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09D61" w14:textId="7169D0DB" w:rsidR="00F637AB" w:rsidRDefault="00CF287F" w:rsidP="00F637AB">
      <w:pPr>
        <w:pStyle w:val="Covertitle"/>
        <w:spacing w:line="480" w:lineRule="exact"/>
      </w:pPr>
      <w:r>
        <w:t>UK SORA General Operations Manual (GOM)</w:t>
      </w:r>
    </w:p>
    <w:p w14:paraId="738298F5" w14:textId="77777777" w:rsidR="00F637AB" w:rsidRDefault="00F637AB" w:rsidP="00F637AB">
      <w:pPr>
        <w:pStyle w:val="Covertitle"/>
        <w:spacing w:line="480" w:lineRule="exact"/>
      </w:pPr>
    </w:p>
    <w:p w14:paraId="7432DF9E" w14:textId="1BE4AF77" w:rsidR="00F637AB" w:rsidRDefault="00F637AB" w:rsidP="00F637AB">
      <w:pPr>
        <w:pStyle w:val="CAPcover"/>
        <w:rPr>
          <w:b w:val="0"/>
        </w:rPr>
      </w:pPr>
      <w:r>
        <w:rPr>
          <w:b w:val="0"/>
        </w:rPr>
        <w:t xml:space="preserve">CAP </w:t>
      </w:r>
      <w:r w:rsidR="00425838">
        <w:rPr>
          <w:b w:val="0"/>
        </w:rPr>
        <w:t>3285</w:t>
      </w:r>
    </w:p>
    <w:p w14:paraId="67446CDA" w14:textId="77777777" w:rsidR="00707458" w:rsidRPr="006D6792" w:rsidRDefault="00707458" w:rsidP="00707458">
      <w:pPr>
        <w:ind w:left="-964"/>
      </w:pPr>
    </w:p>
    <w:p w14:paraId="67446CDB" w14:textId="77777777" w:rsidR="00707458" w:rsidRPr="006D6792" w:rsidRDefault="00707458" w:rsidP="00D7737C">
      <w:pPr>
        <w:pStyle w:val="ExecutiveSummaryPrelimsHeading"/>
        <w:sectPr w:rsidR="00707458" w:rsidRPr="006D6792" w:rsidSect="00285985">
          <w:headerReference w:type="even" r:id="rId12"/>
          <w:headerReference w:type="default" r:id="rId13"/>
          <w:footerReference w:type="even" r:id="rId14"/>
          <w:footerReference w:type="default" r:id="rId15"/>
          <w:headerReference w:type="first" r:id="rId16"/>
          <w:footerReference w:type="first" r:id="rId17"/>
          <w:pgSz w:w="11906" w:h="16838" w:code="9"/>
          <w:pgMar w:top="3119" w:right="1701" w:bottom="1440" w:left="1701" w:header="284" w:footer="851" w:gutter="0"/>
          <w:cols w:space="720"/>
          <w:noEndnote/>
          <w:docGrid w:linePitch="326"/>
        </w:sectPr>
      </w:pPr>
    </w:p>
    <w:p w14:paraId="465E8F40" w14:textId="0094CB16" w:rsidR="00F637AB" w:rsidRPr="00F637AB" w:rsidRDefault="00F637AB" w:rsidP="00F637AB">
      <w:pPr>
        <w:pStyle w:val="Frontmatter"/>
        <w:spacing w:after="0"/>
        <w:rPr>
          <w:rFonts w:ascii="Arial" w:hAnsi="Arial" w:cs="Arial"/>
          <w:sz w:val="20"/>
        </w:rPr>
      </w:pPr>
      <w:r w:rsidRPr="00F637AB">
        <w:rPr>
          <w:rFonts w:ascii="Arial" w:hAnsi="Arial" w:cs="Arial"/>
          <w:sz w:val="20"/>
        </w:rPr>
        <w:lastRenderedPageBreak/>
        <w:t xml:space="preserve">Published by the Civil Aviation Authority, </w:t>
      </w:r>
      <w:r w:rsidR="00425838">
        <w:rPr>
          <w:rFonts w:ascii="Arial" w:hAnsi="Arial" w:cs="Arial"/>
          <w:sz w:val="20"/>
        </w:rPr>
        <w:t>2026</w:t>
      </w:r>
    </w:p>
    <w:p w14:paraId="34AA5D6C" w14:textId="77777777" w:rsidR="00F637AB" w:rsidRPr="00F637AB" w:rsidRDefault="00F637AB" w:rsidP="00F637AB">
      <w:pPr>
        <w:pStyle w:val="Frontmatter"/>
        <w:spacing w:after="0"/>
        <w:rPr>
          <w:rFonts w:ascii="Arial" w:hAnsi="Arial" w:cs="Arial"/>
          <w:sz w:val="20"/>
        </w:rPr>
      </w:pPr>
    </w:p>
    <w:p w14:paraId="06CEC38B" w14:textId="77777777" w:rsidR="00F637AB" w:rsidRPr="00F637AB" w:rsidRDefault="00F637AB" w:rsidP="00F637AB">
      <w:pPr>
        <w:pStyle w:val="Frontmatter"/>
        <w:spacing w:after="0"/>
        <w:rPr>
          <w:rFonts w:ascii="Arial" w:hAnsi="Arial" w:cs="Arial"/>
          <w:sz w:val="20"/>
        </w:rPr>
      </w:pPr>
      <w:r w:rsidRPr="00F637AB">
        <w:rPr>
          <w:rFonts w:ascii="Arial" w:hAnsi="Arial" w:cs="Arial"/>
          <w:sz w:val="20"/>
        </w:rPr>
        <w:t>Civil Aviation Authority</w:t>
      </w:r>
    </w:p>
    <w:p w14:paraId="45304DAA" w14:textId="77777777" w:rsidR="00F637AB" w:rsidRPr="00F637AB" w:rsidRDefault="00F637AB" w:rsidP="00F637AB">
      <w:pPr>
        <w:pStyle w:val="Frontmatter"/>
        <w:spacing w:after="0"/>
        <w:rPr>
          <w:rFonts w:ascii="Arial" w:hAnsi="Arial" w:cs="Arial"/>
          <w:sz w:val="20"/>
        </w:rPr>
      </w:pPr>
      <w:r w:rsidRPr="00F637AB">
        <w:rPr>
          <w:rFonts w:ascii="Arial" w:hAnsi="Arial" w:cs="Arial"/>
          <w:sz w:val="20"/>
        </w:rPr>
        <w:t>Aviation House</w:t>
      </w:r>
    </w:p>
    <w:p w14:paraId="69204600" w14:textId="77777777" w:rsidR="00F637AB" w:rsidRPr="00F637AB" w:rsidRDefault="00F637AB" w:rsidP="00F637AB">
      <w:pPr>
        <w:pStyle w:val="Frontmatter"/>
        <w:spacing w:after="0"/>
        <w:rPr>
          <w:rFonts w:ascii="Arial" w:hAnsi="Arial" w:cs="Arial"/>
          <w:sz w:val="20"/>
        </w:rPr>
      </w:pPr>
      <w:r w:rsidRPr="00F637AB">
        <w:rPr>
          <w:rFonts w:ascii="Arial" w:hAnsi="Arial" w:cs="Arial"/>
          <w:sz w:val="20"/>
        </w:rPr>
        <w:t>Beehive Ring Road</w:t>
      </w:r>
    </w:p>
    <w:p w14:paraId="162A66A3" w14:textId="77777777" w:rsidR="00F637AB" w:rsidRPr="00F637AB" w:rsidRDefault="00F637AB" w:rsidP="00F637AB">
      <w:pPr>
        <w:pStyle w:val="Frontmatter"/>
        <w:spacing w:after="0"/>
        <w:rPr>
          <w:rFonts w:ascii="Arial" w:hAnsi="Arial" w:cs="Arial"/>
          <w:sz w:val="20"/>
        </w:rPr>
      </w:pPr>
      <w:r w:rsidRPr="00F637AB">
        <w:rPr>
          <w:rFonts w:ascii="Arial" w:hAnsi="Arial" w:cs="Arial"/>
          <w:sz w:val="20"/>
        </w:rPr>
        <w:t>Crawley</w:t>
      </w:r>
    </w:p>
    <w:p w14:paraId="73B03F9F" w14:textId="77777777" w:rsidR="00F637AB" w:rsidRPr="00F637AB" w:rsidRDefault="00F637AB" w:rsidP="00F637AB">
      <w:pPr>
        <w:pStyle w:val="Frontmatter"/>
        <w:spacing w:after="0"/>
        <w:rPr>
          <w:rFonts w:ascii="Arial" w:hAnsi="Arial" w:cs="Arial"/>
          <w:sz w:val="20"/>
        </w:rPr>
      </w:pPr>
      <w:r w:rsidRPr="00F637AB">
        <w:rPr>
          <w:rFonts w:ascii="Arial" w:hAnsi="Arial" w:cs="Arial"/>
          <w:sz w:val="20"/>
        </w:rPr>
        <w:t>West Sussex</w:t>
      </w:r>
    </w:p>
    <w:p w14:paraId="4B85B0BF" w14:textId="77777777" w:rsidR="00F637AB" w:rsidRPr="00F637AB" w:rsidRDefault="00F637AB" w:rsidP="00F637AB">
      <w:pPr>
        <w:pStyle w:val="Frontmatter"/>
        <w:spacing w:after="0"/>
        <w:rPr>
          <w:rFonts w:ascii="Arial" w:hAnsi="Arial" w:cs="Arial"/>
          <w:sz w:val="20"/>
        </w:rPr>
      </w:pPr>
      <w:r w:rsidRPr="00F637AB">
        <w:rPr>
          <w:rFonts w:ascii="Arial" w:hAnsi="Arial" w:cs="Arial"/>
          <w:sz w:val="20"/>
        </w:rPr>
        <w:t>RH6 0YR</w:t>
      </w:r>
    </w:p>
    <w:p w14:paraId="62DA5E22" w14:textId="77777777" w:rsidR="00F637AB" w:rsidRPr="00F637AB" w:rsidRDefault="00F637AB" w:rsidP="00F637AB">
      <w:pPr>
        <w:pStyle w:val="Frontmatter"/>
        <w:rPr>
          <w:rFonts w:ascii="Arial" w:hAnsi="Arial" w:cs="Arial"/>
          <w:sz w:val="20"/>
        </w:rPr>
      </w:pPr>
    </w:p>
    <w:p w14:paraId="6E5A3AE1" w14:textId="77777777" w:rsidR="00F637AB" w:rsidRPr="00F637AB" w:rsidRDefault="00F637AB" w:rsidP="00F637AB">
      <w:pPr>
        <w:pStyle w:val="Frontmatter"/>
        <w:rPr>
          <w:rFonts w:ascii="Arial" w:hAnsi="Arial" w:cs="Arial"/>
          <w:sz w:val="20"/>
        </w:rPr>
      </w:pPr>
      <w:r w:rsidRPr="00F637AB">
        <w:rPr>
          <w:rFonts w:ascii="Arial" w:hAnsi="Arial" w:cs="Arial"/>
          <w:sz w:val="20"/>
        </w:rPr>
        <w:t>You can copy and use this text but please ensure you always use the most up to date version and use it in context so as not to be misleading, and credit the CAA.</w:t>
      </w:r>
    </w:p>
    <w:p w14:paraId="1691C599" w14:textId="77777777" w:rsidR="00F637AB" w:rsidRPr="00F637AB" w:rsidRDefault="00F637AB" w:rsidP="00F637AB">
      <w:pPr>
        <w:pStyle w:val="Frontmatter"/>
        <w:rPr>
          <w:rFonts w:ascii="Arial" w:hAnsi="Arial" w:cs="Arial"/>
          <w:sz w:val="20"/>
        </w:rPr>
      </w:pPr>
    </w:p>
    <w:p w14:paraId="71563BCC" w14:textId="0D47FF58" w:rsidR="00F637AB" w:rsidRPr="00F637AB" w:rsidRDefault="00F637AB" w:rsidP="00F637AB">
      <w:pPr>
        <w:pStyle w:val="Frontmatter"/>
        <w:spacing w:after="0"/>
        <w:rPr>
          <w:rFonts w:ascii="Arial" w:hAnsi="Arial" w:cs="Arial"/>
          <w:sz w:val="20"/>
        </w:rPr>
      </w:pPr>
      <w:r w:rsidRPr="00F637AB">
        <w:rPr>
          <w:rFonts w:ascii="Arial" w:hAnsi="Arial" w:cs="Arial"/>
          <w:sz w:val="20"/>
        </w:rPr>
        <w:t xml:space="preserve">First published </w:t>
      </w:r>
      <w:r w:rsidR="00425838">
        <w:rPr>
          <w:rFonts w:ascii="Arial" w:hAnsi="Arial" w:cs="Arial"/>
          <w:sz w:val="20"/>
        </w:rPr>
        <w:t>2026</w:t>
      </w:r>
    </w:p>
    <w:p w14:paraId="1440EA50" w14:textId="2CDA3F5F" w:rsidR="00F637AB" w:rsidRPr="00F637AB" w:rsidRDefault="00F637AB" w:rsidP="00F637AB">
      <w:pPr>
        <w:pStyle w:val="Frontmatter"/>
        <w:spacing w:after="0"/>
        <w:rPr>
          <w:rFonts w:ascii="Arial" w:hAnsi="Arial" w:cs="Arial"/>
          <w:sz w:val="20"/>
        </w:rPr>
      </w:pPr>
      <w:r w:rsidRPr="00F637AB">
        <w:rPr>
          <w:rFonts w:ascii="Arial" w:hAnsi="Arial" w:cs="Arial"/>
          <w:sz w:val="20"/>
        </w:rPr>
        <w:t xml:space="preserve"> </w:t>
      </w:r>
    </w:p>
    <w:p w14:paraId="1969B371" w14:textId="77777777" w:rsidR="00F637AB" w:rsidRPr="00F637AB" w:rsidRDefault="00F637AB" w:rsidP="00F637AB">
      <w:pPr>
        <w:pStyle w:val="Frontmatter"/>
        <w:spacing w:after="0"/>
        <w:rPr>
          <w:rFonts w:ascii="Arial" w:hAnsi="Arial" w:cs="Arial"/>
          <w:sz w:val="20"/>
        </w:rPr>
      </w:pPr>
    </w:p>
    <w:p w14:paraId="0715A842" w14:textId="77777777" w:rsidR="00F637AB" w:rsidRPr="00F637AB" w:rsidRDefault="00F637AB" w:rsidP="00F637AB">
      <w:pPr>
        <w:pStyle w:val="Frontmatter"/>
        <w:spacing w:after="0"/>
        <w:rPr>
          <w:rFonts w:ascii="Arial" w:hAnsi="Arial" w:cs="Arial"/>
          <w:sz w:val="20"/>
        </w:rPr>
      </w:pPr>
    </w:p>
    <w:p w14:paraId="0B8D429B" w14:textId="77777777" w:rsidR="009C5181" w:rsidRDefault="009C5181" w:rsidP="00DC14B9">
      <w:pPr>
        <w:pStyle w:val="ExecutiveSummaryPrelimsHeading"/>
      </w:pPr>
    </w:p>
    <w:p w14:paraId="5CDE3347" w14:textId="77777777" w:rsidR="009C5181" w:rsidRDefault="009C5181" w:rsidP="00DC14B9">
      <w:pPr>
        <w:pStyle w:val="ExecutiveSummaryPrelimsHeading"/>
      </w:pPr>
    </w:p>
    <w:p w14:paraId="17B7E480" w14:textId="77777777" w:rsidR="009C5181" w:rsidRDefault="009C5181" w:rsidP="00DC14B9">
      <w:pPr>
        <w:pStyle w:val="ExecutiveSummaryPrelimsHeading"/>
      </w:pPr>
    </w:p>
    <w:p w14:paraId="559BD955" w14:textId="77777777" w:rsidR="009C5181" w:rsidRDefault="009C5181" w:rsidP="00DC14B9">
      <w:pPr>
        <w:pStyle w:val="ExecutiveSummaryPrelimsHeading"/>
      </w:pPr>
    </w:p>
    <w:p w14:paraId="768E4D8D" w14:textId="77777777" w:rsidR="009C5181" w:rsidRDefault="009C5181" w:rsidP="00DC14B9">
      <w:pPr>
        <w:pStyle w:val="ExecutiveSummaryPrelimsHeading"/>
      </w:pPr>
    </w:p>
    <w:p w14:paraId="4DE4E010" w14:textId="77777777" w:rsidR="009C5181" w:rsidRDefault="009C5181" w:rsidP="00DC14B9">
      <w:pPr>
        <w:pStyle w:val="ExecutiveSummaryPrelimsHeading"/>
      </w:pPr>
    </w:p>
    <w:p w14:paraId="12B82530" w14:textId="323F9FDE" w:rsidR="00DC14B9" w:rsidRDefault="006124E4" w:rsidP="00DC14B9">
      <w:pPr>
        <w:pStyle w:val="ExecutiveSummaryPrelimsHeading"/>
      </w:pPr>
      <w:bookmarkStart w:id="0" w:name="_Toc234931791"/>
      <w:bookmarkStart w:id="1" w:name="_Hlk233793510"/>
      <w:r w:rsidRPr="00943729">
        <w:lastRenderedPageBreak/>
        <w:t>Revision History</w:t>
      </w:r>
      <w:bookmarkEnd w:id="0"/>
    </w:p>
    <w:tbl>
      <w:tblPr>
        <w:tblStyle w:val="TableGrid"/>
        <w:tblW w:w="0" w:type="auto"/>
        <w:tblBorders>
          <w:top w:val="single" w:sz="4" w:space="0" w:color="091257" w:themeColor="accent5" w:themeShade="BF"/>
          <w:left w:val="single" w:sz="4" w:space="0" w:color="091257" w:themeColor="accent5" w:themeShade="BF"/>
          <w:bottom w:val="single" w:sz="4" w:space="0" w:color="091257" w:themeColor="accent5" w:themeShade="BF"/>
          <w:right w:val="single" w:sz="4" w:space="0" w:color="091257" w:themeColor="accent5" w:themeShade="BF"/>
          <w:insideH w:val="single" w:sz="4" w:space="0" w:color="091257" w:themeColor="accent5" w:themeShade="BF"/>
          <w:insideV w:val="single" w:sz="4" w:space="0" w:color="091257" w:themeColor="accent5" w:themeShade="BF"/>
        </w:tblBorders>
        <w:tblLook w:val="04A0" w:firstRow="1" w:lastRow="0" w:firstColumn="1" w:lastColumn="0" w:noHBand="0" w:noVBand="1"/>
      </w:tblPr>
      <w:tblGrid>
        <w:gridCol w:w="2263"/>
        <w:gridCol w:w="1701"/>
        <w:gridCol w:w="5664"/>
      </w:tblGrid>
      <w:tr w:rsidR="00763EDC" w14:paraId="4B7F1C2C" w14:textId="77777777">
        <w:tc>
          <w:tcPr>
            <w:tcW w:w="2263" w:type="dxa"/>
            <w:shd w:val="clear" w:color="auto" w:fill="B9C1F8" w:themeFill="accent5" w:themeFillTint="33"/>
          </w:tcPr>
          <w:p w14:paraId="2F932B9B" w14:textId="77777777" w:rsidR="00763EDC" w:rsidRDefault="00763EDC">
            <w:pPr>
              <w:pStyle w:val="Tabletext"/>
            </w:pPr>
            <w:r>
              <w:t>Edition</w:t>
            </w:r>
          </w:p>
        </w:tc>
        <w:tc>
          <w:tcPr>
            <w:tcW w:w="1701" w:type="dxa"/>
            <w:shd w:val="clear" w:color="auto" w:fill="B9C1F8" w:themeFill="accent5" w:themeFillTint="33"/>
          </w:tcPr>
          <w:p w14:paraId="3BFCAA9B" w14:textId="77777777" w:rsidR="00763EDC" w:rsidRDefault="00763EDC">
            <w:pPr>
              <w:pStyle w:val="Tabletext"/>
            </w:pPr>
            <w:r>
              <w:t>Date</w:t>
            </w:r>
          </w:p>
        </w:tc>
        <w:tc>
          <w:tcPr>
            <w:tcW w:w="5664" w:type="dxa"/>
            <w:shd w:val="clear" w:color="auto" w:fill="B9C1F8" w:themeFill="accent5" w:themeFillTint="33"/>
          </w:tcPr>
          <w:p w14:paraId="6729D938" w14:textId="77777777" w:rsidR="00763EDC" w:rsidRDefault="00763EDC">
            <w:pPr>
              <w:pStyle w:val="Tabletext"/>
            </w:pPr>
            <w:r>
              <w:t>Summary</w:t>
            </w:r>
          </w:p>
        </w:tc>
      </w:tr>
      <w:tr w:rsidR="00763EDC" w14:paraId="648FD559" w14:textId="77777777">
        <w:tc>
          <w:tcPr>
            <w:tcW w:w="2263" w:type="dxa"/>
          </w:tcPr>
          <w:p w14:paraId="6668B43A" w14:textId="77777777" w:rsidR="00763EDC" w:rsidRPr="00D07FBB" w:rsidRDefault="00763EDC">
            <w:pPr>
              <w:pStyle w:val="Tabletext"/>
              <w:rPr>
                <w:sz w:val="16"/>
                <w:szCs w:val="16"/>
              </w:rPr>
            </w:pPr>
            <w:r w:rsidRPr="00D07FBB">
              <w:rPr>
                <w:sz w:val="16"/>
                <w:szCs w:val="16"/>
              </w:rPr>
              <w:t>First Edition</w:t>
            </w:r>
          </w:p>
        </w:tc>
        <w:tc>
          <w:tcPr>
            <w:tcW w:w="1701" w:type="dxa"/>
          </w:tcPr>
          <w:p w14:paraId="59D6F2A8" w14:textId="77777777" w:rsidR="00763EDC" w:rsidRPr="00D07FBB" w:rsidRDefault="00763EDC">
            <w:pPr>
              <w:pStyle w:val="Tabletext"/>
              <w:rPr>
                <w:sz w:val="16"/>
                <w:szCs w:val="16"/>
              </w:rPr>
            </w:pPr>
          </w:p>
        </w:tc>
        <w:tc>
          <w:tcPr>
            <w:tcW w:w="5664" w:type="dxa"/>
          </w:tcPr>
          <w:p w14:paraId="2627EBDA" w14:textId="77777777" w:rsidR="00763EDC" w:rsidRPr="00D07FBB" w:rsidRDefault="00763EDC">
            <w:pPr>
              <w:pStyle w:val="Tabletext"/>
              <w:rPr>
                <w:sz w:val="16"/>
                <w:szCs w:val="16"/>
              </w:rPr>
            </w:pPr>
          </w:p>
        </w:tc>
      </w:tr>
      <w:tr w:rsidR="00763EDC" w14:paraId="690B1497" w14:textId="77777777">
        <w:tc>
          <w:tcPr>
            <w:tcW w:w="2263" w:type="dxa"/>
          </w:tcPr>
          <w:p w14:paraId="7CF89849" w14:textId="77777777" w:rsidR="00763EDC" w:rsidRPr="00D07FBB" w:rsidRDefault="00763EDC">
            <w:pPr>
              <w:pStyle w:val="Tabletext"/>
              <w:rPr>
                <w:sz w:val="16"/>
                <w:szCs w:val="16"/>
              </w:rPr>
            </w:pPr>
          </w:p>
        </w:tc>
        <w:tc>
          <w:tcPr>
            <w:tcW w:w="1701" w:type="dxa"/>
          </w:tcPr>
          <w:p w14:paraId="67F72A5E" w14:textId="77777777" w:rsidR="00763EDC" w:rsidRPr="00D07FBB" w:rsidRDefault="00763EDC">
            <w:pPr>
              <w:pStyle w:val="Tabletext"/>
              <w:rPr>
                <w:sz w:val="16"/>
                <w:szCs w:val="16"/>
              </w:rPr>
            </w:pPr>
          </w:p>
        </w:tc>
        <w:tc>
          <w:tcPr>
            <w:tcW w:w="5664" w:type="dxa"/>
          </w:tcPr>
          <w:p w14:paraId="1021501D" w14:textId="77777777" w:rsidR="00763EDC" w:rsidRPr="00D07FBB" w:rsidRDefault="00763EDC">
            <w:pPr>
              <w:pStyle w:val="Table"/>
              <w:rPr>
                <w:rStyle w:val="Style1"/>
                <w:sz w:val="16"/>
                <w:szCs w:val="16"/>
              </w:rPr>
            </w:pPr>
          </w:p>
        </w:tc>
      </w:tr>
      <w:tr w:rsidR="00763EDC" w14:paraId="1458189F" w14:textId="77777777">
        <w:tc>
          <w:tcPr>
            <w:tcW w:w="2263" w:type="dxa"/>
          </w:tcPr>
          <w:p w14:paraId="6921DD90" w14:textId="77777777" w:rsidR="00763EDC" w:rsidRPr="00D07FBB" w:rsidRDefault="00763EDC">
            <w:pPr>
              <w:pStyle w:val="Tabletext"/>
              <w:rPr>
                <w:sz w:val="16"/>
                <w:szCs w:val="16"/>
              </w:rPr>
            </w:pPr>
          </w:p>
        </w:tc>
        <w:tc>
          <w:tcPr>
            <w:tcW w:w="1701" w:type="dxa"/>
          </w:tcPr>
          <w:p w14:paraId="533DCF0E" w14:textId="77777777" w:rsidR="00763EDC" w:rsidRPr="00D07FBB" w:rsidRDefault="00763EDC">
            <w:pPr>
              <w:pStyle w:val="Tabletext"/>
              <w:rPr>
                <w:sz w:val="16"/>
                <w:szCs w:val="16"/>
              </w:rPr>
            </w:pPr>
          </w:p>
        </w:tc>
        <w:tc>
          <w:tcPr>
            <w:tcW w:w="5664" w:type="dxa"/>
          </w:tcPr>
          <w:p w14:paraId="053D1B97" w14:textId="77777777" w:rsidR="00763EDC" w:rsidRPr="00D07FBB" w:rsidRDefault="00763EDC">
            <w:pPr>
              <w:pStyle w:val="Tabletext"/>
              <w:rPr>
                <w:sz w:val="16"/>
                <w:szCs w:val="16"/>
              </w:rPr>
            </w:pPr>
          </w:p>
        </w:tc>
      </w:tr>
      <w:tr w:rsidR="00763EDC" w14:paraId="0BC80C54" w14:textId="77777777">
        <w:tc>
          <w:tcPr>
            <w:tcW w:w="2263" w:type="dxa"/>
          </w:tcPr>
          <w:p w14:paraId="12B5380C" w14:textId="77777777" w:rsidR="00763EDC" w:rsidRPr="00D07FBB" w:rsidRDefault="00763EDC">
            <w:pPr>
              <w:pStyle w:val="Tabletext"/>
              <w:rPr>
                <w:sz w:val="16"/>
                <w:szCs w:val="16"/>
              </w:rPr>
            </w:pPr>
          </w:p>
        </w:tc>
        <w:tc>
          <w:tcPr>
            <w:tcW w:w="1701" w:type="dxa"/>
          </w:tcPr>
          <w:p w14:paraId="4D33E53F" w14:textId="77777777" w:rsidR="00763EDC" w:rsidRDefault="00763EDC">
            <w:pPr>
              <w:pStyle w:val="Tabletext"/>
              <w:rPr>
                <w:sz w:val="16"/>
                <w:szCs w:val="16"/>
              </w:rPr>
            </w:pPr>
          </w:p>
        </w:tc>
        <w:tc>
          <w:tcPr>
            <w:tcW w:w="5664" w:type="dxa"/>
          </w:tcPr>
          <w:p w14:paraId="5AEE8743" w14:textId="77777777" w:rsidR="00763EDC" w:rsidRPr="00D07FBB" w:rsidRDefault="00763EDC">
            <w:pPr>
              <w:pStyle w:val="Tabletext"/>
              <w:rPr>
                <w:sz w:val="16"/>
                <w:szCs w:val="16"/>
              </w:rPr>
            </w:pPr>
          </w:p>
        </w:tc>
      </w:tr>
      <w:tr w:rsidR="00763EDC" w14:paraId="0EF157CC" w14:textId="77777777">
        <w:tc>
          <w:tcPr>
            <w:tcW w:w="2263" w:type="dxa"/>
          </w:tcPr>
          <w:p w14:paraId="148DB714" w14:textId="77777777" w:rsidR="00763EDC" w:rsidRDefault="00763EDC">
            <w:pPr>
              <w:pStyle w:val="Tabletext"/>
              <w:rPr>
                <w:sz w:val="16"/>
                <w:szCs w:val="16"/>
              </w:rPr>
            </w:pPr>
          </w:p>
        </w:tc>
        <w:tc>
          <w:tcPr>
            <w:tcW w:w="1701" w:type="dxa"/>
          </w:tcPr>
          <w:p w14:paraId="1BB53576" w14:textId="77777777" w:rsidR="00763EDC" w:rsidRDefault="00763EDC">
            <w:pPr>
              <w:pStyle w:val="Tabletext"/>
              <w:rPr>
                <w:sz w:val="16"/>
                <w:szCs w:val="16"/>
              </w:rPr>
            </w:pPr>
          </w:p>
        </w:tc>
        <w:tc>
          <w:tcPr>
            <w:tcW w:w="5664" w:type="dxa"/>
          </w:tcPr>
          <w:p w14:paraId="11D0B661" w14:textId="77777777" w:rsidR="00763EDC" w:rsidRPr="00A02A24" w:rsidRDefault="00763EDC">
            <w:pPr>
              <w:pStyle w:val="Heading4"/>
              <w:jc w:val="both"/>
              <w:rPr>
                <w:rFonts w:cstheme="minorBidi"/>
                <w:bCs w:val="0"/>
                <w:color w:val="auto"/>
                <w:sz w:val="16"/>
                <w:szCs w:val="16"/>
              </w:rPr>
            </w:pPr>
          </w:p>
        </w:tc>
      </w:tr>
    </w:tbl>
    <w:bookmarkEnd w:id="1"/>
    <w:p w14:paraId="5BC1D532" w14:textId="77777777" w:rsidR="00763EDC" w:rsidRPr="00F637AB" w:rsidRDefault="00763EDC" w:rsidP="00763EDC">
      <w:pPr>
        <w:rPr>
          <w:rFonts w:cs="Arial"/>
          <w:sz w:val="20"/>
        </w:rPr>
      </w:pPr>
      <w:r>
        <w:rPr>
          <w:rFonts w:cs="Arial"/>
          <w:sz w:val="20"/>
        </w:rPr>
        <w:br/>
      </w:r>
      <w:r w:rsidRPr="00F637AB">
        <w:rPr>
          <w:rFonts w:cs="Arial"/>
          <w:sz w:val="20"/>
        </w:rPr>
        <w:t xml:space="preserve">Enquiries regarding the content of this publication should be addressed to: </w:t>
      </w:r>
      <w:proofErr w:type="spellStart"/>
      <w:r>
        <w:rPr>
          <w:rFonts w:cs="Arial"/>
          <w:sz w:val="20"/>
        </w:rPr>
        <w:t>uavenquiries</w:t>
      </w:r>
      <w:r w:rsidRPr="00F637AB">
        <w:rPr>
          <w:rFonts w:cs="Arial"/>
          <w:sz w:val="20"/>
        </w:rPr>
        <w:t>@</w:t>
      </w:r>
      <w:r>
        <w:rPr>
          <w:rFonts w:cs="Arial"/>
          <w:sz w:val="20"/>
        </w:rPr>
        <w:t>caa.co.uk</w:t>
      </w:r>
      <w:proofErr w:type="spellEnd"/>
    </w:p>
    <w:p w14:paraId="361CBFD3" w14:textId="77777777" w:rsidR="00763EDC" w:rsidRPr="008B015F" w:rsidRDefault="00763EDC" w:rsidP="00763EDC">
      <w:pPr>
        <w:jc w:val="both"/>
      </w:pPr>
      <w:r w:rsidRPr="00F637AB">
        <w:rPr>
          <w:rFonts w:cs="Arial"/>
          <w:sz w:val="20"/>
        </w:rPr>
        <w:t xml:space="preserve">The latest version of this document is available in electronic format at: </w:t>
      </w:r>
      <w:hyperlink r:id="rId18" w:anchor=":~:text=The%20CAA%20publications%20library%20All%20our%20publications%20can,and%20Acceptable%20Means%20of%20Compliance%20and%20Guidance%20Material" w:history="1">
        <w:r w:rsidRPr="008B015F">
          <w:rPr>
            <w:rStyle w:val="Hyperlink"/>
            <w:rFonts w:cs="Arial"/>
            <w:sz w:val="20"/>
          </w:rPr>
          <w:t>Drone and remote piloted aircraft publications | Civil Aviation Authority (</w:t>
        </w:r>
        <w:proofErr w:type="spellStart"/>
        <w:r w:rsidRPr="008B015F">
          <w:rPr>
            <w:rStyle w:val="Hyperlink"/>
            <w:rFonts w:cs="Arial"/>
            <w:sz w:val="20"/>
          </w:rPr>
          <w:t>caa.co.uk</w:t>
        </w:r>
        <w:proofErr w:type="spellEnd"/>
        <w:r w:rsidRPr="008B015F">
          <w:rPr>
            <w:rStyle w:val="Hyperlink"/>
            <w:rFonts w:cs="Arial"/>
            <w:sz w:val="20"/>
          </w:rPr>
          <w:t>)</w:t>
        </w:r>
      </w:hyperlink>
    </w:p>
    <w:p w14:paraId="67446CEE" w14:textId="52936C75" w:rsidR="00DC14B9" w:rsidRPr="006D6792" w:rsidRDefault="00DC14B9" w:rsidP="00DC14B9">
      <w:pPr>
        <w:pStyle w:val="ExecutiveSummaryPrelimsHeading"/>
        <w:sectPr w:rsidR="00DC14B9" w:rsidRPr="006D6792" w:rsidSect="0023163A">
          <w:headerReference w:type="default" r:id="rId19"/>
          <w:footerReference w:type="default" r:id="rId20"/>
          <w:pgSz w:w="11906" w:h="16838" w:code="9"/>
          <w:pgMar w:top="1701" w:right="1134" w:bottom="1134" w:left="1134" w:header="567" w:footer="397" w:gutter="0"/>
          <w:cols w:space="720"/>
          <w:noEndnote/>
          <w:docGrid w:linePitch="326"/>
        </w:sectPr>
      </w:pPr>
    </w:p>
    <w:p w14:paraId="67446CEF" w14:textId="77777777" w:rsidR="00EB6495" w:rsidRPr="006D6792" w:rsidRDefault="00F77C47" w:rsidP="00F170D2">
      <w:pPr>
        <w:pStyle w:val="ExecutiveSummaryPrelimsHeading"/>
      </w:pPr>
      <w:bookmarkStart w:id="2" w:name="_Toc234931792"/>
      <w:r w:rsidRPr="006D6792">
        <w:lastRenderedPageBreak/>
        <w:t>Contents</w:t>
      </w:r>
      <w:bookmarkEnd w:id="2"/>
    </w:p>
    <w:p w14:paraId="67D14065" w14:textId="6FD3F01B" w:rsidR="00F6028D" w:rsidRDefault="001A578A">
      <w:pPr>
        <w:pStyle w:val="TOC1"/>
        <w:rPr>
          <w:rFonts w:eastAsiaTheme="minorEastAsia" w:cstheme="minorBidi"/>
          <w:b w:val="0"/>
          <w:bCs w:val="0"/>
          <w:kern w:val="2"/>
          <w:szCs w:val="24"/>
          <w:lang w:eastAsia="en-GB"/>
          <w14:ligatures w14:val="standardContextual"/>
        </w:rPr>
      </w:pPr>
      <w:r w:rsidRPr="006D6792">
        <w:rPr>
          <w:b w:val="0"/>
          <w:bCs w:val="0"/>
        </w:rPr>
        <w:fldChar w:fldCharType="begin"/>
      </w:r>
      <w:r w:rsidR="006027AA" w:rsidRPr="006D6792">
        <w:rPr>
          <w:b w:val="0"/>
          <w:bCs w:val="0"/>
        </w:rPr>
        <w:instrText xml:space="preserve"> TOC \o "2-2" \h \z \t "Heading 1,1,Chapter Number,1,Chapter Title,1,Executive Summary/Prelims Heading,1" </w:instrText>
      </w:r>
      <w:r w:rsidRPr="006D6792">
        <w:rPr>
          <w:b w:val="0"/>
          <w:bCs w:val="0"/>
        </w:rPr>
        <w:fldChar w:fldCharType="separate"/>
      </w:r>
      <w:hyperlink w:anchor="_Toc234931791" w:history="1">
        <w:r w:rsidR="00F6028D" w:rsidRPr="00C60F96">
          <w:rPr>
            <w:rStyle w:val="Hyperlink"/>
          </w:rPr>
          <w:t>Revision History</w:t>
        </w:r>
        <w:r w:rsidR="00F6028D">
          <w:rPr>
            <w:webHidden/>
          </w:rPr>
          <w:tab/>
        </w:r>
        <w:r w:rsidR="00F6028D">
          <w:rPr>
            <w:webHidden/>
          </w:rPr>
          <w:fldChar w:fldCharType="begin"/>
        </w:r>
        <w:r w:rsidR="00F6028D">
          <w:rPr>
            <w:webHidden/>
          </w:rPr>
          <w:instrText xml:space="preserve"> PAGEREF _Toc234931791 \h </w:instrText>
        </w:r>
        <w:r w:rsidR="00F6028D">
          <w:rPr>
            <w:webHidden/>
          </w:rPr>
        </w:r>
        <w:r w:rsidR="00F6028D">
          <w:rPr>
            <w:webHidden/>
          </w:rPr>
          <w:fldChar w:fldCharType="separate"/>
        </w:r>
        <w:r w:rsidR="00F6028D">
          <w:rPr>
            <w:webHidden/>
          </w:rPr>
          <w:t>3</w:t>
        </w:r>
        <w:r w:rsidR="00F6028D">
          <w:rPr>
            <w:webHidden/>
          </w:rPr>
          <w:fldChar w:fldCharType="end"/>
        </w:r>
      </w:hyperlink>
    </w:p>
    <w:p w14:paraId="61A04F56" w14:textId="48E6C727" w:rsidR="00F6028D" w:rsidRDefault="00F6028D">
      <w:pPr>
        <w:pStyle w:val="TOC1"/>
        <w:rPr>
          <w:rFonts w:eastAsiaTheme="minorEastAsia" w:cstheme="minorBidi"/>
          <w:b w:val="0"/>
          <w:bCs w:val="0"/>
          <w:kern w:val="2"/>
          <w:szCs w:val="24"/>
          <w:lang w:eastAsia="en-GB"/>
          <w14:ligatures w14:val="standardContextual"/>
        </w:rPr>
      </w:pPr>
      <w:hyperlink w:anchor="_Toc234931792" w:history="1">
        <w:r w:rsidRPr="00C60F96">
          <w:rPr>
            <w:rStyle w:val="Hyperlink"/>
          </w:rPr>
          <w:t>Contents</w:t>
        </w:r>
        <w:r>
          <w:rPr>
            <w:webHidden/>
          </w:rPr>
          <w:tab/>
        </w:r>
        <w:r>
          <w:rPr>
            <w:webHidden/>
          </w:rPr>
          <w:fldChar w:fldCharType="begin"/>
        </w:r>
        <w:r>
          <w:rPr>
            <w:webHidden/>
          </w:rPr>
          <w:instrText xml:space="preserve"> PAGEREF _Toc234931792 \h </w:instrText>
        </w:r>
        <w:r>
          <w:rPr>
            <w:webHidden/>
          </w:rPr>
        </w:r>
        <w:r>
          <w:rPr>
            <w:webHidden/>
          </w:rPr>
          <w:fldChar w:fldCharType="separate"/>
        </w:r>
        <w:r>
          <w:rPr>
            <w:webHidden/>
          </w:rPr>
          <w:t>4</w:t>
        </w:r>
        <w:r>
          <w:rPr>
            <w:webHidden/>
          </w:rPr>
          <w:fldChar w:fldCharType="end"/>
        </w:r>
      </w:hyperlink>
    </w:p>
    <w:p w14:paraId="5E107E9E" w14:textId="50079463" w:rsidR="00F6028D" w:rsidRDefault="00F6028D">
      <w:pPr>
        <w:pStyle w:val="TOC1"/>
        <w:rPr>
          <w:rFonts w:eastAsiaTheme="minorEastAsia" w:cstheme="minorBidi"/>
          <w:b w:val="0"/>
          <w:bCs w:val="0"/>
          <w:kern w:val="2"/>
          <w:szCs w:val="24"/>
          <w:lang w:eastAsia="en-GB"/>
          <w14:ligatures w14:val="standardContextual"/>
        </w:rPr>
      </w:pPr>
      <w:hyperlink w:anchor="_Toc234931793" w:history="1">
        <w:r w:rsidRPr="00C60F96">
          <w:rPr>
            <w:rStyle w:val="Hyperlink"/>
          </w:rPr>
          <w:t>About this UK SORA operations manual template</w:t>
        </w:r>
        <w:r>
          <w:rPr>
            <w:webHidden/>
          </w:rPr>
          <w:tab/>
        </w:r>
        <w:r>
          <w:rPr>
            <w:webHidden/>
          </w:rPr>
          <w:fldChar w:fldCharType="begin"/>
        </w:r>
        <w:r>
          <w:rPr>
            <w:webHidden/>
          </w:rPr>
          <w:instrText xml:space="preserve"> PAGEREF _Toc234931793 \h </w:instrText>
        </w:r>
        <w:r>
          <w:rPr>
            <w:webHidden/>
          </w:rPr>
        </w:r>
        <w:r>
          <w:rPr>
            <w:webHidden/>
          </w:rPr>
          <w:fldChar w:fldCharType="separate"/>
        </w:r>
        <w:r>
          <w:rPr>
            <w:webHidden/>
          </w:rPr>
          <w:t>7</w:t>
        </w:r>
        <w:r>
          <w:rPr>
            <w:webHidden/>
          </w:rPr>
          <w:fldChar w:fldCharType="end"/>
        </w:r>
      </w:hyperlink>
    </w:p>
    <w:p w14:paraId="39D64E36" w14:textId="6B8DCA72" w:rsidR="00F6028D" w:rsidRDefault="00F6028D">
      <w:pPr>
        <w:pStyle w:val="TOC1"/>
        <w:rPr>
          <w:rFonts w:eastAsiaTheme="minorEastAsia" w:cstheme="minorBidi"/>
          <w:b w:val="0"/>
          <w:bCs w:val="0"/>
          <w:kern w:val="2"/>
          <w:szCs w:val="24"/>
          <w:lang w:eastAsia="en-GB"/>
          <w14:ligatures w14:val="standardContextual"/>
        </w:rPr>
      </w:pPr>
      <w:hyperlink w:anchor="_Toc234931794" w:history="1">
        <w:r w:rsidRPr="00C60F96">
          <w:rPr>
            <w:rStyle w:val="Hyperlink"/>
          </w:rPr>
          <w:t>General guidance for completion of this operations manual</w:t>
        </w:r>
        <w:r>
          <w:rPr>
            <w:webHidden/>
          </w:rPr>
          <w:tab/>
        </w:r>
        <w:r>
          <w:rPr>
            <w:webHidden/>
          </w:rPr>
          <w:fldChar w:fldCharType="begin"/>
        </w:r>
        <w:r>
          <w:rPr>
            <w:webHidden/>
          </w:rPr>
          <w:instrText xml:space="preserve"> PAGEREF _Toc234931794 \h </w:instrText>
        </w:r>
        <w:r>
          <w:rPr>
            <w:webHidden/>
          </w:rPr>
        </w:r>
        <w:r>
          <w:rPr>
            <w:webHidden/>
          </w:rPr>
          <w:fldChar w:fldCharType="separate"/>
        </w:r>
        <w:r>
          <w:rPr>
            <w:webHidden/>
          </w:rPr>
          <w:t>7</w:t>
        </w:r>
        <w:r>
          <w:rPr>
            <w:webHidden/>
          </w:rPr>
          <w:fldChar w:fldCharType="end"/>
        </w:r>
      </w:hyperlink>
    </w:p>
    <w:p w14:paraId="6D834D26" w14:textId="3DB21341" w:rsidR="00F6028D" w:rsidRDefault="00F6028D">
      <w:pPr>
        <w:pStyle w:val="TOC1"/>
        <w:rPr>
          <w:rFonts w:eastAsiaTheme="minorEastAsia" w:cstheme="minorBidi"/>
          <w:b w:val="0"/>
          <w:bCs w:val="0"/>
          <w:kern w:val="2"/>
          <w:szCs w:val="24"/>
          <w:lang w:eastAsia="en-GB"/>
          <w14:ligatures w14:val="standardContextual"/>
        </w:rPr>
      </w:pPr>
      <w:hyperlink w:anchor="_Toc234931795" w:history="1">
        <w:r w:rsidRPr="00C60F96">
          <w:rPr>
            <w:rStyle w:val="Hyperlink"/>
          </w:rPr>
          <w:t>Text colours for completion of the manual by operators</w:t>
        </w:r>
        <w:r>
          <w:rPr>
            <w:webHidden/>
          </w:rPr>
          <w:tab/>
        </w:r>
        <w:r>
          <w:rPr>
            <w:webHidden/>
          </w:rPr>
          <w:fldChar w:fldCharType="begin"/>
        </w:r>
        <w:r>
          <w:rPr>
            <w:webHidden/>
          </w:rPr>
          <w:instrText xml:space="preserve"> PAGEREF _Toc234931795 \h </w:instrText>
        </w:r>
        <w:r>
          <w:rPr>
            <w:webHidden/>
          </w:rPr>
        </w:r>
        <w:r>
          <w:rPr>
            <w:webHidden/>
          </w:rPr>
          <w:fldChar w:fldCharType="separate"/>
        </w:r>
        <w:r>
          <w:rPr>
            <w:webHidden/>
          </w:rPr>
          <w:t>7</w:t>
        </w:r>
        <w:r>
          <w:rPr>
            <w:webHidden/>
          </w:rPr>
          <w:fldChar w:fldCharType="end"/>
        </w:r>
      </w:hyperlink>
    </w:p>
    <w:p w14:paraId="61339B58" w14:textId="60FFAC0C" w:rsidR="00F6028D" w:rsidRDefault="00F6028D">
      <w:pPr>
        <w:pStyle w:val="TOC1"/>
        <w:rPr>
          <w:rFonts w:eastAsiaTheme="minorEastAsia" w:cstheme="minorBidi"/>
          <w:b w:val="0"/>
          <w:bCs w:val="0"/>
          <w:kern w:val="2"/>
          <w:szCs w:val="24"/>
          <w:lang w:eastAsia="en-GB"/>
          <w14:ligatures w14:val="standardContextual"/>
        </w:rPr>
      </w:pPr>
      <w:hyperlink w:anchor="_Toc234931796" w:history="1">
        <w:r w:rsidRPr="00C60F96">
          <w:rPr>
            <w:rStyle w:val="Hyperlink"/>
          </w:rPr>
          <w:t>Intentionally Blank</w:t>
        </w:r>
        <w:r>
          <w:rPr>
            <w:webHidden/>
          </w:rPr>
          <w:tab/>
        </w:r>
        <w:r>
          <w:rPr>
            <w:webHidden/>
          </w:rPr>
          <w:fldChar w:fldCharType="begin"/>
        </w:r>
        <w:r>
          <w:rPr>
            <w:webHidden/>
          </w:rPr>
          <w:instrText xml:space="preserve"> PAGEREF _Toc234931796 \h </w:instrText>
        </w:r>
        <w:r>
          <w:rPr>
            <w:webHidden/>
          </w:rPr>
        </w:r>
        <w:r>
          <w:rPr>
            <w:webHidden/>
          </w:rPr>
          <w:fldChar w:fldCharType="separate"/>
        </w:r>
        <w:r>
          <w:rPr>
            <w:webHidden/>
          </w:rPr>
          <w:t>9</w:t>
        </w:r>
        <w:r>
          <w:rPr>
            <w:webHidden/>
          </w:rPr>
          <w:fldChar w:fldCharType="end"/>
        </w:r>
      </w:hyperlink>
    </w:p>
    <w:p w14:paraId="13DB7895" w14:textId="5B8E0725" w:rsidR="00F6028D" w:rsidRDefault="00F6028D">
      <w:pPr>
        <w:pStyle w:val="TOC1"/>
        <w:rPr>
          <w:rFonts w:eastAsiaTheme="minorEastAsia" w:cstheme="minorBidi"/>
          <w:b w:val="0"/>
          <w:bCs w:val="0"/>
          <w:kern w:val="2"/>
          <w:szCs w:val="24"/>
          <w:lang w:eastAsia="en-GB"/>
          <w14:ligatures w14:val="standardContextual"/>
        </w:rPr>
      </w:pPr>
      <w:hyperlink w:anchor="_Toc234931797" w:history="1">
        <w:r w:rsidRPr="00C60F96">
          <w:rPr>
            <w:rStyle w:val="Hyperlink"/>
          </w:rPr>
          <w:t>UK SORA General Operations Manual</w:t>
        </w:r>
        <w:r>
          <w:rPr>
            <w:webHidden/>
          </w:rPr>
          <w:tab/>
        </w:r>
        <w:r>
          <w:rPr>
            <w:webHidden/>
          </w:rPr>
          <w:fldChar w:fldCharType="begin"/>
        </w:r>
        <w:r>
          <w:rPr>
            <w:webHidden/>
          </w:rPr>
          <w:instrText xml:space="preserve"> PAGEREF _Toc234931797 \h </w:instrText>
        </w:r>
        <w:r>
          <w:rPr>
            <w:webHidden/>
          </w:rPr>
        </w:r>
        <w:r>
          <w:rPr>
            <w:webHidden/>
          </w:rPr>
          <w:fldChar w:fldCharType="separate"/>
        </w:r>
        <w:r>
          <w:rPr>
            <w:webHidden/>
          </w:rPr>
          <w:t>10</w:t>
        </w:r>
        <w:r>
          <w:rPr>
            <w:webHidden/>
          </w:rPr>
          <w:fldChar w:fldCharType="end"/>
        </w:r>
      </w:hyperlink>
    </w:p>
    <w:p w14:paraId="65AD9809" w14:textId="2524ACCB" w:rsidR="00F6028D" w:rsidRDefault="00F6028D">
      <w:pPr>
        <w:pStyle w:val="TOC1"/>
        <w:rPr>
          <w:rFonts w:eastAsiaTheme="minorEastAsia" w:cstheme="minorBidi"/>
          <w:b w:val="0"/>
          <w:bCs w:val="0"/>
          <w:kern w:val="2"/>
          <w:szCs w:val="24"/>
          <w:lang w:eastAsia="en-GB"/>
          <w14:ligatures w14:val="standardContextual"/>
        </w:rPr>
      </w:pPr>
      <w:hyperlink w:anchor="_Toc234931798" w:history="1">
        <w:r w:rsidRPr="00C60F96">
          <w:rPr>
            <w:rStyle w:val="Hyperlink"/>
          </w:rPr>
          <w:t>PART A – Organisation and Responsibilities</w:t>
        </w:r>
        <w:r>
          <w:rPr>
            <w:webHidden/>
          </w:rPr>
          <w:tab/>
        </w:r>
        <w:r>
          <w:rPr>
            <w:webHidden/>
          </w:rPr>
          <w:fldChar w:fldCharType="begin"/>
        </w:r>
        <w:r>
          <w:rPr>
            <w:webHidden/>
          </w:rPr>
          <w:instrText xml:space="preserve"> PAGEREF _Toc234931798 \h </w:instrText>
        </w:r>
        <w:r>
          <w:rPr>
            <w:webHidden/>
          </w:rPr>
        </w:r>
        <w:r>
          <w:rPr>
            <w:webHidden/>
          </w:rPr>
          <w:fldChar w:fldCharType="separate"/>
        </w:r>
        <w:r>
          <w:rPr>
            <w:webHidden/>
          </w:rPr>
          <w:t>12</w:t>
        </w:r>
        <w:r>
          <w:rPr>
            <w:webHidden/>
          </w:rPr>
          <w:fldChar w:fldCharType="end"/>
        </w:r>
      </w:hyperlink>
    </w:p>
    <w:p w14:paraId="4FAE7C0B" w14:textId="72571D69" w:rsidR="00F6028D" w:rsidRDefault="00F6028D">
      <w:pPr>
        <w:pStyle w:val="TOC1"/>
        <w:rPr>
          <w:rFonts w:eastAsiaTheme="minorEastAsia" w:cstheme="minorBidi"/>
          <w:b w:val="0"/>
          <w:bCs w:val="0"/>
          <w:kern w:val="2"/>
          <w:szCs w:val="24"/>
          <w:lang w:eastAsia="en-GB"/>
          <w14:ligatures w14:val="standardContextual"/>
        </w:rPr>
      </w:pPr>
      <w:hyperlink w:anchor="_Toc234931799" w:history="1">
        <w:r w:rsidRPr="00C60F96">
          <w:rPr>
            <w:rStyle w:val="Hyperlink"/>
          </w:rPr>
          <w:t>Organisation and Responsibilities</w:t>
        </w:r>
        <w:r>
          <w:rPr>
            <w:webHidden/>
          </w:rPr>
          <w:tab/>
        </w:r>
        <w:r>
          <w:rPr>
            <w:webHidden/>
          </w:rPr>
          <w:fldChar w:fldCharType="begin"/>
        </w:r>
        <w:r>
          <w:rPr>
            <w:webHidden/>
          </w:rPr>
          <w:instrText xml:space="preserve"> PAGEREF _Toc234931799 \h </w:instrText>
        </w:r>
        <w:r>
          <w:rPr>
            <w:webHidden/>
          </w:rPr>
        </w:r>
        <w:r>
          <w:rPr>
            <w:webHidden/>
          </w:rPr>
          <w:fldChar w:fldCharType="separate"/>
        </w:r>
        <w:r>
          <w:rPr>
            <w:webHidden/>
          </w:rPr>
          <w:t>12</w:t>
        </w:r>
        <w:r>
          <w:rPr>
            <w:webHidden/>
          </w:rPr>
          <w:fldChar w:fldCharType="end"/>
        </w:r>
      </w:hyperlink>
    </w:p>
    <w:p w14:paraId="73D9859D" w14:textId="6EBAA1AF"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00" w:history="1">
        <w:r w:rsidRPr="00C60F96">
          <w:rPr>
            <w:rStyle w:val="Hyperlink"/>
          </w:rPr>
          <w:t>Organisational Structure</w:t>
        </w:r>
        <w:r>
          <w:rPr>
            <w:webHidden/>
          </w:rPr>
          <w:tab/>
        </w:r>
        <w:r>
          <w:rPr>
            <w:webHidden/>
          </w:rPr>
          <w:fldChar w:fldCharType="begin"/>
        </w:r>
        <w:r>
          <w:rPr>
            <w:webHidden/>
          </w:rPr>
          <w:instrText xml:space="preserve"> PAGEREF _Toc234931800 \h </w:instrText>
        </w:r>
        <w:r>
          <w:rPr>
            <w:webHidden/>
          </w:rPr>
        </w:r>
        <w:r>
          <w:rPr>
            <w:webHidden/>
          </w:rPr>
          <w:fldChar w:fldCharType="separate"/>
        </w:r>
        <w:r>
          <w:rPr>
            <w:webHidden/>
          </w:rPr>
          <w:t>12</w:t>
        </w:r>
        <w:r>
          <w:rPr>
            <w:webHidden/>
          </w:rPr>
          <w:fldChar w:fldCharType="end"/>
        </w:r>
      </w:hyperlink>
    </w:p>
    <w:p w14:paraId="7AE7CD25" w14:textId="22B32890"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01" w:history="1">
        <w:r w:rsidRPr="00C60F96">
          <w:rPr>
            <w:rStyle w:val="Hyperlink"/>
          </w:rPr>
          <w:t>Nominated Personnel</w:t>
        </w:r>
        <w:r>
          <w:rPr>
            <w:webHidden/>
          </w:rPr>
          <w:tab/>
        </w:r>
        <w:r>
          <w:rPr>
            <w:webHidden/>
          </w:rPr>
          <w:fldChar w:fldCharType="begin"/>
        </w:r>
        <w:r>
          <w:rPr>
            <w:webHidden/>
          </w:rPr>
          <w:instrText xml:space="preserve"> PAGEREF _Toc234931801 \h </w:instrText>
        </w:r>
        <w:r>
          <w:rPr>
            <w:webHidden/>
          </w:rPr>
        </w:r>
        <w:r>
          <w:rPr>
            <w:webHidden/>
          </w:rPr>
          <w:fldChar w:fldCharType="separate"/>
        </w:r>
        <w:r>
          <w:rPr>
            <w:webHidden/>
          </w:rPr>
          <w:t>12</w:t>
        </w:r>
        <w:r>
          <w:rPr>
            <w:webHidden/>
          </w:rPr>
          <w:fldChar w:fldCharType="end"/>
        </w:r>
      </w:hyperlink>
    </w:p>
    <w:p w14:paraId="29B6010D" w14:textId="6B0A4B25"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02" w:history="1">
        <w:r w:rsidRPr="00C60F96">
          <w:rPr>
            <w:rStyle w:val="Hyperlink"/>
          </w:rPr>
          <w:t>Optional Personnel</w:t>
        </w:r>
        <w:r>
          <w:rPr>
            <w:webHidden/>
          </w:rPr>
          <w:tab/>
        </w:r>
        <w:r>
          <w:rPr>
            <w:webHidden/>
          </w:rPr>
          <w:fldChar w:fldCharType="begin"/>
        </w:r>
        <w:r>
          <w:rPr>
            <w:webHidden/>
          </w:rPr>
          <w:instrText xml:space="preserve"> PAGEREF _Toc234931802 \h </w:instrText>
        </w:r>
        <w:r>
          <w:rPr>
            <w:webHidden/>
          </w:rPr>
        </w:r>
        <w:r>
          <w:rPr>
            <w:webHidden/>
          </w:rPr>
          <w:fldChar w:fldCharType="separate"/>
        </w:r>
        <w:r>
          <w:rPr>
            <w:webHidden/>
          </w:rPr>
          <w:t>13</w:t>
        </w:r>
        <w:r>
          <w:rPr>
            <w:webHidden/>
          </w:rPr>
          <w:fldChar w:fldCharType="end"/>
        </w:r>
      </w:hyperlink>
    </w:p>
    <w:p w14:paraId="465305E5" w14:textId="4706FB02"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03" w:history="1">
        <w:r w:rsidRPr="00C60F96">
          <w:rPr>
            <w:rStyle w:val="Hyperlink"/>
          </w:rPr>
          <w:t>Organisation Chart</w:t>
        </w:r>
        <w:r>
          <w:rPr>
            <w:webHidden/>
          </w:rPr>
          <w:tab/>
        </w:r>
        <w:r>
          <w:rPr>
            <w:webHidden/>
          </w:rPr>
          <w:fldChar w:fldCharType="begin"/>
        </w:r>
        <w:r>
          <w:rPr>
            <w:webHidden/>
          </w:rPr>
          <w:instrText xml:space="preserve"> PAGEREF _Toc234931803 \h </w:instrText>
        </w:r>
        <w:r>
          <w:rPr>
            <w:webHidden/>
          </w:rPr>
        </w:r>
        <w:r>
          <w:rPr>
            <w:webHidden/>
          </w:rPr>
          <w:fldChar w:fldCharType="separate"/>
        </w:r>
        <w:r>
          <w:rPr>
            <w:webHidden/>
          </w:rPr>
          <w:t>14</w:t>
        </w:r>
        <w:r>
          <w:rPr>
            <w:webHidden/>
          </w:rPr>
          <w:fldChar w:fldCharType="end"/>
        </w:r>
      </w:hyperlink>
    </w:p>
    <w:p w14:paraId="7A16088A" w14:textId="119421A8"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04" w:history="1">
        <w:r w:rsidRPr="00C60F96">
          <w:rPr>
            <w:rStyle w:val="Hyperlink"/>
          </w:rPr>
          <w:t>Responsibility &amp; Authority Statement</w:t>
        </w:r>
        <w:r>
          <w:rPr>
            <w:webHidden/>
          </w:rPr>
          <w:tab/>
        </w:r>
        <w:r>
          <w:rPr>
            <w:webHidden/>
          </w:rPr>
          <w:fldChar w:fldCharType="begin"/>
        </w:r>
        <w:r>
          <w:rPr>
            <w:webHidden/>
          </w:rPr>
          <w:instrText xml:space="preserve"> PAGEREF _Toc234931804 \h </w:instrText>
        </w:r>
        <w:r>
          <w:rPr>
            <w:webHidden/>
          </w:rPr>
        </w:r>
        <w:r>
          <w:rPr>
            <w:webHidden/>
          </w:rPr>
          <w:fldChar w:fldCharType="separate"/>
        </w:r>
        <w:r>
          <w:rPr>
            <w:webHidden/>
          </w:rPr>
          <w:t>14</w:t>
        </w:r>
        <w:r>
          <w:rPr>
            <w:webHidden/>
          </w:rPr>
          <w:fldChar w:fldCharType="end"/>
        </w:r>
      </w:hyperlink>
    </w:p>
    <w:p w14:paraId="3A529AFB" w14:textId="5EF8DF78" w:rsidR="00F6028D" w:rsidRDefault="00F6028D">
      <w:pPr>
        <w:pStyle w:val="TOC1"/>
        <w:rPr>
          <w:rFonts w:eastAsiaTheme="minorEastAsia" w:cstheme="minorBidi"/>
          <w:b w:val="0"/>
          <w:bCs w:val="0"/>
          <w:kern w:val="2"/>
          <w:szCs w:val="24"/>
          <w:lang w:eastAsia="en-GB"/>
          <w14:ligatures w14:val="standardContextual"/>
        </w:rPr>
      </w:pPr>
      <w:hyperlink w:anchor="_Toc234931805" w:history="1">
        <w:r w:rsidRPr="00C60F96">
          <w:rPr>
            <w:rStyle w:val="Hyperlink"/>
          </w:rPr>
          <w:t>Organisational Personnel</w:t>
        </w:r>
        <w:r>
          <w:rPr>
            <w:webHidden/>
          </w:rPr>
          <w:tab/>
        </w:r>
        <w:r>
          <w:rPr>
            <w:webHidden/>
          </w:rPr>
          <w:fldChar w:fldCharType="begin"/>
        </w:r>
        <w:r>
          <w:rPr>
            <w:webHidden/>
          </w:rPr>
          <w:instrText xml:space="preserve"> PAGEREF _Toc234931805 \h </w:instrText>
        </w:r>
        <w:r>
          <w:rPr>
            <w:webHidden/>
          </w:rPr>
        </w:r>
        <w:r>
          <w:rPr>
            <w:webHidden/>
          </w:rPr>
          <w:fldChar w:fldCharType="separate"/>
        </w:r>
        <w:r>
          <w:rPr>
            <w:webHidden/>
          </w:rPr>
          <w:t>15</w:t>
        </w:r>
        <w:r>
          <w:rPr>
            <w:webHidden/>
          </w:rPr>
          <w:fldChar w:fldCharType="end"/>
        </w:r>
      </w:hyperlink>
    </w:p>
    <w:p w14:paraId="0E106AF9" w14:textId="379CF023"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06" w:history="1">
        <w:r w:rsidRPr="00C60F96">
          <w:rPr>
            <w:rStyle w:val="Hyperlink"/>
          </w:rPr>
          <w:t>UAS Operator / Accountable Manager</w:t>
        </w:r>
        <w:r>
          <w:rPr>
            <w:webHidden/>
          </w:rPr>
          <w:tab/>
        </w:r>
        <w:r>
          <w:rPr>
            <w:webHidden/>
          </w:rPr>
          <w:fldChar w:fldCharType="begin"/>
        </w:r>
        <w:r>
          <w:rPr>
            <w:webHidden/>
          </w:rPr>
          <w:instrText xml:space="preserve"> PAGEREF _Toc234931806 \h </w:instrText>
        </w:r>
        <w:r>
          <w:rPr>
            <w:webHidden/>
          </w:rPr>
        </w:r>
        <w:r>
          <w:rPr>
            <w:webHidden/>
          </w:rPr>
          <w:fldChar w:fldCharType="separate"/>
        </w:r>
        <w:r>
          <w:rPr>
            <w:webHidden/>
          </w:rPr>
          <w:t>15</w:t>
        </w:r>
        <w:r>
          <w:rPr>
            <w:webHidden/>
          </w:rPr>
          <w:fldChar w:fldCharType="end"/>
        </w:r>
      </w:hyperlink>
    </w:p>
    <w:p w14:paraId="26E4997E" w14:textId="34602748"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07" w:history="1">
        <w:r w:rsidRPr="00C60F96">
          <w:rPr>
            <w:rStyle w:val="Hyperlink"/>
          </w:rPr>
          <w:t>Remote Pilot(s)</w:t>
        </w:r>
        <w:r>
          <w:rPr>
            <w:webHidden/>
          </w:rPr>
          <w:tab/>
        </w:r>
        <w:r>
          <w:rPr>
            <w:webHidden/>
          </w:rPr>
          <w:fldChar w:fldCharType="begin"/>
        </w:r>
        <w:r>
          <w:rPr>
            <w:webHidden/>
          </w:rPr>
          <w:instrText xml:space="preserve"> PAGEREF _Toc234931807 \h </w:instrText>
        </w:r>
        <w:r>
          <w:rPr>
            <w:webHidden/>
          </w:rPr>
        </w:r>
        <w:r>
          <w:rPr>
            <w:webHidden/>
          </w:rPr>
          <w:fldChar w:fldCharType="separate"/>
        </w:r>
        <w:r>
          <w:rPr>
            <w:webHidden/>
          </w:rPr>
          <w:t>17</w:t>
        </w:r>
        <w:r>
          <w:rPr>
            <w:webHidden/>
          </w:rPr>
          <w:fldChar w:fldCharType="end"/>
        </w:r>
      </w:hyperlink>
    </w:p>
    <w:p w14:paraId="2AE131BE" w14:textId="27CC7AC3"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08" w:history="1">
        <w:r w:rsidRPr="00C60F96">
          <w:rPr>
            <w:rStyle w:val="Hyperlink"/>
          </w:rPr>
          <w:t>Other Personnel</w:t>
        </w:r>
        <w:r>
          <w:rPr>
            <w:webHidden/>
          </w:rPr>
          <w:tab/>
        </w:r>
        <w:r>
          <w:rPr>
            <w:webHidden/>
          </w:rPr>
          <w:fldChar w:fldCharType="begin"/>
        </w:r>
        <w:r>
          <w:rPr>
            <w:webHidden/>
          </w:rPr>
          <w:instrText xml:space="preserve"> PAGEREF _Toc234931808 \h </w:instrText>
        </w:r>
        <w:r>
          <w:rPr>
            <w:webHidden/>
          </w:rPr>
        </w:r>
        <w:r>
          <w:rPr>
            <w:webHidden/>
          </w:rPr>
          <w:fldChar w:fldCharType="separate"/>
        </w:r>
        <w:r>
          <w:rPr>
            <w:webHidden/>
          </w:rPr>
          <w:t>18</w:t>
        </w:r>
        <w:r>
          <w:rPr>
            <w:webHidden/>
          </w:rPr>
          <w:fldChar w:fldCharType="end"/>
        </w:r>
      </w:hyperlink>
    </w:p>
    <w:p w14:paraId="1C3E1DFE" w14:textId="718B91F8"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09" w:history="1">
        <w:r w:rsidRPr="00C60F96">
          <w:rPr>
            <w:rStyle w:val="Hyperlink"/>
          </w:rPr>
          <w:t>Support personnel</w:t>
        </w:r>
        <w:r>
          <w:rPr>
            <w:webHidden/>
          </w:rPr>
          <w:tab/>
        </w:r>
        <w:r>
          <w:rPr>
            <w:webHidden/>
          </w:rPr>
          <w:fldChar w:fldCharType="begin"/>
        </w:r>
        <w:r>
          <w:rPr>
            <w:webHidden/>
          </w:rPr>
          <w:instrText xml:space="preserve"> PAGEREF _Toc234931809 \h </w:instrText>
        </w:r>
        <w:r>
          <w:rPr>
            <w:webHidden/>
          </w:rPr>
        </w:r>
        <w:r>
          <w:rPr>
            <w:webHidden/>
          </w:rPr>
          <w:fldChar w:fldCharType="separate"/>
        </w:r>
        <w:r>
          <w:rPr>
            <w:webHidden/>
          </w:rPr>
          <w:t>19</w:t>
        </w:r>
        <w:r>
          <w:rPr>
            <w:webHidden/>
          </w:rPr>
          <w:fldChar w:fldCharType="end"/>
        </w:r>
      </w:hyperlink>
    </w:p>
    <w:p w14:paraId="16115631" w14:textId="4D325BBD" w:rsidR="00F6028D" w:rsidRDefault="00F6028D">
      <w:pPr>
        <w:pStyle w:val="TOC1"/>
        <w:rPr>
          <w:rFonts w:eastAsiaTheme="minorEastAsia" w:cstheme="minorBidi"/>
          <w:b w:val="0"/>
          <w:bCs w:val="0"/>
          <w:kern w:val="2"/>
          <w:szCs w:val="24"/>
          <w:lang w:eastAsia="en-GB"/>
          <w14:ligatures w14:val="standardContextual"/>
        </w:rPr>
      </w:pPr>
      <w:hyperlink w:anchor="_Toc234931810" w:history="1">
        <w:r w:rsidRPr="00C60F96">
          <w:rPr>
            <w:rStyle w:val="Hyperlink"/>
          </w:rPr>
          <w:t>Change Management</w:t>
        </w:r>
        <w:r>
          <w:rPr>
            <w:webHidden/>
          </w:rPr>
          <w:tab/>
        </w:r>
        <w:r>
          <w:rPr>
            <w:webHidden/>
          </w:rPr>
          <w:fldChar w:fldCharType="begin"/>
        </w:r>
        <w:r>
          <w:rPr>
            <w:webHidden/>
          </w:rPr>
          <w:instrText xml:space="preserve"> PAGEREF _Toc234931810 \h </w:instrText>
        </w:r>
        <w:r>
          <w:rPr>
            <w:webHidden/>
          </w:rPr>
        </w:r>
        <w:r>
          <w:rPr>
            <w:webHidden/>
          </w:rPr>
          <w:fldChar w:fldCharType="separate"/>
        </w:r>
        <w:r>
          <w:rPr>
            <w:webHidden/>
          </w:rPr>
          <w:t>20</w:t>
        </w:r>
        <w:r>
          <w:rPr>
            <w:webHidden/>
          </w:rPr>
          <w:fldChar w:fldCharType="end"/>
        </w:r>
      </w:hyperlink>
    </w:p>
    <w:p w14:paraId="32246321" w14:textId="422AA822" w:rsidR="00F6028D" w:rsidRDefault="00F6028D">
      <w:pPr>
        <w:pStyle w:val="TOC1"/>
        <w:rPr>
          <w:rFonts w:eastAsiaTheme="minorEastAsia" w:cstheme="minorBidi"/>
          <w:b w:val="0"/>
          <w:bCs w:val="0"/>
          <w:kern w:val="2"/>
          <w:szCs w:val="24"/>
          <w:lang w:eastAsia="en-GB"/>
          <w14:ligatures w14:val="standardContextual"/>
        </w:rPr>
      </w:pPr>
      <w:hyperlink w:anchor="_Toc234931811" w:history="1">
        <w:r w:rsidRPr="00C60F96">
          <w:rPr>
            <w:rStyle w:val="Hyperlink"/>
          </w:rPr>
          <w:t>Operator safety statement</w:t>
        </w:r>
        <w:r>
          <w:rPr>
            <w:webHidden/>
          </w:rPr>
          <w:tab/>
        </w:r>
        <w:r>
          <w:rPr>
            <w:webHidden/>
          </w:rPr>
          <w:fldChar w:fldCharType="begin"/>
        </w:r>
        <w:r>
          <w:rPr>
            <w:webHidden/>
          </w:rPr>
          <w:instrText xml:space="preserve"> PAGEREF _Toc234931811 \h </w:instrText>
        </w:r>
        <w:r>
          <w:rPr>
            <w:webHidden/>
          </w:rPr>
        </w:r>
        <w:r>
          <w:rPr>
            <w:webHidden/>
          </w:rPr>
          <w:fldChar w:fldCharType="separate"/>
        </w:r>
        <w:r>
          <w:rPr>
            <w:webHidden/>
          </w:rPr>
          <w:t>21</w:t>
        </w:r>
        <w:r>
          <w:rPr>
            <w:webHidden/>
          </w:rPr>
          <w:fldChar w:fldCharType="end"/>
        </w:r>
      </w:hyperlink>
    </w:p>
    <w:p w14:paraId="38FBADD9" w14:textId="626FEDF7" w:rsidR="00F6028D" w:rsidRDefault="00F6028D">
      <w:pPr>
        <w:pStyle w:val="TOC1"/>
        <w:rPr>
          <w:rFonts w:eastAsiaTheme="minorEastAsia" w:cstheme="minorBidi"/>
          <w:b w:val="0"/>
          <w:bCs w:val="0"/>
          <w:kern w:val="2"/>
          <w:szCs w:val="24"/>
          <w:lang w:eastAsia="en-GB"/>
          <w14:ligatures w14:val="standardContextual"/>
        </w:rPr>
      </w:pPr>
      <w:hyperlink w:anchor="_Toc234931812" w:history="1">
        <w:r w:rsidRPr="00C60F96">
          <w:rPr>
            <w:rStyle w:val="Hyperlink"/>
          </w:rPr>
          <w:t>Insurance</w:t>
        </w:r>
        <w:r>
          <w:rPr>
            <w:webHidden/>
          </w:rPr>
          <w:tab/>
        </w:r>
        <w:r>
          <w:rPr>
            <w:webHidden/>
          </w:rPr>
          <w:fldChar w:fldCharType="begin"/>
        </w:r>
        <w:r>
          <w:rPr>
            <w:webHidden/>
          </w:rPr>
          <w:instrText xml:space="preserve"> PAGEREF _Toc234931812 \h </w:instrText>
        </w:r>
        <w:r>
          <w:rPr>
            <w:webHidden/>
          </w:rPr>
        </w:r>
        <w:r>
          <w:rPr>
            <w:webHidden/>
          </w:rPr>
          <w:fldChar w:fldCharType="separate"/>
        </w:r>
        <w:r>
          <w:rPr>
            <w:webHidden/>
          </w:rPr>
          <w:t>22</w:t>
        </w:r>
        <w:r>
          <w:rPr>
            <w:webHidden/>
          </w:rPr>
          <w:fldChar w:fldCharType="end"/>
        </w:r>
      </w:hyperlink>
    </w:p>
    <w:p w14:paraId="2A4934E6" w14:textId="23ED796F" w:rsidR="00F6028D" w:rsidRDefault="00F6028D">
      <w:pPr>
        <w:pStyle w:val="TOC1"/>
        <w:rPr>
          <w:rFonts w:eastAsiaTheme="minorEastAsia" w:cstheme="minorBidi"/>
          <w:b w:val="0"/>
          <w:bCs w:val="0"/>
          <w:kern w:val="2"/>
          <w:szCs w:val="24"/>
          <w:lang w:eastAsia="en-GB"/>
          <w14:ligatures w14:val="standardContextual"/>
        </w:rPr>
      </w:pPr>
      <w:hyperlink w:anchor="_Toc234931813" w:history="1">
        <w:r w:rsidRPr="00C60F96">
          <w:rPr>
            <w:rStyle w:val="Hyperlink"/>
          </w:rPr>
          <w:t>Operational Control and Supervision</w:t>
        </w:r>
        <w:r>
          <w:rPr>
            <w:webHidden/>
          </w:rPr>
          <w:tab/>
        </w:r>
        <w:r>
          <w:rPr>
            <w:webHidden/>
          </w:rPr>
          <w:fldChar w:fldCharType="begin"/>
        </w:r>
        <w:r>
          <w:rPr>
            <w:webHidden/>
          </w:rPr>
          <w:instrText xml:space="preserve"> PAGEREF _Toc234931813 \h </w:instrText>
        </w:r>
        <w:r>
          <w:rPr>
            <w:webHidden/>
          </w:rPr>
        </w:r>
        <w:r>
          <w:rPr>
            <w:webHidden/>
          </w:rPr>
          <w:fldChar w:fldCharType="separate"/>
        </w:r>
        <w:r>
          <w:rPr>
            <w:webHidden/>
          </w:rPr>
          <w:t>23</w:t>
        </w:r>
        <w:r>
          <w:rPr>
            <w:webHidden/>
          </w:rPr>
          <w:fldChar w:fldCharType="end"/>
        </w:r>
      </w:hyperlink>
    </w:p>
    <w:p w14:paraId="557F37F1" w14:textId="220040B1"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14" w:history="1">
        <w:r w:rsidRPr="00C60F96">
          <w:rPr>
            <w:rStyle w:val="Hyperlink"/>
          </w:rPr>
          <w:t>Supervision of the operation</w:t>
        </w:r>
        <w:r>
          <w:rPr>
            <w:webHidden/>
          </w:rPr>
          <w:tab/>
        </w:r>
        <w:r>
          <w:rPr>
            <w:webHidden/>
          </w:rPr>
          <w:fldChar w:fldCharType="begin"/>
        </w:r>
        <w:r>
          <w:rPr>
            <w:webHidden/>
          </w:rPr>
          <w:instrText xml:space="preserve"> PAGEREF _Toc234931814 \h </w:instrText>
        </w:r>
        <w:r>
          <w:rPr>
            <w:webHidden/>
          </w:rPr>
        </w:r>
        <w:r>
          <w:rPr>
            <w:webHidden/>
          </w:rPr>
          <w:fldChar w:fldCharType="separate"/>
        </w:r>
        <w:r>
          <w:rPr>
            <w:webHidden/>
          </w:rPr>
          <w:t>23</w:t>
        </w:r>
        <w:r>
          <w:rPr>
            <w:webHidden/>
          </w:rPr>
          <w:fldChar w:fldCharType="end"/>
        </w:r>
      </w:hyperlink>
    </w:p>
    <w:p w14:paraId="0C91F0F8" w14:textId="71771DBB"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15" w:history="1">
        <w:r w:rsidRPr="00C60F96">
          <w:rPr>
            <w:rStyle w:val="Hyperlink"/>
          </w:rPr>
          <w:t>Crew Composition</w:t>
        </w:r>
        <w:r>
          <w:rPr>
            <w:webHidden/>
          </w:rPr>
          <w:tab/>
        </w:r>
        <w:r>
          <w:rPr>
            <w:webHidden/>
          </w:rPr>
          <w:fldChar w:fldCharType="begin"/>
        </w:r>
        <w:r>
          <w:rPr>
            <w:webHidden/>
          </w:rPr>
          <w:instrText xml:space="preserve"> PAGEREF _Toc234931815 \h </w:instrText>
        </w:r>
        <w:r>
          <w:rPr>
            <w:webHidden/>
          </w:rPr>
        </w:r>
        <w:r>
          <w:rPr>
            <w:webHidden/>
          </w:rPr>
          <w:fldChar w:fldCharType="separate"/>
        </w:r>
        <w:r>
          <w:rPr>
            <w:webHidden/>
          </w:rPr>
          <w:t>24</w:t>
        </w:r>
        <w:r>
          <w:rPr>
            <w:webHidden/>
          </w:rPr>
          <w:fldChar w:fldCharType="end"/>
        </w:r>
      </w:hyperlink>
    </w:p>
    <w:p w14:paraId="55D61A75" w14:textId="3895916E" w:rsidR="00F6028D" w:rsidRDefault="00F6028D">
      <w:pPr>
        <w:pStyle w:val="TOC1"/>
        <w:rPr>
          <w:rFonts w:eastAsiaTheme="minorEastAsia" w:cstheme="minorBidi"/>
          <w:b w:val="0"/>
          <w:bCs w:val="0"/>
          <w:kern w:val="2"/>
          <w:szCs w:val="24"/>
          <w:lang w:eastAsia="en-GB"/>
          <w14:ligatures w14:val="standardContextual"/>
        </w:rPr>
      </w:pPr>
      <w:hyperlink w:anchor="_Toc234931816" w:history="1">
        <w:r w:rsidRPr="00C60F96">
          <w:rPr>
            <w:rStyle w:val="Hyperlink"/>
          </w:rPr>
          <w:t>Crew Health</w:t>
        </w:r>
        <w:r>
          <w:rPr>
            <w:webHidden/>
          </w:rPr>
          <w:tab/>
        </w:r>
        <w:r>
          <w:rPr>
            <w:webHidden/>
          </w:rPr>
          <w:fldChar w:fldCharType="begin"/>
        </w:r>
        <w:r>
          <w:rPr>
            <w:webHidden/>
          </w:rPr>
          <w:instrText xml:space="preserve"> PAGEREF _Toc234931816 \h </w:instrText>
        </w:r>
        <w:r>
          <w:rPr>
            <w:webHidden/>
          </w:rPr>
        </w:r>
        <w:r>
          <w:rPr>
            <w:webHidden/>
          </w:rPr>
          <w:fldChar w:fldCharType="separate"/>
        </w:r>
        <w:r>
          <w:rPr>
            <w:webHidden/>
          </w:rPr>
          <w:t>25</w:t>
        </w:r>
        <w:r>
          <w:rPr>
            <w:webHidden/>
          </w:rPr>
          <w:fldChar w:fldCharType="end"/>
        </w:r>
      </w:hyperlink>
    </w:p>
    <w:p w14:paraId="11C1D578" w14:textId="569D0A47"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17" w:history="1">
        <w:r w:rsidRPr="00C60F96">
          <w:rPr>
            <w:rStyle w:val="Hyperlink"/>
          </w:rPr>
          <w:t>Obtaining contact details for third parties managing airspace</w:t>
        </w:r>
        <w:r>
          <w:rPr>
            <w:webHidden/>
          </w:rPr>
          <w:tab/>
        </w:r>
        <w:r>
          <w:rPr>
            <w:webHidden/>
          </w:rPr>
          <w:fldChar w:fldCharType="begin"/>
        </w:r>
        <w:r>
          <w:rPr>
            <w:webHidden/>
          </w:rPr>
          <w:instrText xml:space="preserve"> PAGEREF _Toc234931817 \h </w:instrText>
        </w:r>
        <w:r>
          <w:rPr>
            <w:webHidden/>
          </w:rPr>
        </w:r>
        <w:r>
          <w:rPr>
            <w:webHidden/>
          </w:rPr>
          <w:fldChar w:fldCharType="separate"/>
        </w:r>
        <w:r>
          <w:rPr>
            <w:webHidden/>
          </w:rPr>
          <w:t>28</w:t>
        </w:r>
        <w:r>
          <w:rPr>
            <w:webHidden/>
          </w:rPr>
          <w:fldChar w:fldCharType="end"/>
        </w:r>
      </w:hyperlink>
    </w:p>
    <w:p w14:paraId="542723B3" w14:textId="58C1C650"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18" w:history="1">
        <w:r w:rsidRPr="00C60F96">
          <w:rPr>
            <w:rStyle w:val="Hyperlink"/>
          </w:rPr>
          <w:t>Restricted airspace</w:t>
        </w:r>
        <w:r>
          <w:rPr>
            <w:webHidden/>
          </w:rPr>
          <w:tab/>
        </w:r>
        <w:r>
          <w:rPr>
            <w:webHidden/>
          </w:rPr>
          <w:fldChar w:fldCharType="begin"/>
        </w:r>
        <w:r>
          <w:rPr>
            <w:webHidden/>
          </w:rPr>
          <w:instrText xml:space="preserve"> PAGEREF _Toc234931818 \h </w:instrText>
        </w:r>
        <w:r>
          <w:rPr>
            <w:webHidden/>
          </w:rPr>
        </w:r>
        <w:r>
          <w:rPr>
            <w:webHidden/>
          </w:rPr>
          <w:fldChar w:fldCharType="separate"/>
        </w:r>
        <w:r>
          <w:rPr>
            <w:webHidden/>
          </w:rPr>
          <w:t>29</w:t>
        </w:r>
        <w:r>
          <w:rPr>
            <w:webHidden/>
          </w:rPr>
          <w:fldChar w:fldCharType="end"/>
        </w:r>
      </w:hyperlink>
    </w:p>
    <w:p w14:paraId="7C917253" w14:textId="1E6DCB05" w:rsidR="00F6028D" w:rsidRDefault="00F6028D">
      <w:pPr>
        <w:pStyle w:val="TOC1"/>
        <w:rPr>
          <w:rFonts w:eastAsiaTheme="minorEastAsia" w:cstheme="minorBidi"/>
          <w:b w:val="0"/>
          <w:bCs w:val="0"/>
          <w:kern w:val="2"/>
          <w:szCs w:val="24"/>
          <w:lang w:eastAsia="en-GB"/>
          <w14:ligatures w14:val="standardContextual"/>
        </w:rPr>
      </w:pPr>
      <w:hyperlink w:anchor="_Toc234931819" w:history="1">
        <w:r w:rsidRPr="00C60F96">
          <w:rPr>
            <w:rStyle w:val="Hyperlink"/>
          </w:rPr>
          <w:t>Communications</w:t>
        </w:r>
        <w:r>
          <w:rPr>
            <w:webHidden/>
          </w:rPr>
          <w:tab/>
        </w:r>
        <w:r>
          <w:rPr>
            <w:webHidden/>
          </w:rPr>
          <w:fldChar w:fldCharType="begin"/>
        </w:r>
        <w:r>
          <w:rPr>
            <w:webHidden/>
          </w:rPr>
          <w:instrText xml:space="preserve"> PAGEREF _Toc234931819 \h </w:instrText>
        </w:r>
        <w:r>
          <w:rPr>
            <w:webHidden/>
          </w:rPr>
        </w:r>
        <w:r>
          <w:rPr>
            <w:webHidden/>
          </w:rPr>
          <w:fldChar w:fldCharType="separate"/>
        </w:r>
        <w:r>
          <w:rPr>
            <w:webHidden/>
          </w:rPr>
          <w:t>31</w:t>
        </w:r>
        <w:r>
          <w:rPr>
            <w:webHidden/>
          </w:rPr>
          <w:fldChar w:fldCharType="end"/>
        </w:r>
      </w:hyperlink>
    </w:p>
    <w:p w14:paraId="72DBD45C" w14:textId="597312A3"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20" w:history="1">
        <w:r w:rsidRPr="00C60F96">
          <w:rPr>
            <w:rStyle w:val="Hyperlink"/>
          </w:rPr>
          <w:t>Radio licencing requirements</w:t>
        </w:r>
        <w:r>
          <w:rPr>
            <w:webHidden/>
          </w:rPr>
          <w:tab/>
        </w:r>
        <w:r>
          <w:rPr>
            <w:webHidden/>
          </w:rPr>
          <w:fldChar w:fldCharType="begin"/>
        </w:r>
        <w:r>
          <w:rPr>
            <w:webHidden/>
          </w:rPr>
          <w:instrText xml:space="preserve"> PAGEREF _Toc234931820 \h </w:instrText>
        </w:r>
        <w:r>
          <w:rPr>
            <w:webHidden/>
          </w:rPr>
        </w:r>
        <w:r>
          <w:rPr>
            <w:webHidden/>
          </w:rPr>
          <w:fldChar w:fldCharType="separate"/>
        </w:r>
        <w:r>
          <w:rPr>
            <w:webHidden/>
          </w:rPr>
          <w:t>31</w:t>
        </w:r>
        <w:r>
          <w:rPr>
            <w:webHidden/>
          </w:rPr>
          <w:fldChar w:fldCharType="end"/>
        </w:r>
      </w:hyperlink>
    </w:p>
    <w:p w14:paraId="766EB126" w14:textId="1EE64AD4"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21" w:history="1">
        <w:r w:rsidRPr="00C60F96">
          <w:rPr>
            <w:rStyle w:val="Hyperlink"/>
          </w:rPr>
          <w:t>Communication with emergency services</w:t>
        </w:r>
        <w:r>
          <w:rPr>
            <w:webHidden/>
          </w:rPr>
          <w:tab/>
        </w:r>
        <w:r>
          <w:rPr>
            <w:webHidden/>
          </w:rPr>
          <w:fldChar w:fldCharType="begin"/>
        </w:r>
        <w:r>
          <w:rPr>
            <w:webHidden/>
          </w:rPr>
          <w:instrText xml:space="preserve"> PAGEREF _Toc234931821 \h </w:instrText>
        </w:r>
        <w:r>
          <w:rPr>
            <w:webHidden/>
          </w:rPr>
        </w:r>
        <w:r>
          <w:rPr>
            <w:webHidden/>
          </w:rPr>
          <w:fldChar w:fldCharType="separate"/>
        </w:r>
        <w:r>
          <w:rPr>
            <w:webHidden/>
          </w:rPr>
          <w:t>34</w:t>
        </w:r>
        <w:r>
          <w:rPr>
            <w:webHidden/>
          </w:rPr>
          <w:fldChar w:fldCharType="end"/>
        </w:r>
      </w:hyperlink>
    </w:p>
    <w:p w14:paraId="0F8EF605" w14:textId="12F39527"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22" w:history="1">
        <w:r w:rsidRPr="00C60F96">
          <w:rPr>
            <w:rStyle w:val="Hyperlink"/>
          </w:rPr>
          <w:t>Assessment of Environmental Conditions</w:t>
        </w:r>
        <w:r>
          <w:rPr>
            <w:webHidden/>
          </w:rPr>
          <w:tab/>
        </w:r>
        <w:r>
          <w:rPr>
            <w:webHidden/>
          </w:rPr>
          <w:fldChar w:fldCharType="begin"/>
        </w:r>
        <w:r>
          <w:rPr>
            <w:webHidden/>
          </w:rPr>
          <w:instrText xml:space="preserve"> PAGEREF _Toc234931822 \h </w:instrText>
        </w:r>
        <w:r>
          <w:rPr>
            <w:webHidden/>
          </w:rPr>
        </w:r>
        <w:r>
          <w:rPr>
            <w:webHidden/>
          </w:rPr>
          <w:fldChar w:fldCharType="separate"/>
        </w:r>
        <w:r>
          <w:rPr>
            <w:webHidden/>
          </w:rPr>
          <w:t>34</w:t>
        </w:r>
        <w:r>
          <w:rPr>
            <w:webHidden/>
          </w:rPr>
          <w:fldChar w:fldCharType="end"/>
        </w:r>
      </w:hyperlink>
    </w:p>
    <w:p w14:paraId="7A80D0FD" w14:textId="155FE99D" w:rsidR="00F6028D" w:rsidRDefault="00F6028D">
      <w:pPr>
        <w:pStyle w:val="TOC1"/>
        <w:rPr>
          <w:rFonts w:eastAsiaTheme="minorEastAsia" w:cstheme="minorBidi"/>
          <w:b w:val="0"/>
          <w:bCs w:val="0"/>
          <w:kern w:val="2"/>
          <w:szCs w:val="24"/>
          <w:lang w:eastAsia="en-GB"/>
          <w14:ligatures w14:val="standardContextual"/>
        </w:rPr>
      </w:pPr>
      <w:hyperlink w:anchor="_Toc234931823" w:history="1">
        <w:r w:rsidRPr="00C60F96">
          <w:rPr>
            <w:rStyle w:val="Hyperlink"/>
          </w:rPr>
          <w:t>Flight Safety Program, Safety Management System (SMS) and Emergency Response Plan (ERP)</w:t>
        </w:r>
        <w:r>
          <w:rPr>
            <w:webHidden/>
          </w:rPr>
          <w:tab/>
        </w:r>
        <w:r>
          <w:rPr>
            <w:webHidden/>
          </w:rPr>
          <w:fldChar w:fldCharType="begin"/>
        </w:r>
        <w:r>
          <w:rPr>
            <w:webHidden/>
          </w:rPr>
          <w:instrText xml:space="preserve"> PAGEREF _Toc234931823 \h </w:instrText>
        </w:r>
        <w:r>
          <w:rPr>
            <w:webHidden/>
          </w:rPr>
        </w:r>
        <w:r>
          <w:rPr>
            <w:webHidden/>
          </w:rPr>
          <w:fldChar w:fldCharType="separate"/>
        </w:r>
        <w:r>
          <w:rPr>
            <w:webHidden/>
          </w:rPr>
          <w:t>38</w:t>
        </w:r>
        <w:r>
          <w:rPr>
            <w:webHidden/>
          </w:rPr>
          <w:fldChar w:fldCharType="end"/>
        </w:r>
      </w:hyperlink>
    </w:p>
    <w:p w14:paraId="3ADE7C70" w14:textId="469A31DD"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24" w:history="1">
        <w:r w:rsidRPr="00C60F96">
          <w:rPr>
            <w:rStyle w:val="Hyperlink"/>
          </w:rPr>
          <w:t>Safety Management System (SMS) Principles</w:t>
        </w:r>
        <w:r>
          <w:rPr>
            <w:webHidden/>
          </w:rPr>
          <w:tab/>
        </w:r>
        <w:r>
          <w:rPr>
            <w:webHidden/>
          </w:rPr>
          <w:fldChar w:fldCharType="begin"/>
        </w:r>
        <w:r>
          <w:rPr>
            <w:webHidden/>
          </w:rPr>
          <w:instrText xml:space="preserve"> PAGEREF _Toc234931824 \h </w:instrText>
        </w:r>
        <w:r>
          <w:rPr>
            <w:webHidden/>
          </w:rPr>
        </w:r>
        <w:r>
          <w:rPr>
            <w:webHidden/>
          </w:rPr>
          <w:fldChar w:fldCharType="separate"/>
        </w:r>
        <w:r>
          <w:rPr>
            <w:webHidden/>
          </w:rPr>
          <w:t>38</w:t>
        </w:r>
        <w:r>
          <w:rPr>
            <w:webHidden/>
          </w:rPr>
          <w:fldChar w:fldCharType="end"/>
        </w:r>
      </w:hyperlink>
    </w:p>
    <w:p w14:paraId="0458985A" w14:textId="23C0980E"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25" w:history="1">
        <w:r w:rsidRPr="00C60F96">
          <w:rPr>
            <w:rStyle w:val="Hyperlink"/>
          </w:rPr>
          <w:t>The Flight Safety Program</w:t>
        </w:r>
        <w:r>
          <w:rPr>
            <w:webHidden/>
          </w:rPr>
          <w:tab/>
        </w:r>
        <w:r>
          <w:rPr>
            <w:webHidden/>
          </w:rPr>
          <w:fldChar w:fldCharType="begin"/>
        </w:r>
        <w:r>
          <w:rPr>
            <w:webHidden/>
          </w:rPr>
          <w:instrText xml:space="preserve"> PAGEREF _Toc234931825 \h </w:instrText>
        </w:r>
        <w:r>
          <w:rPr>
            <w:webHidden/>
          </w:rPr>
        </w:r>
        <w:r>
          <w:rPr>
            <w:webHidden/>
          </w:rPr>
          <w:fldChar w:fldCharType="separate"/>
        </w:r>
        <w:r>
          <w:rPr>
            <w:webHidden/>
          </w:rPr>
          <w:t>38</w:t>
        </w:r>
        <w:r>
          <w:rPr>
            <w:webHidden/>
          </w:rPr>
          <w:fldChar w:fldCharType="end"/>
        </w:r>
      </w:hyperlink>
    </w:p>
    <w:p w14:paraId="55D968FF" w14:textId="4F2AF81A"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26" w:history="1">
        <w:r w:rsidRPr="00C60F96">
          <w:rPr>
            <w:rStyle w:val="Hyperlink"/>
          </w:rPr>
          <w:t>Threat and error management (TEM)</w:t>
        </w:r>
        <w:r>
          <w:rPr>
            <w:webHidden/>
          </w:rPr>
          <w:tab/>
        </w:r>
        <w:r>
          <w:rPr>
            <w:webHidden/>
          </w:rPr>
          <w:fldChar w:fldCharType="begin"/>
        </w:r>
        <w:r>
          <w:rPr>
            <w:webHidden/>
          </w:rPr>
          <w:instrText xml:space="preserve"> PAGEREF _Toc234931826 \h </w:instrText>
        </w:r>
        <w:r>
          <w:rPr>
            <w:webHidden/>
          </w:rPr>
        </w:r>
        <w:r>
          <w:rPr>
            <w:webHidden/>
          </w:rPr>
          <w:fldChar w:fldCharType="separate"/>
        </w:r>
        <w:r>
          <w:rPr>
            <w:webHidden/>
          </w:rPr>
          <w:t>39</w:t>
        </w:r>
        <w:r>
          <w:rPr>
            <w:webHidden/>
          </w:rPr>
          <w:fldChar w:fldCharType="end"/>
        </w:r>
      </w:hyperlink>
    </w:p>
    <w:p w14:paraId="109DD03D" w14:textId="5575E789"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27" w:history="1">
        <w:r w:rsidRPr="00C60F96">
          <w:rPr>
            <w:rStyle w:val="Hyperlink"/>
          </w:rPr>
          <w:t>Emergency Response Actions (ERAs)</w:t>
        </w:r>
        <w:r>
          <w:rPr>
            <w:webHidden/>
          </w:rPr>
          <w:tab/>
        </w:r>
        <w:r>
          <w:rPr>
            <w:webHidden/>
          </w:rPr>
          <w:fldChar w:fldCharType="begin"/>
        </w:r>
        <w:r>
          <w:rPr>
            <w:webHidden/>
          </w:rPr>
          <w:instrText xml:space="preserve"> PAGEREF _Toc234931827 \h </w:instrText>
        </w:r>
        <w:r>
          <w:rPr>
            <w:webHidden/>
          </w:rPr>
        </w:r>
        <w:r>
          <w:rPr>
            <w:webHidden/>
          </w:rPr>
          <w:fldChar w:fldCharType="separate"/>
        </w:r>
        <w:r>
          <w:rPr>
            <w:webHidden/>
          </w:rPr>
          <w:t>39</w:t>
        </w:r>
        <w:r>
          <w:rPr>
            <w:webHidden/>
          </w:rPr>
          <w:fldChar w:fldCharType="end"/>
        </w:r>
      </w:hyperlink>
    </w:p>
    <w:p w14:paraId="114A6039" w14:textId="6C2067CD"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28" w:history="1">
        <w:r w:rsidRPr="00C60F96">
          <w:rPr>
            <w:rStyle w:val="Hyperlink"/>
          </w:rPr>
          <w:t>Reportable occurrences</w:t>
        </w:r>
        <w:r>
          <w:rPr>
            <w:webHidden/>
          </w:rPr>
          <w:tab/>
        </w:r>
        <w:r>
          <w:rPr>
            <w:webHidden/>
          </w:rPr>
          <w:fldChar w:fldCharType="begin"/>
        </w:r>
        <w:r>
          <w:rPr>
            <w:webHidden/>
          </w:rPr>
          <w:instrText xml:space="preserve"> PAGEREF _Toc234931828 \h </w:instrText>
        </w:r>
        <w:r>
          <w:rPr>
            <w:webHidden/>
          </w:rPr>
        </w:r>
        <w:r>
          <w:rPr>
            <w:webHidden/>
          </w:rPr>
          <w:fldChar w:fldCharType="separate"/>
        </w:r>
        <w:r>
          <w:rPr>
            <w:webHidden/>
          </w:rPr>
          <w:t>42</w:t>
        </w:r>
        <w:r>
          <w:rPr>
            <w:webHidden/>
          </w:rPr>
          <w:fldChar w:fldCharType="end"/>
        </w:r>
      </w:hyperlink>
    </w:p>
    <w:p w14:paraId="6D5A16B0" w14:textId="21B1F726"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29" w:history="1">
        <w:r w:rsidRPr="00C60F96">
          <w:rPr>
            <w:rStyle w:val="Hyperlink"/>
          </w:rPr>
          <w:t>Mandatory Occurrence Reporting Scheme (MORS)</w:t>
        </w:r>
        <w:r>
          <w:rPr>
            <w:webHidden/>
          </w:rPr>
          <w:tab/>
        </w:r>
        <w:r>
          <w:rPr>
            <w:webHidden/>
          </w:rPr>
          <w:fldChar w:fldCharType="begin"/>
        </w:r>
        <w:r>
          <w:rPr>
            <w:webHidden/>
          </w:rPr>
          <w:instrText xml:space="preserve"> PAGEREF _Toc234931829 \h </w:instrText>
        </w:r>
        <w:r>
          <w:rPr>
            <w:webHidden/>
          </w:rPr>
        </w:r>
        <w:r>
          <w:rPr>
            <w:webHidden/>
          </w:rPr>
          <w:fldChar w:fldCharType="separate"/>
        </w:r>
        <w:r>
          <w:rPr>
            <w:webHidden/>
          </w:rPr>
          <w:t>43</w:t>
        </w:r>
        <w:r>
          <w:rPr>
            <w:webHidden/>
          </w:rPr>
          <w:fldChar w:fldCharType="end"/>
        </w:r>
      </w:hyperlink>
    </w:p>
    <w:p w14:paraId="34254FAE" w14:textId="4F7DBD70"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30" w:history="1">
        <w:r w:rsidRPr="00C60F96">
          <w:rPr>
            <w:rStyle w:val="Hyperlink"/>
          </w:rPr>
          <w:t>Dangerous Goods</w:t>
        </w:r>
        <w:r>
          <w:rPr>
            <w:webHidden/>
          </w:rPr>
          <w:tab/>
        </w:r>
        <w:r>
          <w:rPr>
            <w:webHidden/>
          </w:rPr>
          <w:fldChar w:fldCharType="begin"/>
        </w:r>
        <w:r>
          <w:rPr>
            <w:webHidden/>
          </w:rPr>
          <w:instrText xml:space="preserve"> PAGEREF _Toc234931830 \h </w:instrText>
        </w:r>
        <w:r>
          <w:rPr>
            <w:webHidden/>
          </w:rPr>
        </w:r>
        <w:r>
          <w:rPr>
            <w:webHidden/>
          </w:rPr>
          <w:fldChar w:fldCharType="separate"/>
        </w:r>
        <w:r>
          <w:rPr>
            <w:webHidden/>
          </w:rPr>
          <w:t>45</w:t>
        </w:r>
        <w:r>
          <w:rPr>
            <w:webHidden/>
          </w:rPr>
          <w:fldChar w:fldCharType="end"/>
        </w:r>
      </w:hyperlink>
    </w:p>
    <w:p w14:paraId="166E95DD" w14:textId="1ABABCA9" w:rsidR="00F6028D" w:rsidRDefault="00F6028D">
      <w:pPr>
        <w:pStyle w:val="TOC1"/>
        <w:rPr>
          <w:rFonts w:eastAsiaTheme="minorEastAsia" w:cstheme="minorBidi"/>
          <w:b w:val="0"/>
          <w:bCs w:val="0"/>
          <w:kern w:val="2"/>
          <w:szCs w:val="24"/>
          <w:lang w:eastAsia="en-GB"/>
          <w14:ligatures w14:val="standardContextual"/>
        </w:rPr>
      </w:pPr>
      <w:hyperlink w:anchor="_Toc234931831" w:history="1">
        <w:r w:rsidRPr="00C60F96">
          <w:rPr>
            <w:rStyle w:val="Hyperlink"/>
          </w:rPr>
          <w:t>Security</w:t>
        </w:r>
        <w:r>
          <w:rPr>
            <w:webHidden/>
          </w:rPr>
          <w:tab/>
        </w:r>
        <w:r>
          <w:rPr>
            <w:webHidden/>
          </w:rPr>
          <w:fldChar w:fldCharType="begin"/>
        </w:r>
        <w:r>
          <w:rPr>
            <w:webHidden/>
          </w:rPr>
          <w:instrText xml:space="preserve"> PAGEREF _Toc234931831 \h </w:instrText>
        </w:r>
        <w:r>
          <w:rPr>
            <w:webHidden/>
          </w:rPr>
        </w:r>
        <w:r>
          <w:rPr>
            <w:webHidden/>
          </w:rPr>
          <w:fldChar w:fldCharType="separate"/>
        </w:r>
        <w:r>
          <w:rPr>
            <w:webHidden/>
          </w:rPr>
          <w:t>46</w:t>
        </w:r>
        <w:r>
          <w:rPr>
            <w:webHidden/>
          </w:rPr>
          <w:fldChar w:fldCharType="end"/>
        </w:r>
      </w:hyperlink>
    </w:p>
    <w:p w14:paraId="2B77F5FC" w14:textId="3AA522AD"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32" w:history="1">
        <w:r w:rsidRPr="00C60F96">
          <w:rPr>
            <w:rStyle w:val="Hyperlink"/>
          </w:rPr>
          <w:t>Security and privacy</w:t>
        </w:r>
        <w:r>
          <w:rPr>
            <w:webHidden/>
          </w:rPr>
          <w:tab/>
        </w:r>
        <w:r>
          <w:rPr>
            <w:webHidden/>
          </w:rPr>
          <w:fldChar w:fldCharType="begin"/>
        </w:r>
        <w:r>
          <w:rPr>
            <w:webHidden/>
          </w:rPr>
          <w:instrText xml:space="preserve"> PAGEREF _Toc234931832 \h </w:instrText>
        </w:r>
        <w:r>
          <w:rPr>
            <w:webHidden/>
          </w:rPr>
        </w:r>
        <w:r>
          <w:rPr>
            <w:webHidden/>
          </w:rPr>
          <w:fldChar w:fldCharType="separate"/>
        </w:r>
        <w:r>
          <w:rPr>
            <w:webHidden/>
          </w:rPr>
          <w:t>46</w:t>
        </w:r>
        <w:r>
          <w:rPr>
            <w:webHidden/>
          </w:rPr>
          <w:fldChar w:fldCharType="end"/>
        </w:r>
      </w:hyperlink>
    </w:p>
    <w:p w14:paraId="34248EF4" w14:textId="0B6BC83F"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33" w:history="1">
        <w:r w:rsidRPr="00C60F96">
          <w:rPr>
            <w:rStyle w:val="Hyperlink"/>
          </w:rPr>
          <w:t>Security</w:t>
        </w:r>
        <w:r>
          <w:rPr>
            <w:webHidden/>
          </w:rPr>
          <w:tab/>
        </w:r>
        <w:r>
          <w:rPr>
            <w:webHidden/>
          </w:rPr>
          <w:fldChar w:fldCharType="begin"/>
        </w:r>
        <w:r>
          <w:rPr>
            <w:webHidden/>
          </w:rPr>
          <w:instrText xml:space="preserve"> PAGEREF _Toc234931833 \h </w:instrText>
        </w:r>
        <w:r>
          <w:rPr>
            <w:webHidden/>
          </w:rPr>
        </w:r>
        <w:r>
          <w:rPr>
            <w:webHidden/>
          </w:rPr>
          <w:fldChar w:fldCharType="separate"/>
        </w:r>
        <w:r>
          <w:rPr>
            <w:webHidden/>
          </w:rPr>
          <w:t>46</w:t>
        </w:r>
        <w:r>
          <w:rPr>
            <w:webHidden/>
          </w:rPr>
          <w:fldChar w:fldCharType="end"/>
        </w:r>
      </w:hyperlink>
    </w:p>
    <w:p w14:paraId="798CE846" w14:textId="7C8F6B6C"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34" w:history="1">
        <w:r w:rsidRPr="00C60F96">
          <w:rPr>
            <w:rStyle w:val="Hyperlink"/>
          </w:rPr>
          <w:t>Privacy</w:t>
        </w:r>
        <w:r>
          <w:rPr>
            <w:webHidden/>
          </w:rPr>
          <w:tab/>
        </w:r>
        <w:r>
          <w:rPr>
            <w:webHidden/>
          </w:rPr>
          <w:fldChar w:fldCharType="begin"/>
        </w:r>
        <w:r>
          <w:rPr>
            <w:webHidden/>
          </w:rPr>
          <w:instrText xml:space="preserve"> PAGEREF _Toc234931834 \h </w:instrText>
        </w:r>
        <w:r>
          <w:rPr>
            <w:webHidden/>
          </w:rPr>
        </w:r>
        <w:r>
          <w:rPr>
            <w:webHidden/>
          </w:rPr>
          <w:fldChar w:fldCharType="separate"/>
        </w:r>
        <w:r>
          <w:rPr>
            <w:webHidden/>
          </w:rPr>
          <w:t>47</w:t>
        </w:r>
        <w:r>
          <w:rPr>
            <w:webHidden/>
          </w:rPr>
          <w:fldChar w:fldCharType="end"/>
        </w:r>
      </w:hyperlink>
    </w:p>
    <w:p w14:paraId="2DB7CA21" w14:textId="4AF00B98" w:rsidR="00F6028D" w:rsidRDefault="00F6028D">
      <w:pPr>
        <w:pStyle w:val="TOC1"/>
        <w:rPr>
          <w:rFonts w:eastAsiaTheme="minorEastAsia" w:cstheme="minorBidi"/>
          <w:b w:val="0"/>
          <w:bCs w:val="0"/>
          <w:kern w:val="2"/>
          <w:szCs w:val="24"/>
          <w:lang w:eastAsia="en-GB"/>
          <w14:ligatures w14:val="standardContextual"/>
        </w:rPr>
      </w:pPr>
      <w:hyperlink w:anchor="_Toc234931835" w:history="1">
        <w:r w:rsidRPr="00C60F96">
          <w:rPr>
            <w:rStyle w:val="Hyperlink"/>
          </w:rPr>
          <w:t>PART B UAS Technical Details</w:t>
        </w:r>
        <w:r>
          <w:rPr>
            <w:webHidden/>
          </w:rPr>
          <w:tab/>
        </w:r>
        <w:r>
          <w:rPr>
            <w:webHidden/>
          </w:rPr>
          <w:fldChar w:fldCharType="begin"/>
        </w:r>
        <w:r>
          <w:rPr>
            <w:webHidden/>
          </w:rPr>
          <w:instrText xml:space="preserve"> PAGEREF _Toc234931835 \h </w:instrText>
        </w:r>
        <w:r>
          <w:rPr>
            <w:webHidden/>
          </w:rPr>
        </w:r>
        <w:r>
          <w:rPr>
            <w:webHidden/>
          </w:rPr>
          <w:fldChar w:fldCharType="separate"/>
        </w:r>
        <w:r>
          <w:rPr>
            <w:webHidden/>
          </w:rPr>
          <w:t>48</w:t>
        </w:r>
        <w:r>
          <w:rPr>
            <w:webHidden/>
          </w:rPr>
          <w:fldChar w:fldCharType="end"/>
        </w:r>
      </w:hyperlink>
    </w:p>
    <w:p w14:paraId="7ED221D6" w14:textId="02EEA31A"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36" w:history="1">
        <w:r w:rsidRPr="00C60F96">
          <w:rPr>
            <w:rStyle w:val="Hyperlink"/>
          </w:rPr>
          <w:t>The technical log</w:t>
        </w:r>
        <w:r>
          <w:rPr>
            <w:webHidden/>
          </w:rPr>
          <w:tab/>
        </w:r>
        <w:r>
          <w:rPr>
            <w:webHidden/>
          </w:rPr>
          <w:fldChar w:fldCharType="begin"/>
        </w:r>
        <w:r>
          <w:rPr>
            <w:webHidden/>
          </w:rPr>
          <w:instrText xml:space="preserve"> PAGEREF _Toc234931836 \h </w:instrText>
        </w:r>
        <w:r>
          <w:rPr>
            <w:webHidden/>
          </w:rPr>
        </w:r>
        <w:r>
          <w:rPr>
            <w:webHidden/>
          </w:rPr>
          <w:fldChar w:fldCharType="separate"/>
        </w:r>
        <w:r>
          <w:rPr>
            <w:webHidden/>
          </w:rPr>
          <w:t>49</w:t>
        </w:r>
        <w:r>
          <w:rPr>
            <w:webHidden/>
          </w:rPr>
          <w:fldChar w:fldCharType="end"/>
        </w:r>
      </w:hyperlink>
    </w:p>
    <w:p w14:paraId="5E690461" w14:textId="7F096794"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37" w:history="1">
        <w:r w:rsidRPr="00C60F96">
          <w:rPr>
            <w:rStyle w:val="Hyperlink"/>
          </w:rPr>
          <w:t>Flight Risk Assessment</w:t>
        </w:r>
        <w:r>
          <w:rPr>
            <w:webHidden/>
          </w:rPr>
          <w:tab/>
        </w:r>
        <w:r>
          <w:rPr>
            <w:webHidden/>
          </w:rPr>
          <w:fldChar w:fldCharType="begin"/>
        </w:r>
        <w:r>
          <w:rPr>
            <w:webHidden/>
          </w:rPr>
          <w:instrText xml:space="preserve"> PAGEREF _Toc234931837 \h </w:instrText>
        </w:r>
        <w:r>
          <w:rPr>
            <w:webHidden/>
          </w:rPr>
        </w:r>
        <w:r>
          <w:rPr>
            <w:webHidden/>
          </w:rPr>
          <w:fldChar w:fldCharType="separate"/>
        </w:r>
        <w:r>
          <w:rPr>
            <w:webHidden/>
          </w:rPr>
          <w:t>49</w:t>
        </w:r>
        <w:r>
          <w:rPr>
            <w:webHidden/>
          </w:rPr>
          <w:fldChar w:fldCharType="end"/>
        </w:r>
      </w:hyperlink>
    </w:p>
    <w:p w14:paraId="7DD9DDF8" w14:textId="376A9B66"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38" w:history="1">
        <w:r w:rsidRPr="00C60F96">
          <w:rPr>
            <w:rStyle w:val="Hyperlink"/>
          </w:rPr>
          <w:t>Documents, forms and additional information</w:t>
        </w:r>
        <w:r>
          <w:rPr>
            <w:webHidden/>
          </w:rPr>
          <w:tab/>
        </w:r>
        <w:r>
          <w:rPr>
            <w:webHidden/>
          </w:rPr>
          <w:fldChar w:fldCharType="begin"/>
        </w:r>
        <w:r>
          <w:rPr>
            <w:webHidden/>
          </w:rPr>
          <w:instrText xml:space="preserve"> PAGEREF _Toc234931838 \h </w:instrText>
        </w:r>
        <w:r>
          <w:rPr>
            <w:webHidden/>
          </w:rPr>
        </w:r>
        <w:r>
          <w:rPr>
            <w:webHidden/>
          </w:rPr>
          <w:fldChar w:fldCharType="separate"/>
        </w:r>
        <w:r>
          <w:rPr>
            <w:webHidden/>
          </w:rPr>
          <w:t>50</w:t>
        </w:r>
        <w:r>
          <w:rPr>
            <w:webHidden/>
          </w:rPr>
          <w:fldChar w:fldCharType="end"/>
        </w:r>
      </w:hyperlink>
    </w:p>
    <w:p w14:paraId="2A25600B" w14:textId="79B67C7A"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39" w:history="1">
        <w:r w:rsidRPr="00C60F96">
          <w:rPr>
            <w:rStyle w:val="Hyperlink"/>
          </w:rPr>
          <w:t>Flight Checklists</w:t>
        </w:r>
        <w:r>
          <w:rPr>
            <w:webHidden/>
          </w:rPr>
          <w:tab/>
        </w:r>
        <w:r>
          <w:rPr>
            <w:webHidden/>
          </w:rPr>
          <w:fldChar w:fldCharType="begin"/>
        </w:r>
        <w:r>
          <w:rPr>
            <w:webHidden/>
          </w:rPr>
          <w:instrText xml:space="preserve"> PAGEREF _Toc234931839 \h </w:instrText>
        </w:r>
        <w:r>
          <w:rPr>
            <w:webHidden/>
          </w:rPr>
        </w:r>
        <w:r>
          <w:rPr>
            <w:webHidden/>
          </w:rPr>
          <w:fldChar w:fldCharType="separate"/>
        </w:r>
        <w:r>
          <w:rPr>
            <w:webHidden/>
          </w:rPr>
          <w:t>50</w:t>
        </w:r>
        <w:r>
          <w:rPr>
            <w:webHidden/>
          </w:rPr>
          <w:fldChar w:fldCharType="end"/>
        </w:r>
      </w:hyperlink>
    </w:p>
    <w:p w14:paraId="76E23DAA" w14:textId="6849471E" w:rsidR="00F6028D" w:rsidRDefault="00F6028D">
      <w:pPr>
        <w:pStyle w:val="TOC1"/>
        <w:rPr>
          <w:rFonts w:eastAsiaTheme="minorEastAsia" w:cstheme="minorBidi"/>
          <w:b w:val="0"/>
          <w:bCs w:val="0"/>
          <w:kern w:val="2"/>
          <w:szCs w:val="24"/>
          <w:lang w:eastAsia="en-GB"/>
          <w14:ligatures w14:val="standardContextual"/>
        </w:rPr>
      </w:pPr>
      <w:hyperlink w:anchor="_Toc234931840" w:history="1">
        <w:r w:rsidRPr="00C60F96">
          <w:rPr>
            <w:rStyle w:val="Hyperlink"/>
          </w:rPr>
          <w:t>Maintenance</w:t>
        </w:r>
        <w:r>
          <w:rPr>
            <w:webHidden/>
          </w:rPr>
          <w:tab/>
        </w:r>
        <w:r>
          <w:rPr>
            <w:webHidden/>
          </w:rPr>
          <w:fldChar w:fldCharType="begin"/>
        </w:r>
        <w:r>
          <w:rPr>
            <w:webHidden/>
          </w:rPr>
          <w:instrText xml:space="preserve"> PAGEREF _Toc234931840 \h </w:instrText>
        </w:r>
        <w:r>
          <w:rPr>
            <w:webHidden/>
          </w:rPr>
        </w:r>
        <w:r>
          <w:rPr>
            <w:webHidden/>
          </w:rPr>
          <w:fldChar w:fldCharType="separate"/>
        </w:r>
        <w:r>
          <w:rPr>
            <w:webHidden/>
          </w:rPr>
          <w:t>53</w:t>
        </w:r>
        <w:r>
          <w:rPr>
            <w:webHidden/>
          </w:rPr>
          <w:fldChar w:fldCharType="end"/>
        </w:r>
      </w:hyperlink>
    </w:p>
    <w:p w14:paraId="6064A163" w14:textId="79376749"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41" w:history="1">
        <w:r w:rsidRPr="00C60F96">
          <w:rPr>
            <w:rStyle w:val="Hyperlink"/>
          </w:rPr>
          <w:t>Maintenance procedure</w:t>
        </w:r>
        <w:r>
          <w:rPr>
            <w:webHidden/>
          </w:rPr>
          <w:tab/>
        </w:r>
        <w:r>
          <w:rPr>
            <w:webHidden/>
          </w:rPr>
          <w:fldChar w:fldCharType="begin"/>
        </w:r>
        <w:r>
          <w:rPr>
            <w:webHidden/>
          </w:rPr>
          <w:instrText xml:space="preserve"> PAGEREF _Toc234931841 \h </w:instrText>
        </w:r>
        <w:r>
          <w:rPr>
            <w:webHidden/>
          </w:rPr>
        </w:r>
        <w:r>
          <w:rPr>
            <w:webHidden/>
          </w:rPr>
          <w:fldChar w:fldCharType="separate"/>
        </w:r>
        <w:r>
          <w:rPr>
            <w:webHidden/>
          </w:rPr>
          <w:t>53</w:t>
        </w:r>
        <w:r>
          <w:rPr>
            <w:webHidden/>
          </w:rPr>
          <w:fldChar w:fldCharType="end"/>
        </w:r>
      </w:hyperlink>
    </w:p>
    <w:p w14:paraId="0F902BE8" w14:textId="693725B8"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42" w:history="1">
        <w:r w:rsidRPr="00C60F96">
          <w:rPr>
            <w:rStyle w:val="Hyperlink"/>
          </w:rPr>
          <w:t>Maintenance schedule</w:t>
        </w:r>
        <w:r>
          <w:rPr>
            <w:webHidden/>
          </w:rPr>
          <w:tab/>
        </w:r>
        <w:r>
          <w:rPr>
            <w:webHidden/>
          </w:rPr>
          <w:fldChar w:fldCharType="begin"/>
        </w:r>
        <w:r>
          <w:rPr>
            <w:webHidden/>
          </w:rPr>
          <w:instrText xml:space="preserve"> PAGEREF _Toc234931842 \h </w:instrText>
        </w:r>
        <w:r>
          <w:rPr>
            <w:webHidden/>
          </w:rPr>
        </w:r>
        <w:r>
          <w:rPr>
            <w:webHidden/>
          </w:rPr>
          <w:fldChar w:fldCharType="separate"/>
        </w:r>
        <w:r>
          <w:rPr>
            <w:webHidden/>
          </w:rPr>
          <w:t>54</w:t>
        </w:r>
        <w:r>
          <w:rPr>
            <w:webHidden/>
          </w:rPr>
          <w:fldChar w:fldCharType="end"/>
        </w:r>
      </w:hyperlink>
    </w:p>
    <w:p w14:paraId="28F12E10" w14:textId="68CE5979"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43" w:history="1">
        <w:r w:rsidRPr="00C60F96">
          <w:rPr>
            <w:rStyle w:val="Hyperlink"/>
          </w:rPr>
          <w:t>Maintenance personnel</w:t>
        </w:r>
        <w:r>
          <w:rPr>
            <w:webHidden/>
          </w:rPr>
          <w:tab/>
        </w:r>
        <w:r>
          <w:rPr>
            <w:webHidden/>
          </w:rPr>
          <w:fldChar w:fldCharType="begin"/>
        </w:r>
        <w:r>
          <w:rPr>
            <w:webHidden/>
          </w:rPr>
          <w:instrText xml:space="preserve"> PAGEREF _Toc234931843 \h </w:instrText>
        </w:r>
        <w:r>
          <w:rPr>
            <w:webHidden/>
          </w:rPr>
        </w:r>
        <w:r>
          <w:rPr>
            <w:webHidden/>
          </w:rPr>
          <w:fldChar w:fldCharType="separate"/>
        </w:r>
        <w:r>
          <w:rPr>
            <w:webHidden/>
          </w:rPr>
          <w:t>54</w:t>
        </w:r>
        <w:r>
          <w:rPr>
            <w:webHidden/>
          </w:rPr>
          <w:fldChar w:fldCharType="end"/>
        </w:r>
      </w:hyperlink>
    </w:p>
    <w:p w14:paraId="4780D9EE" w14:textId="1BBA21FE"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44" w:history="1">
        <w:r w:rsidRPr="00C60F96">
          <w:rPr>
            <w:rStyle w:val="Hyperlink"/>
          </w:rPr>
          <w:t>Repairs</w:t>
        </w:r>
        <w:r>
          <w:rPr>
            <w:webHidden/>
          </w:rPr>
          <w:tab/>
        </w:r>
        <w:r>
          <w:rPr>
            <w:webHidden/>
          </w:rPr>
          <w:fldChar w:fldCharType="begin"/>
        </w:r>
        <w:r>
          <w:rPr>
            <w:webHidden/>
          </w:rPr>
          <w:instrText xml:space="preserve"> PAGEREF _Toc234931844 \h </w:instrText>
        </w:r>
        <w:r>
          <w:rPr>
            <w:webHidden/>
          </w:rPr>
        </w:r>
        <w:r>
          <w:rPr>
            <w:webHidden/>
          </w:rPr>
          <w:fldChar w:fldCharType="separate"/>
        </w:r>
        <w:r>
          <w:rPr>
            <w:webHidden/>
          </w:rPr>
          <w:t>55</w:t>
        </w:r>
        <w:r>
          <w:rPr>
            <w:webHidden/>
          </w:rPr>
          <w:fldChar w:fldCharType="end"/>
        </w:r>
      </w:hyperlink>
    </w:p>
    <w:p w14:paraId="35354931" w14:textId="57ADCDA6"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45" w:history="1">
        <w:r w:rsidRPr="00C60F96">
          <w:rPr>
            <w:rStyle w:val="Hyperlink"/>
          </w:rPr>
          <w:t>Maintenance, repair and modification log</w:t>
        </w:r>
        <w:r>
          <w:rPr>
            <w:webHidden/>
          </w:rPr>
          <w:tab/>
        </w:r>
        <w:r>
          <w:rPr>
            <w:webHidden/>
          </w:rPr>
          <w:fldChar w:fldCharType="begin"/>
        </w:r>
        <w:r>
          <w:rPr>
            <w:webHidden/>
          </w:rPr>
          <w:instrText xml:space="preserve"> PAGEREF _Toc234931845 \h </w:instrText>
        </w:r>
        <w:r>
          <w:rPr>
            <w:webHidden/>
          </w:rPr>
        </w:r>
        <w:r>
          <w:rPr>
            <w:webHidden/>
          </w:rPr>
          <w:fldChar w:fldCharType="separate"/>
        </w:r>
        <w:r>
          <w:rPr>
            <w:webHidden/>
          </w:rPr>
          <w:t>55</w:t>
        </w:r>
        <w:r>
          <w:rPr>
            <w:webHidden/>
          </w:rPr>
          <w:fldChar w:fldCharType="end"/>
        </w:r>
      </w:hyperlink>
    </w:p>
    <w:p w14:paraId="5845AC73" w14:textId="2DDE30D8"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46" w:history="1">
        <w:r w:rsidRPr="00C60F96">
          <w:rPr>
            <w:rStyle w:val="Hyperlink"/>
          </w:rPr>
          <w:t>Storing lithium polymer batteries</w:t>
        </w:r>
        <w:r>
          <w:rPr>
            <w:webHidden/>
          </w:rPr>
          <w:tab/>
        </w:r>
        <w:r>
          <w:rPr>
            <w:webHidden/>
          </w:rPr>
          <w:fldChar w:fldCharType="begin"/>
        </w:r>
        <w:r>
          <w:rPr>
            <w:webHidden/>
          </w:rPr>
          <w:instrText xml:space="preserve"> PAGEREF _Toc234931846 \h </w:instrText>
        </w:r>
        <w:r>
          <w:rPr>
            <w:webHidden/>
          </w:rPr>
        </w:r>
        <w:r>
          <w:rPr>
            <w:webHidden/>
          </w:rPr>
          <w:fldChar w:fldCharType="separate"/>
        </w:r>
        <w:r>
          <w:rPr>
            <w:webHidden/>
          </w:rPr>
          <w:t>55</w:t>
        </w:r>
        <w:r>
          <w:rPr>
            <w:webHidden/>
          </w:rPr>
          <w:fldChar w:fldCharType="end"/>
        </w:r>
      </w:hyperlink>
    </w:p>
    <w:p w14:paraId="03F594D8" w14:textId="0D9FD18A"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47" w:history="1">
        <w:r w:rsidRPr="00C60F96">
          <w:rPr>
            <w:rStyle w:val="Hyperlink"/>
          </w:rPr>
          <w:t>Storage of UAS</w:t>
        </w:r>
        <w:r>
          <w:rPr>
            <w:webHidden/>
          </w:rPr>
          <w:tab/>
        </w:r>
        <w:r>
          <w:rPr>
            <w:webHidden/>
          </w:rPr>
          <w:fldChar w:fldCharType="begin"/>
        </w:r>
        <w:r>
          <w:rPr>
            <w:webHidden/>
          </w:rPr>
          <w:instrText xml:space="preserve"> PAGEREF _Toc234931847 \h </w:instrText>
        </w:r>
        <w:r>
          <w:rPr>
            <w:webHidden/>
          </w:rPr>
        </w:r>
        <w:r>
          <w:rPr>
            <w:webHidden/>
          </w:rPr>
          <w:fldChar w:fldCharType="separate"/>
        </w:r>
        <w:r>
          <w:rPr>
            <w:webHidden/>
          </w:rPr>
          <w:t>56</w:t>
        </w:r>
        <w:r>
          <w:rPr>
            <w:webHidden/>
          </w:rPr>
          <w:fldChar w:fldCharType="end"/>
        </w:r>
      </w:hyperlink>
    </w:p>
    <w:p w14:paraId="7F5BC681" w14:textId="09306B52"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48" w:history="1">
        <w:r w:rsidRPr="00C60F96">
          <w:rPr>
            <w:rStyle w:val="Hyperlink"/>
          </w:rPr>
          <w:t>Use of third-party equipment</w:t>
        </w:r>
        <w:r>
          <w:rPr>
            <w:webHidden/>
          </w:rPr>
          <w:tab/>
        </w:r>
        <w:r>
          <w:rPr>
            <w:webHidden/>
          </w:rPr>
          <w:fldChar w:fldCharType="begin"/>
        </w:r>
        <w:r>
          <w:rPr>
            <w:webHidden/>
          </w:rPr>
          <w:instrText xml:space="preserve"> PAGEREF _Toc234931848 \h </w:instrText>
        </w:r>
        <w:r>
          <w:rPr>
            <w:webHidden/>
          </w:rPr>
        </w:r>
        <w:r>
          <w:rPr>
            <w:webHidden/>
          </w:rPr>
          <w:fldChar w:fldCharType="separate"/>
        </w:r>
        <w:r>
          <w:rPr>
            <w:webHidden/>
          </w:rPr>
          <w:t>56</w:t>
        </w:r>
        <w:r>
          <w:rPr>
            <w:webHidden/>
          </w:rPr>
          <w:fldChar w:fldCharType="end"/>
        </w:r>
      </w:hyperlink>
    </w:p>
    <w:p w14:paraId="7EDB5139" w14:textId="765F6FFB"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49" w:history="1">
        <w:r w:rsidRPr="00C60F96">
          <w:rPr>
            <w:rStyle w:val="Hyperlink"/>
          </w:rPr>
          <w:t>Logs and records</w:t>
        </w:r>
        <w:r>
          <w:rPr>
            <w:webHidden/>
          </w:rPr>
          <w:tab/>
        </w:r>
        <w:r>
          <w:rPr>
            <w:webHidden/>
          </w:rPr>
          <w:fldChar w:fldCharType="begin"/>
        </w:r>
        <w:r>
          <w:rPr>
            <w:webHidden/>
          </w:rPr>
          <w:instrText xml:space="preserve"> PAGEREF _Toc234931849 \h </w:instrText>
        </w:r>
        <w:r>
          <w:rPr>
            <w:webHidden/>
          </w:rPr>
        </w:r>
        <w:r>
          <w:rPr>
            <w:webHidden/>
          </w:rPr>
          <w:fldChar w:fldCharType="separate"/>
        </w:r>
        <w:r>
          <w:rPr>
            <w:webHidden/>
          </w:rPr>
          <w:t>56</w:t>
        </w:r>
        <w:r>
          <w:rPr>
            <w:webHidden/>
          </w:rPr>
          <w:fldChar w:fldCharType="end"/>
        </w:r>
      </w:hyperlink>
    </w:p>
    <w:p w14:paraId="3EC7FC68" w14:textId="35354894" w:rsidR="00F6028D" w:rsidRDefault="00F6028D">
      <w:pPr>
        <w:pStyle w:val="TOC1"/>
        <w:rPr>
          <w:rFonts w:eastAsiaTheme="minorEastAsia" w:cstheme="minorBidi"/>
          <w:b w:val="0"/>
          <w:bCs w:val="0"/>
          <w:kern w:val="2"/>
          <w:szCs w:val="24"/>
          <w:lang w:eastAsia="en-GB"/>
          <w14:ligatures w14:val="standardContextual"/>
        </w:rPr>
      </w:pPr>
      <w:hyperlink w:anchor="_Toc234931850" w:history="1">
        <w:r w:rsidRPr="00C60F96">
          <w:rPr>
            <w:rStyle w:val="Hyperlink"/>
          </w:rPr>
          <w:t>PART C Route / Role / Area / Site instructions &amp; Information</w:t>
        </w:r>
        <w:r>
          <w:rPr>
            <w:webHidden/>
          </w:rPr>
          <w:tab/>
        </w:r>
        <w:r>
          <w:rPr>
            <w:webHidden/>
          </w:rPr>
          <w:fldChar w:fldCharType="begin"/>
        </w:r>
        <w:r>
          <w:rPr>
            <w:webHidden/>
          </w:rPr>
          <w:instrText xml:space="preserve"> PAGEREF _Toc234931850 \h </w:instrText>
        </w:r>
        <w:r>
          <w:rPr>
            <w:webHidden/>
          </w:rPr>
        </w:r>
        <w:r>
          <w:rPr>
            <w:webHidden/>
          </w:rPr>
          <w:fldChar w:fldCharType="separate"/>
        </w:r>
        <w:r>
          <w:rPr>
            <w:webHidden/>
          </w:rPr>
          <w:t>58</w:t>
        </w:r>
        <w:r>
          <w:rPr>
            <w:webHidden/>
          </w:rPr>
          <w:fldChar w:fldCharType="end"/>
        </w:r>
      </w:hyperlink>
    </w:p>
    <w:p w14:paraId="192AEFA2" w14:textId="7F3E3AF8" w:rsidR="00F6028D" w:rsidRDefault="00F6028D">
      <w:pPr>
        <w:pStyle w:val="TOC1"/>
        <w:rPr>
          <w:rFonts w:eastAsiaTheme="minorEastAsia" w:cstheme="minorBidi"/>
          <w:b w:val="0"/>
          <w:bCs w:val="0"/>
          <w:kern w:val="2"/>
          <w:szCs w:val="24"/>
          <w:lang w:eastAsia="en-GB"/>
          <w14:ligatures w14:val="standardContextual"/>
        </w:rPr>
      </w:pPr>
      <w:hyperlink w:anchor="_Toc234931851" w:history="1">
        <w:r w:rsidRPr="00C60F96">
          <w:rPr>
            <w:rStyle w:val="Hyperlink"/>
          </w:rPr>
          <w:t>Types of operation</w:t>
        </w:r>
        <w:r>
          <w:rPr>
            <w:webHidden/>
          </w:rPr>
          <w:tab/>
        </w:r>
        <w:r>
          <w:rPr>
            <w:webHidden/>
          </w:rPr>
          <w:fldChar w:fldCharType="begin"/>
        </w:r>
        <w:r>
          <w:rPr>
            <w:webHidden/>
          </w:rPr>
          <w:instrText xml:space="preserve"> PAGEREF _Toc234931851 \h </w:instrText>
        </w:r>
        <w:r>
          <w:rPr>
            <w:webHidden/>
          </w:rPr>
        </w:r>
        <w:r>
          <w:rPr>
            <w:webHidden/>
          </w:rPr>
          <w:fldChar w:fldCharType="separate"/>
        </w:r>
        <w:r>
          <w:rPr>
            <w:webHidden/>
          </w:rPr>
          <w:t>58</w:t>
        </w:r>
        <w:r>
          <w:rPr>
            <w:webHidden/>
          </w:rPr>
          <w:fldChar w:fldCharType="end"/>
        </w:r>
      </w:hyperlink>
    </w:p>
    <w:p w14:paraId="1F37E921" w14:textId="0B43F7EB"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52" w:history="1">
        <w:r w:rsidRPr="00C60F96">
          <w:rPr>
            <w:rStyle w:val="Hyperlink"/>
          </w:rPr>
          <w:t>VLOS</w:t>
        </w:r>
        <w:r>
          <w:rPr>
            <w:webHidden/>
          </w:rPr>
          <w:tab/>
        </w:r>
        <w:r>
          <w:rPr>
            <w:webHidden/>
          </w:rPr>
          <w:fldChar w:fldCharType="begin"/>
        </w:r>
        <w:r>
          <w:rPr>
            <w:webHidden/>
          </w:rPr>
          <w:instrText xml:space="preserve"> PAGEREF _Toc234931852 \h </w:instrText>
        </w:r>
        <w:r>
          <w:rPr>
            <w:webHidden/>
          </w:rPr>
        </w:r>
        <w:r>
          <w:rPr>
            <w:webHidden/>
          </w:rPr>
          <w:fldChar w:fldCharType="separate"/>
        </w:r>
        <w:r>
          <w:rPr>
            <w:webHidden/>
          </w:rPr>
          <w:t>58</w:t>
        </w:r>
        <w:r>
          <w:rPr>
            <w:webHidden/>
          </w:rPr>
          <w:fldChar w:fldCharType="end"/>
        </w:r>
      </w:hyperlink>
    </w:p>
    <w:p w14:paraId="3EF75135" w14:textId="65CFF599" w:rsidR="00F6028D" w:rsidRDefault="00F6028D">
      <w:pPr>
        <w:pStyle w:val="TOC1"/>
        <w:rPr>
          <w:rFonts w:eastAsiaTheme="minorEastAsia" w:cstheme="minorBidi"/>
          <w:b w:val="0"/>
          <w:bCs w:val="0"/>
          <w:kern w:val="2"/>
          <w:szCs w:val="24"/>
          <w:lang w:eastAsia="en-GB"/>
          <w14:ligatures w14:val="standardContextual"/>
        </w:rPr>
      </w:pPr>
      <w:hyperlink w:anchor="_Toc234931853" w:history="1">
        <w:r w:rsidRPr="00C60F96">
          <w:rPr>
            <w:rStyle w:val="Hyperlink"/>
          </w:rPr>
          <w:t>PART D Training</w:t>
        </w:r>
        <w:r>
          <w:rPr>
            <w:webHidden/>
          </w:rPr>
          <w:tab/>
        </w:r>
        <w:r>
          <w:rPr>
            <w:webHidden/>
          </w:rPr>
          <w:fldChar w:fldCharType="begin"/>
        </w:r>
        <w:r>
          <w:rPr>
            <w:webHidden/>
          </w:rPr>
          <w:instrText xml:space="preserve"> PAGEREF _Toc234931853 \h </w:instrText>
        </w:r>
        <w:r>
          <w:rPr>
            <w:webHidden/>
          </w:rPr>
        </w:r>
        <w:r>
          <w:rPr>
            <w:webHidden/>
          </w:rPr>
          <w:fldChar w:fldCharType="separate"/>
        </w:r>
        <w:r>
          <w:rPr>
            <w:webHidden/>
          </w:rPr>
          <w:t>66</w:t>
        </w:r>
        <w:r>
          <w:rPr>
            <w:webHidden/>
          </w:rPr>
          <w:fldChar w:fldCharType="end"/>
        </w:r>
      </w:hyperlink>
    </w:p>
    <w:p w14:paraId="30F33D44" w14:textId="0DD0DABE" w:rsidR="00F6028D" w:rsidRDefault="00F6028D">
      <w:pPr>
        <w:pStyle w:val="TOC1"/>
        <w:rPr>
          <w:rFonts w:eastAsiaTheme="minorEastAsia" w:cstheme="minorBidi"/>
          <w:b w:val="0"/>
          <w:bCs w:val="0"/>
          <w:kern w:val="2"/>
          <w:szCs w:val="24"/>
          <w:lang w:eastAsia="en-GB"/>
          <w14:ligatures w14:val="standardContextual"/>
        </w:rPr>
      </w:pPr>
      <w:hyperlink w:anchor="_Toc234931854" w:history="1">
        <w:r w:rsidRPr="00C60F96">
          <w:rPr>
            <w:rStyle w:val="Hyperlink"/>
          </w:rPr>
          <w:t>Qualification, role training, currency and competency</w:t>
        </w:r>
        <w:r>
          <w:rPr>
            <w:webHidden/>
          </w:rPr>
          <w:tab/>
        </w:r>
        <w:r>
          <w:rPr>
            <w:webHidden/>
          </w:rPr>
          <w:fldChar w:fldCharType="begin"/>
        </w:r>
        <w:r>
          <w:rPr>
            <w:webHidden/>
          </w:rPr>
          <w:instrText xml:space="preserve"> PAGEREF _Toc234931854 \h </w:instrText>
        </w:r>
        <w:r>
          <w:rPr>
            <w:webHidden/>
          </w:rPr>
        </w:r>
        <w:r>
          <w:rPr>
            <w:webHidden/>
          </w:rPr>
          <w:fldChar w:fldCharType="separate"/>
        </w:r>
        <w:r>
          <w:rPr>
            <w:webHidden/>
          </w:rPr>
          <w:t>66</w:t>
        </w:r>
        <w:r>
          <w:rPr>
            <w:webHidden/>
          </w:rPr>
          <w:fldChar w:fldCharType="end"/>
        </w:r>
      </w:hyperlink>
    </w:p>
    <w:p w14:paraId="7E821977" w14:textId="43793DF8"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55" w:history="1">
        <w:r w:rsidRPr="00C60F96">
          <w:rPr>
            <w:rStyle w:val="Hyperlink"/>
          </w:rPr>
          <w:t>Personnel and Training Organisation details</w:t>
        </w:r>
        <w:r>
          <w:rPr>
            <w:webHidden/>
          </w:rPr>
          <w:tab/>
        </w:r>
        <w:r>
          <w:rPr>
            <w:webHidden/>
          </w:rPr>
          <w:fldChar w:fldCharType="begin"/>
        </w:r>
        <w:r>
          <w:rPr>
            <w:webHidden/>
          </w:rPr>
          <w:instrText xml:space="preserve"> PAGEREF _Toc234931855 \h </w:instrText>
        </w:r>
        <w:r>
          <w:rPr>
            <w:webHidden/>
          </w:rPr>
        </w:r>
        <w:r>
          <w:rPr>
            <w:webHidden/>
          </w:rPr>
          <w:fldChar w:fldCharType="separate"/>
        </w:r>
        <w:r>
          <w:rPr>
            <w:webHidden/>
          </w:rPr>
          <w:t>66</w:t>
        </w:r>
        <w:r>
          <w:rPr>
            <w:webHidden/>
          </w:rPr>
          <w:fldChar w:fldCharType="end"/>
        </w:r>
      </w:hyperlink>
    </w:p>
    <w:p w14:paraId="6017DA2C" w14:textId="669D6ECA"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56" w:history="1">
        <w:r w:rsidRPr="00C60F96">
          <w:rPr>
            <w:rStyle w:val="Hyperlink"/>
          </w:rPr>
          <w:t>Currency</w:t>
        </w:r>
        <w:r>
          <w:rPr>
            <w:webHidden/>
          </w:rPr>
          <w:tab/>
        </w:r>
        <w:r>
          <w:rPr>
            <w:webHidden/>
          </w:rPr>
          <w:fldChar w:fldCharType="begin"/>
        </w:r>
        <w:r>
          <w:rPr>
            <w:webHidden/>
          </w:rPr>
          <w:instrText xml:space="preserve"> PAGEREF _Toc234931856 \h </w:instrText>
        </w:r>
        <w:r>
          <w:rPr>
            <w:webHidden/>
          </w:rPr>
        </w:r>
        <w:r>
          <w:rPr>
            <w:webHidden/>
          </w:rPr>
          <w:fldChar w:fldCharType="separate"/>
        </w:r>
        <w:r>
          <w:rPr>
            <w:webHidden/>
          </w:rPr>
          <w:t>68</w:t>
        </w:r>
        <w:r>
          <w:rPr>
            <w:webHidden/>
          </w:rPr>
          <w:fldChar w:fldCharType="end"/>
        </w:r>
      </w:hyperlink>
    </w:p>
    <w:p w14:paraId="0E19B237" w14:textId="412D5AB8"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57" w:history="1">
        <w:r w:rsidRPr="00C60F96">
          <w:rPr>
            <w:rStyle w:val="Hyperlink"/>
          </w:rPr>
          <w:t>Competence</w:t>
        </w:r>
        <w:r>
          <w:rPr>
            <w:webHidden/>
          </w:rPr>
          <w:tab/>
        </w:r>
        <w:r>
          <w:rPr>
            <w:webHidden/>
          </w:rPr>
          <w:fldChar w:fldCharType="begin"/>
        </w:r>
        <w:r>
          <w:rPr>
            <w:webHidden/>
          </w:rPr>
          <w:instrText xml:space="preserve"> PAGEREF _Toc234931857 \h </w:instrText>
        </w:r>
        <w:r>
          <w:rPr>
            <w:webHidden/>
          </w:rPr>
        </w:r>
        <w:r>
          <w:rPr>
            <w:webHidden/>
          </w:rPr>
          <w:fldChar w:fldCharType="separate"/>
        </w:r>
        <w:r>
          <w:rPr>
            <w:webHidden/>
          </w:rPr>
          <w:t>68</w:t>
        </w:r>
        <w:r>
          <w:rPr>
            <w:webHidden/>
          </w:rPr>
          <w:fldChar w:fldCharType="end"/>
        </w:r>
      </w:hyperlink>
    </w:p>
    <w:p w14:paraId="0AD68E7F" w14:textId="4811240E"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58" w:history="1">
        <w:r w:rsidRPr="00C60F96">
          <w:rPr>
            <w:rStyle w:val="Hyperlink"/>
          </w:rPr>
          <w:t>Operator conversion and Pilot Competence Qualification</w:t>
        </w:r>
        <w:r>
          <w:rPr>
            <w:webHidden/>
          </w:rPr>
          <w:tab/>
        </w:r>
        <w:r>
          <w:rPr>
            <w:webHidden/>
          </w:rPr>
          <w:fldChar w:fldCharType="begin"/>
        </w:r>
        <w:r>
          <w:rPr>
            <w:webHidden/>
          </w:rPr>
          <w:instrText xml:space="preserve"> PAGEREF _Toc234931858 \h </w:instrText>
        </w:r>
        <w:r>
          <w:rPr>
            <w:webHidden/>
          </w:rPr>
        </w:r>
        <w:r>
          <w:rPr>
            <w:webHidden/>
          </w:rPr>
          <w:fldChar w:fldCharType="separate"/>
        </w:r>
        <w:r>
          <w:rPr>
            <w:webHidden/>
          </w:rPr>
          <w:t>69</w:t>
        </w:r>
        <w:r>
          <w:rPr>
            <w:webHidden/>
          </w:rPr>
          <w:fldChar w:fldCharType="end"/>
        </w:r>
      </w:hyperlink>
    </w:p>
    <w:p w14:paraId="64255F8C" w14:textId="40C181B3"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59" w:history="1">
        <w:r w:rsidRPr="00C60F96">
          <w:rPr>
            <w:rStyle w:val="Hyperlink"/>
          </w:rPr>
          <w:t>Conversion Training</w:t>
        </w:r>
        <w:r>
          <w:rPr>
            <w:webHidden/>
          </w:rPr>
          <w:tab/>
        </w:r>
        <w:r>
          <w:rPr>
            <w:webHidden/>
          </w:rPr>
          <w:fldChar w:fldCharType="begin"/>
        </w:r>
        <w:r>
          <w:rPr>
            <w:webHidden/>
          </w:rPr>
          <w:instrText xml:space="preserve"> PAGEREF _Toc234931859 \h </w:instrText>
        </w:r>
        <w:r>
          <w:rPr>
            <w:webHidden/>
          </w:rPr>
        </w:r>
        <w:r>
          <w:rPr>
            <w:webHidden/>
          </w:rPr>
          <w:fldChar w:fldCharType="separate"/>
        </w:r>
        <w:r>
          <w:rPr>
            <w:webHidden/>
          </w:rPr>
          <w:t>69</w:t>
        </w:r>
        <w:r>
          <w:rPr>
            <w:webHidden/>
          </w:rPr>
          <w:fldChar w:fldCharType="end"/>
        </w:r>
      </w:hyperlink>
    </w:p>
    <w:p w14:paraId="08CF6DA8" w14:textId="50D78979"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60" w:history="1">
        <w:r w:rsidRPr="00C60F96">
          <w:rPr>
            <w:rStyle w:val="Hyperlink"/>
          </w:rPr>
          <w:t>Operating more than one type of UAS</w:t>
        </w:r>
        <w:r>
          <w:rPr>
            <w:webHidden/>
          </w:rPr>
          <w:tab/>
        </w:r>
        <w:r>
          <w:rPr>
            <w:webHidden/>
          </w:rPr>
          <w:fldChar w:fldCharType="begin"/>
        </w:r>
        <w:r>
          <w:rPr>
            <w:webHidden/>
          </w:rPr>
          <w:instrText xml:space="preserve"> PAGEREF _Toc234931860 \h </w:instrText>
        </w:r>
        <w:r>
          <w:rPr>
            <w:webHidden/>
          </w:rPr>
        </w:r>
        <w:r>
          <w:rPr>
            <w:webHidden/>
          </w:rPr>
          <w:fldChar w:fldCharType="separate"/>
        </w:r>
        <w:r>
          <w:rPr>
            <w:webHidden/>
          </w:rPr>
          <w:t>69</w:t>
        </w:r>
        <w:r>
          <w:rPr>
            <w:webHidden/>
          </w:rPr>
          <w:fldChar w:fldCharType="end"/>
        </w:r>
      </w:hyperlink>
    </w:p>
    <w:p w14:paraId="18AE79CF" w14:textId="5FFF98EB"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61" w:history="1">
        <w:r w:rsidRPr="00C60F96">
          <w:rPr>
            <w:rStyle w:val="Hyperlink"/>
          </w:rPr>
          <w:t>Training documentation and recording</w:t>
        </w:r>
        <w:r>
          <w:rPr>
            <w:webHidden/>
          </w:rPr>
          <w:tab/>
        </w:r>
        <w:r>
          <w:rPr>
            <w:webHidden/>
          </w:rPr>
          <w:fldChar w:fldCharType="begin"/>
        </w:r>
        <w:r>
          <w:rPr>
            <w:webHidden/>
          </w:rPr>
          <w:instrText xml:space="preserve"> PAGEREF _Toc234931861 \h </w:instrText>
        </w:r>
        <w:r>
          <w:rPr>
            <w:webHidden/>
          </w:rPr>
        </w:r>
        <w:r>
          <w:rPr>
            <w:webHidden/>
          </w:rPr>
          <w:fldChar w:fldCharType="separate"/>
        </w:r>
        <w:r>
          <w:rPr>
            <w:webHidden/>
          </w:rPr>
          <w:t>69</w:t>
        </w:r>
        <w:r>
          <w:rPr>
            <w:webHidden/>
          </w:rPr>
          <w:fldChar w:fldCharType="end"/>
        </w:r>
      </w:hyperlink>
    </w:p>
    <w:p w14:paraId="7883C161" w14:textId="18C9705C"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62" w:history="1">
        <w:r w:rsidRPr="00C60F96">
          <w:rPr>
            <w:rStyle w:val="Hyperlink"/>
          </w:rPr>
          <w:t>Support personnel Training</w:t>
        </w:r>
        <w:r>
          <w:rPr>
            <w:webHidden/>
          </w:rPr>
          <w:tab/>
        </w:r>
        <w:r>
          <w:rPr>
            <w:webHidden/>
          </w:rPr>
          <w:fldChar w:fldCharType="begin"/>
        </w:r>
        <w:r>
          <w:rPr>
            <w:webHidden/>
          </w:rPr>
          <w:instrText xml:space="preserve"> PAGEREF _Toc234931862 \h </w:instrText>
        </w:r>
        <w:r>
          <w:rPr>
            <w:webHidden/>
          </w:rPr>
        </w:r>
        <w:r>
          <w:rPr>
            <w:webHidden/>
          </w:rPr>
          <w:fldChar w:fldCharType="separate"/>
        </w:r>
        <w:r>
          <w:rPr>
            <w:webHidden/>
          </w:rPr>
          <w:t>69</w:t>
        </w:r>
        <w:r>
          <w:rPr>
            <w:webHidden/>
          </w:rPr>
          <w:fldChar w:fldCharType="end"/>
        </w:r>
      </w:hyperlink>
    </w:p>
    <w:p w14:paraId="719E9581" w14:textId="24259627"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63" w:history="1">
        <w:r w:rsidRPr="00C60F96">
          <w:rPr>
            <w:rStyle w:val="Hyperlink"/>
          </w:rPr>
          <w:t>Visual observers</w:t>
        </w:r>
        <w:r>
          <w:rPr>
            <w:webHidden/>
          </w:rPr>
          <w:tab/>
        </w:r>
        <w:r>
          <w:rPr>
            <w:webHidden/>
          </w:rPr>
          <w:fldChar w:fldCharType="begin"/>
        </w:r>
        <w:r>
          <w:rPr>
            <w:webHidden/>
          </w:rPr>
          <w:instrText xml:space="preserve"> PAGEREF _Toc234931863 \h </w:instrText>
        </w:r>
        <w:r>
          <w:rPr>
            <w:webHidden/>
          </w:rPr>
        </w:r>
        <w:r>
          <w:rPr>
            <w:webHidden/>
          </w:rPr>
          <w:fldChar w:fldCharType="separate"/>
        </w:r>
        <w:r>
          <w:rPr>
            <w:webHidden/>
          </w:rPr>
          <w:t>70</w:t>
        </w:r>
        <w:r>
          <w:rPr>
            <w:webHidden/>
          </w:rPr>
          <w:fldChar w:fldCharType="end"/>
        </w:r>
      </w:hyperlink>
    </w:p>
    <w:p w14:paraId="6BDA6C06" w14:textId="41DDECE7"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64" w:history="1">
        <w:r w:rsidRPr="00C60F96">
          <w:rPr>
            <w:rStyle w:val="Hyperlink"/>
          </w:rPr>
          <w:t>Maintenance personnel</w:t>
        </w:r>
        <w:r>
          <w:rPr>
            <w:webHidden/>
          </w:rPr>
          <w:tab/>
        </w:r>
        <w:r>
          <w:rPr>
            <w:webHidden/>
          </w:rPr>
          <w:fldChar w:fldCharType="begin"/>
        </w:r>
        <w:r>
          <w:rPr>
            <w:webHidden/>
          </w:rPr>
          <w:instrText xml:space="preserve"> PAGEREF _Toc234931864 \h </w:instrText>
        </w:r>
        <w:r>
          <w:rPr>
            <w:webHidden/>
          </w:rPr>
        </w:r>
        <w:r>
          <w:rPr>
            <w:webHidden/>
          </w:rPr>
          <w:fldChar w:fldCharType="separate"/>
        </w:r>
        <w:r>
          <w:rPr>
            <w:webHidden/>
          </w:rPr>
          <w:t>70</w:t>
        </w:r>
        <w:r>
          <w:rPr>
            <w:webHidden/>
          </w:rPr>
          <w:fldChar w:fldCharType="end"/>
        </w:r>
      </w:hyperlink>
    </w:p>
    <w:p w14:paraId="356F0D41" w14:textId="29728C50"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65" w:history="1">
        <w:r w:rsidRPr="00C60F96">
          <w:rPr>
            <w:rStyle w:val="Hyperlink"/>
          </w:rPr>
          <w:t>Emergency and Safety Equipment</w:t>
        </w:r>
        <w:r>
          <w:rPr>
            <w:webHidden/>
          </w:rPr>
          <w:tab/>
        </w:r>
        <w:r>
          <w:rPr>
            <w:webHidden/>
          </w:rPr>
          <w:fldChar w:fldCharType="begin"/>
        </w:r>
        <w:r>
          <w:rPr>
            <w:webHidden/>
          </w:rPr>
          <w:instrText xml:space="preserve"> PAGEREF _Toc234931865 \h </w:instrText>
        </w:r>
        <w:r>
          <w:rPr>
            <w:webHidden/>
          </w:rPr>
        </w:r>
        <w:r>
          <w:rPr>
            <w:webHidden/>
          </w:rPr>
          <w:fldChar w:fldCharType="separate"/>
        </w:r>
        <w:r>
          <w:rPr>
            <w:webHidden/>
          </w:rPr>
          <w:t>71</w:t>
        </w:r>
        <w:r>
          <w:rPr>
            <w:webHidden/>
          </w:rPr>
          <w:fldChar w:fldCharType="end"/>
        </w:r>
      </w:hyperlink>
    </w:p>
    <w:p w14:paraId="005C3FD3" w14:textId="3305DC70"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66" w:history="1">
        <w:r w:rsidRPr="00C60F96">
          <w:rPr>
            <w:rStyle w:val="Hyperlink"/>
          </w:rPr>
          <w:t>Crew Resource Management (CRM)</w:t>
        </w:r>
        <w:r>
          <w:rPr>
            <w:webHidden/>
          </w:rPr>
          <w:tab/>
        </w:r>
        <w:r>
          <w:rPr>
            <w:webHidden/>
          </w:rPr>
          <w:fldChar w:fldCharType="begin"/>
        </w:r>
        <w:r>
          <w:rPr>
            <w:webHidden/>
          </w:rPr>
          <w:instrText xml:space="preserve"> PAGEREF _Toc234931866 \h </w:instrText>
        </w:r>
        <w:r>
          <w:rPr>
            <w:webHidden/>
          </w:rPr>
        </w:r>
        <w:r>
          <w:rPr>
            <w:webHidden/>
          </w:rPr>
          <w:fldChar w:fldCharType="separate"/>
        </w:r>
        <w:r>
          <w:rPr>
            <w:webHidden/>
          </w:rPr>
          <w:t>71</w:t>
        </w:r>
        <w:r>
          <w:rPr>
            <w:webHidden/>
          </w:rPr>
          <w:fldChar w:fldCharType="end"/>
        </w:r>
      </w:hyperlink>
    </w:p>
    <w:p w14:paraId="6E092085" w14:textId="5E3C4DA6" w:rsidR="00F6028D" w:rsidRDefault="00F6028D">
      <w:pPr>
        <w:pStyle w:val="TOC2"/>
        <w:rPr>
          <w:rFonts w:asciiTheme="minorHAnsi" w:eastAsiaTheme="minorEastAsia" w:hAnsiTheme="minorHAnsi" w:cstheme="minorBidi"/>
          <w:kern w:val="2"/>
          <w:szCs w:val="24"/>
          <w:lang w:eastAsia="en-GB"/>
          <w14:ligatures w14:val="standardContextual"/>
        </w:rPr>
      </w:pPr>
      <w:hyperlink w:anchor="_Toc234931867" w:history="1">
        <w:r w:rsidRPr="00C60F96">
          <w:rPr>
            <w:rStyle w:val="Hyperlink"/>
          </w:rPr>
          <w:t>Dangerous Goods Awareness</w:t>
        </w:r>
        <w:r>
          <w:rPr>
            <w:webHidden/>
          </w:rPr>
          <w:tab/>
        </w:r>
        <w:r>
          <w:rPr>
            <w:webHidden/>
          </w:rPr>
          <w:fldChar w:fldCharType="begin"/>
        </w:r>
        <w:r>
          <w:rPr>
            <w:webHidden/>
          </w:rPr>
          <w:instrText xml:space="preserve"> PAGEREF _Toc234931867 \h </w:instrText>
        </w:r>
        <w:r>
          <w:rPr>
            <w:webHidden/>
          </w:rPr>
        </w:r>
        <w:r>
          <w:rPr>
            <w:webHidden/>
          </w:rPr>
          <w:fldChar w:fldCharType="separate"/>
        </w:r>
        <w:r>
          <w:rPr>
            <w:webHidden/>
          </w:rPr>
          <w:t>72</w:t>
        </w:r>
        <w:r>
          <w:rPr>
            <w:webHidden/>
          </w:rPr>
          <w:fldChar w:fldCharType="end"/>
        </w:r>
      </w:hyperlink>
    </w:p>
    <w:p w14:paraId="6F318839" w14:textId="0A548FED" w:rsidR="00F6028D" w:rsidRDefault="00F6028D">
      <w:pPr>
        <w:pStyle w:val="TOC1"/>
        <w:rPr>
          <w:rFonts w:eastAsiaTheme="minorEastAsia" w:cstheme="minorBidi"/>
          <w:b w:val="0"/>
          <w:bCs w:val="0"/>
          <w:kern w:val="2"/>
          <w:szCs w:val="24"/>
          <w:lang w:eastAsia="en-GB"/>
          <w14:ligatures w14:val="standardContextual"/>
        </w:rPr>
      </w:pPr>
      <w:hyperlink w:anchor="_Toc234931868" w:history="1">
        <w:r w:rsidRPr="00C60F96">
          <w:rPr>
            <w:rStyle w:val="Hyperlink"/>
          </w:rPr>
          <w:t>Annex(s)</w:t>
        </w:r>
        <w:r>
          <w:rPr>
            <w:webHidden/>
          </w:rPr>
          <w:tab/>
        </w:r>
        <w:r>
          <w:rPr>
            <w:webHidden/>
          </w:rPr>
          <w:fldChar w:fldCharType="begin"/>
        </w:r>
        <w:r>
          <w:rPr>
            <w:webHidden/>
          </w:rPr>
          <w:instrText xml:space="preserve"> PAGEREF _Toc234931868 \h </w:instrText>
        </w:r>
        <w:r>
          <w:rPr>
            <w:webHidden/>
          </w:rPr>
        </w:r>
        <w:r>
          <w:rPr>
            <w:webHidden/>
          </w:rPr>
          <w:fldChar w:fldCharType="separate"/>
        </w:r>
        <w:r>
          <w:rPr>
            <w:webHidden/>
          </w:rPr>
          <w:t>73</w:t>
        </w:r>
        <w:r>
          <w:rPr>
            <w:webHidden/>
          </w:rPr>
          <w:fldChar w:fldCharType="end"/>
        </w:r>
      </w:hyperlink>
    </w:p>
    <w:p w14:paraId="67446D0F" w14:textId="5A43EF50" w:rsidR="00F77C47" w:rsidRPr="006D6792" w:rsidRDefault="001A578A" w:rsidP="00F77C47">
      <w:r w:rsidRPr="006D6792">
        <w:rPr>
          <w:rFonts w:asciiTheme="minorHAnsi" w:hAnsiTheme="minorHAnsi"/>
          <w:bCs/>
          <w:noProof/>
          <w:szCs w:val="34"/>
        </w:rPr>
        <w:fldChar w:fldCharType="end"/>
      </w:r>
    </w:p>
    <w:p w14:paraId="67446D10" w14:textId="77777777" w:rsidR="00F77C47" w:rsidRPr="006D6792" w:rsidRDefault="00F77C47" w:rsidP="00F77C47"/>
    <w:p w14:paraId="67446D11" w14:textId="77777777" w:rsidR="00721150" w:rsidRPr="006D6792" w:rsidRDefault="00721150" w:rsidP="00D7737C">
      <w:pPr>
        <w:pStyle w:val="ExecutiveSummaryPrelimsHeading"/>
        <w:sectPr w:rsidR="00721150" w:rsidRPr="006D6792" w:rsidSect="0023163A">
          <w:headerReference w:type="default" r:id="rId21"/>
          <w:footerReference w:type="default" r:id="rId22"/>
          <w:pgSz w:w="11906" w:h="16838" w:code="9"/>
          <w:pgMar w:top="1701" w:right="1134" w:bottom="1134" w:left="1134" w:header="567" w:footer="397" w:gutter="0"/>
          <w:cols w:space="720"/>
          <w:noEndnote/>
          <w:docGrid w:linePitch="326"/>
        </w:sectPr>
      </w:pPr>
    </w:p>
    <w:p w14:paraId="67446D12" w14:textId="378944E5" w:rsidR="006E03CE" w:rsidRPr="006D6792" w:rsidRDefault="000E341C" w:rsidP="006E03CE">
      <w:pPr>
        <w:pStyle w:val="ExecutiveSummaryPrelimsHeading"/>
      </w:pPr>
      <w:bookmarkStart w:id="3" w:name="_Toc234931793"/>
      <w:r>
        <w:lastRenderedPageBreak/>
        <w:t>About this UK SORA operations manual template</w:t>
      </w:r>
      <w:bookmarkEnd w:id="3"/>
    </w:p>
    <w:p w14:paraId="5119547B" w14:textId="597AD487" w:rsidR="008A5BA1" w:rsidRPr="008A5BA1" w:rsidRDefault="00914A5C" w:rsidP="008A5BA1">
      <w:pPr>
        <w:pStyle w:val="Heading1"/>
        <w:rPr>
          <w:b w:val="0"/>
        </w:rPr>
      </w:pPr>
      <w:bookmarkStart w:id="4" w:name="_Toc234931794"/>
      <w:r>
        <w:rPr>
          <w:b w:val="0"/>
        </w:rPr>
        <w:t xml:space="preserve">General </w:t>
      </w:r>
      <w:r w:rsidR="004457F4">
        <w:rPr>
          <w:b w:val="0"/>
        </w:rPr>
        <w:t>guidance</w:t>
      </w:r>
      <w:r>
        <w:rPr>
          <w:b w:val="0"/>
        </w:rPr>
        <w:t xml:space="preserve"> for completion of </w:t>
      </w:r>
      <w:proofErr w:type="gramStart"/>
      <w:r>
        <w:rPr>
          <w:b w:val="0"/>
        </w:rPr>
        <w:t>this operations</w:t>
      </w:r>
      <w:proofErr w:type="gramEnd"/>
      <w:r>
        <w:rPr>
          <w:b w:val="0"/>
        </w:rPr>
        <w:t xml:space="preserve"> manual</w:t>
      </w:r>
      <w:bookmarkEnd w:id="4"/>
    </w:p>
    <w:p w14:paraId="35C748EB" w14:textId="07CD4E39" w:rsidR="008A5BA1" w:rsidRPr="006C2C2D" w:rsidRDefault="008A5BA1" w:rsidP="008A5BA1">
      <w:pPr>
        <w:pStyle w:val="BodyText"/>
      </w:pPr>
      <w:r>
        <w:t>The CAA</w:t>
      </w:r>
      <w:r w:rsidRPr="006C2C2D">
        <w:t xml:space="preserve"> </w:t>
      </w:r>
      <w:r>
        <w:t xml:space="preserve">recommends </w:t>
      </w:r>
      <w:r w:rsidRPr="006C2C2D">
        <w:t xml:space="preserve">that all UK SORA UAS operators have an operations manual to comply with requirements </w:t>
      </w:r>
      <w:r w:rsidR="00C91F87">
        <w:t>UK SORA</w:t>
      </w:r>
      <w:r w:rsidRPr="006C2C2D">
        <w:t>. Additionally, in accordance with UAS.SPEC.030 3(e): an application for an operational authorisation must have “an operations manual when required by the risk and complexity of the operation</w:t>
      </w:r>
      <w:r>
        <w:t>”.</w:t>
      </w:r>
      <w:r w:rsidRPr="006C2C2D">
        <w:t xml:space="preserve"> </w:t>
      </w:r>
      <w:r w:rsidR="00DC2DB0">
        <w:tab/>
      </w:r>
    </w:p>
    <w:p w14:paraId="39453AEF" w14:textId="77777777" w:rsidR="008A5BA1" w:rsidRPr="00E65767" w:rsidRDefault="008A5BA1" w:rsidP="008A5BA1">
      <w:pPr>
        <w:pStyle w:val="BodyText"/>
        <w:rPr>
          <w:color w:val="0070C0"/>
        </w:rPr>
      </w:pPr>
      <w:r w:rsidRPr="006C2C2D">
        <w:t>This template should be used to assist UAS operators in creating an operations manual</w:t>
      </w:r>
      <w:r>
        <w:t xml:space="preserve">. </w:t>
      </w:r>
    </w:p>
    <w:p w14:paraId="2B4E0B1C" w14:textId="77777777" w:rsidR="008A5BA1" w:rsidRPr="006D6792" w:rsidRDefault="008A5BA1" w:rsidP="008A5BA1">
      <w:pPr>
        <w:pStyle w:val="BodyText"/>
      </w:pPr>
    </w:p>
    <w:p w14:paraId="67446D17" w14:textId="33354B05" w:rsidR="006E03CE" w:rsidRPr="006D6792" w:rsidRDefault="008A5BA1" w:rsidP="006E03CE">
      <w:pPr>
        <w:pStyle w:val="Heading1"/>
        <w:rPr>
          <w:b w:val="0"/>
        </w:rPr>
      </w:pPr>
      <w:bookmarkStart w:id="5" w:name="_Toc234931795"/>
      <w:r>
        <w:rPr>
          <w:b w:val="0"/>
        </w:rPr>
        <w:t xml:space="preserve">Text colours </w:t>
      </w:r>
      <w:r w:rsidR="006E551A">
        <w:rPr>
          <w:b w:val="0"/>
        </w:rPr>
        <w:t>for completion of the manual by operators</w:t>
      </w:r>
      <w:bookmarkEnd w:id="5"/>
    </w:p>
    <w:p w14:paraId="55A8DC8E" w14:textId="7B120507" w:rsidR="00AC0C6D" w:rsidRDefault="00AC0C6D" w:rsidP="00AC0C6D">
      <w:pPr>
        <w:pStyle w:val="Fulloutbodytext"/>
        <w:jc w:val="both"/>
        <w:rPr>
          <w:u w:val="single"/>
        </w:rPr>
      </w:pPr>
      <w:r>
        <w:rPr>
          <w:u w:val="single"/>
        </w:rPr>
        <w:t>Black text</w:t>
      </w:r>
    </w:p>
    <w:p w14:paraId="1A695DBE" w14:textId="619E9D2B" w:rsidR="00AC0C6D" w:rsidRDefault="00AC0C6D" w:rsidP="00C91F87">
      <w:pPr>
        <w:rPr>
          <w:rFonts w:cstheme="minorHAnsi"/>
          <w:bCs/>
        </w:rPr>
      </w:pPr>
      <w:r w:rsidRPr="00E4251D">
        <w:rPr>
          <w:rFonts w:cstheme="minorHAnsi"/>
          <w:bCs/>
        </w:rPr>
        <w:t>Black text</w:t>
      </w:r>
      <w:r w:rsidRPr="00624CDB">
        <w:rPr>
          <w:rFonts w:cstheme="minorHAnsi"/>
          <w:bCs/>
          <w:color w:val="8C8B8E" w:themeColor="text2" w:themeTint="99"/>
        </w:rPr>
        <w:t xml:space="preserve"> </w:t>
      </w:r>
      <w:r w:rsidRPr="00624CDB">
        <w:rPr>
          <w:rFonts w:cstheme="minorHAnsi"/>
          <w:bCs/>
        </w:rPr>
        <w:t xml:space="preserve">in this document is </w:t>
      </w:r>
      <w:r w:rsidRPr="00624CDB">
        <w:rPr>
          <w:rFonts w:cstheme="minorHAnsi"/>
          <w:bCs/>
          <w:i/>
        </w:rPr>
        <w:t>suggested</w:t>
      </w:r>
      <w:r w:rsidRPr="00624CDB">
        <w:rPr>
          <w:rFonts w:cstheme="minorHAnsi"/>
          <w:bCs/>
        </w:rPr>
        <w:t xml:space="preserve"> wording that is compliant. However, you may want to change or add </w:t>
      </w:r>
      <w:r>
        <w:rPr>
          <w:rFonts w:cstheme="minorHAnsi"/>
          <w:bCs/>
        </w:rPr>
        <w:t xml:space="preserve">to </w:t>
      </w:r>
      <w:r w:rsidRPr="00624CDB">
        <w:rPr>
          <w:rFonts w:cstheme="minorHAnsi"/>
          <w:bCs/>
        </w:rPr>
        <w:t>this</w:t>
      </w:r>
      <w:r>
        <w:rPr>
          <w:rFonts w:cstheme="minorHAnsi"/>
          <w:bCs/>
        </w:rPr>
        <w:t xml:space="preserve"> if</w:t>
      </w:r>
      <w:r w:rsidRPr="00624CDB">
        <w:rPr>
          <w:rFonts w:cstheme="minorHAnsi"/>
          <w:bCs/>
        </w:rPr>
        <w:t xml:space="preserve"> it is appropriate.</w:t>
      </w:r>
      <w:r>
        <w:rPr>
          <w:rFonts w:cstheme="minorHAnsi"/>
          <w:bCs/>
        </w:rPr>
        <w:t xml:space="preserve"> If you do change any wording, it </w:t>
      </w:r>
      <w:r>
        <w:rPr>
          <w:rFonts w:cstheme="minorHAnsi"/>
          <w:b/>
        </w:rPr>
        <w:t>must</w:t>
      </w:r>
      <w:r>
        <w:rPr>
          <w:rFonts w:cstheme="minorHAnsi"/>
          <w:bCs/>
        </w:rPr>
        <w:t xml:space="preserve"> be </w:t>
      </w:r>
      <w:r w:rsidRPr="008171F4">
        <w:rPr>
          <w:rFonts w:cstheme="minorHAnsi"/>
          <w:bCs/>
          <w:highlight w:val="yellow"/>
        </w:rPr>
        <w:t>highlighted</w:t>
      </w:r>
      <w:r>
        <w:rPr>
          <w:rFonts w:cstheme="minorHAnsi"/>
          <w:bCs/>
        </w:rPr>
        <w:t xml:space="preserve"> if it is to be assessed by the CAA. Once approved, or complete if approval is not required, the highlighting should be removed.</w:t>
      </w:r>
    </w:p>
    <w:p w14:paraId="573E0143" w14:textId="77777777" w:rsidR="00AC0C6D" w:rsidRDefault="00AC0C6D" w:rsidP="00AC0C6D">
      <w:pPr>
        <w:pStyle w:val="Fulloutbodytext"/>
        <w:jc w:val="both"/>
        <w:rPr>
          <w:u w:val="single"/>
        </w:rPr>
      </w:pPr>
      <w:r>
        <w:rPr>
          <w:u w:val="single"/>
        </w:rPr>
        <w:t>Red text</w:t>
      </w:r>
    </w:p>
    <w:p w14:paraId="00C34CDF" w14:textId="3D034CC8" w:rsidR="00AC0C6D" w:rsidRDefault="00AC0C6D" w:rsidP="00AC0C6D">
      <w:pPr>
        <w:rPr>
          <w:rFonts w:cstheme="minorHAnsi"/>
          <w:bCs/>
        </w:rPr>
      </w:pPr>
      <w:r w:rsidRPr="00BE1474">
        <w:rPr>
          <w:rFonts w:cstheme="minorHAnsi"/>
          <w:bCs/>
          <w:color w:val="C00000"/>
        </w:rPr>
        <w:t xml:space="preserve">Red </w:t>
      </w:r>
      <w:r w:rsidR="00284AE5">
        <w:rPr>
          <w:rFonts w:cstheme="minorHAnsi"/>
          <w:bCs/>
        </w:rPr>
        <w:t>text is used to describe what information should be entered</w:t>
      </w:r>
      <w:r w:rsidR="00810C4B">
        <w:rPr>
          <w:rFonts w:cstheme="minorHAnsi"/>
          <w:bCs/>
        </w:rPr>
        <w:t xml:space="preserve"> in various sections,</w:t>
      </w:r>
      <w:r>
        <w:rPr>
          <w:rFonts w:cstheme="minorHAnsi"/>
          <w:bCs/>
        </w:rPr>
        <w:t xml:space="preserve"> </w:t>
      </w:r>
      <w:r w:rsidR="00810C4B">
        <w:rPr>
          <w:rFonts w:cstheme="minorHAnsi"/>
          <w:bCs/>
        </w:rPr>
        <w:t>once completed the red text</w:t>
      </w:r>
      <w:r>
        <w:rPr>
          <w:rFonts w:cstheme="minorHAnsi"/>
          <w:bCs/>
        </w:rPr>
        <w:t xml:space="preserve"> should be deleted. </w:t>
      </w:r>
      <w:r w:rsidRPr="007967BD">
        <w:rPr>
          <w:rFonts w:cstheme="minorHAnsi"/>
          <w:b/>
          <w:color w:val="C00000"/>
        </w:rPr>
        <w:t>Bold red</w:t>
      </w:r>
      <w:r w:rsidRPr="007967BD">
        <w:rPr>
          <w:rFonts w:cstheme="minorHAnsi"/>
          <w:bCs/>
          <w:color w:val="C00000"/>
        </w:rPr>
        <w:t xml:space="preserve"> </w:t>
      </w:r>
      <w:r>
        <w:rPr>
          <w:rFonts w:cstheme="minorHAnsi"/>
          <w:bCs/>
        </w:rPr>
        <w:t xml:space="preserve">text is very important information which </w:t>
      </w:r>
      <w:r w:rsidRPr="009D4921">
        <w:rPr>
          <w:rFonts w:cstheme="minorHAnsi"/>
          <w:b/>
        </w:rPr>
        <w:t>must</w:t>
      </w:r>
      <w:r>
        <w:rPr>
          <w:rFonts w:cstheme="minorHAnsi"/>
          <w:bCs/>
        </w:rPr>
        <w:t xml:space="preserve"> be followed. All red text </w:t>
      </w:r>
      <w:r w:rsidR="00386D28">
        <w:rPr>
          <w:rFonts w:cstheme="minorHAnsi"/>
          <w:bCs/>
        </w:rPr>
        <w:t>should</w:t>
      </w:r>
      <w:r>
        <w:rPr>
          <w:rFonts w:cstheme="minorHAnsi"/>
          <w:bCs/>
        </w:rPr>
        <w:t xml:space="preserve"> be deleted, once that manual writing process is completed.</w:t>
      </w:r>
    </w:p>
    <w:p w14:paraId="3B1371CD" w14:textId="2297EB64" w:rsidR="00C044DC" w:rsidRPr="0020566F" w:rsidRDefault="0020566F" w:rsidP="00AC0C6D">
      <w:pPr>
        <w:rPr>
          <w:rFonts w:cstheme="minorHAnsi"/>
          <w:bCs/>
          <w:u w:val="single"/>
        </w:rPr>
      </w:pPr>
      <w:r>
        <w:rPr>
          <w:noProof/>
        </w:rPr>
        <mc:AlternateContent>
          <mc:Choice Requires="wps">
            <w:drawing>
              <wp:anchor distT="0" distB="0" distL="114300" distR="114300" simplePos="0" relativeHeight="251660299" behindDoc="0" locked="0" layoutInCell="1" allowOverlap="1" wp14:anchorId="046C209A" wp14:editId="429D75C2">
                <wp:simplePos x="0" y="0"/>
                <wp:positionH relativeFrom="margin">
                  <wp:align>left</wp:align>
                </wp:positionH>
                <wp:positionV relativeFrom="paragraph">
                  <wp:posOffset>312420</wp:posOffset>
                </wp:positionV>
                <wp:extent cx="5957570" cy="536575"/>
                <wp:effectExtent l="0" t="0" r="24130" b="15875"/>
                <wp:wrapSquare wrapText="bothSides"/>
                <wp:docPr id="1423623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536594"/>
                        </a:xfrm>
                        <a:prstGeom prst="rect">
                          <a:avLst/>
                        </a:prstGeom>
                        <a:solidFill>
                          <a:srgbClr val="0C1975">
                            <a:lumMod val="20000"/>
                            <a:lumOff val="80000"/>
                          </a:srgbClr>
                        </a:solidFill>
                        <a:ln w="9525">
                          <a:solidFill>
                            <a:srgbClr val="0C1975">
                              <a:lumMod val="100000"/>
                              <a:lumOff val="0"/>
                            </a:srgbClr>
                          </a:solidFill>
                          <a:miter lim="800000"/>
                          <a:headEnd/>
                          <a:tailEnd/>
                        </a:ln>
                      </wps:spPr>
                      <wps:txbx>
                        <w:txbxContent>
                          <w:p w14:paraId="057CA1AD" w14:textId="261DA536" w:rsidR="0020566F" w:rsidRPr="00F204AC" w:rsidRDefault="00DD2AE9" w:rsidP="0020566F">
                            <w:pPr>
                              <w:pStyle w:val="BodyText"/>
                            </w:pPr>
                            <w:r>
                              <w:t>The blue shaded boxes provide advice</w:t>
                            </w:r>
                            <w:r w:rsidR="00FA4C30">
                              <w:t xml:space="preserve"> about section content</w:t>
                            </w:r>
                            <w:r>
                              <w:t xml:space="preserve"> and can be deleted when the document is completed.</w:t>
                            </w:r>
                          </w:p>
                          <w:p w14:paraId="19532CFC" w14:textId="77777777" w:rsidR="0020566F" w:rsidRDefault="0020566F" w:rsidP="0020566F">
                            <w:pPr>
                              <w:pStyle w:val="BodyTex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6C209A" id="_x0000_t202" coordsize="21600,21600" o:spt="202" path="m,l,21600r21600,l21600,xe">
                <v:stroke joinstyle="miter"/>
                <v:path gradientshapeok="t" o:connecttype="rect"/>
              </v:shapetype>
              <v:shape id="Text Box 5" o:spid="_x0000_s1026" type="#_x0000_t202" style="position:absolute;margin-left:0;margin-top:24.6pt;width:469.1pt;height:42.25pt;z-index:25166029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HkOQIAAJoEAAAOAAAAZHJzL2Uyb0RvYy54bWysVNtu2zAMfR+wfxD0vjjO4qYx4hRdug4D&#10;ugvQ7QNkWbaFyaImKbG7ry8lO2m6DX0Y9iKIpHUOyUN6czV0ihyEdRJ0QdPZnBKhOVRSNwX9/u32&#10;zSUlzjNdMQVaFPRBOHq1ff1q05tcLKAFVQlLEES7vDcFbb03eZI43oqOuRkYoTFYg+2YR9M2SWVZ&#10;j+idShbz+UXSg62MBS6cQ+/NGKTbiF/Xgvsvde2EJ6qgmJuPp41nGc5ku2F5Y5lpJZ/SYP+QRcek&#10;RtIT1A3zjOyt/AOqk9yCg9rPOHQJ1LXkItaA1aTz36q5b5kRsRZsjjOnNrn/B8s/H+7NV0v88A4G&#10;FDAW4cwd8B+OaNi1TDfi2lroW8EqJE5Dy5LeuHx6GlrtchdAyv4TVCgy23uIQENtu9AVrJMgOgrw&#10;cGq6GDzh6MzW2SpbYYhjLHt7ka2XkYLlx9fGOv9BQEfCpaAWRY3o7HDnfMiG5cdPApkDJatbqVQ0&#10;bFPulCUHFgZgl65XWXyr9h3mOrpxjubTJKAb52V0Xx7diO9GmMj1DF9p0hd0nS1G2Gex6dGL3Gkg&#10;+Qt5dL1E3EmPi6NkV9CY6IQRVHqvqzjWnkk13hFI6Um2oNSomR/KAT8M8pVQPaCAFsYFwYXGSwv2&#10;FyU9LkdB3c89s4IS9VHjEKzT5TJsUzSW2WqBhj2PlOcRpjlCFdRTMl53ftzAvbGyaZFpHDsN1zg4&#10;tYyaPmU15Y0LENs/LWvYsHM7fvX0S9k+AgAA//8DAFBLAwQUAAYACAAAACEAiS5ohNkAAAAHAQAA&#10;DwAAAGRycy9kb3ducmV2LnhtbEyPQU+DQBCF7yb+h82YeLODxdSCLA0x8eRJbDxv2SmQsrOEXSj+&#10;e8eT3t7kvbz3TXFY3aAWmkLvWcPjJgFF3Hjbc6vh+Pn2sAcVomFrBs+k4ZsCHMrbm8Lk1l/5g5Y6&#10;tkpKOORGQxfjmCOGpiNnwsaPxOKd/eRMlHNq0U7mKuVuwG2S7NCZnmWhMyO9dtRc6tlpqOaqph0i&#10;Dccl+0qq8Xyx76j1/d1avYCKtMa/MPziCzqUwnTyM9ugBg3ySNTwlG1BiZulexEniaXpM2BZ4H/+&#10;8gcAAP//AwBQSwECLQAUAAYACAAAACEAtoM4kv4AAADhAQAAEwAAAAAAAAAAAAAAAAAAAAAAW0Nv&#10;bnRlbnRfVHlwZXNdLnhtbFBLAQItABQABgAIAAAAIQA4/SH/1gAAAJQBAAALAAAAAAAAAAAAAAAA&#10;AC8BAABfcmVscy8ucmVsc1BLAQItABQABgAIAAAAIQCw7+HkOQIAAJoEAAAOAAAAAAAAAAAAAAAA&#10;AC4CAABkcnMvZTJvRG9jLnhtbFBLAQItABQABgAIAAAAIQCJLmiE2QAAAAcBAAAPAAAAAAAAAAAA&#10;AAAAAJMEAABkcnMvZG93bnJldi54bWxQSwUGAAAAAAQABADzAAAAmQUAAAAA&#10;" fillcolor="#bac2f8" strokecolor="#0c1975">
                <v:textbox>
                  <w:txbxContent>
                    <w:p w14:paraId="057CA1AD" w14:textId="261DA536" w:rsidR="0020566F" w:rsidRPr="00F204AC" w:rsidRDefault="00DD2AE9" w:rsidP="0020566F">
                      <w:pPr>
                        <w:pStyle w:val="BodyText"/>
                      </w:pPr>
                      <w:r>
                        <w:t>The blue shaded boxes provide advice</w:t>
                      </w:r>
                      <w:r w:rsidR="00FA4C30">
                        <w:t xml:space="preserve"> about section content</w:t>
                      </w:r>
                      <w:r>
                        <w:t xml:space="preserve"> and can be deleted when the document is completed.</w:t>
                      </w:r>
                    </w:p>
                    <w:p w14:paraId="19532CFC" w14:textId="77777777" w:rsidR="0020566F" w:rsidRDefault="0020566F" w:rsidP="0020566F">
                      <w:pPr>
                        <w:pStyle w:val="BodyText"/>
                      </w:pPr>
                    </w:p>
                  </w:txbxContent>
                </v:textbox>
                <w10:wrap type="square" anchorx="margin"/>
              </v:shape>
            </w:pict>
          </mc:Fallback>
        </mc:AlternateContent>
      </w:r>
      <w:r w:rsidR="00C044DC" w:rsidRPr="0020566F">
        <w:rPr>
          <w:rFonts w:cstheme="minorHAnsi"/>
          <w:bCs/>
          <w:u w:val="single"/>
        </w:rPr>
        <w:t>Blue</w:t>
      </w:r>
      <w:r w:rsidRPr="0020566F">
        <w:rPr>
          <w:rFonts w:cstheme="minorHAnsi"/>
          <w:bCs/>
          <w:u w:val="single"/>
        </w:rPr>
        <w:t xml:space="preserve"> shaded boxes</w:t>
      </w:r>
    </w:p>
    <w:p w14:paraId="5F68BF35" w14:textId="568E0D0F" w:rsidR="00AC0C6D" w:rsidRDefault="00AC0C6D" w:rsidP="00AC0C6D">
      <w:pPr>
        <w:rPr>
          <w:rFonts w:cstheme="minorHAnsi"/>
          <w:bCs/>
        </w:rPr>
      </w:pPr>
    </w:p>
    <w:p w14:paraId="507C36EF" w14:textId="77777777" w:rsidR="00AC0C6D" w:rsidRPr="00E13C52" w:rsidRDefault="00AC0C6D" w:rsidP="00AC0C6D">
      <w:pPr>
        <w:spacing w:after="0" w:line="240" w:lineRule="auto"/>
      </w:pPr>
      <w:r w:rsidRPr="00E312B0">
        <w:rPr>
          <w:b/>
          <w:bCs/>
        </w:rPr>
        <w:t>Do not</w:t>
      </w:r>
      <w:r w:rsidRPr="00E312B0">
        <w:t xml:space="preserve"> change the headings or restructure their order. However, additional sub-headings can be added, </w:t>
      </w:r>
      <w:r w:rsidRPr="008E1AA4">
        <w:t>to reflect the UAS operations to be conducted</w:t>
      </w:r>
      <w:r>
        <w:t>.</w:t>
      </w:r>
    </w:p>
    <w:p w14:paraId="67446D19" w14:textId="48545C98" w:rsidR="00265D17" w:rsidRPr="006D6792" w:rsidRDefault="00265D17" w:rsidP="006E03CE">
      <w:pPr>
        <w:pStyle w:val="BodyText"/>
      </w:pPr>
    </w:p>
    <w:p w14:paraId="0F77DCA8" w14:textId="77777777" w:rsidR="0037203C" w:rsidRPr="004A19AA" w:rsidRDefault="0037203C" w:rsidP="0037203C">
      <w:pPr>
        <w:pStyle w:val="Heading1Prologue"/>
      </w:pPr>
      <w:bookmarkStart w:id="6" w:name="_Toc148626156"/>
      <w:bookmarkStart w:id="7" w:name="_Toc148691690"/>
      <w:bookmarkStart w:id="8" w:name="_Toc148692294"/>
      <w:bookmarkStart w:id="9" w:name="_Toc150176907"/>
      <w:bookmarkStart w:id="10" w:name="_Toc170121037"/>
      <w:bookmarkStart w:id="11" w:name="_Toc170127872"/>
      <w:bookmarkStart w:id="12" w:name="_Toc170373091"/>
      <w:r w:rsidRPr="004A19AA">
        <w:t>Tables</w:t>
      </w:r>
      <w:bookmarkEnd w:id="6"/>
      <w:bookmarkEnd w:id="7"/>
      <w:bookmarkEnd w:id="8"/>
      <w:bookmarkEnd w:id="9"/>
      <w:bookmarkEnd w:id="10"/>
      <w:bookmarkEnd w:id="11"/>
      <w:bookmarkEnd w:id="12"/>
    </w:p>
    <w:p w14:paraId="5D1AAF5D" w14:textId="28D3F530" w:rsidR="0037203C" w:rsidRDefault="0037203C" w:rsidP="0037203C">
      <w:r w:rsidRPr="5857965C">
        <w:t xml:space="preserve">There are </w:t>
      </w:r>
      <w:proofErr w:type="gramStart"/>
      <w:r w:rsidRPr="5857965C">
        <w:t>a number of</w:t>
      </w:r>
      <w:proofErr w:type="gramEnd"/>
      <w:r w:rsidRPr="5857965C">
        <w:t xml:space="preserve"> tables in this </w:t>
      </w:r>
      <w:r>
        <w:t>template</w:t>
      </w:r>
      <w:r w:rsidRPr="5857965C">
        <w:t xml:space="preserve"> that will require </w:t>
      </w:r>
      <w:r>
        <w:t>populating with information and editing to make them relevant to your UAS and operation</w:t>
      </w:r>
    </w:p>
    <w:p w14:paraId="63C66A69" w14:textId="77777777" w:rsidR="0037203C" w:rsidRDefault="0037203C" w:rsidP="0037203C">
      <w:pPr>
        <w:spacing w:after="0" w:line="240" w:lineRule="auto"/>
        <w:jc w:val="both"/>
        <w:rPr>
          <w:u w:val="single"/>
        </w:rPr>
      </w:pPr>
      <w:r w:rsidRPr="00601CD6">
        <w:rPr>
          <w:u w:val="single"/>
        </w:rPr>
        <w:t>Keep information relevant</w:t>
      </w:r>
    </w:p>
    <w:p w14:paraId="4DED2000" w14:textId="77777777" w:rsidR="0037203C" w:rsidRPr="00601CD6" w:rsidRDefault="0037203C" w:rsidP="0037203C">
      <w:pPr>
        <w:spacing w:after="0" w:line="240" w:lineRule="auto"/>
        <w:jc w:val="both"/>
        <w:rPr>
          <w:u w:val="single"/>
        </w:rPr>
      </w:pPr>
    </w:p>
    <w:p w14:paraId="1CF18262" w14:textId="78639B37" w:rsidR="0037203C" w:rsidRDefault="0037203C" w:rsidP="0037203C">
      <w:r>
        <w:lastRenderedPageBreak/>
        <w:t>Some tables will have areas that are not relevant to your UAS or type of operation, in which case, those parts of the tables can be deleted. For example, multirotor UAS operators can delete tables for fixed wing UAS</w:t>
      </w:r>
      <w:r w:rsidR="000552D5">
        <w:t xml:space="preserve"> if they do not operate them</w:t>
      </w:r>
      <w:r>
        <w:t>.</w:t>
      </w:r>
    </w:p>
    <w:p w14:paraId="7823B008" w14:textId="77777777" w:rsidR="0037203C" w:rsidRDefault="0037203C" w:rsidP="0037203C">
      <w:r>
        <w:t xml:space="preserve">Some of the tables will ask for specification details of the UAS. The manufacturer should have a specification sheet that will give the most important information for this section. However, if information cannot be easily found for this table items in this section, put ‘unknown’. </w:t>
      </w:r>
    </w:p>
    <w:p w14:paraId="0C251939" w14:textId="77777777" w:rsidR="0037203C" w:rsidRPr="00E65767" w:rsidRDefault="0037203C" w:rsidP="0037203C">
      <w:r>
        <w:t>This operations manual must reflect the activities and UAS used by the UAS operator. It may be necessary to a</w:t>
      </w:r>
      <w:r w:rsidRPr="5857965C">
        <w:t xml:space="preserve">dd </w:t>
      </w:r>
      <w:r>
        <w:t>additional</w:t>
      </w:r>
      <w:r w:rsidRPr="5857965C">
        <w:t xml:space="preserve"> </w:t>
      </w:r>
      <w:r>
        <w:t xml:space="preserve">rows, columns and/or new </w:t>
      </w:r>
      <w:r w:rsidRPr="5857965C">
        <w:t>tables</w:t>
      </w:r>
      <w:r>
        <w:t>, depending upon the UAS system.</w:t>
      </w:r>
    </w:p>
    <w:p w14:paraId="06454BFE" w14:textId="77777777" w:rsidR="0037203C" w:rsidRPr="00601CD6" w:rsidRDefault="0037203C" w:rsidP="0037203C">
      <w:pPr>
        <w:jc w:val="both"/>
        <w:rPr>
          <w:u w:val="single"/>
        </w:rPr>
      </w:pPr>
      <w:r w:rsidRPr="00601CD6">
        <w:rPr>
          <w:u w:val="single"/>
        </w:rPr>
        <w:t>Forma</w:t>
      </w:r>
      <w:r>
        <w:rPr>
          <w:u w:val="single"/>
        </w:rPr>
        <w:t>tt</w:t>
      </w:r>
      <w:r w:rsidRPr="00601CD6">
        <w:rPr>
          <w:u w:val="single"/>
        </w:rPr>
        <w:t>ing</w:t>
      </w:r>
    </w:p>
    <w:p w14:paraId="2B81102A" w14:textId="77777777" w:rsidR="0037203C" w:rsidRPr="00601CD6" w:rsidRDefault="0037203C" w:rsidP="0037203C">
      <w:r>
        <w:t>The operations manual must be presented so it is easy to read. Where possible, try not to</w:t>
      </w:r>
      <w:r>
        <w:rPr>
          <w:rFonts w:cstheme="minorHAnsi"/>
        </w:rPr>
        <w:t xml:space="preserve"> let tables become split across multiple pages.</w:t>
      </w:r>
    </w:p>
    <w:p w14:paraId="1155DA47" w14:textId="77777777" w:rsidR="0037203C" w:rsidRPr="004A19AA" w:rsidRDefault="0037203C" w:rsidP="0037203C">
      <w:pPr>
        <w:pStyle w:val="Heading1Prologue"/>
      </w:pPr>
      <w:bookmarkStart w:id="13" w:name="_Toc148626157"/>
      <w:bookmarkStart w:id="14" w:name="_Toc148691691"/>
      <w:bookmarkStart w:id="15" w:name="_Toc148692295"/>
      <w:bookmarkStart w:id="16" w:name="_Toc150176908"/>
      <w:bookmarkStart w:id="17" w:name="_Toc170121038"/>
      <w:bookmarkStart w:id="18" w:name="_Toc170127873"/>
      <w:bookmarkStart w:id="19" w:name="_Toc170373092"/>
      <w:r w:rsidRPr="004A19AA">
        <w:t>Pictures and graphics</w:t>
      </w:r>
      <w:bookmarkEnd w:id="13"/>
      <w:bookmarkEnd w:id="14"/>
      <w:bookmarkEnd w:id="15"/>
      <w:bookmarkEnd w:id="16"/>
      <w:bookmarkEnd w:id="17"/>
      <w:bookmarkEnd w:id="18"/>
      <w:bookmarkEnd w:id="19"/>
    </w:p>
    <w:p w14:paraId="0C745DA6" w14:textId="0FA442D5" w:rsidR="0037203C" w:rsidRDefault="0037203C" w:rsidP="009608B7">
      <w:pPr>
        <w:rPr>
          <w:rFonts w:cstheme="minorHAnsi"/>
          <w:bCs/>
        </w:rPr>
      </w:pPr>
      <w:r>
        <w:rPr>
          <w:rFonts w:cstheme="minorHAnsi"/>
          <w:bCs/>
        </w:rPr>
        <w:t>P</w:t>
      </w:r>
      <w:r w:rsidRPr="00C95EA4">
        <w:rPr>
          <w:rFonts w:cstheme="minorHAnsi"/>
          <w:bCs/>
        </w:rPr>
        <w:t>ictures and graphics</w:t>
      </w:r>
      <w:r>
        <w:rPr>
          <w:rFonts w:cstheme="minorHAnsi"/>
          <w:bCs/>
        </w:rPr>
        <w:t xml:space="preserve"> may be added to evidence systems and their components, and aid descriptions of processes and procedures.</w:t>
      </w:r>
    </w:p>
    <w:p w14:paraId="6739647F" w14:textId="77777777" w:rsidR="0037203C" w:rsidRPr="004A19AA" w:rsidRDefault="0037203C" w:rsidP="0037203C">
      <w:pPr>
        <w:pStyle w:val="Heading1Prologue"/>
      </w:pPr>
      <w:bookmarkStart w:id="20" w:name="_Toc148626158"/>
      <w:bookmarkStart w:id="21" w:name="_Toc148691692"/>
      <w:bookmarkStart w:id="22" w:name="_Toc148692296"/>
      <w:bookmarkStart w:id="23" w:name="_Toc150176909"/>
      <w:bookmarkStart w:id="24" w:name="_Toc170121039"/>
      <w:bookmarkStart w:id="25" w:name="_Toc170127874"/>
      <w:bookmarkStart w:id="26" w:name="_Toc170373093"/>
      <w:r w:rsidRPr="004A19AA">
        <w:t>Links to external websites and resources</w:t>
      </w:r>
      <w:bookmarkEnd w:id="20"/>
      <w:bookmarkEnd w:id="21"/>
      <w:bookmarkEnd w:id="22"/>
      <w:bookmarkEnd w:id="23"/>
      <w:bookmarkEnd w:id="24"/>
      <w:bookmarkEnd w:id="25"/>
      <w:bookmarkEnd w:id="26"/>
    </w:p>
    <w:p w14:paraId="1FD14903" w14:textId="77777777" w:rsidR="0037203C" w:rsidRDefault="0037203C" w:rsidP="0037203C">
      <w:r>
        <w:t xml:space="preserve">External resources and websites are referenced throughout </w:t>
      </w:r>
      <w:proofErr w:type="gramStart"/>
      <w:r>
        <w:t>this operations</w:t>
      </w:r>
      <w:proofErr w:type="gramEnd"/>
      <w:r>
        <w:t xml:space="preserve"> manual template. Additional external links and references may also be required. It is the responsibility of the UAS operator to ensure any third parties are suitably validated and appropriate to their UAS operations.</w:t>
      </w:r>
    </w:p>
    <w:p w14:paraId="3AEAA8A5" w14:textId="77777777" w:rsidR="0037203C" w:rsidRPr="004A19AA" w:rsidRDefault="0037203C" w:rsidP="0037203C">
      <w:pPr>
        <w:pStyle w:val="Heading1Prologue"/>
      </w:pPr>
      <w:bookmarkStart w:id="27" w:name="_Toc170121040"/>
      <w:bookmarkStart w:id="28" w:name="_Toc170127875"/>
      <w:bookmarkStart w:id="29" w:name="_Toc170373094"/>
      <w:r>
        <w:t>S</w:t>
      </w:r>
      <w:r w:rsidRPr="004A19AA">
        <w:t>tyle</w:t>
      </w:r>
      <w:bookmarkEnd w:id="27"/>
      <w:bookmarkEnd w:id="28"/>
      <w:bookmarkEnd w:id="29"/>
    </w:p>
    <w:p w14:paraId="57549064" w14:textId="77777777" w:rsidR="0037203C" w:rsidRPr="00720989" w:rsidRDefault="0037203C" w:rsidP="0037203C">
      <w:pPr>
        <w:spacing w:after="0" w:line="240" w:lineRule="auto"/>
        <w:rPr>
          <w:rFonts w:cs="Arial"/>
          <w:bCs/>
          <w:color w:val="0C1975" w:themeColor="accent1"/>
          <w:sz w:val="32"/>
          <w:szCs w:val="32"/>
        </w:rPr>
      </w:pPr>
      <w:r>
        <w:t xml:space="preserve">You may change fonts and colours within this document to reflect your corporate style. However, fonts must be easy to </w:t>
      </w:r>
      <w:proofErr w:type="gramStart"/>
      <w:r>
        <w:t>read</w:t>
      </w:r>
      <w:proofErr w:type="gramEnd"/>
      <w:r>
        <w:t xml:space="preserve"> and any such design must not detract from the purpose of the operations manual.</w:t>
      </w:r>
    </w:p>
    <w:p w14:paraId="62342CFC" w14:textId="77777777" w:rsidR="0037203C" w:rsidRDefault="0037203C" w:rsidP="0037203C">
      <w:pPr>
        <w:keepLines/>
        <w:suppressAutoHyphens/>
        <w:spacing w:after="0" w:line="100" w:lineRule="atLeast"/>
        <w:jc w:val="both"/>
        <w:textAlignment w:val="baseline"/>
      </w:pPr>
      <w:bookmarkStart w:id="30" w:name="_Toc148626160"/>
      <w:bookmarkStart w:id="31" w:name="_Toc148691694"/>
      <w:bookmarkStart w:id="32" w:name="_Toc148692298"/>
      <w:bookmarkStart w:id="33" w:name="_Toc150176911"/>
    </w:p>
    <w:p w14:paraId="06AEA587" w14:textId="77777777" w:rsidR="0037203C" w:rsidRPr="004A19AA" w:rsidRDefault="0037203C" w:rsidP="0037203C">
      <w:pPr>
        <w:pStyle w:val="Heading1Prologue"/>
      </w:pPr>
      <w:bookmarkStart w:id="34" w:name="_Toc170121042"/>
      <w:bookmarkStart w:id="35" w:name="_Toc170127877"/>
      <w:bookmarkStart w:id="36" w:name="_Toc170373096"/>
      <w:r w:rsidRPr="004A19AA">
        <w:t>Adding to the Annexes</w:t>
      </w:r>
      <w:bookmarkEnd w:id="34"/>
      <w:bookmarkEnd w:id="35"/>
      <w:bookmarkEnd w:id="36"/>
    </w:p>
    <w:p w14:paraId="7510E7AF" w14:textId="026C9A48" w:rsidR="0037203C" w:rsidRDefault="0037203C" w:rsidP="0037203C">
      <w:pPr>
        <w:keepLines/>
        <w:suppressAutoHyphens/>
        <w:spacing w:after="0" w:line="100" w:lineRule="atLeast"/>
        <w:textAlignment w:val="baseline"/>
      </w:pPr>
      <w:r>
        <w:t xml:space="preserve">You may add additional documents </w:t>
      </w:r>
      <w:r w:rsidR="007226EC">
        <w:t>in</w:t>
      </w:r>
      <w:r>
        <w:t xml:space="preserve"> the annex, such as:</w:t>
      </w:r>
    </w:p>
    <w:p w14:paraId="249514E5" w14:textId="77777777" w:rsidR="0037203C" w:rsidRDefault="0037203C" w:rsidP="0037203C">
      <w:pPr>
        <w:keepLines/>
        <w:suppressAutoHyphens/>
        <w:spacing w:after="0" w:line="100" w:lineRule="atLeast"/>
        <w:textAlignment w:val="baseline"/>
      </w:pPr>
    </w:p>
    <w:p w14:paraId="064F5376" w14:textId="77777777" w:rsidR="0037203C" w:rsidRDefault="0037203C" w:rsidP="000D6A4C">
      <w:pPr>
        <w:pStyle w:val="ListParagraph"/>
        <w:keepLines/>
        <w:numPr>
          <w:ilvl w:val="0"/>
          <w:numId w:val="11"/>
        </w:numPr>
        <w:suppressAutoHyphens/>
        <w:spacing w:after="0" w:line="100" w:lineRule="atLeast"/>
        <w:textAlignment w:val="baseline"/>
      </w:pPr>
      <w:r>
        <w:t>Blank copies of forms referred to in the manual</w:t>
      </w:r>
    </w:p>
    <w:p w14:paraId="2C41872C" w14:textId="77777777" w:rsidR="0037203C" w:rsidRDefault="0037203C" w:rsidP="000D6A4C">
      <w:pPr>
        <w:pStyle w:val="ListParagraph"/>
        <w:keepLines/>
        <w:numPr>
          <w:ilvl w:val="0"/>
          <w:numId w:val="11"/>
        </w:numPr>
        <w:suppressAutoHyphens/>
        <w:spacing w:after="0" w:line="100" w:lineRule="atLeast"/>
        <w:textAlignment w:val="baseline"/>
      </w:pPr>
      <w:r>
        <w:t>Remote pilot certificates</w:t>
      </w:r>
    </w:p>
    <w:p w14:paraId="68EB6A64" w14:textId="77777777" w:rsidR="0037203C" w:rsidRDefault="0037203C" w:rsidP="000D6A4C">
      <w:pPr>
        <w:pStyle w:val="ListParagraph"/>
        <w:keepLines/>
        <w:numPr>
          <w:ilvl w:val="0"/>
          <w:numId w:val="11"/>
        </w:numPr>
        <w:suppressAutoHyphens/>
        <w:spacing w:after="0" w:line="100" w:lineRule="atLeast"/>
        <w:textAlignment w:val="baseline"/>
      </w:pPr>
      <w:r>
        <w:t>Operational Authorisation (upon receipt)</w:t>
      </w:r>
    </w:p>
    <w:p w14:paraId="2A5D5C24" w14:textId="77777777" w:rsidR="0037203C" w:rsidRDefault="0037203C" w:rsidP="000D6A4C">
      <w:pPr>
        <w:pStyle w:val="ListParagraph"/>
        <w:keepLines/>
        <w:numPr>
          <w:ilvl w:val="0"/>
          <w:numId w:val="11"/>
        </w:numPr>
        <w:suppressAutoHyphens/>
        <w:spacing w:after="0" w:line="100" w:lineRule="atLeast"/>
        <w:textAlignment w:val="baseline"/>
      </w:pPr>
      <w:r>
        <w:t>Insurance documents</w:t>
      </w:r>
    </w:p>
    <w:p w14:paraId="5AA49470" w14:textId="77777777" w:rsidR="0037203C" w:rsidRDefault="0037203C" w:rsidP="000D6A4C">
      <w:pPr>
        <w:pStyle w:val="ListParagraph"/>
        <w:keepLines/>
        <w:numPr>
          <w:ilvl w:val="0"/>
          <w:numId w:val="11"/>
        </w:numPr>
        <w:suppressAutoHyphens/>
        <w:spacing w:after="0" w:line="100" w:lineRule="atLeast"/>
        <w:textAlignment w:val="baseline"/>
      </w:pPr>
      <w:r>
        <w:t>Other relevant documents</w:t>
      </w:r>
    </w:p>
    <w:bookmarkEnd w:id="30"/>
    <w:bookmarkEnd w:id="31"/>
    <w:bookmarkEnd w:id="32"/>
    <w:bookmarkEnd w:id="33"/>
    <w:p w14:paraId="67446D1A" w14:textId="77777777" w:rsidR="00265D17" w:rsidRPr="006D6792" w:rsidRDefault="00265D17" w:rsidP="006E03CE">
      <w:pPr>
        <w:pStyle w:val="BodyText"/>
      </w:pPr>
    </w:p>
    <w:p w14:paraId="67446D1C" w14:textId="77777777" w:rsidR="006E03CE" w:rsidRPr="006D6792" w:rsidRDefault="006E03CE" w:rsidP="006E03CE">
      <w:pPr>
        <w:pStyle w:val="BodyText"/>
        <w:sectPr w:rsidR="006E03CE" w:rsidRPr="006D6792" w:rsidSect="0023163A">
          <w:pgSz w:w="11906" w:h="16838" w:code="9"/>
          <w:pgMar w:top="1701" w:right="1134" w:bottom="1134" w:left="1134" w:header="567" w:footer="397" w:gutter="0"/>
          <w:cols w:space="720"/>
          <w:noEndnote/>
          <w:docGrid w:linePitch="326"/>
        </w:sectPr>
      </w:pPr>
    </w:p>
    <w:p w14:paraId="6559FCCA" w14:textId="3AB1801E" w:rsidR="00B96DF0" w:rsidRDefault="00F54511" w:rsidP="00B57243">
      <w:pPr>
        <w:pStyle w:val="ExecutiveSummaryPrelimsHeading"/>
        <w:jc w:val="center"/>
      </w:pPr>
      <w:bookmarkStart w:id="37" w:name="_Toc234931796"/>
      <w:r>
        <w:lastRenderedPageBreak/>
        <w:t>Inten</w:t>
      </w:r>
      <w:r w:rsidR="57B98F45">
        <w:t>t</w:t>
      </w:r>
      <w:r>
        <w:t>ionally Blank</w:t>
      </w:r>
      <w:bookmarkEnd w:id="37"/>
    </w:p>
    <w:p w14:paraId="24453C93" w14:textId="77777777" w:rsidR="00526851" w:rsidRDefault="00526851" w:rsidP="00B57243">
      <w:pPr>
        <w:sectPr w:rsidR="00526851" w:rsidSect="0023163A">
          <w:headerReference w:type="default" r:id="rId23"/>
          <w:pgSz w:w="11906" w:h="16838" w:code="9"/>
          <w:pgMar w:top="1701" w:right="1134" w:bottom="1134" w:left="1134" w:header="567" w:footer="397" w:gutter="0"/>
          <w:cols w:space="720"/>
          <w:noEndnote/>
          <w:docGrid w:linePitch="326"/>
        </w:sectPr>
      </w:pPr>
    </w:p>
    <w:p w14:paraId="18C21EFA" w14:textId="65BD5817" w:rsidR="008824CB" w:rsidRPr="00B07CA4" w:rsidRDefault="008824CB" w:rsidP="00B07CA4">
      <w:pPr>
        <w:pStyle w:val="Heading1"/>
        <w:jc w:val="center"/>
        <w:rPr>
          <w:sz w:val="40"/>
          <w:szCs w:val="40"/>
        </w:rPr>
      </w:pPr>
      <w:bookmarkStart w:id="38" w:name="_Toc234931797"/>
      <w:r w:rsidRPr="00B07CA4">
        <w:rPr>
          <w:sz w:val="40"/>
          <w:szCs w:val="40"/>
        </w:rPr>
        <w:lastRenderedPageBreak/>
        <w:t>UK SORA </w:t>
      </w:r>
      <w:r w:rsidR="00B07CA4" w:rsidRPr="00B07CA4">
        <w:rPr>
          <w:sz w:val="40"/>
          <w:szCs w:val="40"/>
        </w:rPr>
        <w:t xml:space="preserve">General </w:t>
      </w:r>
      <w:r w:rsidRPr="00B07CA4">
        <w:rPr>
          <w:sz w:val="40"/>
          <w:szCs w:val="40"/>
        </w:rPr>
        <w:t>Operations Manual</w:t>
      </w:r>
      <w:bookmarkEnd w:id="38"/>
    </w:p>
    <w:p w14:paraId="6A2B19E2" w14:textId="56C881E5" w:rsidR="008824CB" w:rsidRPr="00425838" w:rsidRDefault="008824CB" w:rsidP="00D87822">
      <w:pPr>
        <w:pStyle w:val="BodyText"/>
        <w:jc w:val="center"/>
        <w:rPr>
          <w:b/>
          <w:bCs/>
          <w:i/>
          <w:iCs/>
          <w:color w:val="ED0000"/>
        </w:rPr>
      </w:pPr>
      <w:r w:rsidRPr="00425838">
        <w:rPr>
          <w:b/>
          <w:bCs/>
          <w:i/>
          <w:iCs/>
          <w:color w:val="ED0000"/>
        </w:rPr>
        <w:t>Company/Operator’s Name</w:t>
      </w:r>
    </w:p>
    <w:p w14:paraId="128CF4BB" w14:textId="77777777" w:rsidR="008824CB" w:rsidRPr="008824CB" w:rsidRDefault="008824CB" w:rsidP="008824CB">
      <w:r w:rsidRPr="008824CB">
        <w:t> </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0"/>
        <w:gridCol w:w="6585"/>
      </w:tblGrid>
      <w:tr w:rsidR="008824CB" w:rsidRPr="008824CB" w14:paraId="40F6DFFA" w14:textId="77777777" w:rsidTr="408760C7">
        <w:tc>
          <w:tcPr>
            <w:tcW w:w="3030" w:type="dxa"/>
            <w:tcBorders>
              <w:top w:val="single" w:sz="6" w:space="0" w:color="auto"/>
              <w:left w:val="single" w:sz="6" w:space="0" w:color="auto"/>
              <w:bottom w:val="single" w:sz="6" w:space="0" w:color="auto"/>
              <w:right w:val="single" w:sz="6" w:space="0" w:color="auto"/>
            </w:tcBorders>
            <w:hideMark/>
          </w:tcPr>
          <w:p w14:paraId="4495668D" w14:textId="77777777" w:rsidR="008824CB" w:rsidRPr="008824CB" w:rsidRDefault="008824CB" w:rsidP="008824CB">
            <w:r w:rsidRPr="008824CB">
              <w:rPr>
                <w:b/>
                <w:bCs/>
              </w:rPr>
              <w:t>UAS operator ID</w:t>
            </w:r>
            <w:r w:rsidRPr="008824CB">
              <w:t> </w:t>
            </w:r>
          </w:p>
        </w:tc>
        <w:tc>
          <w:tcPr>
            <w:tcW w:w="6585" w:type="dxa"/>
            <w:tcBorders>
              <w:top w:val="single" w:sz="6" w:space="0" w:color="auto"/>
              <w:left w:val="single" w:sz="6" w:space="0" w:color="auto"/>
              <w:bottom w:val="single" w:sz="6" w:space="0" w:color="auto"/>
              <w:right w:val="single" w:sz="6" w:space="0" w:color="auto"/>
            </w:tcBorders>
            <w:hideMark/>
          </w:tcPr>
          <w:p w14:paraId="328C070A" w14:textId="77777777" w:rsidR="008824CB" w:rsidRPr="00425838" w:rsidRDefault="008824CB" w:rsidP="008824CB">
            <w:pPr>
              <w:rPr>
                <w:color w:val="ED0000"/>
              </w:rPr>
            </w:pPr>
            <w:r w:rsidRPr="00425838">
              <w:rPr>
                <w:i/>
                <w:iCs/>
                <w:color w:val="ED0000"/>
              </w:rPr>
              <w:t>Insert the UK CAA UAS operator ID that will be displayed on the Operational Authorisation </w:t>
            </w:r>
            <w:r w:rsidRPr="00425838">
              <w:rPr>
                <w:color w:val="ED0000"/>
              </w:rPr>
              <w:t> </w:t>
            </w:r>
          </w:p>
        </w:tc>
      </w:tr>
      <w:tr w:rsidR="008824CB" w:rsidRPr="008824CB" w14:paraId="33566DCC" w14:textId="77777777" w:rsidTr="408760C7">
        <w:tc>
          <w:tcPr>
            <w:tcW w:w="3030" w:type="dxa"/>
            <w:tcBorders>
              <w:top w:val="single" w:sz="6" w:space="0" w:color="auto"/>
              <w:left w:val="single" w:sz="6" w:space="0" w:color="auto"/>
              <w:bottom w:val="single" w:sz="6" w:space="0" w:color="auto"/>
              <w:right w:val="single" w:sz="6" w:space="0" w:color="auto"/>
            </w:tcBorders>
            <w:hideMark/>
          </w:tcPr>
          <w:p w14:paraId="59FB4F63" w14:textId="77777777" w:rsidR="008824CB" w:rsidRPr="008824CB" w:rsidRDefault="008824CB" w:rsidP="008824CB">
            <w:r w:rsidRPr="008824CB">
              <w:rPr>
                <w:b/>
                <w:bCs/>
              </w:rPr>
              <w:t>Operator or Accountable Manager’s Name</w:t>
            </w:r>
            <w:r w:rsidRPr="008824CB">
              <w:t> </w:t>
            </w:r>
          </w:p>
        </w:tc>
        <w:tc>
          <w:tcPr>
            <w:tcW w:w="6585" w:type="dxa"/>
            <w:tcBorders>
              <w:top w:val="single" w:sz="6" w:space="0" w:color="auto"/>
              <w:left w:val="single" w:sz="6" w:space="0" w:color="auto"/>
              <w:bottom w:val="single" w:sz="6" w:space="0" w:color="auto"/>
              <w:right w:val="single" w:sz="6" w:space="0" w:color="auto"/>
            </w:tcBorders>
            <w:hideMark/>
          </w:tcPr>
          <w:p w14:paraId="19217371" w14:textId="77777777" w:rsidR="008824CB" w:rsidRPr="00425838" w:rsidRDefault="008824CB" w:rsidP="008824CB">
            <w:pPr>
              <w:rPr>
                <w:color w:val="ED0000"/>
              </w:rPr>
            </w:pPr>
            <w:r w:rsidRPr="00425838">
              <w:rPr>
                <w:i/>
                <w:iCs/>
                <w:color w:val="ED0000"/>
              </w:rPr>
              <w:t>Insert name of the Operator or Accountable Manager</w:t>
            </w:r>
            <w:r w:rsidRPr="00425838">
              <w:rPr>
                <w:color w:val="ED0000"/>
              </w:rPr>
              <w:t> </w:t>
            </w:r>
          </w:p>
        </w:tc>
      </w:tr>
      <w:tr w:rsidR="008824CB" w:rsidRPr="008824CB" w14:paraId="63919ECB" w14:textId="77777777" w:rsidTr="408760C7">
        <w:tc>
          <w:tcPr>
            <w:tcW w:w="3030" w:type="dxa"/>
            <w:tcBorders>
              <w:top w:val="single" w:sz="6" w:space="0" w:color="auto"/>
              <w:left w:val="single" w:sz="6" w:space="0" w:color="auto"/>
              <w:bottom w:val="single" w:sz="6" w:space="0" w:color="auto"/>
              <w:right w:val="single" w:sz="6" w:space="0" w:color="auto"/>
            </w:tcBorders>
            <w:hideMark/>
          </w:tcPr>
          <w:p w14:paraId="15BF0A59" w14:textId="77777777" w:rsidR="008824CB" w:rsidRPr="008824CB" w:rsidRDefault="008824CB" w:rsidP="008824CB">
            <w:r w:rsidRPr="008824CB">
              <w:rPr>
                <w:b/>
                <w:bCs/>
              </w:rPr>
              <w:t>Email </w:t>
            </w:r>
            <w:r w:rsidRPr="008824CB">
              <w:t> </w:t>
            </w:r>
          </w:p>
        </w:tc>
        <w:tc>
          <w:tcPr>
            <w:tcW w:w="6585" w:type="dxa"/>
            <w:tcBorders>
              <w:top w:val="single" w:sz="6" w:space="0" w:color="auto"/>
              <w:left w:val="single" w:sz="6" w:space="0" w:color="auto"/>
              <w:bottom w:val="single" w:sz="6" w:space="0" w:color="auto"/>
              <w:right w:val="single" w:sz="6" w:space="0" w:color="auto"/>
            </w:tcBorders>
            <w:hideMark/>
          </w:tcPr>
          <w:p w14:paraId="5CFCA6A3" w14:textId="77777777" w:rsidR="008824CB" w:rsidRPr="00425838" w:rsidRDefault="008824CB" w:rsidP="008824CB">
            <w:pPr>
              <w:rPr>
                <w:color w:val="ED0000"/>
              </w:rPr>
            </w:pPr>
            <w:r w:rsidRPr="00425838">
              <w:rPr>
                <w:i/>
                <w:iCs/>
                <w:color w:val="ED0000"/>
              </w:rPr>
              <w:t>Insert email for the Operator or Accountable Manager</w:t>
            </w:r>
            <w:r w:rsidRPr="00425838">
              <w:rPr>
                <w:color w:val="ED0000"/>
              </w:rPr>
              <w:t> </w:t>
            </w:r>
          </w:p>
        </w:tc>
      </w:tr>
      <w:tr w:rsidR="008824CB" w:rsidRPr="008824CB" w14:paraId="33C2CF3C" w14:textId="77777777" w:rsidTr="408760C7">
        <w:tc>
          <w:tcPr>
            <w:tcW w:w="3030" w:type="dxa"/>
            <w:tcBorders>
              <w:top w:val="single" w:sz="6" w:space="0" w:color="auto"/>
              <w:left w:val="single" w:sz="6" w:space="0" w:color="auto"/>
              <w:bottom w:val="single" w:sz="6" w:space="0" w:color="auto"/>
              <w:right w:val="single" w:sz="6" w:space="0" w:color="auto"/>
            </w:tcBorders>
            <w:hideMark/>
          </w:tcPr>
          <w:p w14:paraId="6485BAF2" w14:textId="77777777" w:rsidR="008824CB" w:rsidRPr="008824CB" w:rsidRDefault="008824CB" w:rsidP="008824CB">
            <w:r w:rsidRPr="008824CB">
              <w:rPr>
                <w:b/>
                <w:bCs/>
              </w:rPr>
              <w:t>Phone number </w:t>
            </w:r>
            <w:r w:rsidRPr="008824CB">
              <w:t> </w:t>
            </w:r>
          </w:p>
        </w:tc>
        <w:tc>
          <w:tcPr>
            <w:tcW w:w="6585" w:type="dxa"/>
            <w:tcBorders>
              <w:top w:val="single" w:sz="6" w:space="0" w:color="auto"/>
              <w:left w:val="single" w:sz="6" w:space="0" w:color="auto"/>
              <w:bottom w:val="single" w:sz="6" w:space="0" w:color="auto"/>
              <w:right w:val="single" w:sz="6" w:space="0" w:color="auto"/>
            </w:tcBorders>
            <w:hideMark/>
          </w:tcPr>
          <w:p w14:paraId="7961B0A6" w14:textId="77777777" w:rsidR="008824CB" w:rsidRPr="00425838" w:rsidRDefault="008824CB" w:rsidP="008824CB">
            <w:pPr>
              <w:rPr>
                <w:color w:val="ED0000"/>
              </w:rPr>
            </w:pPr>
            <w:r w:rsidRPr="00425838">
              <w:rPr>
                <w:i/>
                <w:iCs/>
                <w:color w:val="ED0000"/>
              </w:rPr>
              <w:t>Insert phone number for the Operator or Accountable Manager</w:t>
            </w:r>
            <w:r w:rsidRPr="00425838">
              <w:rPr>
                <w:color w:val="ED0000"/>
              </w:rPr>
              <w:t> </w:t>
            </w:r>
          </w:p>
        </w:tc>
      </w:tr>
    </w:tbl>
    <w:p w14:paraId="5394FF3F" w14:textId="77777777" w:rsidR="008824CB" w:rsidRPr="008824CB" w:rsidRDefault="008824CB" w:rsidP="008824CB">
      <w:r w:rsidRPr="008824C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6"/>
        <w:gridCol w:w="6566"/>
      </w:tblGrid>
      <w:tr w:rsidR="008824CB" w:rsidRPr="008824CB" w14:paraId="23825E7A" w14:textId="77777777" w:rsidTr="008824CB">
        <w:tc>
          <w:tcPr>
            <w:tcW w:w="9630" w:type="dxa"/>
            <w:gridSpan w:val="2"/>
            <w:tcBorders>
              <w:top w:val="single" w:sz="6" w:space="0" w:color="auto"/>
              <w:left w:val="single" w:sz="6" w:space="0" w:color="auto"/>
              <w:bottom w:val="single" w:sz="6" w:space="0" w:color="auto"/>
              <w:right w:val="single" w:sz="6" w:space="0" w:color="auto"/>
            </w:tcBorders>
            <w:shd w:val="clear" w:color="auto" w:fill="000000"/>
            <w:hideMark/>
          </w:tcPr>
          <w:p w14:paraId="1610F48C" w14:textId="77777777" w:rsidR="008824CB" w:rsidRPr="008824CB" w:rsidRDefault="008824CB" w:rsidP="008824CB">
            <w:pPr>
              <w:divId w:val="291905363"/>
            </w:pPr>
            <w:r w:rsidRPr="008824CB">
              <w:rPr>
                <w:b/>
                <w:bCs/>
              </w:rPr>
              <w:t>Company/business/entity details</w:t>
            </w:r>
            <w:r w:rsidRPr="008824CB">
              <w:t> </w:t>
            </w:r>
          </w:p>
        </w:tc>
      </w:tr>
      <w:tr w:rsidR="008824CB" w:rsidRPr="008824CB" w14:paraId="5338C821" w14:textId="77777777" w:rsidTr="008824CB">
        <w:tc>
          <w:tcPr>
            <w:tcW w:w="3045" w:type="dxa"/>
            <w:tcBorders>
              <w:top w:val="single" w:sz="6" w:space="0" w:color="auto"/>
              <w:left w:val="single" w:sz="6" w:space="0" w:color="auto"/>
              <w:bottom w:val="single" w:sz="6" w:space="0" w:color="auto"/>
              <w:right w:val="single" w:sz="6" w:space="0" w:color="auto"/>
            </w:tcBorders>
            <w:hideMark/>
          </w:tcPr>
          <w:p w14:paraId="5B6F29F6" w14:textId="77777777" w:rsidR="008824CB" w:rsidRPr="008824CB" w:rsidRDefault="008824CB" w:rsidP="008824CB">
            <w:r w:rsidRPr="008824CB">
              <w:rPr>
                <w:b/>
                <w:bCs/>
              </w:rPr>
              <w:t>Company/business/entity </w:t>
            </w:r>
            <w:r w:rsidRPr="008824CB">
              <w:t> </w:t>
            </w:r>
          </w:p>
        </w:tc>
        <w:tc>
          <w:tcPr>
            <w:tcW w:w="6570" w:type="dxa"/>
            <w:tcBorders>
              <w:top w:val="single" w:sz="6" w:space="0" w:color="auto"/>
              <w:left w:val="single" w:sz="6" w:space="0" w:color="auto"/>
              <w:bottom w:val="single" w:sz="6" w:space="0" w:color="auto"/>
              <w:right w:val="single" w:sz="6" w:space="0" w:color="auto"/>
            </w:tcBorders>
            <w:hideMark/>
          </w:tcPr>
          <w:p w14:paraId="52A9B2AF" w14:textId="77777777" w:rsidR="008824CB" w:rsidRPr="00425838" w:rsidRDefault="008824CB" w:rsidP="008824CB">
            <w:pPr>
              <w:rPr>
                <w:color w:val="ED0000"/>
              </w:rPr>
            </w:pPr>
            <w:r w:rsidRPr="00425838">
              <w:rPr>
                <w:i/>
                <w:iCs/>
                <w:color w:val="ED0000"/>
              </w:rPr>
              <w:t>Insert name</w:t>
            </w:r>
            <w:r w:rsidRPr="00425838">
              <w:rPr>
                <w:color w:val="ED0000"/>
              </w:rPr>
              <w:t> </w:t>
            </w:r>
          </w:p>
        </w:tc>
      </w:tr>
      <w:tr w:rsidR="008824CB" w:rsidRPr="008824CB" w14:paraId="38428BAB" w14:textId="77777777" w:rsidTr="008824CB">
        <w:tc>
          <w:tcPr>
            <w:tcW w:w="3045" w:type="dxa"/>
            <w:tcBorders>
              <w:top w:val="single" w:sz="6" w:space="0" w:color="auto"/>
              <w:left w:val="single" w:sz="6" w:space="0" w:color="auto"/>
              <w:bottom w:val="single" w:sz="6" w:space="0" w:color="auto"/>
              <w:right w:val="single" w:sz="6" w:space="0" w:color="auto"/>
            </w:tcBorders>
            <w:hideMark/>
          </w:tcPr>
          <w:p w14:paraId="44626AB0" w14:textId="77777777" w:rsidR="008824CB" w:rsidRPr="008824CB" w:rsidRDefault="008824CB" w:rsidP="008824CB">
            <w:r w:rsidRPr="008824CB">
              <w:rPr>
                <w:b/>
                <w:bCs/>
              </w:rPr>
              <w:t>Company number</w:t>
            </w:r>
            <w:r w:rsidRPr="008824CB">
              <w:t> </w:t>
            </w:r>
          </w:p>
        </w:tc>
        <w:tc>
          <w:tcPr>
            <w:tcW w:w="6570" w:type="dxa"/>
            <w:tcBorders>
              <w:top w:val="single" w:sz="6" w:space="0" w:color="auto"/>
              <w:left w:val="single" w:sz="6" w:space="0" w:color="auto"/>
              <w:bottom w:val="single" w:sz="6" w:space="0" w:color="auto"/>
              <w:right w:val="single" w:sz="6" w:space="0" w:color="auto"/>
            </w:tcBorders>
            <w:hideMark/>
          </w:tcPr>
          <w:p w14:paraId="0EA3AD78" w14:textId="77777777" w:rsidR="008824CB" w:rsidRPr="00425838" w:rsidRDefault="008824CB" w:rsidP="008824CB">
            <w:pPr>
              <w:rPr>
                <w:color w:val="ED0000"/>
              </w:rPr>
            </w:pPr>
            <w:r w:rsidRPr="00425838">
              <w:rPr>
                <w:i/>
                <w:iCs/>
                <w:color w:val="ED0000"/>
              </w:rPr>
              <w:t>Insert Companies House number if applicable</w:t>
            </w:r>
            <w:r w:rsidRPr="00425838">
              <w:rPr>
                <w:color w:val="ED0000"/>
              </w:rPr>
              <w:t> </w:t>
            </w:r>
          </w:p>
        </w:tc>
      </w:tr>
      <w:tr w:rsidR="008824CB" w:rsidRPr="008824CB" w14:paraId="06ECFDC3" w14:textId="77777777" w:rsidTr="008824CB">
        <w:trPr>
          <w:trHeight w:val="60"/>
        </w:trPr>
        <w:tc>
          <w:tcPr>
            <w:tcW w:w="3045" w:type="dxa"/>
            <w:tcBorders>
              <w:top w:val="single" w:sz="6" w:space="0" w:color="auto"/>
              <w:left w:val="single" w:sz="6" w:space="0" w:color="auto"/>
              <w:bottom w:val="single" w:sz="6" w:space="0" w:color="auto"/>
              <w:right w:val="single" w:sz="6" w:space="0" w:color="auto"/>
            </w:tcBorders>
            <w:hideMark/>
          </w:tcPr>
          <w:p w14:paraId="6BF4E600" w14:textId="77777777" w:rsidR="008824CB" w:rsidRPr="008824CB" w:rsidRDefault="008824CB" w:rsidP="008824CB">
            <w:r w:rsidRPr="008824CB">
              <w:rPr>
                <w:b/>
                <w:bCs/>
              </w:rPr>
              <w:t>Country of registration</w:t>
            </w:r>
            <w:r w:rsidRPr="008824CB">
              <w:t> </w:t>
            </w:r>
          </w:p>
        </w:tc>
        <w:tc>
          <w:tcPr>
            <w:tcW w:w="6570" w:type="dxa"/>
            <w:tcBorders>
              <w:top w:val="single" w:sz="6" w:space="0" w:color="auto"/>
              <w:left w:val="single" w:sz="6" w:space="0" w:color="auto"/>
              <w:bottom w:val="single" w:sz="6" w:space="0" w:color="auto"/>
              <w:right w:val="single" w:sz="6" w:space="0" w:color="auto"/>
            </w:tcBorders>
            <w:hideMark/>
          </w:tcPr>
          <w:p w14:paraId="2D2887C3" w14:textId="77777777" w:rsidR="008824CB" w:rsidRPr="00425838" w:rsidRDefault="008824CB" w:rsidP="008824CB">
            <w:pPr>
              <w:rPr>
                <w:color w:val="ED0000"/>
              </w:rPr>
            </w:pPr>
            <w:r w:rsidRPr="00425838">
              <w:rPr>
                <w:i/>
                <w:iCs/>
                <w:color w:val="ED0000"/>
              </w:rPr>
              <w:t>Insert country of registration for Companies House, if applicable</w:t>
            </w:r>
            <w:r w:rsidRPr="00425838">
              <w:rPr>
                <w:color w:val="ED0000"/>
              </w:rPr>
              <w:t> </w:t>
            </w:r>
          </w:p>
        </w:tc>
      </w:tr>
      <w:tr w:rsidR="008824CB" w:rsidRPr="008824CB" w14:paraId="596B499E" w14:textId="77777777" w:rsidTr="008824CB">
        <w:trPr>
          <w:trHeight w:val="60"/>
        </w:trPr>
        <w:tc>
          <w:tcPr>
            <w:tcW w:w="3045" w:type="dxa"/>
            <w:tcBorders>
              <w:top w:val="single" w:sz="6" w:space="0" w:color="auto"/>
              <w:left w:val="single" w:sz="6" w:space="0" w:color="auto"/>
              <w:bottom w:val="single" w:sz="6" w:space="0" w:color="auto"/>
              <w:right w:val="single" w:sz="6" w:space="0" w:color="auto"/>
            </w:tcBorders>
            <w:hideMark/>
          </w:tcPr>
          <w:p w14:paraId="4CCFE4FA" w14:textId="77777777" w:rsidR="008824CB" w:rsidRPr="008824CB" w:rsidRDefault="008824CB" w:rsidP="008824CB">
            <w:r w:rsidRPr="008824CB">
              <w:rPr>
                <w:b/>
                <w:bCs/>
              </w:rPr>
              <w:t>Address</w:t>
            </w:r>
            <w:r w:rsidRPr="008824CB">
              <w:t> </w:t>
            </w:r>
          </w:p>
        </w:tc>
        <w:tc>
          <w:tcPr>
            <w:tcW w:w="6570" w:type="dxa"/>
            <w:tcBorders>
              <w:top w:val="single" w:sz="6" w:space="0" w:color="auto"/>
              <w:left w:val="single" w:sz="6" w:space="0" w:color="auto"/>
              <w:bottom w:val="single" w:sz="6" w:space="0" w:color="auto"/>
              <w:right w:val="single" w:sz="6" w:space="0" w:color="auto"/>
            </w:tcBorders>
            <w:hideMark/>
          </w:tcPr>
          <w:p w14:paraId="5E901B11" w14:textId="77777777" w:rsidR="008824CB" w:rsidRPr="00425838" w:rsidRDefault="008824CB" w:rsidP="008824CB">
            <w:pPr>
              <w:rPr>
                <w:color w:val="ED0000"/>
              </w:rPr>
            </w:pPr>
            <w:r w:rsidRPr="00425838">
              <w:rPr>
                <w:i/>
                <w:iCs/>
                <w:color w:val="ED0000"/>
              </w:rPr>
              <w:t>Insert the contact address</w:t>
            </w:r>
            <w:r w:rsidRPr="00425838">
              <w:rPr>
                <w:color w:val="ED0000"/>
              </w:rPr>
              <w:t> </w:t>
            </w:r>
          </w:p>
        </w:tc>
      </w:tr>
    </w:tbl>
    <w:p w14:paraId="03F42890" w14:textId="77777777" w:rsidR="008824CB" w:rsidRPr="008824CB" w:rsidRDefault="008824CB" w:rsidP="008824CB">
      <w:r w:rsidRPr="008824C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3"/>
        <w:gridCol w:w="1859"/>
        <w:gridCol w:w="3881"/>
        <w:gridCol w:w="1649"/>
      </w:tblGrid>
      <w:tr w:rsidR="008824CB" w:rsidRPr="008824CB" w14:paraId="43F68C70" w14:textId="77777777" w:rsidTr="008824CB">
        <w:tc>
          <w:tcPr>
            <w:tcW w:w="9630" w:type="dxa"/>
            <w:gridSpan w:val="4"/>
            <w:tcBorders>
              <w:top w:val="single" w:sz="6" w:space="0" w:color="auto"/>
              <w:left w:val="single" w:sz="6" w:space="0" w:color="auto"/>
              <w:bottom w:val="single" w:sz="6" w:space="0" w:color="auto"/>
              <w:right w:val="single" w:sz="6" w:space="0" w:color="auto"/>
            </w:tcBorders>
            <w:shd w:val="clear" w:color="auto" w:fill="000000"/>
            <w:hideMark/>
          </w:tcPr>
          <w:p w14:paraId="48C4E0F2" w14:textId="77777777" w:rsidR="008824CB" w:rsidRPr="008824CB" w:rsidRDefault="008824CB" w:rsidP="008824CB">
            <w:pPr>
              <w:divId w:val="969703407"/>
            </w:pPr>
            <w:r w:rsidRPr="008824CB">
              <w:rPr>
                <w:b/>
                <w:bCs/>
              </w:rPr>
              <w:t>UAS </w:t>
            </w:r>
            <w:r w:rsidRPr="008824CB">
              <w:t> </w:t>
            </w:r>
          </w:p>
        </w:tc>
      </w:tr>
      <w:tr w:rsidR="008824CB" w:rsidRPr="008824CB" w14:paraId="3561566B" w14:textId="77777777" w:rsidTr="008824CB">
        <w:tc>
          <w:tcPr>
            <w:tcW w:w="2235" w:type="dxa"/>
            <w:tcBorders>
              <w:top w:val="single" w:sz="6" w:space="0" w:color="auto"/>
              <w:left w:val="single" w:sz="6" w:space="0" w:color="auto"/>
              <w:bottom w:val="single" w:sz="6" w:space="0" w:color="auto"/>
              <w:right w:val="single" w:sz="6" w:space="0" w:color="auto"/>
            </w:tcBorders>
            <w:hideMark/>
          </w:tcPr>
          <w:p w14:paraId="64768D6F" w14:textId="77777777" w:rsidR="008824CB" w:rsidRPr="008824CB" w:rsidRDefault="008824CB" w:rsidP="008824CB">
            <w:r w:rsidRPr="008824CB">
              <w:rPr>
                <w:b/>
                <w:bCs/>
              </w:rPr>
              <w:t>Make</w:t>
            </w:r>
            <w:r w:rsidRPr="008824CB">
              <w:t> </w:t>
            </w:r>
          </w:p>
        </w:tc>
        <w:tc>
          <w:tcPr>
            <w:tcW w:w="1860" w:type="dxa"/>
            <w:tcBorders>
              <w:top w:val="single" w:sz="6" w:space="0" w:color="auto"/>
              <w:left w:val="single" w:sz="6" w:space="0" w:color="auto"/>
              <w:bottom w:val="single" w:sz="6" w:space="0" w:color="auto"/>
              <w:right w:val="single" w:sz="6" w:space="0" w:color="auto"/>
            </w:tcBorders>
            <w:hideMark/>
          </w:tcPr>
          <w:p w14:paraId="331CD8FB" w14:textId="77777777" w:rsidR="008824CB" w:rsidRPr="008824CB" w:rsidRDefault="008824CB" w:rsidP="008824CB">
            <w:r w:rsidRPr="008824CB">
              <w:rPr>
                <w:b/>
                <w:bCs/>
              </w:rPr>
              <w:t>Model</w:t>
            </w:r>
            <w:r w:rsidRPr="008824CB">
              <w:t> </w:t>
            </w:r>
          </w:p>
        </w:tc>
        <w:tc>
          <w:tcPr>
            <w:tcW w:w="3885" w:type="dxa"/>
            <w:tcBorders>
              <w:top w:val="single" w:sz="6" w:space="0" w:color="auto"/>
              <w:left w:val="single" w:sz="6" w:space="0" w:color="auto"/>
              <w:bottom w:val="single" w:sz="6" w:space="0" w:color="auto"/>
              <w:right w:val="single" w:sz="6" w:space="0" w:color="auto"/>
            </w:tcBorders>
            <w:hideMark/>
          </w:tcPr>
          <w:p w14:paraId="74BCE01C" w14:textId="77777777" w:rsidR="008824CB" w:rsidRPr="008824CB" w:rsidRDefault="008824CB" w:rsidP="008824CB">
            <w:r w:rsidRPr="008824CB">
              <w:rPr>
                <w:b/>
                <w:bCs/>
              </w:rPr>
              <w:t>Type</w:t>
            </w:r>
            <w:r w:rsidRPr="008824CB">
              <w:t> </w:t>
            </w:r>
          </w:p>
        </w:tc>
        <w:tc>
          <w:tcPr>
            <w:tcW w:w="1635" w:type="dxa"/>
            <w:tcBorders>
              <w:top w:val="single" w:sz="6" w:space="0" w:color="auto"/>
              <w:left w:val="single" w:sz="6" w:space="0" w:color="auto"/>
              <w:bottom w:val="single" w:sz="6" w:space="0" w:color="auto"/>
              <w:right w:val="single" w:sz="6" w:space="0" w:color="auto"/>
            </w:tcBorders>
            <w:hideMark/>
          </w:tcPr>
          <w:p w14:paraId="0CEE8497" w14:textId="77777777" w:rsidR="008824CB" w:rsidRPr="008824CB" w:rsidRDefault="008824CB" w:rsidP="008824CB">
            <w:r w:rsidRPr="008824CB">
              <w:rPr>
                <w:b/>
                <w:bCs/>
              </w:rPr>
              <w:t>Quantity</w:t>
            </w:r>
            <w:r w:rsidRPr="008824CB">
              <w:t> </w:t>
            </w:r>
          </w:p>
        </w:tc>
      </w:tr>
      <w:tr w:rsidR="008824CB" w:rsidRPr="008824CB" w14:paraId="11AFE400" w14:textId="77777777" w:rsidTr="008824CB">
        <w:tc>
          <w:tcPr>
            <w:tcW w:w="2235" w:type="dxa"/>
            <w:tcBorders>
              <w:top w:val="single" w:sz="6" w:space="0" w:color="auto"/>
              <w:left w:val="single" w:sz="6" w:space="0" w:color="auto"/>
              <w:bottom w:val="single" w:sz="6" w:space="0" w:color="auto"/>
              <w:right w:val="single" w:sz="6" w:space="0" w:color="auto"/>
            </w:tcBorders>
            <w:hideMark/>
          </w:tcPr>
          <w:p w14:paraId="723D1E3C" w14:textId="77777777" w:rsidR="008824CB" w:rsidRPr="00425838" w:rsidRDefault="008824CB" w:rsidP="008824CB">
            <w:pPr>
              <w:rPr>
                <w:color w:val="ED0000"/>
              </w:rPr>
            </w:pPr>
            <w:r w:rsidRPr="00425838">
              <w:rPr>
                <w:i/>
                <w:iCs/>
                <w:color w:val="ED0000"/>
              </w:rPr>
              <w:t>Insert make</w:t>
            </w:r>
            <w:r w:rsidRPr="00425838">
              <w:rPr>
                <w:color w:val="ED0000"/>
              </w:rPr>
              <w:t> </w:t>
            </w:r>
          </w:p>
        </w:tc>
        <w:tc>
          <w:tcPr>
            <w:tcW w:w="1860" w:type="dxa"/>
            <w:tcBorders>
              <w:top w:val="single" w:sz="6" w:space="0" w:color="auto"/>
              <w:left w:val="single" w:sz="6" w:space="0" w:color="auto"/>
              <w:bottom w:val="single" w:sz="6" w:space="0" w:color="auto"/>
              <w:right w:val="single" w:sz="6" w:space="0" w:color="auto"/>
            </w:tcBorders>
            <w:hideMark/>
          </w:tcPr>
          <w:p w14:paraId="2DBDDC0F" w14:textId="77777777" w:rsidR="008824CB" w:rsidRPr="00425838" w:rsidRDefault="008824CB" w:rsidP="008824CB">
            <w:pPr>
              <w:rPr>
                <w:color w:val="ED0000"/>
              </w:rPr>
            </w:pPr>
            <w:r w:rsidRPr="00425838">
              <w:rPr>
                <w:i/>
                <w:iCs/>
                <w:color w:val="ED0000"/>
              </w:rPr>
              <w:t>Insert model</w:t>
            </w:r>
            <w:r w:rsidRPr="00425838">
              <w:rPr>
                <w:color w:val="ED0000"/>
              </w:rPr>
              <w:t> </w:t>
            </w:r>
          </w:p>
        </w:tc>
        <w:tc>
          <w:tcPr>
            <w:tcW w:w="3885" w:type="dxa"/>
            <w:tcBorders>
              <w:top w:val="single" w:sz="6" w:space="0" w:color="auto"/>
              <w:left w:val="single" w:sz="6" w:space="0" w:color="auto"/>
              <w:bottom w:val="single" w:sz="6" w:space="0" w:color="auto"/>
              <w:right w:val="single" w:sz="6" w:space="0" w:color="auto"/>
            </w:tcBorders>
            <w:hideMark/>
          </w:tcPr>
          <w:p w14:paraId="67AFF374" w14:textId="77777777" w:rsidR="008824CB" w:rsidRPr="00425838" w:rsidRDefault="008824CB" w:rsidP="008824CB">
            <w:pPr>
              <w:rPr>
                <w:color w:val="ED0000"/>
              </w:rPr>
            </w:pPr>
            <w:r w:rsidRPr="00425838">
              <w:rPr>
                <w:i/>
                <w:iCs/>
                <w:color w:val="ED0000"/>
              </w:rPr>
              <w:t>Multirotor, fixed wing, VTOL, DIAB, etc.</w:t>
            </w:r>
            <w:r w:rsidRPr="00425838">
              <w:rPr>
                <w:color w:val="ED0000"/>
              </w:rPr>
              <w:t> </w:t>
            </w:r>
          </w:p>
        </w:tc>
        <w:tc>
          <w:tcPr>
            <w:tcW w:w="1635" w:type="dxa"/>
            <w:tcBorders>
              <w:top w:val="single" w:sz="6" w:space="0" w:color="auto"/>
              <w:left w:val="single" w:sz="6" w:space="0" w:color="auto"/>
              <w:bottom w:val="single" w:sz="6" w:space="0" w:color="auto"/>
              <w:right w:val="single" w:sz="6" w:space="0" w:color="auto"/>
            </w:tcBorders>
            <w:hideMark/>
          </w:tcPr>
          <w:p w14:paraId="641B9855" w14:textId="40B6DE21" w:rsidR="008824CB" w:rsidRPr="00425838" w:rsidRDefault="008824CB" w:rsidP="008824CB">
            <w:pPr>
              <w:rPr>
                <w:color w:val="ED0000"/>
              </w:rPr>
            </w:pPr>
            <w:r w:rsidRPr="00425838">
              <w:rPr>
                <w:i/>
                <w:iCs/>
                <w:color w:val="ED0000"/>
              </w:rPr>
              <w:t>Insert</w:t>
            </w:r>
            <w:r w:rsidR="00212A37" w:rsidRPr="00425838">
              <w:rPr>
                <w:i/>
                <w:iCs/>
                <w:color w:val="ED0000"/>
              </w:rPr>
              <w:t xml:space="preserve"> </w:t>
            </w:r>
            <w:r w:rsidRPr="00425838">
              <w:rPr>
                <w:i/>
                <w:iCs/>
                <w:color w:val="ED0000"/>
              </w:rPr>
              <w:t>quantity </w:t>
            </w:r>
            <w:r w:rsidRPr="00425838">
              <w:rPr>
                <w:color w:val="ED0000"/>
              </w:rPr>
              <w:t> </w:t>
            </w:r>
          </w:p>
        </w:tc>
      </w:tr>
      <w:tr w:rsidR="008824CB" w:rsidRPr="008824CB" w14:paraId="636FAEC7" w14:textId="77777777" w:rsidTr="008824CB">
        <w:tc>
          <w:tcPr>
            <w:tcW w:w="2235" w:type="dxa"/>
            <w:tcBorders>
              <w:top w:val="single" w:sz="6" w:space="0" w:color="auto"/>
              <w:left w:val="single" w:sz="6" w:space="0" w:color="auto"/>
              <w:bottom w:val="single" w:sz="6" w:space="0" w:color="auto"/>
              <w:right w:val="single" w:sz="6" w:space="0" w:color="auto"/>
            </w:tcBorders>
            <w:hideMark/>
          </w:tcPr>
          <w:p w14:paraId="23CA95CA" w14:textId="77777777" w:rsidR="008824CB" w:rsidRPr="00425838" w:rsidRDefault="008824CB" w:rsidP="008824CB">
            <w:pPr>
              <w:rPr>
                <w:color w:val="ED0000"/>
              </w:rPr>
            </w:pPr>
            <w:r w:rsidRPr="00425838">
              <w:rPr>
                <w:i/>
                <w:iCs/>
                <w:color w:val="ED0000"/>
              </w:rPr>
              <w:t>Insert make</w:t>
            </w:r>
            <w:r w:rsidRPr="00425838">
              <w:rPr>
                <w:color w:val="ED0000"/>
              </w:rPr>
              <w:t> </w:t>
            </w:r>
          </w:p>
        </w:tc>
        <w:tc>
          <w:tcPr>
            <w:tcW w:w="1860" w:type="dxa"/>
            <w:tcBorders>
              <w:top w:val="single" w:sz="6" w:space="0" w:color="auto"/>
              <w:left w:val="single" w:sz="6" w:space="0" w:color="auto"/>
              <w:bottom w:val="single" w:sz="6" w:space="0" w:color="auto"/>
              <w:right w:val="single" w:sz="6" w:space="0" w:color="auto"/>
            </w:tcBorders>
            <w:hideMark/>
          </w:tcPr>
          <w:p w14:paraId="2DE12C4B" w14:textId="77777777" w:rsidR="008824CB" w:rsidRPr="00425838" w:rsidRDefault="008824CB" w:rsidP="008824CB">
            <w:pPr>
              <w:rPr>
                <w:color w:val="ED0000"/>
              </w:rPr>
            </w:pPr>
            <w:r w:rsidRPr="00425838">
              <w:rPr>
                <w:i/>
                <w:iCs/>
                <w:color w:val="ED0000"/>
              </w:rPr>
              <w:t>Insert model</w:t>
            </w:r>
            <w:r w:rsidRPr="00425838">
              <w:rPr>
                <w:color w:val="ED0000"/>
              </w:rPr>
              <w:t> </w:t>
            </w:r>
          </w:p>
        </w:tc>
        <w:tc>
          <w:tcPr>
            <w:tcW w:w="3885" w:type="dxa"/>
            <w:tcBorders>
              <w:top w:val="single" w:sz="6" w:space="0" w:color="auto"/>
              <w:left w:val="single" w:sz="6" w:space="0" w:color="auto"/>
              <w:bottom w:val="single" w:sz="6" w:space="0" w:color="auto"/>
              <w:right w:val="single" w:sz="6" w:space="0" w:color="auto"/>
            </w:tcBorders>
            <w:hideMark/>
          </w:tcPr>
          <w:p w14:paraId="326CFEC8" w14:textId="77777777" w:rsidR="008824CB" w:rsidRPr="00425838" w:rsidRDefault="008824CB" w:rsidP="008824CB">
            <w:pPr>
              <w:rPr>
                <w:color w:val="ED0000"/>
              </w:rPr>
            </w:pPr>
            <w:r w:rsidRPr="00425838">
              <w:rPr>
                <w:i/>
                <w:iCs/>
                <w:color w:val="ED0000"/>
              </w:rPr>
              <w:t>Multirotor, fixed wing, VTOL, DIAB, etc.</w:t>
            </w:r>
            <w:r w:rsidRPr="00425838">
              <w:rPr>
                <w:color w:val="ED0000"/>
              </w:rPr>
              <w:t> </w:t>
            </w:r>
          </w:p>
        </w:tc>
        <w:tc>
          <w:tcPr>
            <w:tcW w:w="1635" w:type="dxa"/>
            <w:tcBorders>
              <w:top w:val="single" w:sz="6" w:space="0" w:color="auto"/>
              <w:left w:val="single" w:sz="6" w:space="0" w:color="auto"/>
              <w:bottom w:val="single" w:sz="6" w:space="0" w:color="auto"/>
              <w:right w:val="single" w:sz="6" w:space="0" w:color="auto"/>
            </w:tcBorders>
            <w:hideMark/>
          </w:tcPr>
          <w:p w14:paraId="1A7707B7" w14:textId="77777777" w:rsidR="008824CB" w:rsidRPr="00425838" w:rsidRDefault="008824CB" w:rsidP="008824CB">
            <w:pPr>
              <w:rPr>
                <w:color w:val="ED0000"/>
              </w:rPr>
            </w:pPr>
            <w:r w:rsidRPr="00425838">
              <w:rPr>
                <w:i/>
                <w:iCs/>
                <w:color w:val="ED0000"/>
              </w:rPr>
              <w:t>Insert quantity</w:t>
            </w:r>
            <w:r w:rsidRPr="00425838">
              <w:rPr>
                <w:color w:val="ED0000"/>
              </w:rPr>
              <w:t> </w:t>
            </w:r>
          </w:p>
        </w:tc>
      </w:tr>
    </w:tbl>
    <w:p w14:paraId="4E90E414" w14:textId="77777777" w:rsidR="008824CB" w:rsidRPr="008824CB" w:rsidRDefault="008824CB" w:rsidP="008824CB">
      <w:r w:rsidRPr="008824CB">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4812"/>
      </w:tblGrid>
      <w:tr w:rsidR="008824CB" w:rsidRPr="008824CB" w14:paraId="110DF4BB" w14:textId="77777777" w:rsidTr="008824CB">
        <w:tc>
          <w:tcPr>
            <w:tcW w:w="9630" w:type="dxa"/>
            <w:gridSpan w:val="2"/>
            <w:tcBorders>
              <w:top w:val="single" w:sz="6" w:space="0" w:color="auto"/>
              <w:left w:val="single" w:sz="6" w:space="0" w:color="auto"/>
              <w:bottom w:val="single" w:sz="6" w:space="0" w:color="auto"/>
              <w:right w:val="single" w:sz="6" w:space="0" w:color="auto"/>
            </w:tcBorders>
            <w:shd w:val="clear" w:color="auto" w:fill="000000"/>
            <w:hideMark/>
          </w:tcPr>
          <w:p w14:paraId="278AC0AA" w14:textId="77777777" w:rsidR="008824CB" w:rsidRPr="008824CB" w:rsidRDefault="008824CB" w:rsidP="008824CB">
            <w:pPr>
              <w:divId w:val="1453135620"/>
            </w:pPr>
            <w:r w:rsidRPr="008824CB">
              <w:rPr>
                <w:b/>
                <w:bCs/>
              </w:rPr>
              <w:t>Operational authorisation details</w:t>
            </w:r>
            <w:r w:rsidRPr="008824CB">
              <w:t> </w:t>
            </w:r>
          </w:p>
        </w:tc>
      </w:tr>
      <w:tr w:rsidR="008824CB" w:rsidRPr="008824CB" w14:paraId="2F0D120D" w14:textId="77777777" w:rsidTr="008824CB">
        <w:tc>
          <w:tcPr>
            <w:tcW w:w="4815" w:type="dxa"/>
            <w:tcBorders>
              <w:top w:val="single" w:sz="6" w:space="0" w:color="auto"/>
              <w:left w:val="single" w:sz="6" w:space="0" w:color="auto"/>
              <w:bottom w:val="single" w:sz="6" w:space="0" w:color="auto"/>
              <w:right w:val="single" w:sz="6" w:space="0" w:color="auto"/>
            </w:tcBorders>
            <w:hideMark/>
          </w:tcPr>
          <w:p w14:paraId="5F725B89" w14:textId="77777777" w:rsidR="008824CB" w:rsidRPr="008824CB" w:rsidRDefault="008824CB" w:rsidP="008824CB">
            <w:proofErr w:type="gramStart"/>
            <w:r w:rsidRPr="008824CB">
              <w:t>OA  number</w:t>
            </w:r>
            <w:proofErr w:type="gramEnd"/>
            <w:r w:rsidRPr="008824CB">
              <w:t> </w:t>
            </w:r>
          </w:p>
        </w:tc>
        <w:tc>
          <w:tcPr>
            <w:tcW w:w="4815" w:type="dxa"/>
            <w:tcBorders>
              <w:top w:val="single" w:sz="6" w:space="0" w:color="auto"/>
              <w:left w:val="single" w:sz="6" w:space="0" w:color="auto"/>
              <w:bottom w:val="single" w:sz="6" w:space="0" w:color="auto"/>
              <w:right w:val="single" w:sz="6" w:space="0" w:color="auto"/>
            </w:tcBorders>
            <w:hideMark/>
          </w:tcPr>
          <w:p w14:paraId="412E7A0D" w14:textId="77777777" w:rsidR="008824CB" w:rsidRPr="00425838" w:rsidRDefault="008824CB" w:rsidP="008824CB">
            <w:pPr>
              <w:rPr>
                <w:color w:val="ED0000"/>
              </w:rPr>
            </w:pPr>
            <w:r w:rsidRPr="00425838">
              <w:rPr>
                <w:i/>
                <w:iCs/>
                <w:color w:val="ED0000"/>
              </w:rPr>
              <w:t>Add the OA number once issued</w:t>
            </w:r>
            <w:r w:rsidRPr="00425838">
              <w:rPr>
                <w:color w:val="ED0000"/>
              </w:rPr>
              <w:t> </w:t>
            </w:r>
          </w:p>
        </w:tc>
      </w:tr>
      <w:tr w:rsidR="008824CB" w:rsidRPr="008824CB" w14:paraId="4B37028D" w14:textId="77777777" w:rsidTr="008824CB">
        <w:trPr>
          <w:trHeight w:val="60"/>
        </w:trPr>
        <w:tc>
          <w:tcPr>
            <w:tcW w:w="4815" w:type="dxa"/>
            <w:tcBorders>
              <w:top w:val="single" w:sz="6" w:space="0" w:color="auto"/>
              <w:left w:val="single" w:sz="6" w:space="0" w:color="auto"/>
              <w:bottom w:val="single" w:sz="6" w:space="0" w:color="auto"/>
              <w:right w:val="single" w:sz="6" w:space="0" w:color="auto"/>
            </w:tcBorders>
            <w:hideMark/>
          </w:tcPr>
          <w:p w14:paraId="237A4195" w14:textId="77777777" w:rsidR="008824CB" w:rsidRPr="008824CB" w:rsidRDefault="008824CB" w:rsidP="008824CB">
            <w:r w:rsidRPr="008824CB">
              <w:t>OA expiry date </w:t>
            </w:r>
          </w:p>
        </w:tc>
        <w:tc>
          <w:tcPr>
            <w:tcW w:w="4815" w:type="dxa"/>
            <w:tcBorders>
              <w:top w:val="single" w:sz="6" w:space="0" w:color="auto"/>
              <w:left w:val="single" w:sz="6" w:space="0" w:color="auto"/>
              <w:bottom w:val="single" w:sz="6" w:space="0" w:color="auto"/>
              <w:right w:val="single" w:sz="6" w:space="0" w:color="auto"/>
            </w:tcBorders>
            <w:hideMark/>
          </w:tcPr>
          <w:p w14:paraId="2432C833" w14:textId="77777777" w:rsidR="008824CB" w:rsidRPr="00425838" w:rsidRDefault="008824CB" w:rsidP="008824CB">
            <w:pPr>
              <w:rPr>
                <w:color w:val="ED0000"/>
              </w:rPr>
            </w:pPr>
            <w:r w:rsidRPr="00425838">
              <w:rPr>
                <w:i/>
                <w:iCs/>
                <w:color w:val="ED0000"/>
              </w:rPr>
              <w:t>Add your OA expiry date once issued</w:t>
            </w:r>
            <w:r w:rsidRPr="00425838">
              <w:rPr>
                <w:color w:val="ED0000"/>
              </w:rPr>
              <w:t> </w:t>
            </w:r>
          </w:p>
        </w:tc>
      </w:tr>
      <w:tr w:rsidR="008824CB" w:rsidRPr="008824CB" w14:paraId="4336AA84" w14:textId="77777777" w:rsidTr="008824CB">
        <w:trPr>
          <w:trHeight w:val="60"/>
        </w:trPr>
        <w:tc>
          <w:tcPr>
            <w:tcW w:w="4815" w:type="dxa"/>
            <w:tcBorders>
              <w:top w:val="single" w:sz="6" w:space="0" w:color="auto"/>
              <w:left w:val="single" w:sz="6" w:space="0" w:color="auto"/>
              <w:bottom w:val="single" w:sz="6" w:space="0" w:color="auto"/>
              <w:right w:val="single" w:sz="6" w:space="0" w:color="auto"/>
            </w:tcBorders>
            <w:hideMark/>
          </w:tcPr>
          <w:p w14:paraId="1869B3A4" w14:textId="77777777" w:rsidR="008824CB" w:rsidRPr="008824CB" w:rsidRDefault="008824CB" w:rsidP="008824CB">
            <w:r w:rsidRPr="008824CB">
              <w:t>Maximum SAIL  </w:t>
            </w:r>
          </w:p>
        </w:tc>
        <w:tc>
          <w:tcPr>
            <w:tcW w:w="4815" w:type="dxa"/>
            <w:tcBorders>
              <w:top w:val="single" w:sz="6" w:space="0" w:color="auto"/>
              <w:left w:val="single" w:sz="6" w:space="0" w:color="auto"/>
              <w:bottom w:val="single" w:sz="6" w:space="0" w:color="auto"/>
              <w:right w:val="single" w:sz="6" w:space="0" w:color="auto"/>
            </w:tcBorders>
            <w:hideMark/>
          </w:tcPr>
          <w:p w14:paraId="2A1D5AF1" w14:textId="77777777" w:rsidR="008824CB" w:rsidRPr="00425838" w:rsidRDefault="008824CB" w:rsidP="008824CB">
            <w:pPr>
              <w:rPr>
                <w:color w:val="ED0000"/>
              </w:rPr>
            </w:pPr>
            <w:r w:rsidRPr="00425838">
              <w:rPr>
                <w:i/>
                <w:iCs/>
                <w:color w:val="ED0000"/>
              </w:rPr>
              <w:t>Add your maximum approved SAIL level </w:t>
            </w:r>
            <w:r w:rsidRPr="00425838">
              <w:rPr>
                <w:color w:val="ED0000"/>
              </w:rPr>
              <w:t> </w:t>
            </w:r>
          </w:p>
        </w:tc>
      </w:tr>
      <w:tr w:rsidR="008824CB" w:rsidRPr="008824CB" w14:paraId="59795D98" w14:textId="77777777" w:rsidTr="008824CB">
        <w:trPr>
          <w:trHeight w:val="60"/>
        </w:trPr>
        <w:tc>
          <w:tcPr>
            <w:tcW w:w="4815" w:type="dxa"/>
            <w:tcBorders>
              <w:top w:val="single" w:sz="6" w:space="0" w:color="auto"/>
              <w:left w:val="single" w:sz="6" w:space="0" w:color="auto"/>
              <w:bottom w:val="single" w:sz="6" w:space="0" w:color="auto"/>
              <w:right w:val="single" w:sz="6" w:space="0" w:color="auto"/>
            </w:tcBorders>
            <w:hideMark/>
          </w:tcPr>
          <w:p w14:paraId="23385110" w14:textId="77777777" w:rsidR="008824CB" w:rsidRPr="008824CB" w:rsidRDefault="008824CB" w:rsidP="008824CB">
            <w:r w:rsidRPr="008824CB">
              <w:lastRenderedPageBreak/>
              <w:t>Maximum GRC </w:t>
            </w:r>
          </w:p>
        </w:tc>
        <w:tc>
          <w:tcPr>
            <w:tcW w:w="4815" w:type="dxa"/>
            <w:tcBorders>
              <w:top w:val="single" w:sz="6" w:space="0" w:color="auto"/>
              <w:left w:val="single" w:sz="6" w:space="0" w:color="auto"/>
              <w:bottom w:val="single" w:sz="6" w:space="0" w:color="auto"/>
              <w:right w:val="single" w:sz="6" w:space="0" w:color="auto"/>
            </w:tcBorders>
            <w:hideMark/>
          </w:tcPr>
          <w:p w14:paraId="428A94C0" w14:textId="77777777" w:rsidR="008824CB" w:rsidRPr="00425838" w:rsidRDefault="008824CB" w:rsidP="008824CB">
            <w:pPr>
              <w:rPr>
                <w:color w:val="ED0000"/>
              </w:rPr>
            </w:pPr>
            <w:r w:rsidRPr="00425838">
              <w:rPr>
                <w:i/>
                <w:iCs/>
                <w:color w:val="ED0000"/>
              </w:rPr>
              <w:t>Add your maximum approved GRC</w:t>
            </w:r>
            <w:r w:rsidRPr="00425838">
              <w:rPr>
                <w:color w:val="ED0000"/>
              </w:rPr>
              <w:t> </w:t>
            </w:r>
          </w:p>
        </w:tc>
      </w:tr>
      <w:tr w:rsidR="008824CB" w:rsidRPr="008824CB" w14:paraId="0CF61555" w14:textId="77777777" w:rsidTr="008824CB">
        <w:trPr>
          <w:trHeight w:val="60"/>
        </w:trPr>
        <w:tc>
          <w:tcPr>
            <w:tcW w:w="4815" w:type="dxa"/>
            <w:tcBorders>
              <w:top w:val="single" w:sz="6" w:space="0" w:color="auto"/>
              <w:left w:val="single" w:sz="6" w:space="0" w:color="auto"/>
              <w:bottom w:val="single" w:sz="6" w:space="0" w:color="auto"/>
              <w:right w:val="single" w:sz="6" w:space="0" w:color="auto"/>
            </w:tcBorders>
            <w:hideMark/>
          </w:tcPr>
          <w:p w14:paraId="200873E0" w14:textId="77777777" w:rsidR="008824CB" w:rsidRPr="008824CB" w:rsidRDefault="008824CB" w:rsidP="008824CB">
            <w:r w:rsidRPr="008824CB">
              <w:t>Maximum Population Density  </w:t>
            </w:r>
          </w:p>
        </w:tc>
        <w:tc>
          <w:tcPr>
            <w:tcW w:w="4815" w:type="dxa"/>
            <w:tcBorders>
              <w:top w:val="single" w:sz="6" w:space="0" w:color="auto"/>
              <w:left w:val="single" w:sz="6" w:space="0" w:color="auto"/>
              <w:bottom w:val="single" w:sz="6" w:space="0" w:color="auto"/>
              <w:right w:val="single" w:sz="6" w:space="0" w:color="auto"/>
            </w:tcBorders>
            <w:hideMark/>
          </w:tcPr>
          <w:p w14:paraId="7F52222D" w14:textId="77777777" w:rsidR="008824CB" w:rsidRPr="00425838" w:rsidRDefault="008824CB" w:rsidP="008824CB">
            <w:pPr>
              <w:rPr>
                <w:color w:val="ED0000"/>
              </w:rPr>
            </w:pPr>
            <w:r w:rsidRPr="00425838">
              <w:rPr>
                <w:i/>
                <w:iCs/>
                <w:color w:val="ED0000"/>
              </w:rPr>
              <w:t>Add your maximum approved population density </w:t>
            </w:r>
            <w:r w:rsidRPr="00425838">
              <w:rPr>
                <w:color w:val="ED0000"/>
              </w:rPr>
              <w:t> </w:t>
            </w:r>
          </w:p>
        </w:tc>
      </w:tr>
      <w:tr w:rsidR="008824CB" w:rsidRPr="008824CB" w14:paraId="248F65A3" w14:textId="77777777" w:rsidTr="008824CB">
        <w:trPr>
          <w:trHeight w:val="60"/>
        </w:trPr>
        <w:tc>
          <w:tcPr>
            <w:tcW w:w="4815" w:type="dxa"/>
            <w:tcBorders>
              <w:top w:val="single" w:sz="6" w:space="0" w:color="auto"/>
              <w:left w:val="single" w:sz="6" w:space="0" w:color="auto"/>
              <w:bottom w:val="single" w:sz="6" w:space="0" w:color="auto"/>
              <w:right w:val="single" w:sz="6" w:space="0" w:color="auto"/>
            </w:tcBorders>
            <w:hideMark/>
          </w:tcPr>
          <w:p w14:paraId="579D1074" w14:textId="77777777" w:rsidR="008824CB" w:rsidRPr="008824CB" w:rsidRDefault="008824CB" w:rsidP="008824CB">
            <w:r w:rsidRPr="008824CB">
              <w:t>Maximum ARC </w:t>
            </w:r>
          </w:p>
        </w:tc>
        <w:tc>
          <w:tcPr>
            <w:tcW w:w="4815" w:type="dxa"/>
            <w:tcBorders>
              <w:top w:val="single" w:sz="6" w:space="0" w:color="auto"/>
              <w:left w:val="single" w:sz="6" w:space="0" w:color="auto"/>
              <w:bottom w:val="single" w:sz="6" w:space="0" w:color="auto"/>
              <w:right w:val="single" w:sz="6" w:space="0" w:color="auto"/>
            </w:tcBorders>
            <w:hideMark/>
          </w:tcPr>
          <w:p w14:paraId="3F8D2348" w14:textId="77777777" w:rsidR="008824CB" w:rsidRPr="00425838" w:rsidRDefault="008824CB" w:rsidP="008824CB">
            <w:pPr>
              <w:rPr>
                <w:color w:val="ED0000"/>
              </w:rPr>
            </w:pPr>
            <w:r w:rsidRPr="00425838">
              <w:rPr>
                <w:i/>
                <w:iCs/>
                <w:color w:val="ED0000"/>
              </w:rPr>
              <w:t>Add your maximum approved ARC</w:t>
            </w:r>
            <w:r w:rsidRPr="00425838">
              <w:rPr>
                <w:color w:val="ED0000"/>
              </w:rPr>
              <w:t> </w:t>
            </w:r>
          </w:p>
        </w:tc>
      </w:tr>
      <w:tr w:rsidR="008824CB" w:rsidRPr="008824CB" w14:paraId="5492B75F" w14:textId="77777777" w:rsidTr="008824CB">
        <w:trPr>
          <w:trHeight w:val="60"/>
        </w:trPr>
        <w:tc>
          <w:tcPr>
            <w:tcW w:w="4815" w:type="dxa"/>
            <w:tcBorders>
              <w:top w:val="single" w:sz="6" w:space="0" w:color="auto"/>
              <w:left w:val="single" w:sz="6" w:space="0" w:color="auto"/>
              <w:bottom w:val="single" w:sz="6" w:space="0" w:color="auto"/>
              <w:right w:val="single" w:sz="6" w:space="0" w:color="auto"/>
            </w:tcBorders>
            <w:hideMark/>
          </w:tcPr>
          <w:p w14:paraId="2C3AE7F2" w14:textId="77777777" w:rsidR="008824CB" w:rsidRPr="008824CB" w:rsidRDefault="008824CB" w:rsidP="008824CB">
            <w:r w:rsidRPr="008824CB">
              <w:t>Approved operational locations </w:t>
            </w:r>
          </w:p>
        </w:tc>
        <w:tc>
          <w:tcPr>
            <w:tcW w:w="4815" w:type="dxa"/>
            <w:tcBorders>
              <w:top w:val="single" w:sz="6" w:space="0" w:color="auto"/>
              <w:left w:val="single" w:sz="6" w:space="0" w:color="auto"/>
              <w:bottom w:val="single" w:sz="6" w:space="0" w:color="auto"/>
              <w:right w:val="single" w:sz="6" w:space="0" w:color="auto"/>
            </w:tcBorders>
            <w:hideMark/>
          </w:tcPr>
          <w:p w14:paraId="6AE0FE8F" w14:textId="77777777" w:rsidR="008824CB" w:rsidRPr="00425838" w:rsidRDefault="008824CB" w:rsidP="008824CB">
            <w:pPr>
              <w:rPr>
                <w:color w:val="ED0000"/>
              </w:rPr>
            </w:pPr>
            <w:r w:rsidRPr="00425838">
              <w:rPr>
                <w:i/>
                <w:iCs/>
                <w:color w:val="ED0000"/>
              </w:rPr>
              <w:t>Add your approved locations </w:t>
            </w:r>
            <w:r w:rsidRPr="00425838">
              <w:rPr>
                <w:color w:val="ED0000"/>
              </w:rPr>
              <w:t> </w:t>
            </w:r>
          </w:p>
        </w:tc>
      </w:tr>
    </w:tbl>
    <w:p w14:paraId="7B172FFB" w14:textId="77777777" w:rsidR="00B57243" w:rsidRDefault="00B57243" w:rsidP="00B57243"/>
    <w:p w14:paraId="08B221FC" w14:textId="77777777" w:rsidR="006766F1" w:rsidRPr="006766F1" w:rsidRDefault="006766F1" w:rsidP="006766F1">
      <w:pPr>
        <w:rPr>
          <w:b/>
          <w:bCs/>
        </w:rPr>
      </w:pPr>
      <w:r w:rsidRPr="006766F1">
        <w:rPr>
          <w:b/>
          <w:bCs/>
        </w:rPr>
        <w:t>Revision History</w:t>
      </w:r>
    </w:p>
    <w:tbl>
      <w:tblPr>
        <w:tblStyle w:val="TableGrid"/>
        <w:tblW w:w="0" w:type="auto"/>
        <w:tblBorders>
          <w:top w:val="single" w:sz="4" w:space="0" w:color="091257" w:themeColor="accent5" w:themeShade="BF"/>
          <w:left w:val="single" w:sz="4" w:space="0" w:color="091257" w:themeColor="accent5" w:themeShade="BF"/>
          <w:bottom w:val="single" w:sz="4" w:space="0" w:color="091257" w:themeColor="accent5" w:themeShade="BF"/>
          <w:right w:val="single" w:sz="4" w:space="0" w:color="091257" w:themeColor="accent5" w:themeShade="BF"/>
          <w:insideH w:val="single" w:sz="4" w:space="0" w:color="091257" w:themeColor="accent5" w:themeShade="BF"/>
          <w:insideV w:val="single" w:sz="4" w:space="0" w:color="091257" w:themeColor="accent5" w:themeShade="BF"/>
        </w:tblBorders>
        <w:tblLook w:val="04A0" w:firstRow="1" w:lastRow="0" w:firstColumn="1" w:lastColumn="0" w:noHBand="0" w:noVBand="1"/>
      </w:tblPr>
      <w:tblGrid>
        <w:gridCol w:w="2263"/>
        <w:gridCol w:w="1701"/>
        <w:gridCol w:w="5664"/>
      </w:tblGrid>
      <w:tr w:rsidR="006766F1" w:rsidRPr="006766F1" w14:paraId="1D91C820" w14:textId="77777777" w:rsidTr="0067438D">
        <w:tc>
          <w:tcPr>
            <w:tcW w:w="2263" w:type="dxa"/>
            <w:shd w:val="clear" w:color="auto" w:fill="000000" w:themeFill="text1"/>
          </w:tcPr>
          <w:p w14:paraId="34CE7D04" w14:textId="77777777" w:rsidR="006766F1" w:rsidRPr="006766F1" w:rsidRDefault="006766F1" w:rsidP="006766F1">
            <w:pPr>
              <w:rPr>
                <w:rFonts w:ascii="Arial" w:hAnsi="Arial" w:cs="Times New Roman"/>
                <w:color w:val="FFFFFF" w:themeColor="background1"/>
                <w:sz w:val="24"/>
                <w:szCs w:val="24"/>
              </w:rPr>
            </w:pPr>
            <w:r w:rsidRPr="006766F1">
              <w:rPr>
                <w:rFonts w:ascii="Arial" w:hAnsi="Arial" w:cs="Times New Roman"/>
                <w:color w:val="FFFFFF" w:themeColor="background1"/>
                <w:sz w:val="24"/>
                <w:szCs w:val="24"/>
              </w:rPr>
              <w:t>Edition</w:t>
            </w:r>
          </w:p>
        </w:tc>
        <w:tc>
          <w:tcPr>
            <w:tcW w:w="1701" w:type="dxa"/>
            <w:shd w:val="clear" w:color="auto" w:fill="000000" w:themeFill="text1"/>
          </w:tcPr>
          <w:p w14:paraId="709ECC54" w14:textId="77777777" w:rsidR="006766F1" w:rsidRPr="006766F1" w:rsidRDefault="006766F1" w:rsidP="006766F1">
            <w:pPr>
              <w:rPr>
                <w:rFonts w:ascii="Arial" w:hAnsi="Arial" w:cs="Times New Roman"/>
                <w:color w:val="FFFFFF" w:themeColor="background1"/>
                <w:sz w:val="24"/>
                <w:szCs w:val="24"/>
              </w:rPr>
            </w:pPr>
            <w:r w:rsidRPr="006766F1">
              <w:rPr>
                <w:rFonts w:ascii="Arial" w:hAnsi="Arial" w:cs="Times New Roman"/>
                <w:color w:val="FFFFFF" w:themeColor="background1"/>
                <w:sz w:val="24"/>
                <w:szCs w:val="24"/>
              </w:rPr>
              <w:t>Date</w:t>
            </w:r>
          </w:p>
        </w:tc>
        <w:tc>
          <w:tcPr>
            <w:tcW w:w="5664" w:type="dxa"/>
            <w:shd w:val="clear" w:color="auto" w:fill="000000" w:themeFill="text1"/>
          </w:tcPr>
          <w:p w14:paraId="1711B678" w14:textId="77777777" w:rsidR="006766F1" w:rsidRPr="006766F1" w:rsidRDefault="006766F1" w:rsidP="006766F1">
            <w:pPr>
              <w:rPr>
                <w:rFonts w:ascii="Arial" w:hAnsi="Arial" w:cs="Times New Roman"/>
                <w:color w:val="FFFFFF" w:themeColor="background1"/>
                <w:sz w:val="24"/>
                <w:szCs w:val="24"/>
              </w:rPr>
            </w:pPr>
            <w:r w:rsidRPr="006766F1">
              <w:rPr>
                <w:rFonts w:ascii="Arial" w:hAnsi="Arial" w:cs="Times New Roman"/>
                <w:color w:val="FFFFFF" w:themeColor="background1"/>
                <w:sz w:val="24"/>
                <w:szCs w:val="24"/>
              </w:rPr>
              <w:t>Summary</w:t>
            </w:r>
          </w:p>
        </w:tc>
      </w:tr>
      <w:tr w:rsidR="006766F1" w:rsidRPr="006766F1" w14:paraId="13AA51EA" w14:textId="77777777" w:rsidTr="0078612E">
        <w:tc>
          <w:tcPr>
            <w:tcW w:w="2263" w:type="dxa"/>
          </w:tcPr>
          <w:p w14:paraId="7CB745BE" w14:textId="31267974" w:rsidR="006766F1" w:rsidRPr="00425838" w:rsidRDefault="0067438D" w:rsidP="006766F1">
            <w:pPr>
              <w:rPr>
                <w:rFonts w:ascii="Arial" w:hAnsi="Arial" w:cs="Times New Roman"/>
                <w:i/>
                <w:iCs/>
                <w:color w:val="ED0000"/>
                <w:sz w:val="24"/>
                <w:szCs w:val="24"/>
              </w:rPr>
            </w:pPr>
            <w:r w:rsidRPr="00425838">
              <w:rPr>
                <w:rFonts w:ascii="Arial" w:hAnsi="Arial" w:cs="Times New Roman"/>
                <w:i/>
                <w:iCs/>
                <w:color w:val="ED0000"/>
                <w:sz w:val="24"/>
                <w:szCs w:val="24"/>
              </w:rPr>
              <w:t>Insert Edition N</w:t>
            </w:r>
            <w:r w:rsidR="0025772F" w:rsidRPr="00425838">
              <w:rPr>
                <w:rFonts w:ascii="Arial" w:hAnsi="Arial" w:cs="Times New Roman"/>
                <w:i/>
                <w:iCs/>
                <w:color w:val="ED0000"/>
                <w:sz w:val="24"/>
                <w:szCs w:val="24"/>
              </w:rPr>
              <w:t>umber</w:t>
            </w:r>
          </w:p>
        </w:tc>
        <w:tc>
          <w:tcPr>
            <w:tcW w:w="1701" w:type="dxa"/>
          </w:tcPr>
          <w:p w14:paraId="1DFB8D3A" w14:textId="030B5A80" w:rsidR="006766F1" w:rsidRPr="00425838" w:rsidRDefault="0025772F" w:rsidP="006766F1">
            <w:pPr>
              <w:rPr>
                <w:rFonts w:ascii="Arial" w:hAnsi="Arial" w:cs="Times New Roman"/>
                <w:i/>
                <w:iCs/>
                <w:color w:val="ED0000"/>
                <w:sz w:val="24"/>
                <w:szCs w:val="24"/>
              </w:rPr>
            </w:pPr>
            <w:r w:rsidRPr="00425838">
              <w:rPr>
                <w:rFonts w:ascii="Arial" w:hAnsi="Arial" w:cs="Times New Roman"/>
                <w:i/>
                <w:iCs/>
                <w:color w:val="ED0000"/>
                <w:sz w:val="24"/>
                <w:szCs w:val="24"/>
              </w:rPr>
              <w:t>Insert date</w:t>
            </w:r>
          </w:p>
        </w:tc>
        <w:tc>
          <w:tcPr>
            <w:tcW w:w="5664" w:type="dxa"/>
          </w:tcPr>
          <w:p w14:paraId="56659FA5" w14:textId="72BE8621" w:rsidR="006766F1" w:rsidRPr="00425838" w:rsidRDefault="0025772F" w:rsidP="006766F1">
            <w:pPr>
              <w:rPr>
                <w:rFonts w:ascii="Arial" w:hAnsi="Arial" w:cs="Times New Roman"/>
                <w:i/>
                <w:iCs/>
                <w:color w:val="ED0000"/>
                <w:sz w:val="24"/>
                <w:szCs w:val="24"/>
              </w:rPr>
            </w:pPr>
            <w:r w:rsidRPr="00425838">
              <w:rPr>
                <w:rFonts w:ascii="Arial" w:hAnsi="Arial" w:cs="Times New Roman"/>
                <w:i/>
                <w:iCs/>
                <w:color w:val="ED0000"/>
                <w:sz w:val="24"/>
                <w:szCs w:val="24"/>
              </w:rPr>
              <w:t>Insert edition update detail summary</w:t>
            </w:r>
            <w:r w:rsidR="007301E7" w:rsidRPr="00425838">
              <w:rPr>
                <w:rFonts w:ascii="Arial" w:hAnsi="Arial" w:cs="Times New Roman"/>
                <w:i/>
                <w:iCs/>
                <w:color w:val="ED0000"/>
                <w:sz w:val="24"/>
                <w:szCs w:val="24"/>
              </w:rPr>
              <w:t xml:space="preserve">, or </w:t>
            </w:r>
            <w:r w:rsidR="008F7A25" w:rsidRPr="00425838">
              <w:rPr>
                <w:rFonts w:ascii="Arial" w:hAnsi="Arial" w:cs="Times New Roman"/>
                <w:i/>
                <w:iCs/>
                <w:color w:val="ED0000"/>
                <w:sz w:val="24"/>
                <w:szCs w:val="24"/>
              </w:rPr>
              <w:t>“</w:t>
            </w:r>
            <w:r w:rsidR="007301E7" w:rsidRPr="00425838">
              <w:rPr>
                <w:rFonts w:ascii="Arial" w:hAnsi="Arial" w:cs="Times New Roman"/>
                <w:i/>
                <w:iCs/>
                <w:color w:val="ED0000"/>
                <w:sz w:val="24"/>
                <w:szCs w:val="24"/>
              </w:rPr>
              <w:t>Initial Issue</w:t>
            </w:r>
            <w:r w:rsidR="008F7A25" w:rsidRPr="00425838">
              <w:rPr>
                <w:rFonts w:ascii="Arial" w:hAnsi="Arial" w:cs="Times New Roman"/>
                <w:i/>
                <w:iCs/>
                <w:color w:val="ED0000"/>
                <w:sz w:val="24"/>
                <w:szCs w:val="24"/>
              </w:rPr>
              <w:t>”</w:t>
            </w:r>
            <w:r w:rsidR="007301E7" w:rsidRPr="00425838">
              <w:rPr>
                <w:rFonts w:ascii="Arial" w:hAnsi="Arial" w:cs="Times New Roman"/>
                <w:i/>
                <w:iCs/>
                <w:color w:val="ED0000"/>
                <w:sz w:val="24"/>
                <w:szCs w:val="24"/>
              </w:rPr>
              <w:t xml:space="preserve"> for first edition.</w:t>
            </w:r>
          </w:p>
        </w:tc>
      </w:tr>
      <w:tr w:rsidR="006766F1" w:rsidRPr="006766F1" w14:paraId="0578F100" w14:textId="77777777" w:rsidTr="0078612E">
        <w:tc>
          <w:tcPr>
            <w:tcW w:w="2263" w:type="dxa"/>
          </w:tcPr>
          <w:p w14:paraId="081530BD" w14:textId="77777777" w:rsidR="006766F1" w:rsidRPr="006766F1" w:rsidRDefault="006766F1" w:rsidP="006766F1">
            <w:pPr>
              <w:rPr>
                <w:rFonts w:ascii="Arial" w:hAnsi="Arial" w:cs="Times New Roman"/>
                <w:sz w:val="24"/>
                <w:szCs w:val="24"/>
              </w:rPr>
            </w:pPr>
          </w:p>
        </w:tc>
        <w:tc>
          <w:tcPr>
            <w:tcW w:w="1701" w:type="dxa"/>
          </w:tcPr>
          <w:p w14:paraId="2FFB7503" w14:textId="77777777" w:rsidR="006766F1" w:rsidRPr="006766F1" w:rsidRDefault="006766F1" w:rsidP="006766F1">
            <w:pPr>
              <w:rPr>
                <w:rFonts w:ascii="Arial" w:hAnsi="Arial" w:cs="Times New Roman"/>
                <w:sz w:val="24"/>
                <w:szCs w:val="24"/>
              </w:rPr>
            </w:pPr>
          </w:p>
        </w:tc>
        <w:tc>
          <w:tcPr>
            <w:tcW w:w="5664" w:type="dxa"/>
          </w:tcPr>
          <w:p w14:paraId="5CC4D053" w14:textId="77777777" w:rsidR="006766F1" w:rsidRPr="006766F1" w:rsidRDefault="006766F1" w:rsidP="006766F1">
            <w:pPr>
              <w:rPr>
                <w:rFonts w:ascii="Arial" w:hAnsi="Arial" w:cs="Times New Roman"/>
                <w:b/>
                <w:sz w:val="24"/>
                <w:szCs w:val="24"/>
                <w:u w:val="single"/>
                <w:vertAlign w:val="superscript"/>
                <w:lang w:val="en-US"/>
              </w:rPr>
            </w:pPr>
          </w:p>
        </w:tc>
      </w:tr>
      <w:tr w:rsidR="006766F1" w:rsidRPr="006766F1" w14:paraId="3955BF59" w14:textId="77777777" w:rsidTr="0078612E">
        <w:tc>
          <w:tcPr>
            <w:tcW w:w="2263" w:type="dxa"/>
          </w:tcPr>
          <w:p w14:paraId="0BC22F3F" w14:textId="77777777" w:rsidR="006766F1" w:rsidRPr="006766F1" w:rsidRDefault="006766F1" w:rsidP="006766F1">
            <w:pPr>
              <w:rPr>
                <w:rFonts w:ascii="Arial" w:hAnsi="Arial" w:cs="Times New Roman"/>
                <w:sz w:val="24"/>
                <w:szCs w:val="24"/>
              </w:rPr>
            </w:pPr>
          </w:p>
        </w:tc>
        <w:tc>
          <w:tcPr>
            <w:tcW w:w="1701" w:type="dxa"/>
          </w:tcPr>
          <w:p w14:paraId="339B37BD" w14:textId="77777777" w:rsidR="006766F1" w:rsidRPr="006766F1" w:rsidRDefault="006766F1" w:rsidP="006766F1">
            <w:pPr>
              <w:rPr>
                <w:rFonts w:ascii="Arial" w:hAnsi="Arial" w:cs="Times New Roman"/>
                <w:sz w:val="24"/>
                <w:szCs w:val="24"/>
              </w:rPr>
            </w:pPr>
          </w:p>
        </w:tc>
        <w:tc>
          <w:tcPr>
            <w:tcW w:w="5664" w:type="dxa"/>
          </w:tcPr>
          <w:p w14:paraId="64B61BCF" w14:textId="77777777" w:rsidR="006766F1" w:rsidRPr="006766F1" w:rsidRDefault="006766F1" w:rsidP="006766F1">
            <w:pPr>
              <w:rPr>
                <w:rFonts w:ascii="Arial" w:hAnsi="Arial" w:cs="Times New Roman"/>
                <w:sz w:val="24"/>
                <w:szCs w:val="24"/>
              </w:rPr>
            </w:pPr>
          </w:p>
        </w:tc>
      </w:tr>
      <w:tr w:rsidR="006766F1" w:rsidRPr="006766F1" w14:paraId="19AFC11A" w14:textId="77777777" w:rsidTr="0078612E">
        <w:tc>
          <w:tcPr>
            <w:tcW w:w="2263" w:type="dxa"/>
          </w:tcPr>
          <w:p w14:paraId="299A896F" w14:textId="77777777" w:rsidR="006766F1" w:rsidRPr="006766F1" w:rsidRDefault="006766F1" w:rsidP="006766F1">
            <w:pPr>
              <w:rPr>
                <w:rFonts w:ascii="Arial" w:hAnsi="Arial" w:cs="Times New Roman"/>
                <w:sz w:val="24"/>
                <w:szCs w:val="24"/>
              </w:rPr>
            </w:pPr>
          </w:p>
        </w:tc>
        <w:tc>
          <w:tcPr>
            <w:tcW w:w="1701" w:type="dxa"/>
          </w:tcPr>
          <w:p w14:paraId="28972178" w14:textId="77777777" w:rsidR="006766F1" w:rsidRPr="006766F1" w:rsidRDefault="006766F1" w:rsidP="006766F1">
            <w:pPr>
              <w:rPr>
                <w:rFonts w:ascii="Arial" w:hAnsi="Arial" w:cs="Times New Roman"/>
                <w:sz w:val="24"/>
                <w:szCs w:val="24"/>
              </w:rPr>
            </w:pPr>
          </w:p>
        </w:tc>
        <w:tc>
          <w:tcPr>
            <w:tcW w:w="5664" w:type="dxa"/>
          </w:tcPr>
          <w:p w14:paraId="48EBD0A2" w14:textId="77777777" w:rsidR="006766F1" w:rsidRPr="006766F1" w:rsidRDefault="006766F1" w:rsidP="006766F1">
            <w:pPr>
              <w:rPr>
                <w:rFonts w:ascii="Arial" w:hAnsi="Arial" w:cs="Times New Roman"/>
                <w:sz w:val="24"/>
                <w:szCs w:val="24"/>
              </w:rPr>
            </w:pPr>
          </w:p>
        </w:tc>
      </w:tr>
      <w:tr w:rsidR="006766F1" w:rsidRPr="006766F1" w14:paraId="7B130402" w14:textId="77777777" w:rsidTr="0078612E">
        <w:tc>
          <w:tcPr>
            <w:tcW w:w="2263" w:type="dxa"/>
          </w:tcPr>
          <w:p w14:paraId="068FCBA7" w14:textId="77777777" w:rsidR="006766F1" w:rsidRPr="006766F1" w:rsidRDefault="006766F1" w:rsidP="006766F1">
            <w:pPr>
              <w:rPr>
                <w:rFonts w:ascii="Arial" w:hAnsi="Arial" w:cs="Times New Roman"/>
                <w:sz w:val="24"/>
                <w:szCs w:val="24"/>
              </w:rPr>
            </w:pPr>
          </w:p>
        </w:tc>
        <w:tc>
          <w:tcPr>
            <w:tcW w:w="1701" w:type="dxa"/>
          </w:tcPr>
          <w:p w14:paraId="55848AE7" w14:textId="77777777" w:rsidR="006766F1" w:rsidRPr="006766F1" w:rsidRDefault="006766F1" w:rsidP="006766F1">
            <w:pPr>
              <w:rPr>
                <w:rFonts w:ascii="Arial" w:hAnsi="Arial" w:cs="Times New Roman"/>
                <w:sz w:val="24"/>
                <w:szCs w:val="24"/>
              </w:rPr>
            </w:pPr>
          </w:p>
        </w:tc>
        <w:tc>
          <w:tcPr>
            <w:tcW w:w="5664" w:type="dxa"/>
          </w:tcPr>
          <w:p w14:paraId="58D19376" w14:textId="77777777" w:rsidR="006766F1" w:rsidRPr="006766F1" w:rsidRDefault="006766F1" w:rsidP="006766F1">
            <w:pPr>
              <w:rPr>
                <w:rFonts w:ascii="Arial" w:hAnsi="Arial" w:cs="Times New Roman"/>
                <w:sz w:val="24"/>
                <w:szCs w:val="24"/>
              </w:rPr>
            </w:pPr>
          </w:p>
        </w:tc>
      </w:tr>
    </w:tbl>
    <w:p w14:paraId="3E7077F9" w14:textId="77777777" w:rsidR="006766F1" w:rsidRDefault="006766F1" w:rsidP="006766F1"/>
    <w:p w14:paraId="150B822E" w14:textId="77777777" w:rsidR="006766F1" w:rsidRDefault="006766F1" w:rsidP="006766F1"/>
    <w:p w14:paraId="67446D28" w14:textId="5904E2FE" w:rsidR="006766F1" w:rsidRPr="006766F1" w:rsidRDefault="006766F1" w:rsidP="006766F1">
      <w:pPr>
        <w:sectPr w:rsidR="006766F1" w:rsidRPr="006766F1" w:rsidSect="0023163A">
          <w:headerReference w:type="default" r:id="rId24"/>
          <w:pgSz w:w="11906" w:h="16838" w:code="9"/>
          <w:pgMar w:top="1701" w:right="1134" w:bottom="1134" w:left="1134" w:header="567" w:footer="397" w:gutter="0"/>
          <w:cols w:space="720"/>
          <w:noEndnote/>
          <w:docGrid w:linePitch="326"/>
        </w:sectPr>
      </w:pPr>
    </w:p>
    <w:p w14:paraId="67446D2A" w14:textId="56F9E9F2" w:rsidR="00303691" w:rsidRPr="00A73D94" w:rsidRDefault="00E94FDA" w:rsidP="00A73D94">
      <w:pPr>
        <w:pStyle w:val="ChapterTitle"/>
      </w:pPr>
      <w:bookmarkStart w:id="39" w:name="_Toc234931798"/>
      <w:r w:rsidRPr="00A73D94">
        <w:lastRenderedPageBreak/>
        <w:t>PART A</w:t>
      </w:r>
      <w:r w:rsidR="0000073D">
        <w:t xml:space="preserve"> </w:t>
      </w:r>
      <w:r w:rsidR="0007468A">
        <w:t>–</w:t>
      </w:r>
      <w:r w:rsidR="0000073D">
        <w:t xml:space="preserve"> Organ</w:t>
      </w:r>
      <w:r w:rsidR="0007468A">
        <w:t xml:space="preserve">isation and </w:t>
      </w:r>
      <w:r w:rsidR="004457F4">
        <w:t>Responsibilities</w:t>
      </w:r>
      <w:bookmarkEnd w:id="39"/>
    </w:p>
    <w:p w14:paraId="50650C61" w14:textId="77777777" w:rsidR="003304C2" w:rsidRPr="003304C2" w:rsidRDefault="003304C2" w:rsidP="003304C2">
      <w:pPr>
        <w:pStyle w:val="Heading1"/>
      </w:pPr>
      <w:bookmarkStart w:id="40" w:name="_Toc234931799"/>
      <w:r w:rsidRPr="003304C2">
        <w:t>Organisation and Responsibilities</w:t>
      </w:r>
      <w:bookmarkEnd w:id="40"/>
    </w:p>
    <w:bookmarkStart w:id="41" w:name="_Toc234931800"/>
    <w:p w14:paraId="13096BE7" w14:textId="18D07DE1" w:rsidR="001C43A1" w:rsidRPr="00610714" w:rsidRDefault="006F2AE8" w:rsidP="00AE2E6C">
      <w:pPr>
        <w:pStyle w:val="Heading2"/>
      </w:pPr>
      <w:r>
        <w:rPr>
          <w:noProof/>
        </w:rPr>
        <mc:AlternateContent>
          <mc:Choice Requires="wps">
            <w:drawing>
              <wp:anchor distT="0" distB="0" distL="114300" distR="114300" simplePos="0" relativeHeight="251658240" behindDoc="0" locked="0" layoutInCell="1" allowOverlap="1" wp14:anchorId="67446DF4" wp14:editId="0FCBCEFD">
                <wp:simplePos x="0" y="0"/>
                <wp:positionH relativeFrom="margin">
                  <wp:posOffset>-33655</wp:posOffset>
                </wp:positionH>
                <wp:positionV relativeFrom="paragraph">
                  <wp:posOffset>451485</wp:posOffset>
                </wp:positionV>
                <wp:extent cx="5957570" cy="1045845"/>
                <wp:effectExtent l="10160" t="12700" r="13970" b="8255"/>
                <wp:wrapSquare wrapText="bothSides"/>
                <wp:docPr id="2098888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04584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07DA003C" w14:textId="2652963A" w:rsidR="00F204AC" w:rsidRPr="00F204AC" w:rsidRDefault="00DE0223" w:rsidP="00F204AC">
                            <w:pPr>
                              <w:pStyle w:val="BodyText"/>
                            </w:pPr>
                            <w:r>
                              <w:t>You</w:t>
                            </w:r>
                            <w:r w:rsidR="001C43A1" w:rsidRPr="00AE2E6C">
                              <w:t xml:space="preserve"> </w:t>
                            </w:r>
                            <w:r w:rsidR="001C43A1" w:rsidRPr="003529BC">
                              <w:rPr>
                                <w:b/>
                                <w:bCs/>
                              </w:rPr>
                              <w:t>must</w:t>
                            </w:r>
                            <w:r w:rsidR="001C43A1" w:rsidRPr="00AE2E6C">
                              <w:t xml:space="preserve"> nominate an accountable manage</w:t>
                            </w:r>
                            <w:r>
                              <w:t xml:space="preserve"> in </w:t>
                            </w:r>
                            <w:r w:rsidR="00F204AC">
                              <w:t xml:space="preserve">accidence with </w:t>
                            </w:r>
                            <w:r w:rsidR="00F204AC" w:rsidRPr="00F204AC">
                              <w:rPr>
                                <w:b/>
                                <w:bCs/>
                              </w:rPr>
                              <w:t>UK Regulation (EU) 2019/947, Annex, Part B — UAS.SPEC.030(3)(b)</w:t>
                            </w:r>
                            <w:r w:rsidR="00F204AC" w:rsidRPr="00F204AC">
                              <w:t>: the application for an operational authorisation must include “</w:t>
                            </w:r>
                            <w:r w:rsidR="00F204AC" w:rsidRPr="00F204AC">
                              <w:rPr>
                                <w:b/>
                                <w:bCs/>
                              </w:rPr>
                              <w:t>the name of the accountable manager</w:t>
                            </w:r>
                            <w:r w:rsidR="00F204AC" w:rsidRPr="00F204AC">
                              <w:t xml:space="preserve"> or the name of the UAS operator in the case of a natural person”.</w:t>
                            </w:r>
                          </w:p>
                          <w:p w14:paraId="7BE75474" w14:textId="5147B82B" w:rsidR="00767427" w:rsidRDefault="00767427" w:rsidP="00AE2E6C">
                            <w:pPr>
                              <w:pStyle w:val="BodyTex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446DF4" id="_x0000_s1027" type="#_x0000_t202" style="position:absolute;margin-left:-2.65pt;margin-top:35.55pt;width:469.1pt;height:82.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f8PgIAAKwEAAAOAAAAZHJzL2Uyb0RvYy54bWysVFFv0zAQfkfiP1h+p0mrhq5R02l0DCGN&#10;gTT4Aa7jNBa2z9huk/LrOTtp1wHaA+LF8t3F33d3311W171W5CCcl2AqOp3klAjDoZZmV9FvX+/e&#10;XFHiAzM1U2BERY/C0+v161erzpZiBi2oWjiCIMaXna1oG4Its8zzVmjmJ2CFwWADTrOApttltWMd&#10;omuVzfL8bdaBq60DLrxH7+0QpOuE3zSCh89N40UgqqKYW0inS+c2ntl6xcqdY7aVfEyD/UMWmkmD&#10;pGeoWxYY2Tv5B5SW3IGHJkw46AyaRnKRasBqpvlv1Ty2zIpUCzbH23Ob/P+D5Q+HR/vFkdC/gx4F&#10;TEV4ew/8uycGNi0zO3HjHHStYDUST2PLss76cnwaW+1LH0G23SeoUWS2D5CA+sbp2BWskyA6CnA8&#10;N130gXB0FstiUSwwxDE2zefF1bxIHKw8PbfOhw8CNImXijpUNcGzw70PMR1Wnj6JbB6UrO+kUsmI&#10;kyQ2ypEDwxlgnAsTivRc7TXmO/hxlvJxGtCNMzO4r05upEgzGZES4TMSZUhX0WUxG4Cfxc7PXk5g&#10;Gpn+kkFyvcyuZcAdUlJXNOU7okTB3ps6TXhgUg13hFJmVDCKNsgX+m1PZD3KGwXdQn1ESR0MK4Mr&#10;jpcW3E9KOlyXivofe+YEJeqjwbFYTufzuF/JmBeLGRruMrK9jDDDEaqigZLhugnDTu6tk7sWmYZB&#10;NHCDo9TIJPJTVmP6uBJJinF9485d2umrp5/M+hcAAAD//wMAUEsDBBQABgAIAAAAIQA+DHHG4QAA&#10;AAkBAAAPAAAAZHJzL2Rvd25yZXYueG1sTI/LTsMwFET3SPyDdZHYtY4TSpuQmwrx2KBKiJbH1o0v&#10;SYQfIXbawNdjVrAczWjmTLmejGYHGnznLIKYJ8DI1k51tkF43t3PVsB8kFZJ7SwhfJGHdXV6UspC&#10;uaN9osM2NCyWWF9IhDaEvuDc1y0Z6eeuJxu9dzcYGaIcGq4GeYzlRvM0SS65kZ2NC63s6aal+mM7&#10;GoTXt5f8+8Hru4tHJ24/qRHjpheI52fT9RWwQFP4C8MvfkSHKjLt3WiVZxphtshiEmEpBLDo51ma&#10;A9sjpNliBbwq+f8H1Q8AAAD//wMAUEsBAi0AFAAGAAgAAAAhALaDOJL+AAAA4QEAABMAAAAAAAAA&#10;AAAAAAAAAAAAAFtDb250ZW50X1R5cGVzXS54bWxQSwECLQAUAAYACAAAACEAOP0h/9YAAACUAQAA&#10;CwAAAAAAAAAAAAAAAAAvAQAAX3JlbHMvLnJlbHNQSwECLQAUAAYACAAAACEA7/+X/D4CAACsBAAA&#10;DgAAAAAAAAAAAAAAAAAuAgAAZHJzL2Uyb0RvYy54bWxQSwECLQAUAAYACAAAACEAPgxxxuEAAAAJ&#10;AQAADwAAAAAAAAAAAAAAAACYBAAAZHJzL2Rvd25yZXYueG1sUEsFBgAAAAAEAAQA8wAAAKYFAAAA&#10;AA==&#10;" fillcolor="#b9c1f8 [664]" strokecolor="#0c1975 [3208]">
                <v:textbox>
                  <w:txbxContent>
                    <w:p w14:paraId="07DA003C" w14:textId="2652963A" w:rsidR="00F204AC" w:rsidRPr="00F204AC" w:rsidRDefault="00DE0223" w:rsidP="00F204AC">
                      <w:pPr>
                        <w:pStyle w:val="BodyText"/>
                      </w:pPr>
                      <w:r>
                        <w:t>You</w:t>
                      </w:r>
                      <w:r w:rsidR="001C43A1" w:rsidRPr="00AE2E6C">
                        <w:t xml:space="preserve"> </w:t>
                      </w:r>
                      <w:r w:rsidR="001C43A1" w:rsidRPr="003529BC">
                        <w:rPr>
                          <w:b/>
                          <w:bCs/>
                        </w:rPr>
                        <w:t>must</w:t>
                      </w:r>
                      <w:r w:rsidR="001C43A1" w:rsidRPr="00AE2E6C">
                        <w:t xml:space="preserve"> nominate an accountable manage</w:t>
                      </w:r>
                      <w:r>
                        <w:t xml:space="preserve"> in </w:t>
                      </w:r>
                      <w:r w:rsidR="00F204AC">
                        <w:t xml:space="preserve">accidence with </w:t>
                      </w:r>
                      <w:r w:rsidR="00F204AC" w:rsidRPr="00F204AC">
                        <w:rPr>
                          <w:b/>
                          <w:bCs/>
                        </w:rPr>
                        <w:t>UK Regulation (EU) 2019/947, Annex, Part B — UAS.SPEC.030(3)(b)</w:t>
                      </w:r>
                      <w:r w:rsidR="00F204AC" w:rsidRPr="00F204AC">
                        <w:t>: the application for an operational authorisation must include “</w:t>
                      </w:r>
                      <w:r w:rsidR="00F204AC" w:rsidRPr="00F204AC">
                        <w:rPr>
                          <w:b/>
                          <w:bCs/>
                        </w:rPr>
                        <w:t>the name of the accountable manager</w:t>
                      </w:r>
                      <w:r w:rsidR="00F204AC" w:rsidRPr="00F204AC">
                        <w:t xml:space="preserve"> or the name of the UAS operator in the case of a natural person”.</w:t>
                      </w:r>
                    </w:p>
                    <w:p w14:paraId="7BE75474" w14:textId="5147B82B" w:rsidR="00767427" w:rsidRDefault="00767427" w:rsidP="00AE2E6C">
                      <w:pPr>
                        <w:pStyle w:val="BodyText"/>
                      </w:pPr>
                    </w:p>
                  </w:txbxContent>
                </v:textbox>
                <w10:wrap type="square" anchorx="margin"/>
              </v:shape>
            </w:pict>
          </mc:Fallback>
        </mc:AlternateContent>
      </w:r>
      <w:r w:rsidR="0036224B" w:rsidRPr="004A1AB5">
        <w:t>Organisational Structure</w:t>
      </w:r>
      <w:bookmarkEnd w:id="41"/>
    </w:p>
    <w:p w14:paraId="32EACB5B" w14:textId="0B88FD85" w:rsidR="0036224B" w:rsidRDefault="0036224B" w:rsidP="00C6312C">
      <w:pPr>
        <w:pStyle w:val="Heading2"/>
      </w:pPr>
      <w:bookmarkStart w:id="42" w:name="_Toc234931801"/>
      <w:r>
        <w:t>Nominated</w:t>
      </w:r>
      <w:r w:rsidRPr="00B83EDC">
        <w:t xml:space="preserve"> Personnel</w:t>
      </w:r>
      <w:bookmarkEnd w:id="42"/>
    </w:p>
    <w:p w14:paraId="74883407" w14:textId="77777777" w:rsidR="0036224B" w:rsidRDefault="0036224B" w:rsidP="0036224B">
      <w:r>
        <w:rPr>
          <w:i/>
          <w:iCs/>
          <w:color w:val="C00000"/>
        </w:rPr>
        <w:t xml:space="preserve">&lt;operator name&gt; </w:t>
      </w:r>
      <w:r>
        <w:t xml:space="preserve">has nominated the following personnel: </w:t>
      </w:r>
    </w:p>
    <w:p w14:paraId="5332787E" w14:textId="480C03E9" w:rsidR="002170DD" w:rsidRDefault="002170DD" w:rsidP="002170DD">
      <w:pPr>
        <w:pStyle w:val="Heading3"/>
      </w:pPr>
      <w:r>
        <w:t>Accountable Manager:</w:t>
      </w:r>
    </w:p>
    <w:p w14:paraId="5CBCF403" w14:textId="77777777" w:rsidR="0036224B" w:rsidRPr="00F72A89" w:rsidRDefault="0036224B" w:rsidP="0036224B">
      <w:pPr>
        <w:pStyle w:val="BodyText"/>
      </w:pPr>
      <w:r w:rsidRPr="00F72A89">
        <w:t>Name: ___________________________________________</w:t>
      </w:r>
    </w:p>
    <w:p w14:paraId="7192E18F" w14:textId="77777777" w:rsidR="000731FE" w:rsidRDefault="00D66640" w:rsidP="00D66640">
      <w:pPr>
        <w:pStyle w:val="Heading4"/>
      </w:pPr>
      <w:r w:rsidRPr="003979C0">
        <w:t>Responsibility:</w:t>
      </w:r>
    </w:p>
    <w:p w14:paraId="57EA11AC" w14:textId="6396A4AC" w:rsidR="0036224B" w:rsidRPr="00D66640" w:rsidRDefault="0036224B" w:rsidP="000731FE">
      <w:pPr>
        <w:pStyle w:val="BodyText"/>
        <w:rPr>
          <w:rStyle w:val="BodyTextChar"/>
        </w:rPr>
      </w:pPr>
      <w:r w:rsidRPr="00D66640">
        <w:rPr>
          <w:rStyle w:val="BodyTextChar"/>
        </w:rPr>
        <w:t>Overall compliance and oversight of operations, ensuring that all activities are conducted in accordance with applicable regulations and organisational policies. Holds ultimate accountability for safety and operational performance.</w:t>
      </w:r>
    </w:p>
    <w:p w14:paraId="49B4D39E" w14:textId="77777777" w:rsidR="0036224B" w:rsidRPr="00B25567" w:rsidRDefault="0036224B" w:rsidP="00B25567">
      <w:pPr>
        <w:pStyle w:val="Heading3"/>
      </w:pPr>
      <w:r w:rsidRPr="00B25567">
        <w:t>Remote Pilot(s)</w:t>
      </w:r>
    </w:p>
    <w:p w14:paraId="1C605F4C" w14:textId="77777777" w:rsidR="00DB5AF7" w:rsidRDefault="00D66640" w:rsidP="00586644">
      <w:pPr>
        <w:pStyle w:val="Heading4"/>
        <w:tabs>
          <w:tab w:val="left" w:pos="3578"/>
        </w:tabs>
      </w:pPr>
      <w:r w:rsidRPr="003979C0">
        <w:t>Responsibility:</w:t>
      </w:r>
    </w:p>
    <w:p w14:paraId="7A377D5A" w14:textId="7B3A9F69" w:rsidR="00586644" w:rsidRDefault="0036224B" w:rsidP="00DB5AF7">
      <w:pPr>
        <w:pStyle w:val="BodyText"/>
      </w:pPr>
      <w:r w:rsidRPr="00DB5AF7">
        <w:rPr>
          <w:rStyle w:val="BodyTextChar"/>
        </w:rPr>
        <w:t>Responsible for flight operations and the safe operation of the UAS, including adherence to operational procedures, airspace requirements, and safety protocols.</w:t>
      </w:r>
      <w:r w:rsidR="00586644" w:rsidRPr="00586644">
        <w:t xml:space="preserve"> </w:t>
      </w:r>
    </w:p>
    <w:p w14:paraId="3B0F65F3" w14:textId="76BDCF5C" w:rsidR="00586644" w:rsidRDefault="006F2AE8" w:rsidP="00DB5AF7">
      <w:pPr>
        <w:pStyle w:val="BodyText"/>
      </w:pPr>
      <w:r>
        <w:rPr>
          <w:noProof/>
        </w:rPr>
        <mc:AlternateContent>
          <mc:Choice Requires="wps">
            <w:drawing>
              <wp:inline distT="0" distB="0" distL="0" distR="0" wp14:anchorId="4AF61FB5" wp14:editId="236F0FCC">
                <wp:extent cx="5957570" cy="1724025"/>
                <wp:effectExtent l="5715" t="6350" r="8890" b="12700"/>
                <wp:docPr id="2101163090"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72402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5F2B31CD" w14:textId="77777777" w:rsidR="00586644" w:rsidRPr="00586644" w:rsidRDefault="00586644" w:rsidP="00586644">
                            <w:pPr>
                              <w:pStyle w:val="BodyText"/>
                            </w:pPr>
                            <w:r w:rsidRPr="00586644">
                              <w:t>Remote pilot is defined in the UK Basic Regulation 2018/1139 Article 3 (31</w:t>
                            </w:r>
                            <w:proofErr w:type="gramStart"/>
                            <w:r w:rsidRPr="00586644">
                              <w:t>)</w:t>
                            </w:r>
                            <w:proofErr w:type="gramEnd"/>
                            <w:r w:rsidRPr="00586644">
                              <w:t xml:space="preserve"> and the legal responsibilities of a remote pilot are set out in UAS.SPEC.060. The CAA strongly recommends that operators DO NOT create alternative naming convention for remote pilots and DO NOT confuse remote pilot responsibilities with terminology such as Operator. </w:t>
                            </w:r>
                          </w:p>
                          <w:p w14:paraId="17227784" w14:textId="77777777" w:rsidR="00586644" w:rsidRPr="00586644" w:rsidRDefault="00586644" w:rsidP="00586644">
                            <w:pPr>
                              <w:pStyle w:val="BodyText"/>
                            </w:pPr>
                            <w:r w:rsidRPr="00586644">
                              <w:t xml:space="preserve">It is not necessary for the operator to list the names of all remote pilots in the operations manual unless the operator wishes to.  </w:t>
                            </w:r>
                          </w:p>
                          <w:p w14:paraId="204FC7F7" w14:textId="77777777" w:rsidR="00586644" w:rsidRDefault="00586644" w:rsidP="00586644">
                            <w:pPr>
                              <w:pStyle w:val="BodyText"/>
                            </w:pPr>
                          </w:p>
                        </w:txbxContent>
                      </wps:txbx>
                      <wps:bodyPr rot="0" vert="horz" wrap="square" lIns="91440" tIns="45720" rIns="91440" bIns="45720" anchor="t" anchorCtr="0" upright="1">
                        <a:noAutofit/>
                      </wps:bodyPr>
                    </wps:wsp>
                  </a:graphicData>
                </a:graphic>
              </wp:inline>
            </w:drawing>
          </mc:Choice>
          <mc:Fallback>
            <w:pict>
              <v:shapetype w14:anchorId="4AF61FB5" id="_x0000_t202" coordsize="21600,21600" o:spt="202" path="m,l,21600r21600,l21600,xe">
                <v:stroke joinstyle="miter"/>
                <v:path gradientshapeok="t" o:connecttype="rect"/>
              </v:shapetype>
              <v:shape id="Text Box 197" o:spid="_x0000_s1028" type="#_x0000_t202" style="width:469.1pt;height:13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8VOwIAAKwEAAAOAAAAZHJzL2Uyb0RvYy54bWysVNtu2zAMfR+wfxD0vtgO4qUx4hRdug4D&#10;ugvQ7QMUWY6FSaImKbG7rx8lO2l2wR6KvQgiaR0e8pBeXw9akaNwXoKpaTHLKRGGQyPNvqZfv9y9&#10;uqLEB2YapsCImj4KT683L1+se1uJOXSgGuEIghhf9bamXQi2yjLPO6GZn4EVBoMtOM0Cmm6fNY71&#10;iK5VNs/z11kPrrEOuPAevbdjkG4SftsKHj61rReBqJoit5BOl85dPLPNmlV7x2wn+USDPYOFZtJg&#10;0jPULQuMHJz8A0pL7sBDG2YcdAZtK7lINWA1Rf5bNQ8dsyLVgs3x9twm//9g+cfjg/3sSBjewIAC&#10;piK8vQf+zRMD246ZvbhxDvpOsAYTF7FlWW99NT2NrfaVjyC7/gM0KDI7BEhAQ+t07ArWSRAdBXg8&#10;N10MgXB0lqtyWS4xxDFWLOeLfF6mHKw6PbfOh3cCNImXmjpUNcGz470PkQ6rTp/EbB6UbO6kUsmI&#10;kyS2ypEjwxlgnAsTyvRcHTTyHf04S/k0DejGmRndVyc3pkgzGZFSwl+SKEP6mq5KZP5cAkXM9BcG&#10;yfXv7FoG3CEldU0T3wklCvbWNGnCA5NqvCOUMpOCUbRRvjDsBiKbms5j66OgO2geUVIH48rgiuOl&#10;A/eDkh7Xpab++4E5QYl6b3AsVsViEfcrGYtyOUfDXUZ2lxFmOELVNFAyXrdh3MmDdXLfYaZxEA3c&#10;4Ci1Mon8xGqijyuRpJjWN+7cpZ2+evrJbH4CAAD//wMAUEsDBBQABgAIAAAAIQCPH+nF3QAAAAUB&#10;AAAPAAAAZHJzL2Rvd25yZXYueG1sTI9LT8MwEITvSPwHa5G4Ucfh1YY4FeJxQZUQ5XV14yWJsNch&#10;dtrAr2fhApeVRjOa+bZcTt6JLQ6xC6RBzTIQSHWwHTUanh5vj+YgYjJkjQuEGj4xwrLa3ytNYcOO&#10;HnC7To3gEoqF0dCm1BdSxrpFb+Is9EjsvYXBm8RyaKQdzI7LvZN5lp1Jbzrihdb0eNVi/b4evYaX&#10;1+fF1110Nyf3QV1/YKPGVa+0PjyYLi9AJJzSXxh+8BkdKmbahJFsFE4DP5J+L3uL43kOYqMhP1en&#10;IKtS/qevvgEAAP//AwBQSwECLQAUAAYACAAAACEAtoM4kv4AAADhAQAAEwAAAAAAAAAAAAAAAAAA&#10;AAAAW0NvbnRlbnRfVHlwZXNdLnhtbFBLAQItABQABgAIAAAAIQA4/SH/1gAAAJQBAAALAAAAAAAA&#10;AAAAAAAAAC8BAABfcmVscy8ucmVsc1BLAQItABQABgAIAAAAIQCuye8VOwIAAKwEAAAOAAAAAAAA&#10;AAAAAAAAAC4CAABkcnMvZTJvRG9jLnhtbFBLAQItABQABgAIAAAAIQCPH+nF3QAAAAUBAAAPAAAA&#10;AAAAAAAAAAAAAJUEAABkcnMvZG93bnJldi54bWxQSwUGAAAAAAQABADzAAAAnwUAAAAA&#10;" fillcolor="#b9c1f8 [664]" strokecolor="#0c1975 [3208]">
                <v:textbox>
                  <w:txbxContent>
                    <w:p w14:paraId="5F2B31CD" w14:textId="77777777" w:rsidR="00586644" w:rsidRPr="00586644" w:rsidRDefault="00586644" w:rsidP="00586644">
                      <w:pPr>
                        <w:pStyle w:val="BodyText"/>
                      </w:pPr>
                      <w:r w:rsidRPr="00586644">
                        <w:t>Remote pilot is defined in the UK Basic Regulation 2018/1139 Article 3 (31</w:t>
                      </w:r>
                      <w:proofErr w:type="gramStart"/>
                      <w:r w:rsidRPr="00586644">
                        <w:t>)</w:t>
                      </w:r>
                      <w:proofErr w:type="gramEnd"/>
                      <w:r w:rsidRPr="00586644">
                        <w:t xml:space="preserve"> and the legal responsibilities of a remote pilot are set out in UAS.SPEC.060. The CAA strongly recommends that operators DO NOT create alternative naming convention for remote pilots and DO NOT confuse remote pilot responsibilities with terminology such as Operator. </w:t>
                      </w:r>
                    </w:p>
                    <w:p w14:paraId="17227784" w14:textId="77777777" w:rsidR="00586644" w:rsidRPr="00586644" w:rsidRDefault="00586644" w:rsidP="00586644">
                      <w:pPr>
                        <w:pStyle w:val="BodyText"/>
                      </w:pPr>
                      <w:r w:rsidRPr="00586644">
                        <w:t xml:space="preserve">It is not necessary for the operator to list the names of all remote pilots in the operations manual unless the operator wishes to.  </w:t>
                      </w:r>
                    </w:p>
                    <w:p w14:paraId="204FC7F7" w14:textId="77777777" w:rsidR="00586644" w:rsidRDefault="00586644" w:rsidP="00586644">
                      <w:pPr>
                        <w:pStyle w:val="BodyText"/>
                      </w:pPr>
                    </w:p>
                  </w:txbxContent>
                </v:textbox>
                <w10:anchorlock/>
              </v:shape>
            </w:pict>
          </mc:Fallback>
        </mc:AlternateContent>
      </w:r>
    </w:p>
    <w:p w14:paraId="22CDE0BB" w14:textId="77777777" w:rsidR="00E07110" w:rsidRPr="00C044DB" w:rsidRDefault="00E07110" w:rsidP="0036224B">
      <w:pPr>
        <w:pStyle w:val="BodyText"/>
      </w:pPr>
    </w:p>
    <w:p w14:paraId="5C2AAF9C" w14:textId="1CA98B4D" w:rsidR="00DC658F" w:rsidRPr="00DC658F" w:rsidRDefault="0036224B" w:rsidP="00333331">
      <w:pPr>
        <w:pStyle w:val="Heading2"/>
      </w:pPr>
      <w:bookmarkStart w:id="43" w:name="_Toc234931802"/>
      <w:r>
        <w:lastRenderedPageBreak/>
        <w:t>Optional</w:t>
      </w:r>
      <w:r w:rsidRPr="00B83EDC">
        <w:t xml:space="preserve"> Personnel</w:t>
      </w:r>
      <w:bookmarkEnd w:id="43"/>
    </w:p>
    <w:p w14:paraId="2E384BC8" w14:textId="3F76B6FB" w:rsidR="00D82978" w:rsidRPr="00151043" w:rsidRDefault="006F2AE8" w:rsidP="0036224B">
      <w:pPr>
        <w:pStyle w:val="BodyText"/>
        <w:rPr>
          <w:color w:val="C00000"/>
        </w:rPr>
      </w:pPr>
      <w:r>
        <w:rPr>
          <w:noProof/>
        </w:rPr>
        <mc:AlternateContent>
          <mc:Choice Requires="wps">
            <w:drawing>
              <wp:inline distT="0" distB="0" distL="0" distR="0" wp14:anchorId="71497052" wp14:editId="64F5A98F">
                <wp:extent cx="5957570" cy="666750"/>
                <wp:effectExtent l="5715" t="13335" r="8890" b="5715"/>
                <wp:docPr id="17608349"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6675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2966F366" w14:textId="77777777" w:rsidR="00333331" w:rsidRPr="00151043" w:rsidRDefault="00333331" w:rsidP="00333331">
                            <w:pPr>
                              <w:pStyle w:val="BodyText"/>
                            </w:pPr>
                            <w:r w:rsidRPr="00151043">
                              <w:t xml:space="preserve">The following personnel (and others) maybe included in the operations manual </w:t>
                            </w:r>
                            <w:r w:rsidRPr="00BF0D1D">
                              <w:rPr>
                                <w:u w:val="single"/>
                              </w:rPr>
                              <w:t xml:space="preserve">if </w:t>
                            </w:r>
                            <w:r w:rsidRPr="00151043">
                              <w:t xml:space="preserve">applicable to the operator’s specific organisation. </w:t>
                            </w:r>
                          </w:p>
                          <w:p w14:paraId="6D946266" w14:textId="77777777" w:rsidR="00333331" w:rsidRDefault="00333331" w:rsidP="00333331">
                            <w:pPr>
                              <w:pStyle w:val="BodyText"/>
                            </w:pPr>
                          </w:p>
                        </w:txbxContent>
                      </wps:txbx>
                      <wps:bodyPr rot="0" vert="horz" wrap="square" lIns="91440" tIns="45720" rIns="91440" bIns="45720" anchor="t" anchorCtr="0" upright="1">
                        <a:noAutofit/>
                      </wps:bodyPr>
                    </wps:wsp>
                  </a:graphicData>
                </a:graphic>
              </wp:inline>
            </w:drawing>
          </mc:Choice>
          <mc:Fallback>
            <w:pict>
              <v:shape w14:anchorId="71497052" id="Text Box 196" o:spid="_x0000_s1029" type="#_x0000_t202" style="width:469.1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pbXQwIAAKsEAAAOAAAAZHJzL2Uyb0RvYy54bWysVNuO0zAQfUfiHyy/07SlabdR09XSZRHS&#10;cpEWPsB1nMbC9hjbbVK+fsdO2u2yiAfEi+WZic9czpmsrjutyEE4L8GUdDIaUyIMh0qaXUm/f7t7&#10;c0WJD8xUTIERJT0KT6/Xr1+tWluIKTSgKuEIghhftLakTQi2yDLPG6GZH4EVBoM1OM0Cmm6XVY61&#10;iK5VNh2P51kLrrIOuPAevbd9kK4Tfl0LHr7UtReBqJJibSGdLp3beGbrFSt2jtlG8qEM9g9VaCYN&#10;Jj1D3bLAyN7JF1Bacgce6jDioDOoa8lF6gG7mYx/6+ahYVakXnA43p7H5P8fLP98eLBfHQndO+iQ&#10;wNSEt/fAf3hiYNMwsxM3zkHbCFZh4kkcWdZaXwxP46h94SPItv0EFZLM9gESUFc7HaeCfRJERwKO&#10;56GLLhCOznyZL/IFhjjG5vP5Ik+sZKw4vbbOhw8CNImXkjokNaGzw70PsRpWnD6JyTwoWd1JpZIR&#10;hSQ2ypEDQwkwzoUJeXqu9hrL7f0opfEgBnSjZHr31cmNKZIkI1JK+CyJMqQt6TKf9sDPYudnfy9g&#10;EjP9oYLTLM4wL7NrGXCFlNQlTfUOKJGv96ZKAg9Mqv6OjSgzEBg569kL3bYjsirp28hu5HML1REZ&#10;ddBvDG44XhpwvyhpcVtK6n/umROUqI8GVbGczGZxvZIxyxdTNNxlZHsZYYYjVEkDJf11E/qV3Fsn&#10;dw1m6nVo4AaVVMtE8lNVQ/m4EWkYw/bGlbu001dP/5j1IwAAAP//AwBQSwMEFAAGAAgAAAAhAHRS&#10;EeXdAAAABQEAAA8AAABkcnMvZG93bnJldi54bWxMj0tPwzAQhO+V+A/WInFr7RSo2hCnQjwuCAlR&#10;Xlc3XpIIex1ipw38ehYu5TLSakYz3xbr0Tuxwz62gTRkMwUCqQq2pVrD89PtdAkiJkPWuECo4Qsj&#10;rMujSWFyG/b0iLtNqgWXUMyNhialLpcyVg16E2ehQ2LvPfTeJD77Wtre7LncOzlXaiG9aYkXGtPh&#10;VYPVx2bwGl7fXlbfd9HdnD2E7PoT62y47zKtT47HywsQCcd0CMMvPqNDyUzbMJCNwmngR9Kfsrc6&#10;Xc5BbDmkzhXIspD/6csfAAAA//8DAFBLAQItABQABgAIAAAAIQC2gziS/gAAAOEBAAATAAAAAAAA&#10;AAAAAAAAAAAAAABbQ29udGVudF9UeXBlc10ueG1sUEsBAi0AFAAGAAgAAAAhADj9If/WAAAAlAEA&#10;AAsAAAAAAAAAAAAAAAAALwEAAF9yZWxzLy5yZWxzUEsBAi0AFAAGAAgAAAAhAODultdDAgAAqwQA&#10;AA4AAAAAAAAAAAAAAAAALgIAAGRycy9lMm9Eb2MueG1sUEsBAi0AFAAGAAgAAAAhAHRSEeXdAAAA&#10;BQEAAA8AAAAAAAAAAAAAAAAAnQQAAGRycy9kb3ducmV2LnhtbFBLBQYAAAAABAAEAPMAAACnBQAA&#10;AAA=&#10;" fillcolor="#b9c1f8 [664]" strokecolor="#0c1975 [3208]">
                <v:textbox>
                  <w:txbxContent>
                    <w:p w14:paraId="2966F366" w14:textId="77777777" w:rsidR="00333331" w:rsidRPr="00151043" w:rsidRDefault="00333331" w:rsidP="00333331">
                      <w:pPr>
                        <w:pStyle w:val="BodyText"/>
                      </w:pPr>
                      <w:r w:rsidRPr="00151043">
                        <w:t xml:space="preserve">The following personnel (and others) maybe included in the operations manual </w:t>
                      </w:r>
                      <w:r w:rsidRPr="00BF0D1D">
                        <w:rPr>
                          <w:u w:val="single"/>
                        </w:rPr>
                        <w:t xml:space="preserve">if </w:t>
                      </w:r>
                      <w:r w:rsidRPr="00151043">
                        <w:t xml:space="preserve">applicable to the operator’s specific organisation. </w:t>
                      </w:r>
                    </w:p>
                    <w:p w14:paraId="6D946266" w14:textId="77777777" w:rsidR="00333331" w:rsidRDefault="00333331" w:rsidP="00333331">
                      <w:pPr>
                        <w:pStyle w:val="BodyText"/>
                      </w:pPr>
                    </w:p>
                  </w:txbxContent>
                </v:textbox>
                <w10:anchorlock/>
              </v:shape>
            </w:pict>
          </mc:Fallback>
        </mc:AlternateContent>
      </w:r>
    </w:p>
    <w:p w14:paraId="46C65FC1" w14:textId="77777777" w:rsidR="0036224B" w:rsidRPr="00D66640" w:rsidRDefault="0036224B" w:rsidP="00D66640">
      <w:pPr>
        <w:pStyle w:val="Heading3"/>
      </w:pPr>
      <w:r w:rsidRPr="00D66640">
        <w:t>Safety Manager</w:t>
      </w:r>
    </w:p>
    <w:p w14:paraId="435454A4" w14:textId="77777777" w:rsidR="0036224B" w:rsidRPr="00DF7493" w:rsidRDefault="0036224B" w:rsidP="0036224B">
      <w:pPr>
        <w:pStyle w:val="BodyText"/>
      </w:pPr>
      <w:r w:rsidRPr="00DF7493">
        <w:t>Name: ___________________________________________</w:t>
      </w:r>
    </w:p>
    <w:p w14:paraId="153FF624" w14:textId="77777777" w:rsidR="0036224B" w:rsidRPr="003979C0" w:rsidRDefault="0036224B" w:rsidP="00D66640">
      <w:pPr>
        <w:pStyle w:val="Heading4"/>
      </w:pPr>
      <w:r w:rsidRPr="003979C0">
        <w:t>Responsibility:</w:t>
      </w:r>
    </w:p>
    <w:p w14:paraId="51D27F65" w14:textId="77777777" w:rsidR="0036224B" w:rsidRPr="00DF7493" w:rsidRDefault="0036224B" w:rsidP="0036224B">
      <w:pPr>
        <w:pStyle w:val="BodyText"/>
      </w:pPr>
      <w:r w:rsidRPr="00DF7493">
        <w:t>Oversight of the Safety Management System (SMS), including incident reporting, risk management, and promotion of a positive safety culture across all operations.</w:t>
      </w:r>
    </w:p>
    <w:p w14:paraId="136E2800" w14:textId="64DE8131" w:rsidR="0036224B" w:rsidRPr="003979C0" w:rsidRDefault="0036224B" w:rsidP="00DB5AF7">
      <w:pPr>
        <w:pStyle w:val="Heading3"/>
      </w:pPr>
      <w:r w:rsidRPr="003979C0">
        <w:t>Lead Remote Pilot/Head of Operations</w:t>
      </w:r>
      <w:r w:rsidR="00F42CDC">
        <w:t xml:space="preserve"> (Chief Pilot)</w:t>
      </w:r>
    </w:p>
    <w:p w14:paraId="04014778" w14:textId="77777777" w:rsidR="0036224B" w:rsidRPr="00DF7493" w:rsidRDefault="0036224B" w:rsidP="0036224B">
      <w:pPr>
        <w:pStyle w:val="BodyText"/>
      </w:pPr>
      <w:r w:rsidRPr="00DF7493">
        <w:t>Name: ___________________________________________</w:t>
      </w:r>
    </w:p>
    <w:p w14:paraId="401F744D" w14:textId="77777777" w:rsidR="0036224B" w:rsidRPr="003979C0" w:rsidRDefault="0036224B" w:rsidP="00DB5AF7">
      <w:pPr>
        <w:pStyle w:val="Heading4"/>
      </w:pPr>
      <w:r w:rsidRPr="003979C0">
        <w:t>Responsibility:</w:t>
      </w:r>
    </w:p>
    <w:p w14:paraId="11BD802C" w14:textId="77777777" w:rsidR="0036224B" w:rsidRPr="00DF7493" w:rsidRDefault="0036224B" w:rsidP="0036224B">
      <w:pPr>
        <w:pStyle w:val="BodyText"/>
      </w:pPr>
      <w:r w:rsidRPr="00DF7493">
        <w:t>Management and oversight of all flight operations, including supervision of Remote Pilots. Responsible for Crew Resource Management (CRM), fatigue management, operational standards, and ensuring compliance with procedures.</w:t>
      </w:r>
    </w:p>
    <w:p w14:paraId="2DEAD56D" w14:textId="77777777" w:rsidR="0036224B" w:rsidRPr="003979C0" w:rsidRDefault="0036224B" w:rsidP="00DB5AF7">
      <w:pPr>
        <w:pStyle w:val="Heading3"/>
      </w:pPr>
      <w:r w:rsidRPr="003979C0">
        <w:t>Training Manager</w:t>
      </w:r>
    </w:p>
    <w:p w14:paraId="250A8E57" w14:textId="77777777" w:rsidR="0036224B" w:rsidRPr="00DF7493" w:rsidRDefault="0036224B" w:rsidP="0036224B">
      <w:pPr>
        <w:pStyle w:val="BodyText"/>
      </w:pPr>
      <w:r w:rsidRPr="00DF7493">
        <w:t>Name: ___________________________________________</w:t>
      </w:r>
    </w:p>
    <w:p w14:paraId="21036DFC" w14:textId="77777777" w:rsidR="0036224B" w:rsidRPr="003979C0" w:rsidRDefault="0036224B" w:rsidP="00DB5AF7">
      <w:pPr>
        <w:pStyle w:val="Heading4"/>
      </w:pPr>
      <w:r w:rsidRPr="003979C0">
        <w:t>Responsibility:</w:t>
      </w:r>
    </w:p>
    <w:p w14:paraId="4030C81C" w14:textId="629B1F8D" w:rsidR="0036224B" w:rsidRPr="00DF7493" w:rsidRDefault="0036224B" w:rsidP="0036224B">
      <w:pPr>
        <w:pStyle w:val="BodyText"/>
      </w:pPr>
      <w:r w:rsidRPr="00DF7493">
        <w:t>Ensures effective training programmes are in place, maintains training standards, and manages training records for all relevant personnel.</w:t>
      </w:r>
    </w:p>
    <w:p w14:paraId="2A79BBCE" w14:textId="2A59501E" w:rsidR="0036224B" w:rsidRPr="003979C0" w:rsidRDefault="0036224B" w:rsidP="00DB5AF7">
      <w:pPr>
        <w:pStyle w:val="Heading3"/>
      </w:pPr>
      <w:r w:rsidRPr="003979C0">
        <w:t>Maintenance Lead</w:t>
      </w:r>
      <w:r w:rsidR="00F42CDC">
        <w:t xml:space="preserve"> (Technical/maintenance Manager)</w:t>
      </w:r>
    </w:p>
    <w:p w14:paraId="1B269B50" w14:textId="77777777" w:rsidR="0036224B" w:rsidRPr="00DF7493" w:rsidRDefault="0036224B" w:rsidP="0036224B">
      <w:pPr>
        <w:pStyle w:val="BodyText"/>
      </w:pPr>
      <w:r w:rsidRPr="00DF7493">
        <w:t>Name: ___________________________________________</w:t>
      </w:r>
    </w:p>
    <w:p w14:paraId="33211EDC" w14:textId="77777777" w:rsidR="0036224B" w:rsidRPr="003979C0" w:rsidRDefault="0036224B" w:rsidP="00DB5AF7">
      <w:pPr>
        <w:pStyle w:val="Heading4"/>
      </w:pPr>
      <w:r w:rsidRPr="003979C0">
        <w:t>Responsibility:</w:t>
      </w:r>
    </w:p>
    <w:p w14:paraId="4054F886" w14:textId="1D7B7527" w:rsidR="0036224B" w:rsidRPr="00DF7493" w:rsidRDefault="0036224B" w:rsidP="0036224B">
      <w:pPr>
        <w:pStyle w:val="BodyText"/>
      </w:pPr>
      <w:r w:rsidRPr="00DF7493">
        <w:t>Responsible for maintenance, airworthiness, and technical compliance of all UAS platforms and associated equipment.</w:t>
      </w:r>
    </w:p>
    <w:p w14:paraId="16CEFE0E" w14:textId="77777777" w:rsidR="0036224B" w:rsidRPr="003979C0" w:rsidRDefault="0036224B" w:rsidP="00DB5AF7">
      <w:pPr>
        <w:pStyle w:val="Heading3"/>
      </w:pPr>
      <w:r w:rsidRPr="003979C0">
        <w:t>Additional Roles (if applicable)</w:t>
      </w:r>
    </w:p>
    <w:p w14:paraId="1DF51C9B" w14:textId="77777777" w:rsidR="0036224B" w:rsidRPr="00DF7493" w:rsidRDefault="0036224B" w:rsidP="0036224B">
      <w:pPr>
        <w:pStyle w:val="BodyText"/>
      </w:pPr>
      <w:r w:rsidRPr="00DF7493">
        <w:t>Role Title: ______________________________________</w:t>
      </w:r>
    </w:p>
    <w:p w14:paraId="5F571EA7" w14:textId="77777777" w:rsidR="0036224B" w:rsidRPr="00DF7493" w:rsidRDefault="0036224B" w:rsidP="0036224B">
      <w:pPr>
        <w:pStyle w:val="BodyText"/>
      </w:pPr>
      <w:r w:rsidRPr="00DF7493">
        <w:t>Name: ___________________________________________</w:t>
      </w:r>
    </w:p>
    <w:p w14:paraId="4E9F0C93" w14:textId="77777777" w:rsidR="000A6A66" w:rsidRPr="003979C0" w:rsidRDefault="000A6A66" w:rsidP="000A6A66">
      <w:pPr>
        <w:pStyle w:val="Heading4"/>
      </w:pPr>
      <w:r w:rsidRPr="003979C0">
        <w:t>Responsibility:</w:t>
      </w:r>
    </w:p>
    <w:p w14:paraId="5EB47758" w14:textId="77777777" w:rsidR="008B5792" w:rsidRDefault="008B5792" w:rsidP="00734F63">
      <w:pPr>
        <w:pStyle w:val="BodyText"/>
      </w:pPr>
    </w:p>
    <w:p w14:paraId="24E5A94D" w14:textId="77777777" w:rsidR="008B5792" w:rsidRDefault="008B5792" w:rsidP="00734F63">
      <w:pPr>
        <w:pStyle w:val="BodyText"/>
      </w:pPr>
    </w:p>
    <w:bookmarkStart w:id="44" w:name="_Toc234931803"/>
    <w:p w14:paraId="47FA9916" w14:textId="2CE0BEA6" w:rsidR="0028261B" w:rsidRDefault="006F2AE8" w:rsidP="00724B0C">
      <w:pPr>
        <w:pStyle w:val="Heading2"/>
      </w:pPr>
      <w:r>
        <w:rPr>
          <w:noProof/>
        </w:rPr>
        <w:lastRenderedPageBreak/>
        <mc:AlternateContent>
          <mc:Choice Requires="wps">
            <w:drawing>
              <wp:anchor distT="0" distB="0" distL="114300" distR="114300" simplePos="0" relativeHeight="251658241" behindDoc="0" locked="0" layoutInCell="1" allowOverlap="1" wp14:anchorId="6E7C6B38" wp14:editId="45C55198">
                <wp:simplePos x="0" y="0"/>
                <wp:positionH relativeFrom="margin">
                  <wp:posOffset>8890</wp:posOffset>
                </wp:positionH>
                <wp:positionV relativeFrom="paragraph">
                  <wp:posOffset>116840</wp:posOffset>
                </wp:positionV>
                <wp:extent cx="5957570" cy="666750"/>
                <wp:effectExtent l="5080" t="12700" r="9525" b="6350"/>
                <wp:wrapSquare wrapText="bothSides"/>
                <wp:docPr id="12335563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6675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1B623CA1" w14:textId="77777777" w:rsidR="00FA4BFC" w:rsidRPr="00FA4BFC" w:rsidRDefault="00FA4BFC" w:rsidP="00FA4BFC">
                            <w:r w:rsidRPr="00FA4BFC">
                              <w:t>Below is an example organisational structure [with possible additional roles in brackets] which should be amended to represent the organisation’s actual structure.</w:t>
                            </w:r>
                          </w:p>
                          <w:p w14:paraId="286FE343" w14:textId="77777777" w:rsidR="00414E1E" w:rsidRDefault="00414E1E" w:rsidP="00414E1E">
                            <w:pPr>
                              <w:pStyle w:val="BodyTex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7C6B38" id="Text Box 11" o:spid="_x0000_s1030" type="#_x0000_t202" style="position:absolute;margin-left:.7pt;margin-top:9.2pt;width:469.1pt;height:5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c88QgIAAKsEAAAOAAAAZHJzL2Uyb0RvYy54bWysVMtu2zAQvBfoPxC817INy44Fy0HqNEWB&#10;9AGk+QCaoiyiJJclaUvu13dJyY6TFD0UvRDcXXH2MbNaXXdakYNwXoIp6WQ0pkQYDpU0u5I+fr97&#10;d0WJD8xUTIERJT0KT6/Xb9+sWluIKTSgKuEIghhftLakTQi2yDLPG6GZH4EVBoM1OM0Cmm6XVY61&#10;iK5VNh2P51kLrrIOuPAevbd9kK4Tfl0LHr7WtReBqJJibSGdLp3beGbrFSt2jtlG8qEM9g9VaCYN&#10;Jj1D3bLAyN7JV1Bacgce6jDioDOoa8lF6gG7mYxfdPPQMCtSLzgcb89j8v8Pln85PNhvjoTuPXRI&#10;YGrC23vgPzwxsGmY2Ykb56BtBKsw8SSOLGutL4ancdS+8BFk236GCklm+wAJqKudjlPBPgmiIwHH&#10;89BFFwhHZ77MF/kCQxxj8/l8kSdWMlacXlvnw0cBmsRLSR2SmtDZ4d6HWA0rTp/EZB6UrO6kUsmI&#10;QhIb5ciBoQQY58KEPD1Xe43l9n6U0ngQA7pRMr376uTGFEmSESklfJZEGdKWdJlPe+BnsfOzvxcw&#10;iZn+UMFpFmeY19m1DLhCSuqSpnoHlMjXB1MlgQcmVX/HRpQZCIyc9eyFbtsRWZV0FtmNfG6hOiKj&#10;DvqNwQ3HSwPuFyUtbktJ/c89c4IS9cmgKpaT2SyuVzJm+WKKhruMbC8jzHCEKmmgpL9uQr+Se+vk&#10;rsFMvQ4N3KCSaplIfqpqKB83Ig1j2N64cpd2+urpH7P+DQAA//8DAFBLAwQUAAYACAAAACEARGru&#10;0N0AAAAIAQAADwAAAGRycy9kb3ducmV2LnhtbExPy07DMBC8I/EP1iJxo07aqGpCnArxuCAk1NLC&#10;1Y2XJMJeh9hpA1/PcoLTaHZGszPlenJWHHEInScF6SwBgVR701GjYPfycLUCEaImo60nVPCFAdbV&#10;+VmpC+NPtMHjNjaCQygUWkEbY19IGeoWnQ4z3yOx9u4HpyPToZFm0CcOd1bOk2Qpne6IP7S6x9sW&#10;64/t6BS8vu3z78dg77Nnn959YpOOT32q1OXFdHMNIuIU/8zwW5+rQ8WdDn4kE4RlnrGRYcXIcr7I&#10;lyAOfJgvMpBVKf8PqH4AAAD//wMAUEsBAi0AFAAGAAgAAAAhALaDOJL+AAAA4QEAABMAAAAAAAAA&#10;AAAAAAAAAAAAAFtDb250ZW50X1R5cGVzXS54bWxQSwECLQAUAAYACAAAACEAOP0h/9YAAACUAQAA&#10;CwAAAAAAAAAAAAAAAAAvAQAAX3JlbHMvLnJlbHNQSwECLQAUAAYACAAAACEAQw3PPEICAACrBAAA&#10;DgAAAAAAAAAAAAAAAAAuAgAAZHJzL2Uyb0RvYy54bWxQSwECLQAUAAYACAAAACEARGru0N0AAAAI&#10;AQAADwAAAAAAAAAAAAAAAACcBAAAZHJzL2Rvd25yZXYueG1sUEsFBgAAAAAEAAQA8wAAAKYFAAAA&#10;AA==&#10;" fillcolor="#b9c1f8 [664]" strokecolor="#0c1975 [3208]">
                <v:textbox>
                  <w:txbxContent>
                    <w:p w14:paraId="1B623CA1" w14:textId="77777777" w:rsidR="00FA4BFC" w:rsidRPr="00FA4BFC" w:rsidRDefault="00FA4BFC" w:rsidP="00FA4BFC">
                      <w:r w:rsidRPr="00FA4BFC">
                        <w:t>Below is an example organisational structure [with possible additional roles in brackets] which should be amended to represent the organisation’s actual structure.</w:t>
                      </w:r>
                    </w:p>
                    <w:p w14:paraId="286FE343" w14:textId="77777777" w:rsidR="00414E1E" w:rsidRDefault="00414E1E" w:rsidP="00414E1E">
                      <w:pPr>
                        <w:pStyle w:val="BodyText"/>
                      </w:pPr>
                    </w:p>
                  </w:txbxContent>
                </v:textbox>
                <w10:wrap type="square" anchorx="margin"/>
              </v:shape>
            </w:pict>
          </mc:Fallback>
        </mc:AlternateContent>
      </w:r>
      <w:r w:rsidR="004457F4">
        <w:t>Organisation</w:t>
      </w:r>
      <w:r w:rsidR="00724B0C">
        <w:t xml:space="preserve"> Chart</w:t>
      </w:r>
      <w:bookmarkEnd w:id="44"/>
    </w:p>
    <w:p w14:paraId="2911F200" w14:textId="41EF7CE7" w:rsidR="00BE1F99" w:rsidRDefault="00D418CB" w:rsidP="00D418CB">
      <w:pPr>
        <w:pStyle w:val="BodyText"/>
        <w:jc w:val="center"/>
      </w:pPr>
      <w:r>
        <w:rPr>
          <w:noProof/>
        </w:rPr>
        <w:drawing>
          <wp:inline distT="0" distB="0" distL="0" distR="0" wp14:anchorId="1B977B38" wp14:editId="0120CF4F">
            <wp:extent cx="4895272" cy="2910118"/>
            <wp:effectExtent l="0" t="0" r="0" b="0"/>
            <wp:docPr id="89614" name="drawing" descr="A diagram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14" name="drawing" descr="A diagram of a company"/>
                    <pic:cNvPicPr/>
                  </pic:nvPicPr>
                  <pic:blipFill>
                    <a:blip r:embed="rId25">
                      <a:extLst>
                        <a:ext uri="{28A0092B-C50C-407E-A947-70E740481C1C}">
                          <a14:useLocalDpi xmlns:a14="http://schemas.microsoft.com/office/drawing/2010/main"/>
                        </a:ext>
                      </a:extLst>
                    </a:blip>
                    <a:stretch>
                      <a:fillRect/>
                    </a:stretch>
                  </pic:blipFill>
                  <pic:spPr>
                    <a:xfrm>
                      <a:off x="0" y="0"/>
                      <a:ext cx="4910423" cy="2919125"/>
                    </a:xfrm>
                    <a:prstGeom prst="rect">
                      <a:avLst/>
                    </a:prstGeom>
                  </pic:spPr>
                </pic:pic>
              </a:graphicData>
            </a:graphic>
          </wp:inline>
        </w:drawing>
      </w:r>
    </w:p>
    <w:p w14:paraId="16B00DCF" w14:textId="0A44243B" w:rsidR="00C03B4D" w:rsidRPr="00C03B4D" w:rsidRDefault="005009FE" w:rsidP="00775B82">
      <w:pPr>
        <w:pStyle w:val="Heading2"/>
      </w:pPr>
      <w:bookmarkStart w:id="45" w:name="_Toc234931804"/>
      <w:r w:rsidRPr="00B83EDC">
        <w:t>Responsibility &amp; Authority Statement</w:t>
      </w:r>
      <w:bookmarkEnd w:id="45"/>
    </w:p>
    <w:p w14:paraId="7BB920C4" w14:textId="77777777" w:rsidR="005009FE" w:rsidRPr="00B83EDC" w:rsidRDefault="005009FE" w:rsidP="005009FE">
      <w:r>
        <w:rPr>
          <w:i/>
          <w:iCs/>
          <w:color w:val="C00000"/>
        </w:rPr>
        <w:t xml:space="preserve">&lt;operator name&gt; </w:t>
      </w:r>
      <w:r>
        <w:t xml:space="preserve">/ </w:t>
      </w:r>
      <w:r w:rsidRPr="00B83EDC">
        <w:t>Accountable Manager confirms that:</w:t>
      </w:r>
    </w:p>
    <w:p w14:paraId="082AF3DF" w14:textId="77777777" w:rsidR="005009FE" w:rsidRPr="00B83EDC" w:rsidRDefault="005009FE" w:rsidP="000D6A4C">
      <w:pPr>
        <w:numPr>
          <w:ilvl w:val="0"/>
          <w:numId w:val="12"/>
        </w:numPr>
        <w:spacing w:after="160" w:line="278" w:lineRule="auto"/>
      </w:pPr>
      <w:r w:rsidRPr="00B83EDC">
        <w:t>Adequate resources are available</w:t>
      </w:r>
    </w:p>
    <w:p w14:paraId="72DA5E71" w14:textId="77777777" w:rsidR="005009FE" w:rsidRPr="00B83EDC" w:rsidRDefault="005009FE" w:rsidP="000D6A4C">
      <w:pPr>
        <w:numPr>
          <w:ilvl w:val="0"/>
          <w:numId w:val="12"/>
        </w:numPr>
        <w:spacing w:after="160" w:line="278" w:lineRule="auto"/>
      </w:pPr>
      <w:r w:rsidRPr="00B83EDC">
        <w:t>Procedures are implemented</w:t>
      </w:r>
    </w:p>
    <w:p w14:paraId="3E660A3D" w14:textId="77777777" w:rsidR="005009FE" w:rsidRPr="00B83EDC" w:rsidRDefault="005009FE" w:rsidP="000D6A4C">
      <w:pPr>
        <w:numPr>
          <w:ilvl w:val="0"/>
          <w:numId w:val="12"/>
        </w:numPr>
        <w:spacing w:after="160" w:line="278" w:lineRule="auto"/>
      </w:pPr>
      <w:r w:rsidRPr="00B83EDC">
        <w:t>Personnel are trained</w:t>
      </w:r>
    </w:p>
    <w:p w14:paraId="6BA3A34B" w14:textId="77777777" w:rsidR="005009FE" w:rsidRDefault="005009FE" w:rsidP="000D6A4C">
      <w:pPr>
        <w:numPr>
          <w:ilvl w:val="0"/>
          <w:numId w:val="12"/>
        </w:numPr>
        <w:spacing w:after="160" w:line="278" w:lineRule="auto"/>
      </w:pPr>
      <w:r w:rsidRPr="00B83EDC">
        <w:t xml:space="preserve">Safety culture is promoted </w:t>
      </w:r>
    </w:p>
    <w:p w14:paraId="7FBC6BFA" w14:textId="77777777" w:rsidR="005009FE" w:rsidRDefault="005009FE" w:rsidP="005009FE">
      <w:pPr>
        <w:spacing w:after="160" w:line="278" w:lineRule="auto"/>
        <w:ind w:left="720"/>
      </w:pPr>
    </w:p>
    <w:p w14:paraId="7A876036" w14:textId="77777777" w:rsidR="005009FE" w:rsidRPr="0067687B" w:rsidRDefault="005009FE" w:rsidP="005009FE">
      <w:pPr>
        <w:jc w:val="both"/>
        <w:rPr>
          <w:i/>
          <w:iCs/>
          <w:color w:val="C00000"/>
        </w:rPr>
      </w:pPr>
      <w:r w:rsidRPr="00C12937">
        <w:rPr>
          <w:i/>
          <w:iCs/>
          <w:color w:val="C00000"/>
        </w:rPr>
        <w:t>Insert the signature of the accountable manager here.</w:t>
      </w:r>
    </w:p>
    <w:p w14:paraId="3682E457" w14:textId="77777777" w:rsidR="005009FE" w:rsidRPr="00C12937" w:rsidRDefault="005009FE" w:rsidP="005009FE">
      <w:pPr>
        <w:jc w:val="both"/>
        <w:rPr>
          <w:i/>
          <w:iCs/>
          <w:color w:val="FF0000"/>
        </w:rPr>
      </w:pPr>
      <w:r w:rsidRPr="00BF0DD8">
        <w:t>Name:</w:t>
      </w:r>
      <w:r>
        <w:rPr>
          <w:color w:val="FF0000"/>
        </w:rPr>
        <w:t xml:space="preserve"> </w:t>
      </w:r>
      <w:r w:rsidRPr="00C12937">
        <w:rPr>
          <w:i/>
          <w:iCs/>
          <w:color w:val="C00000"/>
        </w:rPr>
        <w:t xml:space="preserve">Insert the name of the accountable manager here. </w:t>
      </w:r>
    </w:p>
    <w:p w14:paraId="567EA6A9" w14:textId="77777777" w:rsidR="005009FE" w:rsidRDefault="005009FE" w:rsidP="005009FE">
      <w:pPr>
        <w:jc w:val="both"/>
      </w:pPr>
      <w:r>
        <w:t xml:space="preserve">Position: Operator / </w:t>
      </w:r>
      <w:r w:rsidRPr="003A1E12">
        <w:t xml:space="preserve">Accountable </w:t>
      </w:r>
      <w:r>
        <w:t>m</w:t>
      </w:r>
      <w:r w:rsidRPr="003A1E12">
        <w:t>anager</w:t>
      </w:r>
    </w:p>
    <w:p w14:paraId="53CC7F0E" w14:textId="77777777" w:rsidR="005009FE" w:rsidRDefault="005009FE" w:rsidP="005009FE">
      <w:pPr>
        <w:jc w:val="both"/>
        <w:rPr>
          <w:i/>
          <w:iCs/>
          <w:color w:val="C00000"/>
        </w:rPr>
      </w:pPr>
      <w:r>
        <w:t xml:space="preserve">Date: </w:t>
      </w:r>
      <w:r w:rsidRPr="00C12937">
        <w:rPr>
          <w:i/>
          <w:iCs/>
          <w:color w:val="C00000"/>
        </w:rPr>
        <w:t>Day/month/year</w:t>
      </w:r>
    </w:p>
    <w:p w14:paraId="16CD5D88" w14:textId="77777777" w:rsidR="004571BA" w:rsidRDefault="004571BA" w:rsidP="005009FE">
      <w:pPr>
        <w:jc w:val="both"/>
        <w:rPr>
          <w:i/>
          <w:iCs/>
          <w:color w:val="C00000"/>
        </w:rPr>
      </w:pPr>
    </w:p>
    <w:p w14:paraId="5C581ED9" w14:textId="77777777" w:rsidR="004571BA" w:rsidRDefault="004571BA" w:rsidP="005009FE">
      <w:pPr>
        <w:jc w:val="both"/>
        <w:rPr>
          <w:i/>
          <w:iCs/>
          <w:color w:val="C00000"/>
        </w:rPr>
      </w:pPr>
    </w:p>
    <w:p w14:paraId="7A06A5EC" w14:textId="77777777" w:rsidR="004571BA" w:rsidRDefault="004571BA" w:rsidP="005009FE">
      <w:pPr>
        <w:jc w:val="both"/>
        <w:rPr>
          <w:i/>
          <w:iCs/>
          <w:color w:val="C00000"/>
        </w:rPr>
      </w:pPr>
    </w:p>
    <w:p w14:paraId="03EC6528" w14:textId="46C22E95" w:rsidR="006A2875" w:rsidRPr="00FE31FA" w:rsidRDefault="006A2875" w:rsidP="004571BA">
      <w:pPr>
        <w:pStyle w:val="Heading1"/>
      </w:pPr>
      <w:bookmarkStart w:id="46" w:name="_Toc234931805"/>
      <w:r w:rsidRPr="00FE31FA">
        <w:lastRenderedPageBreak/>
        <w:t>Organisational Personnel</w:t>
      </w:r>
      <w:bookmarkEnd w:id="46"/>
    </w:p>
    <w:p w14:paraId="1EF16D6D" w14:textId="7309FCBC" w:rsidR="006A2875" w:rsidRPr="000123AB" w:rsidRDefault="006A2875" w:rsidP="00775B82">
      <w:pPr>
        <w:pStyle w:val="Heading2"/>
      </w:pPr>
      <w:bookmarkStart w:id="47" w:name="_Toc147237541"/>
      <w:bookmarkStart w:id="48" w:name="_Toc148947698"/>
      <w:bookmarkStart w:id="49" w:name="_Toc170121061"/>
      <w:bookmarkStart w:id="50" w:name="_Toc170122086"/>
      <w:bookmarkStart w:id="51" w:name="_Toc170128549"/>
      <w:bookmarkStart w:id="52" w:name="_Toc184198987"/>
      <w:bookmarkStart w:id="53" w:name="_Toc234931806"/>
      <w:r w:rsidRPr="000123AB">
        <w:t xml:space="preserve">UAS </w:t>
      </w:r>
      <w:bookmarkEnd w:id="47"/>
      <w:bookmarkEnd w:id="48"/>
      <w:bookmarkEnd w:id="49"/>
      <w:bookmarkEnd w:id="50"/>
      <w:bookmarkEnd w:id="51"/>
      <w:bookmarkEnd w:id="52"/>
      <w:r>
        <w:t>O</w:t>
      </w:r>
      <w:r w:rsidRPr="59688DF9">
        <w:t>perator / Accountable Manager</w:t>
      </w:r>
      <w:bookmarkEnd w:id="53"/>
    </w:p>
    <w:p w14:paraId="2EFFA36C" w14:textId="77777777" w:rsidR="006A2875" w:rsidRDefault="006A2875" w:rsidP="006A2875">
      <w:pPr>
        <w:rPr>
          <w:rFonts w:cstheme="minorHAnsi"/>
        </w:rPr>
      </w:pPr>
      <w:r>
        <w:rPr>
          <w:i/>
          <w:iCs/>
          <w:color w:val="C00000"/>
        </w:rPr>
        <w:t>&lt;</w:t>
      </w:r>
      <w:r>
        <w:rPr>
          <w:i/>
          <w:color w:val="C00000"/>
        </w:rPr>
        <w:t>operator</w:t>
      </w:r>
      <w:r>
        <w:rPr>
          <w:i/>
          <w:iCs/>
          <w:color w:val="C00000"/>
        </w:rPr>
        <w:t xml:space="preserve"> name&gt;</w:t>
      </w:r>
      <w:r>
        <w:rPr>
          <w:i/>
          <w:color w:val="C00000"/>
        </w:rPr>
        <w:t xml:space="preserve"> </w:t>
      </w:r>
      <w:r w:rsidRPr="000123AB">
        <w:rPr>
          <w:rFonts w:cstheme="minorHAnsi"/>
        </w:rPr>
        <w:t>is responsible for ensuring each remote pilot fulfil their competency requirements and responsibilities.</w:t>
      </w:r>
    </w:p>
    <w:p w14:paraId="202D4240" w14:textId="42452DF4" w:rsidR="006A2875" w:rsidRPr="0002412D" w:rsidRDefault="006A2875" w:rsidP="006A2875">
      <w:pPr>
        <w:rPr>
          <w:lang w:eastAsia="ar-SA"/>
        </w:rPr>
      </w:pPr>
      <w:hyperlink r:id="rId26" w:history="1">
        <w:r w:rsidRPr="00C76881">
          <w:rPr>
            <w:rStyle w:val="Hyperlink"/>
          </w:rPr>
          <w:t>UK Regulation (EU) 2019/947, Article 2, Definitions, (2)</w:t>
        </w:r>
      </w:hyperlink>
      <w:r>
        <w:t xml:space="preserve"> </w:t>
      </w:r>
      <w:r>
        <w:rPr>
          <w:lang w:eastAsia="ar-SA"/>
        </w:rPr>
        <w:t>d</w:t>
      </w:r>
      <w:r w:rsidRPr="0002412D">
        <w:rPr>
          <w:lang w:eastAsia="ar-SA"/>
        </w:rPr>
        <w:t>efinition</w:t>
      </w:r>
      <w:r w:rsidR="00A0224F">
        <w:rPr>
          <w:lang w:eastAsia="ar-SA"/>
        </w:rPr>
        <w:t xml:space="preserve"> of Operator</w:t>
      </w:r>
      <w:r>
        <w:rPr>
          <w:lang w:eastAsia="ar-SA"/>
        </w:rPr>
        <w:t xml:space="preserve">: </w:t>
      </w:r>
    </w:p>
    <w:p w14:paraId="2CA545C3" w14:textId="77777777" w:rsidR="008174C1" w:rsidRDefault="006A2875" w:rsidP="00A0224F">
      <w:pPr>
        <w:pStyle w:val="BodyText"/>
      </w:pPr>
      <w:r>
        <w:rPr>
          <w:i/>
          <w:iCs/>
        </w:rPr>
        <w:t>“</w:t>
      </w:r>
      <w:r w:rsidRPr="00322523">
        <w:rPr>
          <w:i/>
          <w:iCs/>
        </w:rPr>
        <w:t>Unmanned aircraft system operator (UAS operator) means any legal or natural person operating or intending to operate one or more UAS</w:t>
      </w:r>
      <w:r>
        <w:rPr>
          <w:i/>
          <w:iCs/>
        </w:rPr>
        <w:t>”</w:t>
      </w:r>
      <w:r w:rsidR="00A0224F" w:rsidRPr="00A0224F">
        <w:t xml:space="preserve"> </w:t>
      </w:r>
    </w:p>
    <w:p w14:paraId="4FAB43BF" w14:textId="1486FA74" w:rsidR="00A0224F" w:rsidRPr="000A3AFC" w:rsidRDefault="00A0224F" w:rsidP="00A0224F">
      <w:pPr>
        <w:pStyle w:val="BodyText"/>
      </w:pPr>
      <w:hyperlink r:id="rId27" w:history="1">
        <w:r w:rsidRPr="000A3AFC">
          <w:rPr>
            <w:rStyle w:val="Hyperlink"/>
          </w:rPr>
          <w:t>CAP 722D</w:t>
        </w:r>
      </w:hyperlink>
      <w:r w:rsidRPr="000A3AFC">
        <w:t xml:space="preserve"> definition of an Accountable Manager:</w:t>
      </w:r>
    </w:p>
    <w:p w14:paraId="6E7AB5AF" w14:textId="63F806DD" w:rsidR="00BE1F99" w:rsidRPr="008174C1" w:rsidRDefault="00A0224F" w:rsidP="00734F63">
      <w:pPr>
        <w:pStyle w:val="BodyText"/>
        <w:rPr>
          <w:i/>
          <w:iCs/>
        </w:rPr>
      </w:pPr>
      <w:r w:rsidRPr="000A3AFC">
        <w:rPr>
          <w:i/>
          <w:iCs/>
        </w:rPr>
        <w:t>“A nominated person who has the authority for ensuring that all activities are carried out in accordance with the applicable requirements and regulations. The Accountable Manager is also responsible for establishing and maintaining an effective Safety Management System.”</w:t>
      </w:r>
    </w:p>
    <w:tbl>
      <w:tblPr>
        <w:tblStyle w:val="TableGrid"/>
        <w:tblW w:w="9634" w:type="dxa"/>
        <w:tblLook w:val="04A0" w:firstRow="1" w:lastRow="0" w:firstColumn="1" w:lastColumn="0" w:noHBand="0" w:noVBand="1"/>
      </w:tblPr>
      <w:tblGrid>
        <w:gridCol w:w="2070"/>
        <w:gridCol w:w="7564"/>
      </w:tblGrid>
      <w:tr w:rsidR="000A3AFC" w:rsidRPr="000A3AFC" w14:paraId="61A18C63" w14:textId="77777777" w:rsidTr="408760C7">
        <w:tc>
          <w:tcPr>
            <w:tcW w:w="2070" w:type="dxa"/>
            <w:shd w:val="clear" w:color="auto" w:fill="000000" w:themeFill="text1"/>
          </w:tcPr>
          <w:p w14:paraId="665B12C8" w14:textId="77777777" w:rsidR="000A3AFC" w:rsidRPr="000A3AFC" w:rsidRDefault="000A3AFC" w:rsidP="000A3AFC">
            <w:pPr>
              <w:pStyle w:val="BodyText"/>
              <w:rPr>
                <w:rFonts w:cs="Times New Roman"/>
                <w:b/>
                <w:bCs/>
                <w:sz w:val="24"/>
                <w:szCs w:val="24"/>
              </w:rPr>
            </w:pPr>
            <w:r w:rsidRPr="000A3AFC">
              <w:rPr>
                <w:rFonts w:cs="Times New Roman"/>
                <w:b/>
                <w:bCs/>
                <w:sz w:val="24"/>
                <w:szCs w:val="24"/>
              </w:rPr>
              <w:t>UAS Operator</w:t>
            </w:r>
          </w:p>
        </w:tc>
        <w:tc>
          <w:tcPr>
            <w:tcW w:w="7564" w:type="dxa"/>
            <w:shd w:val="clear" w:color="auto" w:fill="000000" w:themeFill="text1"/>
          </w:tcPr>
          <w:p w14:paraId="4EEC7DC3" w14:textId="77777777" w:rsidR="000A3AFC" w:rsidRPr="000A3AFC" w:rsidRDefault="000A3AFC" w:rsidP="000A3AFC">
            <w:pPr>
              <w:pStyle w:val="BodyText"/>
              <w:rPr>
                <w:rFonts w:cs="Times New Roman"/>
                <w:b/>
                <w:bCs/>
                <w:sz w:val="24"/>
                <w:szCs w:val="24"/>
              </w:rPr>
            </w:pPr>
            <w:r w:rsidRPr="000A3AFC">
              <w:rPr>
                <w:rFonts w:cs="Times New Roman"/>
                <w:b/>
                <w:bCs/>
                <w:sz w:val="24"/>
                <w:szCs w:val="24"/>
              </w:rPr>
              <w:t>Details</w:t>
            </w:r>
          </w:p>
        </w:tc>
      </w:tr>
      <w:tr w:rsidR="000A3AFC" w:rsidRPr="000A3AFC" w14:paraId="5ED87337" w14:textId="77777777" w:rsidTr="408760C7">
        <w:tc>
          <w:tcPr>
            <w:tcW w:w="2070" w:type="dxa"/>
          </w:tcPr>
          <w:p w14:paraId="0D93970C" w14:textId="77777777" w:rsidR="000A3AFC" w:rsidRPr="000A3AFC" w:rsidRDefault="000A3AFC" w:rsidP="000A3AFC">
            <w:pPr>
              <w:pStyle w:val="BodyText"/>
              <w:rPr>
                <w:rFonts w:cs="Times New Roman"/>
                <w:b/>
                <w:bCs/>
                <w:sz w:val="24"/>
                <w:szCs w:val="24"/>
              </w:rPr>
            </w:pPr>
            <w:r w:rsidRPr="000A3AFC">
              <w:rPr>
                <w:rFonts w:cs="Times New Roman"/>
                <w:b/>
                <w:bCs/>
                <w:sz w:val="24"/>
                <w:szCs w:val="24"/>
              </w:rPr>
              <w:t>Regulation</w:t>
            </w:r>
          </w:p>
        </w:tc>
        <w:tc>
          <w:tcPr>
            <w:tcW w:w="7564" w:type="dxa"/>
          </w:tcPr>
          <w:p w14:paraId="72165C1B" w14:textId="77777777" w:rsidR="000A3AFC" w:rsidRPr="000A3AFC" w:rsidRDefault="000A3AFC" w:rsidP="000A3AFC">
            <w:pPr>
              <w:pStyle w:val="BodyText"/>
              <w:rPr>
                <w:rFonts w:cs="Times New Roman"/>
                <w:sz w:val="24"/>
                <w:szCs w:val="24"/>
              </w:rPr>
            </w:pPr>
            <w:hyperlink r:id="rId28" w:history="1">
              <w:bookmarkStart w:id="54" w:name="_Hlk229494310"/>
              <w:r w:rsidRPr="000A3AFC">
                <w:rPr>
                  <w:rStyle w:val="Hyperlink"/>
                </w:rPr>
                <w:t>UK Regulation (EU) 2019/947</w:t>
              </w:r>
              <w:bookmarkEnd w:id="54"/>
              <w:r w:rsidRPr="000A3AFC">
                <w:rPr>
                  <w:rStyle w:val="Hyperlink"/>
                </w:rPr>
                <w:t>, UAS.SPEC.050 Responsibilities of the UAS operator</w:t>
              </w:r>
            </w:hyperlink>
          </w:p>
        </w:tc>
      </w:tr>
      <w:tr w:rsidR="000A3AFC" w:rsidRPr="000A3AFC" w14:paraId="4D79A400" w14:textId="77777777" w:rsidTr="408760C7">
        <w:tc>
          <w:tcPr>
            <w:tcW w:w="2070" w:type="dxa"/>
          </w:tcPr>
          <w:p w14:paraId="30C8E51D" w14:textId="77777777" w:rsidR="000A3AFC" w:rsidRPr="000A3AFC" w:rsidRDefault="000A3AFC" w:rsidP="000A3AFC">
            <w:pPr>
              <w:pStyle w:val="BodyText"/>
              <w:rPr>
                <w:rFonts w:cs="Times New Roman"/>
                <w:b/>
                <w:bCs/>
                <w:sz w:val="24"/>
                <w:szCs w:val="24"/>
              </w:rPr>
            </w:pPr>
            <w:r w:rsidRPr="000A3AFC">
              <w:rPr>
                <w:rFonts w:cs="Times New Roman"/>
                <w:b/>
                <w:bCs/>
                <w:sz w:val="24"/>
                <w:szCs w:val="24"/>
              </w:rPr>
              <w:t>Responsibilities</w:t>
            </w:r>
          </w:p>
        </w:tc>
        <w:tc>
          <w:tcPr>
            <w:tcW w:w="7564" w:type="dxa"/>
          </w:tcPr>
          <w:p w14:paraId="260A6519"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Overall responsibility for establishing safety procedures and limitations adapted to the type of operation</w:t>
            </w:r>
          </w:p>
          <w:p w14:paraId="77D54892"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Provide procedures to ensure all security requirements for the area of operation are completed by the flight crew</w:t>
            </w:r>
          </w:p>
          <w:p w14:paraId="4C4DF6BC"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Ensure the UAS cannot be interfered with or accessed by unauthorised persons, either physically of virtually (cyber)</w:t>
            </w:r>
          </w:p>
          <w:p w14:paraId="65FF6123"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 xml:space="preserve">Ensure data is protected and handled responsibly, especially images that may capture the identity of uninvolved people in accordance with </w:t>
            </w:r>
            <w:proofErr w:type="gramStart"/>
            <w:r w:rsidRPr="000A3AFC">
              <w:rPr>
                <w:rFonts w:cs="Times New Roman"/>
                <w:sz w:val="24"/>
                <w:szCs w:val="24"/>
              </w:rPr>
              <w:t>Regulation(</w:t>
            </w:r>
            <w:proofErr w:type="gramEnd"/>
            <w:r w:rsidRPr="000A3AFC">
              <w:rPr>
                <w:rFonts w:cs="Times New Roman"/>
                <w:sz w:val="24"/>
                <w:szCs w:val="24"/>
              </w:rPr>
              <w:t>EU) 2016/679</w:t>
            </w:r>
          </w:p>
          <w:p w14:paraId="113E6990"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Provide guidelines for remote pilots to minimise nuisances, including noise and emissions to uninvolved people and animals</w:t>
            </w:r>
          </w:p>
          <w:p w14:paraId="226477BB"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Ensure the correct and legal use of radio spectrums for command, control and communication</w:t>
            </w:r>
          </w:p>
          <w:p w14:paraId="0352002D"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Ensure all remote pilots are suitably trained, qualified, competent and current</w:t>
            </w:r>
          </w:p>
          <w:p w14:paraId="7BDD7D82"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Ensure all remote pilots have read and understood the Operations Manual</w:t>
            </w:r>
          </w:p>
          <w:p w14:paraId="7B24E926"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lastRenderedPageBreak/>
              <w:t>Designate a suitably qualified remote pilot to each operation</w:t>
            </w:r>
          </w:p>
          <w:p w14:paraId="52115090"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Ensure geographical zones, such as FRZs, RPZs and restricted airspace are kept up to date</w:t>
            </w:r>
          </w:p>
          <w:p w14:paraId="7D4C8498"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Ensure that all flight operations are conducted within the limitations of the UAS, environmental conditions, flight crew and Operational Authorisations</w:t>
            </w:r>
          </w:p>
          <w:p w14:paraId="7B87A4B7"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Keep up-to-date records for a minimum of 3 years, to include training logs of the flight crew, personnel in charge of duties, maintenance, flight planning, flight logs and occurrences</w:t>
            </w:r>
          </w:p>
          <w:p w14:paraId="1DC6F718"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 xml:space="preserve">Ensure fatigue of the flight crew is minimised </w:t>
            </w:r>
          </w:p>
          <w:p w14:paraId="75021BDF"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Ensure the UAS is suitable for the proposed operation</w:t>
            </w:r>
          </w:p>
          <w:p w14:paraId="6CF43724"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Ensure the UAS is maintained in a suitable condition for safe operation</w:t>
            </w:r>
          </w:p>
          <w:p w14:paraId="6FF4471A"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Provide procedures for maintenance, including time periods, training and identification of maintenance staff</w:t>
            </w:r>
          </w:p>
          <w:p w14:paraId="0958A75C"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Keep an up-to-date list of the personnel and their assigned duties.</w:t>
            </w:r>
          </w:p>
          <w:p w14:paraId="29193217"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Keep an up-to-date list of the remote pilot for each flight</w:t>
            </w:r>
          </w:p>
          <w:p w14:paraId="46A362A3"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Ensure the safety of the operation of high voltage storage devices</w:t>
            </w:r>
          </w:p>
          <w:p w14:paraId="050BEF98"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Ensure high voltage storage devices are clearly identified and marked with a suitable warning label to mitigate against injury to uninvolved people</w:t>
            </w:r>
          </w:p>
          <w:p w14:paraId="35F34EAB"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Ensuring all flight activities are logged and held securely on an electronic record</w:t>
            </w:r>
          </w:p>
          <w:p w14:paraId="521DD5A7"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Ensuring battery health and capacity is monitored</w:t>
            </w:r>
          </w:p>
          <w:p w14:paraId="5D9A5835"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Provide processes and procedures to identify the operational volume, flight volume, contingency volume and emergency buffer for every flight location</w:t>
            </w:r>
          </w:p>
          <w:p w14:paraId="0536E2B7"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Provide processes and procedures to ensure the UA does not leave the operational volume</w:t>
            </w:r>
          </w:p>
          <w:p w14:paraId="25A44AD1"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 xml:space="preserve">Provide processes and procedures to describe each proposed area of operation utilising maps, diagrams, charts, photographs, as deemed necessary. </w:t>
            </w:r>
          </w:p>
          <w:p w14:paraId="2AD70094"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lastRenderedPageBreak/>
              <w:t>Development of processes and procedures to provide a brief description for every proposed operating area</w:t>
            </w:r>
          </w:p>
          <w:p w14:paraId="153E00A4"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Ensuring all occurrences are reported</w:t>
            </w:r>
          </w:p>
          <w:p w14:paraId="06AB4303"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Ensuring insurance is in place for every flight</w:t>
            </w:r>
          </w:p>
          <w:p w14:paraId="73367CBD"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Ensuing the persons and property are not endangered</w:t>
            </w:r>
          </w:p>
          <w:p w14:paraId="0C5C56C6" w14:textId="77777777" w:rsidR="000A3AFC" w:rsidRPr="000A3AFC" w:rsidRDefault="000A3AFC" w:rsidP="000D6A4C">
            <w:pPr>
              <w:pStyle w:val="BodyText"/>
              <w:numPr>
                <w:ilvl w:val="0"/>
                <w:numId w:val="15"/>
              </w:numPr>
              <w:rPr>
                <w:rFonts w:cs="Times New Roman"/>
                <w:sz w:val="24"/>
                <w:szCs w:val="24"/>
              </w:rPr>
            </w:pPr>
            <w:r w:rsidRPr="000A3AFC">
              <w:rPr>
                <w:rFonts w:cs="Times New Roman"/>
                <w:sz w:val="24"/>
                <w:szCs w:val="24"/>
              </w:rPr>
              <w:t xml:space="preserve">Ensure a training log is utilised to evidence remote pilots training accomplishments. </w:t>
            </w:r>
          </w:p>
        </w:tc>
      </w:tr>
    </w:tbl>
    <w:p w14:paraId="4E956512" w14:textId="77777777" w:rsidR="000A3AFC" w:rsidRPr="000A3AFC" w:rsidRDefault="000A3AFC" w:rsidP="000A3AFC">
      <w:pPr>
        <w:pStyle w:val="BodyText"/>
      </w:pPr>
      <w:bookmarkStart w:id="55" w:name="_Toc474406217"/>
      <w:bookmarkStart w:id="56" w:name="_Toc147237532"/>
      <w:bookmarkStart w:id="57" w:name="_Toc170121052"/>
      <w:bookmarkStart w:id="58" w:name="_Toc170122077"/>
      <w:bookmarkStart w:id="59" w:name="_Toc170128540"/>
      <w:bookmarkStart w:id="60" w:name="_Toc184198978"/>
    </w:p>
    <w:p w14:paraId="373CB114" w14:textId="77777777" w:rsidR="000A3AFC" w:rsidRPr="000A3AFC" w:rsidRDefault="000A3AFC" w:rsidP="000A3AFC">
      <w:pPr>
        <w:pStyle w:val="BodyText"/>
      </w:pPr>
      <w:r w:rsidRPr="000A3AFC">
        <w:t>The accountable manager can be the same person as the UAS operator or in the case of a company/entity/business, a nominated member of personnel who holds the responsibility for UAS operations.</w:t>
      </w:r>
    </w:p>
    <w:p w14:paraId="5037A403" w14:textId="77777777" w:rsidR="0075207B" w:rsidRDefault="00246312" w:rsidP="000A3AFC">
      <w:pPr>
        <w:pStyle w:val="BodyText"/>
      </w:pPr>
      <w:bookmarkStart w:id="61" w:name="_Toc234931807"/>
      <w:bookmarkEnd w:id="55"/>
      <w:r w:rsidRPr="00246312">
        <w:rPr>
          <w:rStyle w:val="Heading2Char"/>
        </w:rPr>
        <w:t>Remote Pilot(s</w:t>
      </w:r>
      <w:r w:rsidR="000A3AFC" w:rsidRPr="00246312">
        <w:rPr>
          <w:rStyle w:val="Heading2Char"/>
        </w:rPr>
        <w:t>)</w:t>
      </w:r>
      <w:bookmarkEnd w:id="61"/>
      <w:r w:rsidR="000A3AFC" w:rsidRPr="000A3AFC">
        <w:t xml:space="preserve"> </w:t>
      </w:r>
      <w:bookmarkStart w:id="62" w:name="_Hlk227232806"/>
    </w:p>
    <w:p w14:paraId="2E620E0E" w14:textId="6B4B410B" w:rsidR="000A3AFC" w:rsidRPr="000A3AFC" w:rsidRDefault="000A3AFC" w:rsidP="000A3AFC">
      <w:pPr>
        <w:pStyle w:val="BodyText"/>
      </w:pPr>
      <w:hyperlink r:id="rId29" w:history="1">
        <w:r w:rsidRPr="00332C07">
          <w:rPr>
            <w:rStyle w:val="Hyperlink"/>
          </w:rPr>
          <w:t>UK Reg (EU) 2018/1139 (the UK Basic Regulation) definition of a</w:t>
        </w:r>
        <w:bookmarkEnd w:id="62"/>
        <w:r w:rsidRPr="00332C07">
          <w:rPr>
            <w:rStyle w:val="Hyperlink"/>
          </w:rPr>
          <w:t xml:space="preserve"> remote pilot</w:t>
        </w:r>
      </w:hyperlink>
      <w:r w:rsidRPr="000A3AFC">
        <w:t>:</w:t>
      </w:r>
    </w:p>
    <w:p w14:paraId="02C1F500" w14:textId="77777777" w:rsidR="000A3AFC" w:rsidRPr="000A3AFC" w:rsidRDefault="000A3AFC" w:rsidP="000A3AFC">
      <w:pPr>
        <w:pStyle w:val="BodyText"/>
        <w:rPr>
          <w:i/>
          <w:iCs/>
        </w:rPr>
      </w:pPr>
      <w:r w:rsidRPr="000A3AFC">
        <w:rPr>
          <w:i/>
          <w:iCs/>
        </w:rPr>
        <w:t>“A natural person responsible for safely conducting the flight of an unmanned aircraft by operating its flight controls, either manually or, when the unmanned aircraft flies automatically, by monitoring its course and remaining able to intervene and change the course at any time.”</w:t>
      </w:r>
    </w:p>
    <w:tbl>
      <w:tblPr>
        <w:tblStyle w:val="TableGrid"/>
        <w:tblW w:w="9634" w:type="dxa"/>
        <w:tblLook w:val="04A0" w:firstRow="1" w:lastRow="0" w:firstColumn="1" w:lastColumn="0" w:noHBand="0" w:noVBand="1"/>
      </w:tblPr>
      <w:tblGrid>
        <w:gridCol w:w="2160"/>
        <w:gridCol w:w="7474"/>
      </w:tblGrid>
      <w:tr w:rsidR="000A3AFC" w:rsidRPr="000A3AFC" w14:paraId="04FC514D" w14:textId="77777777" w:rsidTr="408760C7">
        <w:tc>
          <w:tcPr>
            <w:tcW w:w="2160" w:type="dxa"/>
            <w:shd w:val="clear" w:color="auto" w:fill="000000" w:themeFill="text1"/>
          </w:tcPr>
          <w:p w14:paraId="65E0A02B" w14:textId="77777777" w:rsidR="000A3AFC" w:rsidRPr="000A3AFC" w:rsidRDefault="000A3AFC" w:rsidP="000A3AFC">
            <w:pPr>
              <w:pStyle w:val="BodyText"/>
              <w:rPr>
                <w:rFonts w:cs="Times New Roman"/>
                <w:b/>
                <w:bCs/>
                <w:sz w:val="24"/>
                <w:szCs w:val="24"/>
              </w:rPr>
            </w:pPr>
            <w:r w:rsidRPr="000A3AFC">
              <w:rPr>
                <w:rFonts w:cs="Times New Roman"/>
                <w:b/>
                <w:bCs/>
                <w:sz w:val="24"/>
                <w:szCs w:val="24"/>
              </w:rPr>
              <w:t>Remote Pilot</w:t>
            </w:r>
          </w:p>
        </w:tc>
        <w:tc>
          <w:tcPr>
            <w:tcW w:w="7474" w:type="dxa"/>
            <w:shd w:val="clear" w:color="auto" w:fill="000000" w:themeFill="text1"/>
          </w:tcPr>
          <w:p w14:paraId="756D810A" w14:textId="77777777" w:rsidR="000A3AFC" w:rsidRPr="000A3AFC" w:rsidRDefault="000A3AFC" w:rsidP="000A3AFC">
            <w:pPr>
              <w:pStyle w:val="BodyText"/>
              <w:rPr>
                <w:rFonts w:cs="Times New Roman"/>
                <w:b/>
                <w:bCs/>
                <w:sz w:val="24"/>
                <w:szCs w:val="24"/>
              </w:rPr>
            </w:pPr>
            <w:r w:rsidRPr="000A3AFC">
              <w:rPr>
                <w:rFonts w:cs="Times New Roman"/>
                <w:b/>
                <w:bCs/>
                <w:sz w:val="24"/>
                <w:szCs w:val="24"/>
              </w:rPr>
              <w:t>Details</w:t>
            </w:r>
          </w:p>
        </w:tc>
      </w:tr>
      <w:tr w:rsidR="000A3AFC" w:rsidRPr="000A3AFC" w14:paraId="16626673" w14:textId="77777777" w:rsidTr="408760C7">
        <w:tc>
          <w:tcPr>
            <w:tcW w:w="2160" w:type="dxa"/>
          </w:tcPr>
          <w:p w14:paraId="5EC7A367" w14:textId="77777777" w:rsidR="000A3AFC" w:rsidRPr="000A3AFC" w:rsidRDefault="000A3AFC" w:rsidP="000A3AFC">
            <w:pPr>
              <w:pStyle w:val="BodyText"/>
              <w:rPr>
                <w:rFonts w:cs="Times New Roman"/>
                <w:b/>
                <w:bCs/>
                <w:sz w:val="24"/>
                <w:szCs w:val="24"/>
              </w:rPr>
            </w:pPr>
            <w:r w:rsidRPr="000A3AFC">
              <w:rPr>
                <w:rFonts w:cs="Times New Roman"/>
                <w:b/>
                <w:bCs/>
                <w:sz w:val="24"/>
                <w:szCs w:val="24"/>
              </w:rPr>
              <w:t>Regulation</w:t>
            </w:r>
          </w:p>
        </w:tc>
        <w:tc>
          <w:tcPr>
            <w:tcW w:w="7474" w:type="dxa"/>
          </w:tcPr>
          <w:p w14:paraId="2BD49B9B" w14:textId="77777777" w:rsidR="000A3AFC" w:rsidRPr="000A3AFC" w:rsidRDefault="000A3AFC" w:rsidP="000A3AFC">
            <w:pPr>
              <w:pStyle w:val="BodyText"/>
              <w:rPr>
                <w:rFonts w:cs="Times New Roman"/>
                <w:sz w:val="24"/>
                <w:szCs w:val="24"/>
                <w:u w:val="single"/>
              </w:rPr>
            </w:pPr>
            <w:hyperlink r:id="rId30" w:history="1">
              <w:r w:rsidRPr="000A3AFC">
                <w:rPr>
                  <w:rStyle w:val="Hyperlink"/>
                </w:rPr>
                <w:t>UK Regulation (EU) 2019/947 Article 8 and UAS.SPEC.060 Responsibilities of the remote pilot</w:t>
              </w:r>
            </w:hyperlink>
          </w:p>
        </w:tc>
      </w:tr>
      <w:tr w:rsidR="000A3AFC" w:rsidRPr="000A3AFC" w14:paraId="07CF960E" w14:textId="77777777" w:rsidTr="408760C7">
        <w:tc>
          <w:tcPr>
            <w:tcW w:w="2160" w:type="dxa"/>
          </w:tcPr>
          <w:p w14:paraId="5800F4C9" w14:textId="77777777" w:rsidR="000A3AFC" w:rsidRPr="000A3AFC" w:rsidRDefault="000A3AFC" w:rsidP="000A3AFC">
            <w:pPr>
              <w:pStyle w:val="BodyText"/>
              <w:rPr>
                <w:rFonts w:cs="Times New Roman"/>
                <w:b/>
                <w:bCs/>
                <w:sz w:val="24"/>
                <w:szCs w:val="24"/>
              </w:rPr>
            </w:pPr>
            <w:r w:rsidRPr="000A3AFC">
              <w:rPr>
                <w:rFonts w:cs="Times New Roman"/>
                <w:b/>
                <w:bCs/>
                <w:sz w:val="24"/>
                <w:szCs w:val="24"/>
              </w:rPr>
              <w:t>Responsibilities</w:t>
            </w:r>
          </w:p>
        </w:tc>
        <w:tc>
          <w:tcPr>
            <w:tcW w:w="7474" w:type="dxa"/>
          </w:tcPr>
          <w:p w14:paraId="37BBA6E6"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Not be under the influence of psychoactive substances or alcohol</w:t>
            </w:r>
          </w:p>
          <w:p w14:paraId="34FEA444"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Be fit to fly</w:t>
            </w:r>
          </w:p>
          <w:p w14:paraId="27F08EF5"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Be in possession of a UK RPC</w:t>
            </w:r>
          </w:p>
          <w:p w14:paraId="52A92711"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Be in possession of a UK CAA Flyer ID</w:t>
            </w:r>
          </w:p>
          <w:p w14:paraId="3E4C9DC1"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Carry evidence of their qualification and competency while operating the UAS</w:t>
            </w:r>
          </w:p>
          <w:p w14:paraId="1C4CC224"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Be familiar with the manufacturers operating instructions</w:t>
            </w:r>
          </w:p>
          <w:p w14:paraId="47C0AE6D"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 xml:space="preserve">Obtain updated information regarding any geographical zones </w:t>
            </w:r>
          </w:p>
          <w:p w14:paraId="45F07326"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 xml:space="preserve">Ensure that the operating environment is compatible with the authorised limitations and conditions stated in any UK CAA </w:t>
            </w:r>
            <w:r w:rsidRPr="000A3AFC">
              <w:rPr>
                <w:rFonts w:cs="Times New Roman"/>
                <w:sz w:val="24"/>
                <w:szCs w:val="24"/>
              </w:rPr>
              <w:lastRenderedPageBreak/>
              <w:t xml:space="preserve">operational authorisation, </w:t>
            </w:r>
            <w:proofErr w:type="gramStart"/>
            <w:r w:rsidRPr="000A3AFC">
              <w:rPr>
                <w:rFonts w:cs="Times New Roman"/>
                <w:sz w:val="24"/>
                <w:szCs w:val="24"/>
              </w:rPr>
              <w:t>this operations</w:t>
            </w:r>
            <w:proofErr w:type="gramEnd"/>
            <w:r w:rsidRPr="000A3AFC">
              <w:rPr>
                <w:rFonts w:cs="Times New Roman"/>
                <w:sz w:val="24"/>
                <w:szCs w:val="24"/>
              </w:rPr>
              <w:t xml:space="preserve"> manual and any UAS being operated</w:t>
            </w:r>
          </w:p>
          <w:p w14:paraId="347E53B2"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Ensure the UAS is in a safe condition to be flown</w:t>
            </w:r>
          </w:p>
          <w:p w14:paraId="6D5D93CD"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Ensure any remote identification is activated and up to date (when/if applicable)</w:t>
            </w:r>
          </w:p>
          <w:p w14:paraId="39FC0BE5"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Ensure information about the operation has been made available to the relevant air traffic service (ATS) units, other air users and relevant stakeholders, as required by the operational authorisation or by conditions designated in Article 15 of the Implementing Regulation</w:t>
            </w:r>
          </w:p>
          <w:p w14:paraId="156123BD"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Comply with authorised limitations and conditions</w:t>
            </w:r>
          </w:p>
          <w:p w14:paraId="4AA4D171"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Avoid risk of collision with any manned aircraft</w:t>
            </w:r>
          </w:p>
          <w:p w14:paraId="3003B657"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Discontinue a flight if there is any risk of endangerment to other aircraft, people, animals, environment or property</w:t>
            </w:r>
          </w:p>
          <w:p w14:paraId="1976FCBA"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Comply with the operational limitations in geographical zones designated in Article 15 of the Implementing Regulation</w:t>
            </w:r>
          </w:p>
          <w:p w14:paraId="04CA2C3D"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 xml:space="preserve">Comply with the operator’s procedures detailed within </w:t>
            </w:r>
            <w:proofErr w:type="gramStart"/>
            <w:r w:rsidRPr="000A3AFC">
              <w:rPr>
                <w:rFonts w:cs="Times New Roman"/>
                <w:sz w:val="24"/>
                <w:szCs w:val="24"/>
              </w:rPr>
              <w:t>this operations</w:t>
            </w:r>
            <w:proofErr w:type="gramEnd"/>
            <w:r w:rsidRPr="000A3AFC">
              <w:rPr>
                <w:rFonts w:cs="Times New Roman"/>
                <w:sz w:val="24"/>
                <w:szCs w:val="24"/>
              </w:rPr>
              <w:t xml:space="preserve"> manual</w:t>
            </w:r>
          </w:p>
          <w:p w14:paraId="5B0FCA45" w14:textId="77777777" w:rsidR="000A3AFC" w:rsidRPr="000A3AFC" w:rsidRDefault="000A3AFC" w:rsidP="000D6A4C">
            <w:pPr>
              <w:pStyle w:val="BodyText"/>
              <w:numPr>
                <w:ilvl w:val="0"/>
                <w:numId w:val="16"/>
              </w:numPr>
              <w:rPr>
                <w:rFonts w:cs="Times New Roman"/>
                <w:sz w:val="24"/>
                <w:szCs w:val="24"/>
              </w:rPr>
            </w:pPr>
            <w:r w:rsidRPr="000A3AFC">
              <w:rPr>
                <w:rFonts w:cs="Times New Roman"/>
                <w:sz w:val="24"/>
                <w:szCs w:val="24"/>
              </w:rPr>
              <w:t>Must not fly close to or inside areas where an emergency response effort is occurring, unless permission has been given by the responsible emergency response services</w:t>
            </w:r>
          </w:p>
        </w:tc>
      </w:tr>
    </w:tbl>
    <w:p w14:paraId="41BC5A86" w14:textId="77777777" w:rsidR="000A3AFC" w:rsidRPr="000A3AFC" w:rsidRDefault="000A3AFC" w:rsidP="000A3AFC">
      <w:pPr>
        <w:pStyle w:val="BodyText"/>
      </w:pPr>
    </w:p>
    <w:p w14:paraId="27BD82A6" w14:textId="0A91288E" w:rsidR="000A3AFC" w:rsidRPr="003C7970" w:rsidRDefault="000A3AFC" w:rsidP="000A3AFC">
      <w:pPr>
        <w:pStyle w:val="BodyText"/>
        <w:rPr>
          <w:i/>
          <w:iCs/>
        </w:rPr>
      </w:pPr>
      <w:r w:rsidRPr="000A3AFC">
        <w:rPr>
          <w:i/>
          <w:iCs/>
        </w:rPr>
        <w:t>In accordance with AMC1 UAS.SPEC.050.</w:t>
      </w:r>
      <w:proofErr w:type="gramStart"/>
      <w:r w:rsidRPr="000A3AFC">
        <w:rPr>
          <w:i/>
          <w:iCs/>
        </w:rPr>
        <w:t>1.(</w:t>
      </w:r>
      <w:proofErr w:type="gramEnd"/>
      <w:r w:rsidRPr="000A3AFC">
        <w:rPr>
          <w:i/>
          <w:iCs/>
        </w:rPr>
        <w:t>e) (ii) the Operator should add details in ‘Other Personnel’ below of additional personnel in charge of essential duties to the UAS operation. Examples are given but should be deleted and/or added to as required by the operator.</w:t>
      </w:r>
    </w:p>
    <w:p w14:paraId="2C49EBC1" w14:textId="7A5C906D" w:rsidR="000A3AFC" w:rsidRPr="000A3AFC" w:rsidRDefault="000A3AFC" w:rsidP="003C7970">
      <w:pPr>
        <w:pStyle w:val="Heading2"/>
      </w:pPr>
      <w:bookmarkStart w:id="63" w:name="_Toc234931808"/>
      <w:r w:rsidRPr="000A3AFC">
        <w:t>Other Personnel</w:t>
      </w:r>
      <w:bookmarkEnd w:id="63"/>
    </w:p>
    <w:p w14:paraId="2AE60F99" w14:textId="09D11E6E" w:rsidR="000A3AFC" w:rsidRPr="000A3AFC" w:rsidRDefault="000A3AFC" w:rsidP="003C7970">
      <w:pPr>
        <w:pStyle w:val="Heading3"/>
      </w:pPr>
      <w:r w:rsidRPr="000A3AFC">
        <w:t>Safety Manager</w:t>
      </w:r>
    </w:p>
    <w:p w14:paraId="56F13B2B" w14:textId="77777777" w:rsidR="000A3AFC" w:rsidRPr="000A3AFC" w:rsidRDefault="000A3AFC" w:rsidP="000A3AFC">
      <w:pPr>
        <w:pStyle w:val="BodyText"/>
      </w:pPr>
      <w:r w:rsidRPr="000A3AFC">
        <w:t>The Safety Manager is the focal point for the development, administration, and maintenance of the Safety Management System (SMS). In smaller operations this role can be held by the Accountable Manager.</w:t>
      </w:r>
    </w:p>
    <w:p w14:paraId="7F77D19C" w14:textId="77777777" w:rsidR="000A3AFC" w:rsidRPr="000A3AFC" w:rsidRDefault="000A3AFC" w:rsidP="000A3AFC">
      <w:pPr>
        <w:pStyle w:val="BodyText"/>
      </w:pPr>
      <w:r w:rsidRPr="000A3AFC">
        <w:br/>
        <w:t>Their primary role is to verify that the standards required by the Authority are maintained. Duties are as follows:</w:t>
      </w:r>
    </w:p>
    <w:p w14:paraId="32B14A94" w14:textId="77777777" w:rsidR="000A3AFC" w:rsidRPr="000A3AFC" w:rsidRDefault="000A3AFC" w:rsidP="000D6A4C">
      <w:pPr>
        <w:pStyle w:val="BodyText"/>
        <w:numPr>
          <w:ilvl w:val="0"/>
          <w:numId w:val="18"/>
        </w:numPr>
      </w:pPr>
      <w:r w:rsidRPr="000A3AFC">
        <w:t>To facilitate hazard identification, risk analysis and management</w:t>
      </w:r>
    </w:p>
    <w:p w14:paraId="5686E1D0" w14:textId="77777777" w:rsidR="000A3AFC" w:rsidRPr="000A3AFC" w:rsidRDefault="000A3AFC" w:rsidP="000D6A4C">
      <w:pPr>
        <w:pStyle w:val="BodyText"/>
        <w:numPr>
          <w:ilvl w:val="0"/>
          <w:numId w:val="19"/>
        </w:numPr>
      </w:pPr>
      <w:r w:rsidRPr="000A3AFC">
        <w:lastRenderedPageBreak/>
        <w:t>To monitor the implementation of actions taken to mitigate risks</w:t>
      </w:r>
    </w:p>
    <w:p w14:paraId="654361F1" w14:textId="4E509A1D" w:rsidR="000A3AFC" w:rsidRPr="000A3AFC" w:rsidRDefault="000A3AFC" w:rsidP="000A3AFC">
      <w:pPr>
        <w:pStyle w:val="BodyText"/>
        <w:numPr>
          <w:ilvl w:val="0"/>
          <w:numId w:val="19"/>
        </w:numPr>
      </w:pPr>
      <w:r w:rsidRPr="000A3AFC">
        <w:t>To initiate and follow up occurrence or accident investigations</w:t>
      </w:r>
    </w:p>
    <w:p w14:paraId="55AD9BA0" w14:textId="3772B6D6" w:rsidR="002B3815" w:rsidRPr="002B3815" w:rsidRDefault="000A3AFC" w:rsidP="009D7254">
      <w:pPr>
        <w:pStyle w:val="Heading3"/>
      </w:pPr>
      <w:bookmarkStart w:id="64" w:name="_Toc170121063"/>
      <w:bookmarkStart w:id="65" w:name="_Toc170122088"/>
      <w:bookmarkStart w:id="66" w:name="_Toc170128551"/>
      <w:bookmarkStart w:id="67" w:name="_Toc184198990"/>
      <w:bookmarkStart w:id="68" w:name="_Toc232106179"/>
      <w:r w:rsidRPr="005F1D6D">
        <w:t>Airspace observers</w:t>
      </w:r>
      <w:bookmarkEnd w:id="64"/>
      <w:bookmarkEnd w:id="65"/>
      <w:bookmarkEnd w:id="66"/>
      <w:bookmarkEnd w:id="67"/>
      <w:r w:rsidRPr="005F1D6D">
        <w:t xml:space="preserve"> &amp; Unmanned Aircraft Observers</w:t>
      </w:r>
      <w:bookmarkEnd w:id="68"/>
    </w:p>
    <w:p w14:paraId="63FEE4DD" w14:textId="77777777" w:rsidR="000A3AFC" w:rsidRPr="000A3AFC" w:rsidRDefault="000A3AFC" w:rsidP="000A3AFC">
      <w:pPr>
        <w:pStyle w:val="BodyText"/>
      </w:pPr>
      <w:hyperlink r:id="rId31" w:history="1">
        <w:r w:rsidRPr="000A3AFC">
          <w:rPr>
            <w:rStyle w:val="Hyperlink"/>
          </w:rPr>
          <w:t>CAP 722D</w:t>
        </w:r>
      </w:hyperlink>
      <w:r w:rsidRPr="000A3AFC">
        <w:t xml:space="preserve"> definition of an </w:t>
      </w:r>
      <w:r w:rsidRPr="000A3AFC">
        <w:rPr>
          <w:b/>
          <w:bCs/>
        </w:rPr>
        <w:t>Airspace Observer</w:t>
      </w:r>
      <w:r w:rsidRPr="000A3AFC">
        <w:t>:</w:t>
      </w:r>
    </w:p>
    <w:p w14:paraId="449EDF3B" w14:textId="77777777" w:rsidR="000A3AFC" w:rsidRPr="000A3AFC" w:rsidRDefault="000A3AFC" w:rsidP="000A3AFC">
      <w:pPr>
        <w:pStyle w:val="BodyText"/>
        <w:rPr>
          <w:i/>
          <w:iCs/>
        </w:rPr>
      </w:pPr>
      <w:r w:rsidRPr="000A3AFC">
        <w:t>“</w:t>
      </w:r>
      <w:r w:rsidRPr="000A3AFC">
        <w:rPr>
          <w:i/>
          <w:iCs/>
        </w:rPr>
        <w:t>A person who assists the remote pilot by performing unaided visual scanning of the airspace in which the unmanned aircraft is operating for any potential hazard in the air”</w:t>
      </w:r>
    </w:p>
    <w:p w14:paraId="1DE6B852" w14:textId="77777777" w:rsidR="000A3AFC" w:rsidRPr="000A3AFC" w:rsidRDefault="000A3AFC" w:rsidP="000A3AFC">
      <w:pPr>
        <w:pStyle w:val="BodyText"/>
      </w:pPr>
      <w:hyperlink r:id="rId32" w:history="1">
        <w:r w:rsidRPr="000A3AFC">
          <w:rPr>
            <w:rStyle w:val="Hyperlink"/>
          </w:rPr>
          <w:t>CAP 722D</w:t>
        </w:r>
      </w:hyperlink>
      <w:r w:rsidRPr="000A3AFC">
        <w:t xml:space="preserve"> definition of an </w:t>
      </w:r>
      <w:r w:rsidRPr="000A3AFC">
        <w:rPr>
          <w:b/>
          <w:bCs/>
        </w:rPr>
        <w:t>Unmanned Aircraft Observer</w:t>
      </w:r>
      <w:r w:rsidRPr="000A3AFC">
        <w:t>:</w:t>
      </w:r>
    </w:p>
    <w:p w14:paraId="3739EC1E" w14:textId="77777777" w:rsidR="000A3AFC" w:rsidRPr="000A3AFC" w:rsidRDefault="000A3AFC" w:rsidP="000A3AFC">
      <w:pPr>
        <w:pStyle w:val="BodyText"/>
        <w:rPr>
          <w:i/>
          <w:iCs/>
        </w:rPr>
      </w:pPr>
      <w:r w:rsidRPr="000A3AFC">
        <w:t>“</w:t>
      </w:r>
      <w:r w:rsidRPr="000A3AFC">
        <w:rPr>
          <w:i/>
          <w:iCs/>
        </w:rPr>
        <w:t>A person, positioned alongside the remote pilot, who, by unaided visual observation of the unmanned aircraft, assists the remote pilot in keeping the unmanned aircraft in VLOS and safely conducting the flight.”</w:t>
      </w:r>
    </w:p>
    <w:p w14:paraId="44241BEE" w14:textId="151E6039" w:rsidR="000A3AFC" w:rsidRPr="000A3AFC" w:rsidRDefault="000A3AFC" w:rsidP="000A3AFC">
      <w:pPr>
        <w:pStyle w:val="BodyText"/>
      </w:pPr>
      <w:r w:rsidRPr="000A3AFC">
        <w:t>Airspace observers and unmanned aircraft observers are both types of visual observer who can support the remote pilot with the UAS operation. One person can conduct both roles, if deemed appropriately competent by the UAS operator.</w:t>
      </w:r>
    </w:p>
    <w:tbl>
      <w:tblPr>
        <w:tblStyle w:val="TableGrid"/>
        <w:tblW w:w="9634" w:type="dxa"/>
        <w:tblLook w:val="04A0" w:firstRow="1" w:lastRow="0" w:firstColumn="1" w:lastColumn="0" w:noHBand="0" w:noVBand="1"/>
      </w:tblPr>
      <w:tblGrid>
        <w:gridCol w:w="2160"/>
        <w:gridCol w:w="7474"/>
      </w:tblGrid>
      <w:tr w:rsidR="000A3AFC" w:rsidRPr="000A3AFC" w14:paraId="0B7A5EC3" w14:textId="77777777" w:rsidTr="408760C7">
        <w:tc>
          <w:tcPr>
            <w:tcW w:w="2160" w:type="dxa"/>
            <w:shd w:val="clear" w:color="auto" w:fill="000000" w:themeFill="text1"/>
          </w:tcPr>
          <w:p w14:paraId="38505BEB" w14:textId="77777777" w:rsidR="000A3AFC" w:rsidRPr="000A3AFC" w:rsidRDefault="000A3AFC" w:rsidP="000A3AFC">
            <w:pPr>
              <w:pStyle w:val="BodyText"/>
              <w:rPr>
                <w:rFonts w:cs="Times New Roman"/>
                <w:b/>
                <w:bCs/>
                <w:sz w:val="24"/>
                <w:szCs w:val="24"/>
              </w:rPr>
            </w:pPr>
            <w:r w:rsidRPr="000A3AFC">
              <w:rPr>
                <w:rFonts w:cs="Times New Roman"/>
                <w:b/>
                <w:bCs/>
                <w:sz w:val="24"/>
                <w:szCs w:val="24"/>
              </w:rPr>
              <w:t>Visual observer</w:t>
            </w:r>
          </w:p>
        </w:tc>
        <w:tc>
          <w:tcPr>
            <w:tcW w:w="7474" w:type="dxa"/>
            <w:shd w:val="clear" w:color="auto" w:fill="000000" w:themeFill="text1"/>
          </w:tcPr>
          <w:p w14:paraId="7DE313C5" w14:textId="77777777" w:rsidR="000A3AFC" w:rsidRPr="000A3AFC" w:rsidRDefault="000A3AFC" w:rsidP="000A3AFC">
            <w:pPr>
              <w:pStyle w:val="BodyText"/>
              <w:rPr>
                <w:rFonts w:cs="Times New Roman"/>
                <w:b/>
                <w:bCs/>
                <w:sz w:val="24"/>
                <w:szCs w:val="24"/>
              </w:rPr>
            </w:pPr>
            <w:r w:rsidRPr="000A3AFC">
              <w:rPr>
                <w:rFonts w:cs="Times New Roman"/>
                <w:b/>
                <w:bCs/>
                <w:sz w:val="24"/>
                <w:szCs w:val="24"/>
              </w:rPr>
              <w:t>Details</w:t>
            </w:r>
          </w:p>
        </w:tc>
      </w:tr>
      <w:tr w:rsidR="000A3AFC" w:rsidRPr="000A3AFC" w14:paraId="623D0DF0" w14:textId="77777777" w:rsidTr="408760C7">
        <w:trPr>
          <w:trHeight w:val="2384"/>
        </w:trPr>
        <w:tc>
          <w:tcPr>
            <w:tcW w:w="2160" w:type="dxa"/>
          </w:tcPr>
          <w:p w14:paraId="70920B6B" w14:textId="77777777" w:rsidR="000A3AFC" w:rsidRPr="000A3AFC" w:rsidRDefault="000A3AFC" w:rsidP="000A3AFC">
            <w:pPr>
              <w:pStyle w:val="BodyText"/>
              <w:rPr>
                <w:rFonts w:cs="Times New Roman"/>
                <w:b/>
                <w:bCs/>
                <w:sz w:val="24"/>
                <w:szCs w:val="24"/>
              </w:rPr>
            </w:pPr>
            <w:r w:rsidRPr="000A3AFC">
              <w:rPr>
                <w:rFonts w:cs="Times New Roman"/>
                <w:b/>
                <w:bCs/>
                <w:sz w:val="24"/>
                <w:szCs w:val="24"/>
              </w:rPr>
              <w:t>Responsibilities</w:t>
            </w:r>
          </w:p>
        </w:tc>
        <w:tc>
          <w:tcPr>
            <w:tcW w:w="7474" w:type="dxa"/>
          </w:tcPr>
          <w:p w14:paraId="2DCD0AFF" w14:textId="77777777" w:rsidR="000A3AFC" w:rsidRPr="000A3AFC" w:rsidRDefault="000A3AFC" w:rsidP="000D6A4C">
            <w:pPr>
              <w:pStyle w:val="BodyText"/>
              <w:numPr>
                <w:ilvl w:val="0"/>
                <w:numId w:val="17"/>
              </w:numPr>
              <w:rPr>
                <w:rFonts w:cs="Times New Roman"/>
                <w:sz w:val="24"/>
                <w:szCs w:val="24"/>
              </w:rPr>
            </w:pPr>
            <w:r w:rsidRPr="000A3AFC">
              <w:rPr>
                <w:rFonts w:cs="Times New Roman"/>
                <w:sz w:val="24"/>
                <w:szCs w:val="24"/>
              </w:rPr>
              <w:t>Follow instructions from the remote pilot by performing unaided visual scanning of the airspace in which the unmanned aircraft is operating for any potential hazard in the air or on the ground.</w:t>
            </w:r>
          </w:p>
          <w:p w14:paraId="2E2BADAF" w14:textId="77777777" w:rsidR="000A3AFC" w:rsidRPr="000A3AFC" w:rsidRDefault="000A3AFC" w:rsidP="000D6A4C">
            <w:pPr>
              <w:pStyle w:val="BodyText"/>
              <w:numPr>
                <w:ilvl w:val="0"/>
                <w:numId w:val="14"/>
              </w:numPr>
              <w:rPr>
                <w:rFonts w:cs="Times New Roman"/>
                <w:sz w:val="24"/>
                <w:szCs w:val="24"/>
              </w:rPr>
            </w:pPr>
            <w:r w:rsidRPr="000A3AFC">
              <w:rPr>
                <w:rFonts w:cs="Times New Roman"/>
                <w:sz w:val="24"/>
                <w:szCs w:val="24"/>
              </w:rPr>
              <w:t>Monitoring the flight path of the UAS to ensure there are no obstacles</w:t>
            </w:r>
          </w:p>
          <w:p w14:paraId="5CB2CC45" w14:textId="77777777" w:rsidR="000A3AFC" w:rsidRPr="000A3AFC" w:rsidRDefault="000A3AFC" w:rsidP="000D6A4C">
            <w:pPr>
              <w:pStyle w:val="BodyText"/>
              <w:numPr>
                <w:ilvl w:val="0"/>
                <w:numId w:val="14"/>
              </w:numPr>
              <w:rPr>
                <w:rFonts w:cs="Times New Roman"/>
                <w:sz w:val="24"/>
                <w:szCs w:val="24"/>
              </w:rPr>
            </w:pPr>
            <w:r w:rsidRPr="000A3AFC">
              <w:rPr>
                <w:rFonts w:cs="Times New Roman"/>
                <w:sz w:val="24"/>
                <w:szCs w:val="24"/>
              </w:rPr>
              <w:t>Communication with the remote pilot with regards to airspace, hazards, obstacles and uninvolved people</w:t>
            </w:r>
          </w:p>
          <w:p w14:paraId="525347A9" w14:textId="77777777" w:rsidR="000A3AFC" w:rsidRPr="000A3AFC" w:rsidRDefault="000A3AFC" w:rsidP="000D6A4C">
            <w:pPr>
              <w:pStyle w:val="BodyText"/>
              <w:numPr>
                <w:ilvl w:val="0"/>
                <w:numId w:val="14"/>
              </w:numPr>
              <w:rPr>
                <w:rFonts w:cs="Times New Roman"/>
                <w:sz w:val="24"/>
                <w:szCs w:val="24"/>
              </w:rPr>
            </w:pPr>
            <w:r w:rsidRPr="000A3AFC">
              <w:rPr>
                <w:rFonts w:cs="Times New Roman"/>
                <w:sz w:val="24"/>
                <w:szCs w:val="24"/>
              </w:rPr>
              <w:t xml:space="preserve">Communication with uninvolved people </w:t>
            </w:r>
          </w:p>
          <w:p w14:paraId="5FF0FB01" w14:textId="77777777" w:rsidR="000A3AFC" w:rsidRPr="000A3AFC" w:rsidRDefault="000A3AFC" w:rsidP="000D6A4C">
            <w:pPr>
              <w:pStyle w:val="BodyText"/>
              <w:numPr>
                <w:ilvl w:val="0"/>
                <w:numId w:val="14"/>
              </w:numPr>
              <w:rPr>
                <w:rFonts w:cs="Times New Roman"/>
                <w:sz w:val="24"/>
                <w:szCs w:val="24"/>
              </w:rPr>
            </w:pPr>
            <w:r w:rsidRPr="000A3AFC">
              <w:rPr>
                <w:rFonts w:cs="Times New Roman"/>
                <w:sz w:val="24"/>
                <w:szCs w:val="24"/>
              </w:rPr>
              <w:t xml:space="preserve">Understand how to recover the UAS safely to the ground in case of pilot incapacitation </w:t>
            </w:r>
          </w:p>
          <w:p w14:paraId="3ADA42AF" w14:textId="77777777" w:rsidR="000A3AFC" w:rsidRPr="000A3AFC" w:rsidRDefault="000A3AFC" w:rsidP="000D6A4C">
            <w:pPr>
              <w:pStyle w:val="BodyText"/>
              <w:numPr>
                <w:ilvl w:val="0"/>
                <w:numId w:val="14"/>
              </w:numPr>
              <w:rPr>
                <w:rFonts w:cs="Times New Roman"/>
                <w:sz w:val="24"/>
                <w:szCs w:val="24"/>
              </w:rPr>
            </w:pPr>
            <w:r w:rsidRPr="000A3AFC">
              <w:rPr>
                <w:rFonts w:cs="Times New Roman"/>
                <w:sz w:val="24"/>
                <w:szCs w:val="24"/>
              </w:rPr>
              <w:t>Know what to do in other emergencies (cordon breach, air incursion, fire, etc)</w:t>
            </w:r>
          </w:p>
        </w:tc>
      </w:tr>
    </w:tbl>
    <w:p w14:paraId="06A331ED" w14:textId="1646DDE8" w:rsidR="00F725EA" w:rsidRDefault="00F725EA" w:rsidP="000A3AFC">
      <w:pPr>
        <w:pStyle w:val="BodyText"/>
        <w:rPr>
          <w:b/>
          <w:bCs/>
        </w:rPr>
      </w:pPr>
      <w:bookmarkStart w:id="69" w:name="_Toc147237544"/>
      <w:bookmarkStart w:id="70" w:name="_Toc170121066"/>
      <w:bookmarkStart w:id="71" w:name="_Toc170122091"/>
      <w:bookmarkStart w:id="72" w:name="_Toc170128554"/>
      <w:bookmarkStart w:id="73" w:name="_Toc184198989"/>
      <w:bookmarkStart w:id="74" w:name="_Toc232106180"/>
      <w:bookmarkStart w:id="75" w:name="_Toc184198993"/>
    </w:p>
    <w:p w14:paraId="5B4C8C46" w14:textId="3E57BAF8" w:rsidR="000A3AFC" w:rsidRPr="00A837DD" w:rsidRDefault="000A3AFC" w:rsidP="00F725EA">
      <w:pPr>
        <w:pStyle w:val="Heading2"/>
        <w:rPr>
          <w:color w:val="auto"/>
          <w:sz w:val="24"/>
          <w:szCs w:val="24"/>
        </w:rPr>
      </w:pPr>
      <w:bookmarkStart w:id="76" w:name="_Toc234931809"/>
      <w:r w:rsidRPr="00A837DD">
        <w:rPr>
          <w:color w:val="auto"/>
          <w:sz w:val="24"/>
          <w:szCs w:val="24"/>
        </w:rPr>
        <w:t>Support personnel</w:t>
      </w:r>
      <w:bookmarkEnd w:id="69"/>
      <w:bookmarkEnd w:id="70"/>
      <w:bookmarkEnd w:id="71"/>
      <w:bookmarkEnd w:id="72"/>
      <w:bookmarkEnd w:id="73"/>
      <w:bookmarkEnd w:id="74"/>
      <w:bookmarkEnd w:id="76"/>
    </w:p>
    <w:p w14:paraId="0774499C" w14:textId="63391FD1" w:rsidR="00F725EA" w:rsidRPr="000A3AFC" w:rsidRDefault="006F2AE8" w:rsidP="000A3AFC">
      <w:pPr>
        <w:pStyle w:val="BodyText"/>
        <w:rPr>
          <w:b/>
          <w:bCs/>
        </w:rPr>
      </w:pPr>
      <w:r>
        <w:rPr>
          <w:b/>
          <w:bCs/>
          <w:noProof/>
        </w:rPr>
        <mc:AlternateContent>
          <mc:Choice Requires="wps">
            <w:drawing>
              <wp:inline distT="0" distB="0" distL="0" distR="0" wp14:anchorId="1EAEE7A3" wp14:editId="6D07E716">
                <wp:extent cx="5957570" cy="403225"/>
                <wp:effectExtent l="5715" t="13335" r="8890" b="12065"/>
                <wp:docPr id="1966462050"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40322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36F9282A" w14:textId="3B2534DB" w:rsidR="00F725EA" w:rsidRPr="004C3A33" w:rsidRDefault="00F725EA" w:rsidP="00F725EA">
                            <w:pPr>
                              <w:pStyle w:val="BodyText"/>
                              <w:rPr>
                                <w:i/>
                                <w:iCs/>
                              </w:rPr>
                            </w:pPr>
                            <w:r w:rsidRPr="004C3A33">
                              <w:rPr>
                                <w:i/>
                                <w:iCs/>
                              </w:rPr>
                              <w:t>Add additional support personnel details as required.</w:t>
                            </w:r>
                          </w:p>
                        </w:txbxContent>
                      </wps:txbx>
                      <wps:bodyPr rot="0" vert="horz" wrap="square" lIns="91440" tIns="45720" rIns="91440" bIns="45720" anchor="t" anchorCtr="0" upright="1">
                        <a:noAutofit/>
                      </wps:bodyPr>
                    </wps:wsp>
                  </a:graphicData>
                </a:graphic>
              </wp:inline>
            </w:drawing>
          </mc:Choice>
          <mc:Fallback>
            <w:pict>
              <v:shape w14:anchorId="1EAEE7A3" id="Text Box 195" o:spid="_x0000_s1031" type="#_x0000_t202" style="width:469.1pt;height: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zOgIAAKsEAAAOAAAAZHJzL2Uyb0RvYy54bWysVNtu2zAMfR+wfxD0vtjJ4qUx4hRdug4D&#10;ugvQ7QMUWY6FSaImKbGzry8lO2l2wR6KvQgiaR0e8pBeXfdakYNwXoKp6HSSUyIMh1qaXUW/fb17&#10;dUWJD8zUTIERFT0KT6/XL1+sOluKGbSgauEIghhfdraibQi2zDLPW6GZn4AVBoMNOM0Cmm6X1Y51&#10;iK5VNsvzN1kHrrYOuPAevbdDkK4TftMIHj43jReBqIoit5BOl85tPLP1ipU7x2wr+UiDPYOFZtJg&#10;0jPULQuM7J38A0pL7sBDEyYcdAZNI7lINWA10/y3ah5aZkWqBZvj7blN/v/B8k+HB/vFkdC/hR4F&#10;TEV4ew/8uycGNi0zO3HjHHStYDUmnsaWZZ315fg0ttqXPoJsu49Qo8hsHyAB9Y3TsStYJ0F0FOB4&#10;brroA+HoLJbFolhgiGNsnr+ezYqUgpWn19b58F6AJvFSUYeiJnR2uPchsmHl6ZOYzIOS9Z1UKhlx&#10;kMRGOXJgOAKMc2FCkZ6rvUa6gx9HKR+HAd04MoP76uTGFGkkI1JK+EsSZUhX0WWBzJ9LYBoz/YVB&#10;cv07u5YBV0hJXdHEd0SJer0zdRrwwKQa7gilzChg1GxQL/TbnsgaxYitj3puoT6iog6GjcENx0sL&#10;7iclHW5LRf2PPXOCEvXB4FQsp/N5XK9kzIvFDA13GdleRpjhCFXRQMlw3YRhJffWyV2LmYY5NHCD&#10;k9TIJPITq5E+bkSSYtzeuHKXdvrq6R+zfgQAAP//AwBQSwMEFAAGAAgAAAAhAIhHF+rdAAAABAEA&#10;AA8AAABkcnMvZG93bnJldi54bWxMj81OwzAQhO+V+g7WVuLWOmmhakOcCvFzQUiI0sLVjZckwl6H&#10;2GkDT8/CBS4rjWY0822+GZwVR+xC40lBOktAIJXeNFQp2D3fTVcgQtRktPWECj4xwKYYj3KdGX+i&#10;JzxuYyW4hEKmFdQxtpmUoazR6TDzLRJ7b75zOrLsKmk6feJyZ+U8SZbS6YZ4odYtXtdYvm97p+Dl&#10;db/+ug/29vzRpzcfWKX9Q5sqdTYZri5BRBziXxh+8BkdCmY6+J5MEFYBPxJ/L3vrxWoO4qBgubgA&#10;WeTyP3zxDQAA//8DAFBLAQItABQABgAIAAAAIQC2gziS/gAAAOEBAAATAAAAAAAAAAAAAAAAAAAA&#10;AABbQ29udGVudF9UeXBlc10ueG1sUEsBAi0AFAAGAAgAAAAhADj9If/WAAAAlAEAAAsAAAAAAAAA&#10;AAAAAAAALwEAAF9yZWxzLy5yZWxzUEsBAi0AFAAGAAgAAAAhAC0Ef/M6AgAAqwQAAA4AAAAAAAAA&#10;AAAAAAAALgIAAGRycy9lMm9Eb2MueG1sUEsBAi0AFAAGAAgAAAAhAIhHF+rdAAAABAEAAA8AAAAA&#10;AAAAAAAAAAAAlAQAAGRycy9kb3ducmV2LnhtbFBLBQYAAAAABAAEAPMAAACeBQAAAAA=&#10;" fillcolor="#b9c1f8 [664]" strokecolor="#0c1975 [3208]">
                <v:textbox>
                  <w:txbxContent>
                    <w:p w14:paraId="36F9282A" w14:textId="3B2534DB" w:rsidR="00F725EA" w:rsidRPr="004C3A33" w:rsidRDefault="00F725EA" w:rsidP="00F725EA">
                      <w:pPr>
                        <w:pStyle w:val="BodyText"/>
                        <w:rPr>
                          <w:i/>
                          <w:iCs/>
                        </w:rPr>
                      </w:pPr>
                      <w:r w:rsidRPr="004C3A33">
                        <w:rPr>
                          <w:i/>
                          <w:iCs/>
                        </w:rPr>
                        <w:t>Add additional support personnel details as required.</w:t>
                      </w:r>
                    </w:p>
                  </w:txbxContent>
                </v:textbox>
                <w10:anchorlock/>
              </v:shape>
            </w:pict>
          </mc:Fallback>
        </mc:AlternateContent>
      </w:r>
    </w:p>
    <w:p w14:paraId="1F4B2A26" w14:textId="77777777" w:rsidR="00E31A2A" w:rsidRDefault="00E31A2A" w:rsidP="00E31A2A">
      <w:pPr>
        <w:pStyle w:val="BodyText"/>
      </w:pPr>
      <w:bookmarkStart w:id="77" w:name="_Toc232106181"/>
      <w:bookmarkStart w:id="78" w:name="_Toc170121057"/>
      <w:bookmarkStart w:id="79" w:name="_Toc170122082"/>
      <w:bookmarkStart w:id="80" w:name="_Toc170128545"/>
      <w:bookmarkStart w:id="81" w:name="_Toc184198983"/>
      <w:bookmarkEnd w:id="75"/>
    </w:p>
    <w:p w14:paraId="114D8018" w14:textId="4FD0C995" w:rsidR="000A3AFC" w:rsidRPr="000A3AFC" w:rsidRDefault="000A3AFC" w:rsidP="00D9275F">
      <w:pPr>
        <w:pStyle w:val="Heading1"/>
      </w:pPr>
      <w:bookmarkStart w:id="82" w:name="_Toc234931810"/>
      <w:r w:rsidRPr="000A3AFC">
        <w:lastRenderedPageBreak/>
        <w:t>Change Management</w:t>
      </w:r>
      <w:bookmarkEnd w:id="77"/>
      <w:bookmarkEnd w:id="78"/>
      <w:bookmarkEnd w:id="79"/>
      <w:bookmarkEnd w:id="80"/>
      <w:bookmarkEnd w:id="81"/>
      <w:bookmarkEnd w:id="82"/>
    </w:p>
    <w:p w14:paraId="28930C7C" w14:textId="0BA8BB07" w:rsidR="000A3AFC" w:rsidRPr="000A3AFC" w:rsidRDefault="000A3AFC" w:rsidP="000A3AFC">
      <w:pPr>
        <w:pStyle w:val="BodyText"/>
      </w:pPr>
      <w:r w:rsidRPr="000A3AFC">
        <w:t xml:space="preserve">Refer to </w:t>
      </w:r>
      <w:hyperlink r:id="rId33" w:history="1">
        <w:r w:rsidRPr="000A3AFC">
          <w:rPr>
            <w:rStyle w:val="Hyperlink"/>
          </w:rPr>
          <w:t>CAP 722L</w:t>
        </w:r>
      </w:hyperlink>
    </w:p>
    <w:p w14:paraId="2C52B8AE" w14:textId="77777777" w:rsidR="000A3AFC" w:rsidRPr="000A3AFC" w:rsidRDefault="000A3AFC" w:rsidP="000A3AFC">
      <w:pPr>
        <w:pStyle w:val="BodyText"/>
      </w:pPr>
      <w:r w:rsidRPr="000A3AFC">
        <w:t>The operational authorisation is the responsibility of the accountable manager. Therefore, UAS flight operations in the Specific category must immediately cease and the CAA notified whenever any of the following occur:</w:t>
      </w:r>
    </w:p>
    <w:p w14:paraId="7C83B78F" w14:textId="77777777" w:rsidR="000A3AFC" w:rsidRPr="000A3AFC" w:rsidRDefault="000A3AFC" w:rsidP="000D6A4C">
      <w:pPr>
        <w:pStyle w:val="BodyText"/>
        <w:numPr>
          <w:ilvl w:val="0"/>
          <w:numId w:val="13"/>
        </w:numPr>
      </w:pPr>
      <w:r w:rsidRPr="000A3AFC">
        <w:t>The accountable manager changes within the business/entity/organisation</w:t>
      </w:r>
    </w:p>
    <w:p w14:paraId="6425ECAC" w14:textId="77777777" w:rsidR="000A3AFC" w:rsidRPr="000A3AFC" w:rsidRDefault="000A3AFC" w:rsidP="000D6A4C">
      <w:pPr>
        <w:pStyle w:val="BodyText"/>
        <w:numPr>
          <w:ilvl w:val="0"/>
          <w:numId w:val="13"/>
        </w:numPr>
      </w:pPr>
      <w:r w:rsidRPr="000A3AFC">
        <w:t>The principal place of business changes</w:t>
      </w:r>
    </w:p>
    <w:p w14:paraId="1DF568EA" w14:textId="77777777" w:rsidR="000A3AFC" w:rsidRPr="000A3AFC" w:rsidRDefault="000A3AFC" w:rsidP="000D6A4C">
      <w:pPr>
        <w:pStyle w:val="BodyText"/>
        <w:numPr>
          <w:ilvl w:val="0"/>
          <w:numId w:val="13"/>
        </w:numPr>
      </w:pPr>
      <w:r w:rsidRPr="000A3AFC">
        <w:t>There is a change of ownership of the business/entity/organisation</w:t>
      </w:r>
    </w:p>
    <w:p w14:paraId="6AC69818" w14:textId="77777777" w:rsidR="000A3AFC" w:rsidRPr="000A3AFC" w:rsidRDefault="000A3AFC" w:rsidP="000A3AFC">
      <w:pPr>
        <w:pStyle w:val="BodyText"/>
      </w:pPr>
      <w:r w:rsidRPr="000A3AFC">
        <w:br/>
        <w:t>The CAA will decide if the changes can be conducted under the existing operational authorisation, or if a new application needs to be submitted.</w:t>
      </w:r>
    </w:p>
    <w:p w14:paraId="5FC5CEAC" w14:textId="77777777" w:rsidR="000A3AFC" w:rsidRPr="000A3AFC" w:rsidRDefault="000A3AFC" w:rsidP="000A3AFC">
      <w:pPr>
        <w:pStyle w:val="BodyText"/>
      </w:pPr>
      <w:r w:rsidRPr="000A3AFC">
        <w:t>All other changes should be conducted after proper change management and fully risk assessed.</w:t>
      </w:r>
    </w:p>
    <w:p w14:paraId="233A4953" w14:textId="77777777" w:rsidR="000A3AFC" w:rsidRDefault="000A3AFC" w:rsidP="000A3AFC">
      <w:pPr>
        <w:pStyle w:val="BodyText"/>
      </w:pPr>
    </w:p>
    <w:p w14:paraId="13740EA1" w14:textId="77777777" w:rsidR="00D8799B" w:rsidRDefault="00D8799B" w:rsidP="000A3AFC">
      <w:pPr>
        <w:pStyle w:val="BodyText"/>
      </w:pPr>
    </w:p>
    <w:p w14:paraId="116DDD34" w14:textId="77777777" w:rsidR="00D8799B" w:rsidRDefault="00D8799B" w:rsidP="000A3AFC">
      <w:pPr>
        <w:pStyle w:val="BodyText"/>
      </w:pPr>
    </w:p>
    <w:p w14:paraId="0EF263D9" w14:textId="77777777" w:rsidR="00D8799B" w:rsidRDefault="00D8799B" w:rsidP="000A3AFC">
      <w:pPr>
        <w:pStyle w:val="BodyText"/>
      </w:pPr>
    </w:p>
    <w:p w14:paraId="0E847DCD" w14:textId="77777777" w:rsidR="00D8799B" w:rsidRDefault="00D8799B" w:rsidP="000A3AFC">
      <w:pPr>
        <w:pStyle w:val="BodyText"/>
      </w:pPr>
    </w:p>
    <w:p w14:paraId="594EF39C" w14:textId="77777777" w:rsidR="00D8799B" w:rsidRDefault="00D8799B" w:rsidP="000A3AFC">
      <w:pPr>
        <w:pStyle w:val="BodyText"/>
      </w:pPr>
    </w:p>
    <w:p w14:paraId="670282BA" w14:textId="77777777" w:rsidR="00D8799B" w:rsidRDefault="00D8799B" w:rsidP="000A3AFC">
      <w:pPr>
        <w:pStyle w:val="BodyText"/>
      </w:pPr>
    </w:p>
    <w:p w14:paraId="5E536466" w14:textId="77777777" w:rsidR="00D8799B" w:rsidRDefault="00D8799B" w:rsidP="000A3AFC">
      <w:pPr>
        <w:pStyle w:val="BodyText"/>
      </w:pPr>
    </w:p>
    <w:p w14:paraId="763D4A6E" w14:textId="77777777" w:rsidR="00D8799B" w:rsidRDefault="00D8799B" w:rsidP="000A3AFC">
      <w:pPr>
        <w:pStyle w:val="BodyText"/>
      </w:pPr>
    </w:p>
    <w:p w14:paraId="5ADB77DD" w14:textId="77777777" w:rsidR="00D8799B" w:rsidRDefault="00D8799B" w:rsidP="000A3AFC">
      <w:pPr>
        <w:pStyle w:val="BodyText"/>
      </w:pPr>
    </w:p>
    <w:p w14:paraId="5F0E67C8" w14:textId="77777777" w:rsidR="00D8799B" w:rsidRDefault="00D8799B" w:rsidP="000A3AFC">
      <w:pPr>
        <w:pStyle w:val="BodyText"/>
      </w:pPr>
    </w:p>
    <w:p w14:paraId="257CDC22" w14:textId="77777777" w:rsidR="00D8799B" w:rsidRDefault="00D8799B" w:rsidP="000A3AFC">
      <w:pPr>
        <w:pStyle w:val="BodyText"/>
      </w:pPr>
    </w:p>
    <w:p w14:paraId="003487CA" w14:textId="77777777" w:rsidR="00D8799B" w:rsidRDefault="00D8799B" w:rsidP="000A3AFC">
      <w:pPr>
        <w:pStyle w:val="BodyText"/>
      </w:pPr>
    </w:p>
    <w:p w14:paraId="4FDB3C38" w14:textId="77777777" w:rsidR="00A7642B" w:rsidRDefault="00A7642B" w:rsidP="000A3AFC">
      <w:pPr>
        <w:pStyle w:val="BodyText"/>
      </w:pPr>
    </w:p>
    <w:p w14:paraId="47A20751" w14:textId="77777777" w:rsidR="00A7642B" w:rsidRPr="000A3AFC" w:rsidRDefault="00A7642B" w:rsidP="000A3AFC">
      <w:pPr>
        <w:pStyle w:val="BodyText"/>
      </w:pPr>
    </w:p>
    <w:p w14:paraId="1E42B3C4" w14:textId="77777777" w:rsidR="00E31A2A" w:rsidRPr="00E31A2A" w:rsidRDefault="00E31A2A" w:rsidP="00E31A2A">
      <w:pPr>
        <w:pStyle w:val="BodyText"/>
      </w:pPr>
      <w:bookmarkStart w:id="83" w:name="_Toc232106182"/>
    </w:p>
    <w:p w14:paraId="16FDECEC" w14:textId="55003996" w:rsidR="004C3A33" w:rsidRDefault="00D8799B" w:rsidP="00D8799B">
      <w:pPr>
        <w:pStyle w:val="Heading1"/>
      </w:pPr>
      <w:bookmarkStart w:id="84" w:name="_Toc234931811"/>
      <w:r>
        <w:lastRenderedPageBreak/>
        <w:t xml:space="preserve">Operator </w:t>
      </w:r>
      <w:r w:rsidR="00A7642B">
        <w:t>s</w:t>
      </w:r>
      <w:r w:rsidR="000A3AFC" w:rsidRPr="000A3AFC">
        <w:t>afety statement</w:t>
      </w:r>
      <w:bookmarkEnd w:id="56"/>
      <w:bookmarkEnd w:id="57"/>
      <w:bookmarkEnd w:id="58"/>
      <w:bookmarkEnd w:id="59"/>
      <w:bookmarkEnd w:id="60"/>
      <w:bookmarkEnd w:id="83"/>
      <w:bookmarkEnd w:id="84"/>
    </w:p>
    <w:p w14:paraId="1E5B8AB6" w14:textId="77777777" w:rsidR="00A54796" w:rsidRPr="00A54796" w:rsidRDefault="00A54796" w:rsidP="000A3AFC">
      <w:pPr>
        <w:pStyle w:val="BodyText"/>
      </w:pPr>
    </w:p>
    <w:p w14:paraId="29915EED" w14:textId="513B5E42" w:rsidR="004C3A33" w:rsidRDefault="006F2AE8" w:rsidP="000A3AFC">
      <w:pPr>
        <w:pStyle w:val="BodyText"/>
        <w:rPr>
          <w:b/>
          <w:bCs/>
        </w:rPr>
      </w:pPr>
      <w:r>
        <w:rPr>
          <w:b/>
          <w:bCs/>
          <w:noProof/>
        </w:rPr>
        <mc:AlternateContent>
          <mc:Choice Requires="wps">
            <w:drawing>
              <wp:inline distT="0" distB="0" distL="0" distR="0" wp14:anchorId="40AF963F" wp14:editId="060D8F33">
                <wp:extent cx="5957570" cy="7037070"/>
                <wp:effectExtent l="5715" t="6985" r="8890" b="13970"/>
                <wp:docPr id="476794600"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703707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76742D4" w14:textId="77777777" w:rsidR="004C3A33" w:rsidRPr="004C3A33" w:rsidRDefault="004C3A33" w:rsidP="004C3A33">
                            <w:pPr>
                              <w:pStyle w:val="BodyText"/>
                              <w:rPr>
                                <w:i/>
                              </w:rPr>
                            </w:pPr>
                            <w:r w:rsidRPr="004C3A33">
                              <w:rPr>
                                <w:i/>
                              </w:rPr>
                              <w:t>A UK SORA Safety Statement should be a concise declaration, signed and dated by the Operator or Accountable Manager, confirming the operator’s commitment to safe, legal and controlled UAS operations.</w:t>
                            </w:r>
                          </w:p>
                          <w:p w14:paraId="5F7B9E8C" w14:textId="77777777" w:rsidR="004C3A33" w:rsidRPr="004C3A33" w:rsidRDefault="004C3A33" w:rsidP="004C3A33">
                            <w:pPr>
                              <w:pStyle w:val="BodyText"/>
                              <w:rPr>
                                <w:i/>
                              </w:rPr>
                            </w:pPr>
                            <w:r w:rsidRPr="004C3A33">
                              <w:rPr>
                                <w:i/>
                              </w:rPr>
                              <w:t>The statement should explain that all operations will be conducted in accordance with the UK SORA assessment, the Operations Manual and the issued Operational Authorisation. It should confirm that the operator will apply all relevant mitigations, limitations and safety measures required by the assessed ground risk, air risk and SAIL level.</w:t>
                            </w:r>
                          </w:p>
                          <w:p w14:paraId="247E5167" w14:textId="77777777" w:rsidR="004C3A33" w:rsidRPr="004C3A33" w:rsidRDefault="004C3A33" w:rsidP="004C3A33">
                            <w:pPr>
                              <w:pStyle w:val="BodyText"/>
                              <w:rPr>
                                <w:i/>
                              </w:rPr>
                            </w:pPr>
                            <w:r w:rsidRPr="004C3A33">
                              <w:rPr>
                                <w:i/>
                              </w:rPr>
                              <w:t>The statement should include clear safety objectives, including:</w:t>
                            </w:r>
                          </w:p>
                          <w:p w14:paraId="1D05AF84" w14:textId="77777777" w:rsidR="004C3A33" w:rsidRPr="004C3A33" w:rsidRDefault="004C3A33" w:rsidP="000D6A4C">
                            <w:pPr>
                              <w:pStyle w:val="BodyText"/>
                              <w:numPr>
                                <w:ilvl w:val="0"/>
                                <w:numId w:val="20"/>
                              </w:numPr>
                              <w:rPr>
                                <w:i/>
                              </w:rPr>
                            </w:pPr>
                            <w:r w:rsidRPr="004C3A33">
                              <w:rPr>
                                <w:i/>
                              </w:rPr>
                              <w:t xml:space="preserve">maintaining risks at or below those accepted through UK </w:t>
                            </w:r>
                            <w:proofErr w:type="gramStart"/>
                            <w:r w:rsidRPr="004C3A33">
                              <w:rPr>
                                <w:i/>
                              </w:rPr>
                              <w:t>SORA;</w:t>
                            </w:r>
                            <w:proofErr w:type="gramEnd"/>
                          </w:p>
                          <w:p w14:paraId="7E2B1F49" w14:textId="77777777" w:rsidR="004C3A33" w:rsidRPr="004C3A33" w:rsidRDefault="004C3A33" w:rsidP="000D6A4C">
                            <w:pPr>
                              <w:pStyle w:val="BodyText"/>
                              <w:numPr>
                                <w:ilvl w:val="0"/>
                                <w:numId w:val="20"/>
                              </w:numPr>
                              <w:rPr>
                                <w:i/>
                              </w:rPr>
                            </w:pPr>
                            <w:r w:rsidRPr="004C3A33">
                              <w:rPr>
                                <w:i/>
                              </w:rPr>
                              <w:t xml:space="preserve">protecting uninvolved persons and other airspace </w:t>
                            </w:r>
                            <w:proofErr w:type="gramStart"/>
                            <w:r w:rsidRPr="004C3A33">
                              <w:rPr>
                                <w:i/>
                              </w:rPr>
                              <w:t>users;</w:t>
                            </w:r>
                            <w:proofErr w:type="gramEnd"/>
                          </w:p>
                          <w:p w14:paraId="575C2689" w14:textId="77777777" w:rsidR="004C3A33" w:rsidRPr="004C3A33" w:rsidRDefault="004C3A33" w:rsidP="000D6A4C">
                            <w:pPr>
                              <w:pStyle w:val="BodyText"/>
                              <w:numPr>
                                <w:ilvl w:val="0"/>
                                <w:numId w:val="20"/>
                              </w:numPr>
                              <w:rPr>
                                <w:i/>
                              </w:rPr>
                            </w:pPr>
                            <w:r w:rsidRPr="004C3A33">
                              <w:rPr>
                                <w:i/>
                              </w:rPr>
                              <w:t xml:space="preserve">minimising the likelihood of incidents, accidents and </w:t>
                            </w:r>
                            <w:proofErr w:type="gramStart"/>
                            <w:r w:rsidRPr="004C3A33">
                              <w:rPr>
                                <w:i/>
                              </w:rPr>
                              <w:t>occurrences;</w:t>
                            </w:r>
                            <w:proofErr w:type="gramEnd"/>
                          </w:p>
                          <w:p w14:paraId="053F28B8" w14:textId="77777777" w:rsidR="004C3A33" w:rsidRPr="004C3A33" w:rsidRDefault="004C3A33" w:rsidP="000D6A4C">
                            <w:pPr>
                              <w:pStyle w:val="BodyText"/>
                              <w:numPr>
                                <w:ilvl w:val="0"/>
                                <w:numId w:val="20"/>
                              </w:numPr>
                              <w:rPr>
                                <w:i/>
                              </w:rPr>
                            </w:pPr>
                            <w:r w:rsidRPr="004C3A33">
                              <w:rPr>
                                <w:i/>
                              </w:rPr>
                              <w:t xml:space="preserve">maintaining a zero expectation of injury to any </w:t>
                            </w:r>
                            <w:proofErr w:type="gramStart"/>
                            <w:r w:rsidRPr="004C3A33">
                              <w:rPr>
                                <w:i/>
                              </w:rPr>
                              <w:t>person;</w:t>
                            </w:r>
                            <w:proofErr w:type="gramEnd"/>
                          </w:p>
                          <w:p w14:paraId="6309D13D" w14:textId="77777777" w:rsidR="004C3A33" w:rsidRPr="004C3A33" w:rsidRDefault="004C3A33" w:rsidP="000D6A4C">
                            <w:pPr>
                              <w:pStyle w:val="BodyText"/>
                              <w:numPr>
                                <w:ilvl w:val="0"/>
                                <w:numId w:val="20"/>
                              </w:numPr>
                              <w:rPr>
                                <w:i/>
                              </w:rPr>
                            </w:pPr>
                            <w:r w:rsidRPr="004C3A33">
                              <w:rPr>
                                <w:i/>
                              </w:rPr>
                              <w:t xml:space="preserve">ensuring all personnel are trained and competent for their assigned </w:t>
                            </w:r>
                            <w:proofErr w:type="gramStart"/>
                            <w:r w:rsidRPr="004C3A33">
                              <w:rPr>
                                <w:i/>
                              </w:rPr>
                              <w:t>duties;</w:t>
                            </w:r>
                            <w:proofErr w:type="gramEnd"/>
                          </w:p>
                          <w:p w14:paraId="0AAD0C6C" w14:textId="77777777" w:rsidR="004C3A33" w:rsidRPr="004C3A33" w:rsidRDefault="004C3A33" w:rsidP="000D6A4C">
                            <w:pPr>
                              <w:pStyle w:val="BodyText"/>
                              <w:numPr>
                                <w:ilvl w:val="0"/>
                                <w:numId w:val="20"/>
                              </w:numPr>
                              <w:rPr>
                                <w:i/>
                              </w:rPr>
                            </w:pPr>
                            <w:r w:rsidRPr="004C3A33">
                              <w:rPr>
                                <w:i/>
                              </w:rPr>
                              <w:t>ensuring all UAS are safe, serviceable and suitable for the operating environment.</w:t>
                            </w:r>
                          </w:p>
                          <w:p w14:paraId="2BC236FE" w14:textId="77777777" w:rsidR="004C3A33" w:rsidRPr="004C3A33" w:rsidRDefault="004C3A33" w:rsidP="004C3A33">
                            <w:pPr>
                              <w:pStyle w:val="BodyText"/>
                              <w:rPr>
                                <w:i/>
                              </w:rPr>
                            </w:pPr>
                            <w:r w:rsidRPr="004C3A33">
                              <w:rPr>
                                <w:i/>
                              </w:rPr>
                              <w:t>The operator should state that new hazards, operational changes or changes in risk exposure will be identified and assessed before flight. Where risks differ from, or exceed, those accepted in the UK SORA application, operations should be reviewed, mitigated or paused until appropriately controlled.</w:t>
                            </w:r>
                          </w:p>
                          <w:p w14:paraId="54C48B1C" w14:textId="77777777" w:rsidR="004C3A33" w:rsidRPr="004C3A33" w:rsidRDefault="004C3A33" w:rsidP="004C3A33">
                            <w:pPr>
                              <w:pStyle w:val="BodyText"/>
                              <w:rPr>
                                <w:i/>
                              </w:rPr>
                            </w:pPr>
                            <w:r w:rsidRPr="004C3A33">
                              <w:rPr>
                                <w:i/>
                              </w:rPr>
                              <w:t>The statement should also promote a Just Culture encouraging open and honest reporting of hazards, errors and safety concerns, while making clear that gross negligence, wilful violations and destructive acts are not tolerated.</w:t>
                            </w:r>
                          </w:p>
                          <w:p w14:paraId="13198D09" w14:textId="77777777" w:rsidR="004C3A33" w:rsidRPr="004C3A33" w:rsidRDefault="004C3A33" w:rsidP="004C3A33">
                            <w:pPr>
                              <w:pStyle w:val="BodyText"/>
                              <w:rPr>
                                <w:i/>
                              </w:rPr>
                            </w:pPr>
                            <w:r w:rsidRPr="004C3A33">
                              <w:rPr>
                                <w:i/>
                              </w:rPr>
                              <w:t>Finally, the statement should confirm compliance with applicable requirements relating to aviation safety, privacy, data protection, insurance, security and environmental protection</w:t>
                            </w:r>
                          </w:p>
                          <w:p w14:paraId="56446045" w14:textId="77777777" w:rsidR="004C3A33" w:rsidRPr="004C3A33" w:rsidRDefault="004C3A33" w:rsidP="004C3A33">
                            <w:pPr>
                              <w:pStyle w:val="BodyText"/>
                              <w:rPr>
                                <w:i/>
                                <w:iCs/>
                              </w:rPr>
                            </w:pPr>
                            <w:r w:rsidRPr="004C3A33">
                              <w:rPr>
                                <w:i/>
                                <w:iCs/>
                              </w:rPr>
                              <w:t xml:space="preserve">The Operator / Accountable Manager must sign and date the safety statement. </w:t>
                            </w:r>
                          </w:p>
                          <w:p w14:paraId="182E1448" w14:textId="77777777" w:rsidR="004C3A33" w:rsidRPr="004C3A33" w:rsidRDefault="004C3A33" w:rsidP="004C3A33">
                            <w:pPr>
                              <w:pStyle w:val="BodyText"/>
                              <w:rPr>
                                <w:i/>
                                <w:iCs/>
                              </w:rPr>
                            </w:pPr>
                          </w:p>
                          <w:p w14:paraId="1087FBE0" w14:textId="77777777" w:rsidR="004C3A33" w:rsidRDefault="004C3A33" w:rsidP="004C3A33">
                            <w:pPr>
                              <w:pStyle w:val="BodyText"/>
                            </w:pPr>
                          </w:p>
                        </w:txbxContent>
                      </wps:txbx>
                      <wps:bodyPr rot="0" vert="horz" wrap="square" lIns="91440" tIns="45720" rIns="91440" bIns="45720" anchor="t" anchorCtr="0" upright="1">
                        <a:noAutofit/>
                      </wps:bodyPr>
                    </wps:wsp>
                  </a:graphicData>
                </a:graphic>
              </wp:inline>
            </w:drawing>
          </mc:Choice>
          <mc:Fallback>
            <w:pict>
              <v:shape w14:anchorId="40AF963F" id="Text Box 194" o:spid="_x0000_s1032" type="#_x0000_t202" style="width:469.1pt;height:55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BPmQgIAAKwEAAAOAAAAZHJzL2Uyb0RvYy54bWysVNtu2zAMfR+wfxD0vtjJ4qYx4hRdug4D&#10;ugvQ7QMUWY6FSaImKbG7ry8lO2m6DnsY9iKIpHV4yEN6ddVrRQ7CeQmmotNJTokwHGppdhX9/u32&#10;zSUlPjBTMwVGVPRBeHq1fv1q1dlSzKAFVQtHEMT4srMVbUOwZZZ53grN/ASsMBhswGkW0HS7rHas&#10;Q3StslmeX2QduNo64MJ79N4MQbpO+E0jePjSNF4EoiqK3EI6XTq38czWK1buHLOt5CMN9g8sNJMG&#10;k56gblhgZO/kCygtuQMPTZhw0Bk0jeQi1YDVTPPfqrlvmRWpFmyOt6c2+f8Hyz8f7u1XR0L/DnoU&#10;MBXh7R3wH54Y2LTM7MS1c9C1gtWYeBpblnXWl+PT2Gpf+giy7T5BjSKzfYAE1DdOx65gnQTRUYCH&#10;U9NFHwhHZ7EsFsUCQxxji/ztIkcj5mDl8bl1PnwQoEm8VNShqgmeHe58GD49fhKzeVCyvpVKJSNO&#10;ktgoRw4MZ4BxLkwo0nO118h38OMs5eM0oBtnZnBfHt3IJs1kRErcniVRhnQVXRazAfhZ7PTs7wSm&#10;MdMfGBx7cYJ5mV3LgDukpK5o4juiRMHemzpNeGBSDXcsRJlRwSjaIF/otz2RdUUvYuujoFuoH1BS&#10;B8PK4IrjpQX3i5IO16Wi/ueeOUGJ+mhwLJbT+TzuVzLmxWKGhjuPbM8jzHCEqmigZLhuwrCTe+vk&#10;rsVMwyAauMZRamQS+YnVSB9XIjVjXN+4c+d2+urpJ7N+BAAA//8DAFBLAwQUAAYACAAAACEAU2W2&#10;PN0AAAAGAQAADwAAAGRycy9kb3ducmV2LnhtbEyPS0/DMBCE70j9D9ZW4kYdF4TaNE6FeFwQEmp5&#10;Xd14m0TY6xA7beDXs3CBy2pXM5r9pliP3okD9rENpEHNMhBIVbAt1Rqen+7OFiBiMmSNC4QaPjHC&#10;upycFCa34UgbPGxTLTiEYm40NCl1uZSxatCbOAsdEmv70HuT+OxraXtz5HDv5DzLLqU3LfGHxnR4&#10;3WD1vh28hte3l+XXfXS3F49B3XxgrYaHTml9Oh2vViASjunPDD/4jA4lM+3CQDYKp4GLpN/J2vJ8&#10;MQexY5PKeJNlIf/jl98AAAD//wMAUEsBAi0AFAAGAAgAAAAhALaDOJL+AAAA4QEAABMAAAAAAAAA&#10;AAAAAAAAAAAAAFtDb250ZW50X1R5cGVzXS54bWxQSwECLQAUAAYACAAAACEAOP0h/9YAAACUAQAA&#10;CwAAAAAAAAAAAAAAAAAvAQAAX3JlbHMvLnJlbHNQSwECLQAUAAYACAAAACEA5ZAT5kICAACsBAAA&#10;DgAAAAAAAAAAAAAAAAAuAgAAZHJzL2Uyb0RvYy54bWxQSwECLQAUAAYACAAAACEAU2W2PN0AAAAG&#10;AQAADwAAAAAAAAAAAAAAAACcBAAAZHJzL2Rvd25yZXYueG1sUEsFBgAAAAAEAAQA8wAAAKYFAAAA&#10;AA==&#10;" fillcolor="#b9c1f8 [664]" strokecolor="#0c1975 [3208]">
                <v:textbox>
                  <w:txbxContent>
                    <w:p w14:paraId="476742D4" w14:textId="77777777" w:rsidR="004C3A33" w:rsidRPr="004C3A33" w:rsidRDefault="004C3A33" w:rsidP="004C3A33">
                      <w:pPr>
                        <w:pStyle w:val="BodyText"/>
                        <w:rPr>
                          <w:i/>
                        </w:rPr>
                      </w:pPr>
                      <w:r w:rsidRPr="004C3A33">
                        <w:rPr>
                          <w:i/>
                        </w:rPr>
                        <w:t>A UK SORA Safety Statement should be a concise declaration, signed and dated by the Operator or Accountable Manager, confirming the operator’s commitment to safe, legal and controlled UAS operations.</w:t>
                      </w:r>
                    </w:p>
                    <w:p w14:paraId="5F7B9E8C" w14:textId="77777777" w:rsidR="004C3A33" w:rsidRPr="004C3A33" w:rsidRDefault="004C3A33" w:rsidP="004C3A33">
                      <w:pPr>
                        <w:pStyle w:val="BodyText"/>
                        <w:rPr>
                          <w:i/>
                        </w:rPr>
                      </w:pPr>
                      <w:r w:rsidRPr="004C3A33">
                        <w:rPr>
                          <w:i/>
                        </w:rPr>
                        <w:t>The statement should explain that all operations will be conducted in accordance with the UK SORA assessment, the Operations Manual and the issued Operational Authorisation. It should confirm that the operator will apply all relevant mitigations, limitations and safety measures required by the assessed ground risk, air risk and SAIL level.</w:t>
                      </w:r>
                    </w:p>
                    <w:p w14:paraId="247E5167" w14:textId="77777777" w:rsidR="004C3A33" w:rsidRPr="004C3A33" w:rsidRDefault="004C3A33" w:rsidP="004C3A33">
                      <w:pPr>
                        <w:pStyle w:val="BodyText"/>
                        <w:rPr>
                          <w:i/>
                        </w:rPr>
                      </w:pPr>
                      <w:r w:rsidRPr="004C3A33">
                        <w:rPr>
                          <w:i/>
                        </w:rPr>
                        <w:t>The statement should include clear safety objectives, including:</w:t>
                      </w:r>
                    </w:p>
                    <w:p w14:paraId="1D05AF84" w14:textId="77777777" w:rsidR="004C3A33" w:rsidRPr="004C3A33" w:rsidRDefault="004C3A33" w:rsidP="000D6A4C">
                      <w:pPr>
                        <w:pStyle w:val="BodyText"/>
                        <w:numPr>
                          <w:ilvl w:val="0"/>
                          <w:numId w:val="20"/>
                        </w:numPr>
                        <w:rPr>
                          <w:i/>
                        </w:rPr>
                      </w:pPr>
                      <w:r w:rsidRPr="004C3A33">
                        <w:rPr>
                          <w:i/>
                        </w:rPr>
                        <w:t xml:space="preserve">maintaining risks at or below those accepted through UK </w:t>
                      </w:r>
                      <w:proofErr w:type="gramStart"/>
                      <w:r w:rsidRPr="004C3A33">
                        <w:rPr>
                          <w:i/>
                        </w:rPr>
                        <w:t>SORA;</w:t>
                      </w:r>
                      <w:proofErr w:type="gramEnd"/>
                    </w:p>
                    <w:p w14:paraId="7E2B1F49" w14:textId="77777777" w:rsidR="004C3A33" w:rsidRPr="004C3A33" w:rsidRDefault="004C3A33" w:rsidP="000D6A4C">
                      <w:pPr>
                        <w:pStyle w:val="BodyText"/>
                        <w:numPr>
                          <w:ilvl w:val="0"/>
                          <w:numId w:val="20"/>
                        </w:numPr>
                        <w:rPr>
                          <w:i/>
                        </w:rPr>
                      </w:pPr>
                      <w:r w:rsidRPr="004C3A33">
                        <w:rPr>
                          <w:i/>
                        </w:rPr>
                        <w:t xml:space="preserve">protecting uninvolved persons and other airspace </w:t>
                      </w:r>
                      <w:proofErr w:type="gramStart"/>
                      <w:r w:rsidRPr="004C3A33">
                        <w:rPr>
                          <w:i/>
                        </w:rPr>
                        <w:t>users;</w:t>
                      </w:r>
                      <w:proofErr w:type="gramEnd"/>
                    </w:p>
                    <w:p w14:paraId="575C2689" w14:textId="77777777" w:rsidR="004C3A33" w:rsidRPr="004C3A33" w:rsidRDefault="004C3A33" w:rsidP="000D6A4C">
                      <w:pPr>
                        <w:pStyle w:val="BodyText"/>
                        <w:numPr>
                          <w:ilvl w:val="0"/>
                          <w:numId w:val="20"/>
                        </w:numPr>
                        <w:rPr>
                          <w:i/>
                        </w:rPr>
                      </w:pPr>
                      <w:r w:rsidRPr="004C3A33">
                        <w:rPr>
                          <w:i/>
                        </w:rPr>
                        <w:t xml:space="preserve">minimising the likelihood of incidents, accidents and </w:t>
                      </w:r>
                      <w:proofErr w:type="gramStart"/>
                      <w:r w:rsidRPr="004C3A33">
                        <w:rPr>
                          <w:i/>
                        </w:rPr>
                        <w:t>occurrences;</w:t>
                      </w:r>
                      <w:proofErr w:type="gramEnd"/>
                    </w:p>
                    <w:p w14:paraId="053F28B8" w14:textId="77777777" w:rsidR="004C3A33" w:rsidRPr="004C3A33" w:rsidRDefault="004C3A33" w:rsidP="000D6A4C">
                      <w:pPr>
                        <w:pStyle w:val="BodyText"/>
                        <w:numPr>
                          <w:ilvl w:val="0"/>
                          <w:numId w:val="20"/>
                        </w:numPr>
                        <w:rPr>
                          <w:i/>
                        </w:rPr>
                      </w:pPr>
                      <w:r w:rsidRPr="004C3A33">
                        <w:rPr>
                          <w:i/>
                        </w:rPr>
                        <w:t xml:space="preserve">maintaining a zero expectation of injury to any </w:t>
                      </w:r>
                      <w:proofErr w:type="gramStart"/>
                      <w:r w:rsidRPr="004C3A33">
                        <w:rPr>
                          <w:i/>
                        </w:rPr>
                        <w:t>person;</w:t>
                      </w:r>
                      <w:proofErr w:type="gramEnd"/>
                    </w:p>
                    <w:p w14:paraId="6309D13D" w14:textId="77777777" w:rsidR="004C3A33" w:rsidRPr="004C3A33" w:rsidRDefault="004C3A33" w:rsidP="000D6A4C">
                      <w:pPr>
                        <w:pStyle w:val="BodyText"/>
                        <w:numPr>
                          <w:ilvl w:val="0"/>
                          <w:numId w:val="20"/>
                        </w:numPr>
                        <w:rPr>
                          <w:i/>
                        </w:rPr>
                      </w:pPr>
                      <w:r w:rsidRPr="004C3A33">
                        <w:rPr>
                          <w:i/>
                        </w:rPr>
                        <w:t xml:space="preserve">ensuring all personnel are trained and competent for their assigned </w:t>
                      </w:r>
                      <w:proofErr w:type="gramStart"/>
                      <w:r w:rsidRPr="004C3A33">
                        <w:rPr>
                          <w:i/>
                        </w:rPr>
                        <w:t>duties;</w:t>
                      </w:r>
                      <w:proofErr w:type="gramEnd"/>
                    </w:p>
                    <w:p w14:paraId="0AAD0C6C" w14:textId="77777777" w:rsidR="004C3A33" w:rsidRPr="004C3A33" w:rsidRDefault="004C3A33" w:rsidP="000D6A4C">
                      <w:pPr>
                        <w:pStyle w:val="BodyText"/>
                        <w:numPr>
                          <w:ilvl w:val="0"/>
                          <w:numId w:val="20"/>
                        </w:numPr>
                        <w:rPr>
                          <w:i/>
                        </w:rPr>
                      </w:pPr>
                      <w:r w:rsidRPr="004C3A33">
                        <w:rPr>
                          <w:i/>
                        </w:rPr>
                        <w:t>ensuring all UAS are safe, serviceable and suitable for the operating environment.</w:t>
                      </w:r>
                    </w:p>
                    <w:p w14:paraId="2BC236FE" w14:textId="77777777" w:rsidR="004C3A33" w:rsidRPr="004C3A33" w:rsidRDefault="004C3A33" w:rsidP="004C3A33">
                      <w:pPr>
                        <w:pStyle w:val="BodyText"/>
                        <w:rPr>
                          <w:i/>
                        </w:rPr>
                      </w:pPr>
                      <w:r w:rsidRPr="004C3A33">
                        <w:rPr>
                          <w:i/>
                        </w:rPr>
                        <w:t>The operator should state that new hazards, operational changes or changes in risk exposure will be identified and assessed before flight. Where risks differ from, or exceed, those accepted in the UK SORA application, operations should be reviewed, mitigated or paused until appropriately controlled.</w:t>
                      </w:r>
                    </w:p>
                    <w:p w14:paraId="54C48B1C" w14:textId="77777777" w:rsidR="004C3A33" w:rsidRPr="004C3A33" w:rsidRDefault="004C3A33" w:rsidP="004C3A33">
                      <w:pPr>
                        <w:pStyle w:val="BodyText"/>
                        <w:rPr>
                          <w:i/>
                        </w:rPr>
                      </w:pPr>
                      <w:r w:rsidRPr="004C3A33">
                        <w:rPr>
                          <w:i/>
                        </w:rPr>
                        <w:t>The statement should also promote a Just Culture encouraging open and honest reporting of hazards, errors and safety concerns, while making clear that gross negligence, wilful violations and destructive acts are not tolerated.</w:t>
                      </w:r>
                    </w:p>
                    <w:p w14:paraId="13198D09" w14:textId="77777777" w:rsidR="004C3A33" w:rsidRPr="004C3A33" w:rsidRDefault="004C3A33" w:rsidP="004C3A33">
                      <w:pPr>
                        <w:pStyle w:val="BodyText"/>
                        <w:rPr>
                          <w:i/>
                        </w:rPr>
                      </w:pPr>
                      <w:r w:rsidRPr="004C3A33">
                        <w:rPr>
                          <w:i/>
                        </w:rPr>
                        <w:t>Finally, the statement should confirm compliance with applicable requirements relating to aviation safety, privacy, data protection, insurance, security and environmental protection</w:t>
                      </w:r>
                    </w:p>
                    <w:p w14:paraId="56446045" w14:textId="77777777" w:rsidR="004C3A33" w:rsidRPr="004C3A33" w:rsidRDefault="004C3A33" w:rsidP="004C3A33">
                      <w:pPr>
                        <w:pStyle w:val="BodyText"/>
                        <w:rPr>
                          <w:i/>
                          <w:iCs/>
                        </w:rPr>
                      </w:pPr>
                      <w:r w:rsidRPr="004C3A33">
                        <w:rPr>
                          <w:i/>
                          <w:iCs/>
                        </w:rPr>
                        <w:t xml:space="preserve">The Operator / Accountable Manager must sign and date the safety statement. </w:t>
                      </w:r>
                    </w:p>
                    <w:p w14:paraId="182E1448" w14:textId="77777777" w:rsidR="004C3A33" w:rsidRPr="004C3A33" w:rsidRDefault="004C3A33" w:rsidP="004C3A33">
                      <w:pPr>
                        <w:pStyle w:val="BodyText"/>
                        <w:rPr>
                          <w:i/>
                          <w:iCs/>
                        </w:rPr>
                      </w:pPr>
                    </w:p>
                    <w:p w14:paraId="1087FBE0" w14:textId="77777777" w:rsidR="004C3A33" w:rsidRDefault="004C3A33" w:rsidP="004C3A33">
                      <w:pPr>
                        <w:pStyle w:val="BodyText"/>
                      </w:pPr>
                    </w:p>
                  </w:txbxContent>
                </v:textbox>
                <w10:anchorlock/>
              </v:shape>
            </w:pict>
          </mc:Fallback>
        </mc:AlternateContent>
      </w:r>
    </w:p>
    <w:p w14:paraId="2B145173" w14:textId="77777777" w:rsidR="00AC3F5A" w:rsidRDefault="00AC3F5A" w:rsidP="000A3AFC">
      <w:pPr>
        <w:pStyle w:val="BodyText"/>
        <w:rPr>
          <w:b/>
          <w:bCs/>
        </w:rPr>
      </w:pPr>
    </w:p>
    <w:p w14:paraId="180C69FC" w14:textId="77777777" w:rsidR="00AC3F5A" w:rsidRDefault="00AC3F5A" w:rsidP="000A3AFC">
      <w:pPr>
        <w:pStyle w:val="BodyText"/>
        <w:rPr>
          <w:b/>
          <w:bCs/>
        </w:rPr>
      </w:pPr>
    </w:p>
    <w:p w14:paraId="37AB2A47" w14:textId="14B81107" w:rsidR="000A3AFC" w:rsidRPr="000A3AFC" w:rsidRDefault="000A3AFC" w:rsidP="000A3AFC">
      <w:pPr>
        <w:pStyle w:val="BodyText"/>
        <w:rPr>
          <w:i/>
          <w:iCs/>
        </w:rPr>
      </w:pPr>
      <w:bookmarkStart w:id="85" w:name="_Hlk227320030"/>
    </w:p>
    <w:p w14:paraId="3C81A7A8" w14:textId="6FEE627F" w:rsidR="000A3AFC" w:rsidRDefault="000A3AFC" w:rsidP="00D07F69">
      <w:pPr>
        <w:pStyle w:val="Heading1"/>
      </w:pPr>
      <w:bookmarkStart w:id="86" w:name="_Toc147237535"/>
      <w:bookmarkStart w:id="87" w:name="_Toc170121055"/>
      <w:bookmarkStart w:id="88" w:name="_Toc170122080"/>
      <w:bookmarkStart w:id="89" w:name="_Toc170128543"/>
      <w:bookmarkStart w:id="90" w:name="_Toc184198981"/>
      <w:bookmarkStart w:id="91" w:name="_Toc232106183"/>
      <w:bookmarkStart w:id="92" w:name="_Toc234931812"/>
      <w:bookmarkEnd w:id="85"/>
      <w:bookmarkEnd w:id="86"/>
      <w:r w:rsidRPr="000A3AFC">
        <w:lastRenderedPageBreak/>
        <w:t>Insurance</w:t>
      </w:r>
      <w:bookmarkEnd w:id="87"/>
      <w:bookmarkEnd w:id="88"/>
      <w:bookmarkEnd w:id="89"/>
      <w:bookmarkEnd w:id="90"/>
      <w:bookmarkEnd w:id="91"/>
      <w:bookmarkEnd w:id="92"/>
    </w:p>
    <w:bookmarkStart w:id="93" w:name="_Hlk233016895"/>
    <w:p w14:paraId="5509A4E8" w14:textId="2C3A6466" w:rsidR="000A3AFC" w:rsidRDefault="006F2AE8" w:rsidP="000A3AFC">
      <w:pPr>
        <w:pStyle w:val="BodyText"/>
        <w:rPr>
          <w:b/>
          <w:bCs/>
        </w:rPr>
      </w:pPr>
      <w:r>
        <w:rPr>
          <w:b/>
          <w:bCs/>
          <w:noProof/>
        </w:rPr>
        <mc:AlternateContent>
          <mc:Choice Requires="wps">
            <w:drawing>
              <wp:inline distT="0" distB="0" distL="0" distR="0" wp14:anchorId="352F9841" wp14:editId="0D1CFD9F">
                <wp:extent cx="5957570" cy="642620"/>
                <wp:effectExtent l="5715" t="13335" r="8890" b="10795"/>
                <wp:docPr id="229996788"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4262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DF0BAB2" w14:textId="77777777" w:rsidR="00351297" w:rsidRPr="00D977C0" w:rsidRDefault="00351297" w:rsidP="00351297">
                            <w:pPr>
                              <w:pStyle w:val="BodyText"/>
                              <w:rPr>
                                <w:i/>
                                <w:iCs/>
                              </w:rPr>
                            </w:pPr>
                            <w:r w:rsidRPr="00D977C0">
                              <w:rPr>
                                <w:i/>
                                <w:iCs/>
                              </w:rPr>
                              <w:t xml:space="preserve">Insurance should comply with regulation (EC) No 785/2004. The only exceptions are government departments who self-insure. </w:t>
                            </w:r>
                          </w:p>
                          <w:p w14:paraId="17372AA3" w14:textId="77777777" w:rsidR="00351297" w:rsidRPr="004C3A33" w:rsidRDefault="00351297" w:rsidP="00351297">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52F9841" id="Text Box 193" o:spid="_x0000_s1033" type="#_x0000_t202" style="width:469.1pt;height:5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6YQwIAAKsEAAAOAAAAZHJzL2Uyb0RvYy54bWysVNtu2zAMfR+wfxD0vjgJ4qQx4hRdug4D&#10;ugvQ9QMUWY6FSaImKbGzrx8lO2naDnsY9iJQpHV4yEN6dd1pRQ7CeQmmpJPRmBJhOFTS7Er6+P3u&#10;3RUlPjBTMQVGlPQoPL1ev32zam0hptCAqoQjCGJ80dqSNiHYIss8b4RmfgRWGAzW4DQLeHW7rHKs&#10;RXStsul4PM9acJV1wIX36L3tg3Sd8Ota8PC1rr0IRJUUuYV0unRu45mtV6zYOWYbyQca7B9YaCYN&#10;Jj1D3bLAyN7JV1Bacgce6jDioDOoa8lFqgGrmYxfVPPQMCtSLdgcb89t8v8Pln85PNhvjoTuPXQo&#10;YCrC23vgPzwxsGmY2Ykb56BtBKsw8SS2LGutL4ansdW+8BFk236GCkVm+wAJqKudjl3BOgmiowDH&#10;c9NFFwhHZ77MF/kCQxxj89l0Pk2qZKw4vbbOh48CNIlGSR2KmtDZ4d6HyIYVp09iMg9KVndSqXSJ&#10;gyQ2ypEDwxFgnAsT8vRc7TXS7f04SuNhGNCNI9O7r05uTJFGMiKlhM+SKEPaki7zaQ/8LHZ+9ncC&#10;k5jpDwxOvTjDvM6uZcAVUlKXNPEdUKJeH0yVBjwwqXobC1FmEDBq1qsXum1HZFXSRVQ36rmF6oiK&#10;Oug3BjccjQbcL0pa3JaS+p975gQl6pPBqVhOZrO4XukyyxeoIXGXke1lhBmOUCUNlPTmJvQrubdO&#10;7hrM1M+hgRucpFomkZ9YDfRxI1Izhu2NK3d5T189/WPWvwEAAP//AwBQSwMEFAAGAAgAAAAhANy/&#10;SN/cAAAABQEAAA8AAABkcnMvZG93bnJldi54bWxMj81OwzAQhO9IvIO1SNyo44BQG+JUiJ8LQkIt&#10;LVzdeEki7HWInTbw9Cxc4DLSakYz35bLyTuxxyF2gTSoWQYCqQ62o0bD5vn+bA4iJkPWuECo4RMj&#10;LKvjo9IUNhxohft1agSXUCyMhjalvpAy1i16E2ehR2LvLQzeJD6HRtrBHLjcO5ln2aX0piNeaE2P&#10;Ny3W7+vRa3h53S6+HqK7u3gK6vYDGzU+9krr05Pp+gpEwin9heEHn9GhYqZdGMlG4TTwI+lX2Vuc&#10;z3MQOw5lKgdZlfI/ffUNAAD//wMAUEsBAi0AFAAGAAgAAAAhALaDOJL+AAAA4QEAABMAAAAAAAAA&#10;AAAAAAAAAAAAAFtDb250ZW50X1R5cGVzXS54bWxQSwECLQAUAAYACAAAACEAOP0h/9YAAACUAQAA&#10;CwAAAAAAAAAAAAAAAAAvAQAAX3JlbHMvLnJlbHNQSwECLQAUAAYACAAAACEAUkCemEMCAACrBAAA&#10;DgAAAAAAAAAAAAAAAAAuAgAAZHJzL2Uyb0RvYy54bWxQSwECLQAUAAYACAAAACEA3L9I39wAAAAF&#10;AQAADwAAAAAAAAAAAAAAAACdBAAAZHJzL2Rvd25yZXYueG1sUEsFBgAAAAAEAAQA8wAAAKYFAAAA&#10;AA==&#10;" fillcolor="#b9c1f8 [664]" strokecolor="#0c1975 [3208]">
                <v:textbox>
                  <w:txbxContent>
                    <w:p w14:paraId="7DF0BAB2" w14:textId="77777777" w:rsidR="00351297" w:rsidRPr="00D977C0" w:rsidRDefault="00351297" w:rsidP="00351297">
                      <w:pPr>
                        <w:pStyle w:val="BodyText"/>
                        <w:rPr>
                          <w:i/>
                          <w:iCs/>
                        </w:rPr>
                      </w:pPr>
                      <w:r w:rsidRPr="00D977C0">
                        <w:rPr>
                          <w:i/>
                          <w:iCs/>
                        </w:rPr>
                        <w:t xml:space="preserve">Insurance should comply with regulation (EC) No 785/2004. The only exceptions are government departments who self-insure. </w:t>
                      </w:r>
                    </w:p>
                    <w:p w14:paraId="17372AA3" w14:textId="77777777" w:rsidR="00351297" w:rsidRPr="004C3A33" w:rsidRDefault="00351297" w:rsidP="00351297">
                      <w:pPr>
                        <w:pStyle w:val="BodyText"/>
                        <w:rPr>
                          <w:i/>
                          <w:iCs/>
                        </w:rPr>
                      </w:pPr>
                    </w:p>
                  </w:txbxContent>
                </v:textbox>
                <w10:anchorlock/>
              </v:shape>
            </w:pict>
          </mc:Fallback>
        </mc:AlternateContent>
      </w:r>
    </w:p>
    <w:p w14:paraId="44F22CD4" w14:textId="77777777" w:rsidR="00351297" w:rsidRPr="00351297" w:rsidRDefault="00351297" w:rsidP="00351297">
      <w:pPr>
        <w:pStyle w:val="BodyText"/>
      </w:pPr>
    </w:p>
    <w:tbl>
      <w:tblPr>
        <w:tblStyle w:val="TableGrid"/>
        <w:tblW w:w="0" w:type="auto"/>
        <w:tblLook w:val="04A0" w:firstRow="1" w:lastRow="0" w:firstColumn="1" w:lastColumn="0" w:noHBand="0" w:noVBand="1"/>
      </w:tblPr>
      <w:tblGrid>
        <w:gridCol w:w="4106"/>
        <w:gridCol w:w="4910"/>
      </w:tblGrid>
      <w:tr w:rsidR="000A3AFC" w:rsidRPr="000A3AFC" w14:paraId="4D8E48E1" w14:textId="77777777" w:rsidTr="00AF3285">
        <w:tc>
          <w:tcPr>
            <w:tcW w:w="9016" w:type="dxa"/>
            <w:gridSpan w:val="2"/>
            <w:shd w:val="clear" w:color="auto" w:fill="000000" w:themeFill="text1"/>
          </w:tcPr>
          <w:bookmarkEnd w:id="93"/>
          <w:p w14:paraId="6E08400E" w14:textId="77777777" w:rsidR="000A3AFC" w:rsidRPr="000A3AFC" w:rsidRDefault="000A3AFC" w:rsidP="000A3AFC">
            <w:pPr>
              <w:pStyle w:val="BodyText"/>
              <w:rPr>
                <w:rFonts w:cs="Times New Roman"/>
                <w:sz w:val="24"/>
                <w:szCs w:val="24"/>
              </w:rPr>
            </w:pPr>
            <w:r w:rsidRPr="000A3AFC">
              <w:rPr>
                <w:rFonts w:cs="Times New Roman"/>
                <w:sz w:val="24"/>
                <w:szCs w:val="24"/>
              </w:rPr>
              <w:tab/>
            </w:r>
            <w:r w:rsidRPr="000A3AFC">
              <w:rPr>
                <w:rFonts w:cs="Times New Roman"/>
                <w:sz w:val="24"/>
                <w:szCs w:val="24"/>
              </w:rPr>
              <w:tab/>
            </w:r>
            <w:r w:rsidRPr="000A3AFC">
              <w:rPr>
                <w:rFonts w:cs="Times New Roman"/>
                <w:sz w:val="24"/>
                <w:szCs w:val="24"/>
              </w:rPr>
              <w:tab/>
            </w:r>
            <w:r w:rsidRPr="000A3AFC">
              <w:rPr>
                <w:rFonts w:cs="Times New Roman"/>
                <w:b/>
                <w:bCs/>
                <w:sz w:val="24"/>
                <w:szCs w:val="24"/>
              </w:rPr>
              <w:t>Insurance</w:t>
            </w:r>
            <w:r w:rsidRPr="000A3AFC">
              <w:rPr>
                <w:rFonts w:cs="Times New Roman"/>
                <w:sz w:val="24"/>
                <w:szCs w:val="24"/>
              </w:rPr>
              <w:t xml:space="preserve"> details</w:t>
            </w:r>
          </w:p>
        </w:tc>
      </w:tr>
      <w:tr w:rsidR="000A3AFC" w:rsidRPr="000A3AFC" w14:paraId="4D6C2DA4" w14:textId="77777777" w:rsidTr="00AF3285">
        <w:tc>
          <w:tcPr>
            <w:tcW w:w="4106" w:type="dxa"/>
          </w:tcPr>
          <w:p w14:paraId="668EB9E0" w14:textId="77777777" w:rsidR="000A3AFC" w:rsidRPr="000A3AFC" w:rsidRDefault="000A3AFC" w:rsidP="000A3AFC">
            <w:pPr>
              <w:pStyle w:val="BodyText"/>
              <w:rPr>
                <w:rFonts w:cs="Times New Roman"/>
                <w:b/>
                <w:bCs/>
                <w:sz w:val="24"/>
                <w:szCs w:val="24"/>
              </w:rPr>
            </w:pPr>
            <w:r w:rsidRPr="000A3AFC">
              <w:rPr>
                <w:rFonts w:cs="Times New Roman"/>
                <w:b/>
                <w:bCs/>
                <w:sz w:val="24"/>
                <w:szCs w:val="24"/>
              </w:rPr>
              <w:t>Insurer</w:t>
            </w:r>
          </w:p>
        </w:tc>
        <w:tc>
          <w:tcPr>
            <w:tcW w:w="4910" w:type="dxa"/>
          </w:tcPr>
          <w:p w14:paraId="0C7DB3EC" w14:textId="77777777" w:rsidR="000A3AFC" w:rsidRPr="00425838" w:rsidRDefault="000A3AFC" w:rsidP="000A3AFC">
            <w:pPr>
              <w:pStyle w:val="BodyText"/>
              <w:rPr>
                <w:rFonts w:cs="Times New Roman"/>
                <w:i/>
                <w:iCs/>
                <w:color w:val="ED0000"/>
                <w:sz w:val="24"/>
                <w:szCs w:val="24"/>
              </w:rPr>
            </w:pPr>
            <w:r w:rsidRPr="00425838">
              <w:rPr>
                <w:rFonts w:cs="Times New Roman"/>
                <w:i/>
                <w:iCs/>
                <w:color w:val="ED0000"/>
                <w:sz w:val="24"/>
                <w:szCs w:val="24"/>
              </w:rPr>
              <w:t>Insert name</w:t>
            </w:r>
          </w:p>
        </w:tc>
      </w:tr>
      <w:tr w:rsidR="000A3AFC" w:rsidRPr="000A3AFC" w14:paraId="77F77EA5" w14:textId="77777777" w:rsidTr="00AF3285">
        <w:trPr>
          <w:trHeight w:val="70"/>
        </w:trPr>
        <w:tc>
          <w:tcPr>
            <w:tcW w:w="4106" w:type="dxa"/>
          </w:tcPr>
          <w:p w14:paraId="4A1FBC4D" w14:textId="77777777" w:rsidR="000A3AFC" w:rsidRPr="000A3AFC" w:rsidRDefault="000A3AFC" w:rsidP="000A3AFC">
            <w:pPr>
              <w:pStyle w:val="BodyText"/>
              <w:rPr>
                <w:rFonts w:cs="Times New Roman"/>
                <w:b/>
                <w:bCs/>
                <w:sz w:val="24"/>
                <w:szCs w:val="24"/>
              </w:rPr>
            </w:pPr>
            <w:r w:rsidRPr="000A3AFC">
              <w:rPr>
                <w:rFonts w:cs="Times New Roman"/>
                <w:b/>
                <w:bCs/>
                <w:sz w:val="24"/>
                <w:szCs w:val="24"/>
              </w:rPr>
              <w:t>Policy number</w:t>
            </w:r>
          </w:p>
        </w:tc>
        <w:tc>
          <w:tcPr>
            <w:tcW w:w="4910" w:type="dxa"/>
          </w:tcPr>
          <w:p w14:paraId="3E87BA01" w14:textId="77777777" w:rsidR="000A3AFC" w:rsidRPr="00425838" w:rsidRDefault="000A3AFC" w:rsidP="000A3AFC">
            <w:pPr>
              <w:pStyle w:val="BodyText"/>
              <w:rPr>
                <w:rFonts w:cs="Times New Roman"/>
                <w:i/>
                <w:iCs/>
                <w:color w:val="ED0000"/>
                <w:sz w:val="24"/>
                <w:szCs w:val="24"/>
              </w:rPr>
            </w:pPr>
            <w:r w:rsidRPr="00425838">
              <w:rPr>
                <w:rFonts w:cs="Times New Roman"/>
                <w:i/>
                <w:iCs/>
                <w:color w:val="ED0000"/>
                <w:sz w:val="24"/>
                <w:szCs w:val="24"/>
              </w:rPr>
              <w:t>Insert policy number</w:t>
            </w:r>
          </w:p>
        </w:tc>
      </w:tr>
      <w:tr w:rsidR="000A3AFC" w:rsidRPr="000A3AFC" w14:paraId="2C4CD1A4" w14:textId="77777777" w:rsidTr="00AF3285">
        <w:trPr>
          <w:trHeight w:val="70"/>
        </w:trPr>
        <w:tc>
          <w:tcPr>
            <w:tcW w:w="4106" w:type="dxa"/>
          </w:tcPr>
          <w:p w14:paraId="6CC26850" w14:textId="77777777" w:rsidR="000A3AFC" w:rsidRPr="000A3AFC" w:rsidRDefault="000A3AFC" w:rsidP="000A3AFC">
            <w:pPr>
              <w:pStyle w:val="BodyText"/>
              <w:rPr>
                <w:rFonts w:cs="Times New Roman"/>
                <w:b/>
                <w:bCs/>
                <w:sz w:val="24"/>
                <w:szCs w:val="24"/>
              </w:rPr>
            </w:pPr>
            <w:r w:rsidRPr="000A3AFC">
              <w:rPr>
                <w:rFonts w:cs="Times New Roman"/>
                <w:b/>
                <w:bCs/>
                <w:sz w:val="24"/>
                <w:szCs w:val="24"/>
              </w:rPr>
              <w:t>Broker</w:t>
            </w:r>
          </w:p>
        </w:tc>
        <w:tc>
          <w:tcPr>
            <w:tcW w:w="4910" w:type="dxa"/>
          </w:tcPr>
          <w:p w14:paraId="7928C650" w14:textId="77777777" w:rsidR="000A3AFC" w:rsidRPr="00425838" w:rsidRDefault="000A3AFC" w:rsidP="000A3AFC">
            <w:pPr>
              <w:pStyle w:val="BodyText"/>
              <w:rPr>
                <w:rFonts w:cs="Times New Roman"/>
                <w:i/>
                <w:iCs/>
                <w:color w:val="ED0000"/>
                <w:sz w:val="24"/>
                <w:szCs w:val="24"/>
              </w:rPr>
            </w:pPr>
            <w:r w:rsidRPr="00425838">
              <w:rPr>
                <w:rFonts w:cs="Times New Roman"/>
                <w:i/>
                <w:iCs/>
                <w:color w:val="ED0000"/>
                <w:sz w:val="24"/>
                <w:szCs w:val="24"/>
              </w:rPr>
              <w:t>Insert broker</w:t>
            </w:r>
          </w:p>
        </w:tc>
      </w:tr>
      <w:tr w:rsidR="000A3AFC" w:rsidRPr="000A3AFC" w14:paraId="6ADA3878" w14:textId="77777777" w:rsidTr="00AF3285">
        <w:trPr>
          <w:trHeight w:val="70"/>
        </w:trPr>
        <w:tc>
          <w:tcPr>
            <w:tcW w:w="4106" w:type="dxa"/>
          </w:tcPr>
          <w:p w14:paraId="1A134DAF" w14:textId="77777777" w:rsidR="000A3AFC" w:rsidRPr="000A3AFC" w:rsidRDefault="000A3AFC" w:rsidP="000A3AFC">
            <w:pPr>
              <w:pStyle w:val="BodyText"/>
              <w:rPr>
                <w:rFonts w:cs="Times New Roman"/>
                <w:b/>
                <w:bCs/>
                <w:sz w:val="24"/>
                <w:szCs w:val="24"/>
              </w:rPr>
            </w:pPr>
            <w:r w:rsidRPr="000A3AFC">
              <w:rPr>
                <w:rFonts w:cs="Times New Roman"/>
                <w:b/>
                <w:bCs/>
                <w:sz w:val="24"/>
                <w:szCs w:val="24"/>
              </w:rPr>
              <w:t>Periodicity</w:t>
            </w:r>
          </w:p>
        </w:tc>
        <w:tc>
          <w:tcPr>
            <w:tcW w:w="4910" w:type="dxa"/>
          </w:tcPr>
          <w:p w14:paraId="7197E287" w14:textId="77777777" w:rsidR="000A3AFC" w:rsidRPr="00425838" w:rsidRDefault="000A3AFC" w:rsidP="000A3AFC">
            <w:pPr>
              <w:pStyle w:val="BodyText"/>
              <w:rPr>
                <w:rFonts w:cs="Times New Roman"/>
                <w:i/>
                <w:color w:val="ED0000"/>
                <w:sz w:val="24"/>
                <w:szCs w:val="24"/>
              </w:rPr>
            </w:pPr>
            <w:r w:rsidRPr="00425838">
              <w:rPr>
                <w:rFonts w:cs="Times New Roman"/>
                <w:i/>
                <w:color w:val="ED0000"/>
                <w:sz w:val="24"/>
                <w:szCs w:val="24"/>
              </w:rPr>
              <w:t xml:space="preserve">Annual, pay as you fly, </w:t>
            </w:r>
            <w:bookmarkStart w:id="94" w:name="_Int_6yMlQiA1"/>
            <w:proofErr w:type="gramStart"/>
            <w:r w:rsidRPr="00425838">
              <w:rPr>
                <w:rFonts w:cs="Times New Roman"/>
                <w:i/>
                <w:color w:val="ED0000"/>
                <w:sz w:val="24"/>
                <w:szCs w:val="24"/>
              </w:rPr>
              <w:t>time period</w:t>
            </w:r>
            <w:bookmarkEnd w:id="94"/>
            <w:proofErr w:type="gramEnd"/>
            <w:r w:rsidRPr="00425838">
              <w:rPr>
                <w:rFonts w:cs="Times New Roman"/>
                <w:i/>
                <w:color w:val="ED0000"/>
                <w:sz w:val="24"/>
                <w:szCs w:val="24"/>
              </w:rPr>
              <w:t>, etc.</w:t>
            </w:r>
          </w:p>
        </w:tc>
      </w:tr>
      <w:tr w:rsidR="000A3AFC" w:rsidRPr="000A3AFC" w14:paraId="31C819BB" w14:textId="77777777" w:rsidTr="00AF3285">
        <w:trPr>
          <w:trHeight w:val="70"/>
        </w:trPr>
        <w:tc>
          <w:tcPr>
            <w:tcW w:w="4106" w:type="dxa"/>
          </w:tcPr>
          <w:p w14:paraId="50B5554B" w14:textId="77777777" w:rsidR="000A3AFC" w:rsidRPr="000A3AFC" w:rsidRDefault="000A3AFC" w:rsidP="000A3AFC">
            <w:pPr>
              <w:pStyle w:val="BodyText"/>
              <w:rPr>
                <w:rFonts w:cs="Times New Roman"/>
                <w:b/>
                <w:sz w:val="24"/>
                <w:szCs w:val="24"/>
              </w:rPr>
            </w:pPr>
            <w:r w:rsidRPr="000A3AFC">
              <w:rPr>
                <w:rFonts w:cs="Times New Roman"/>
                <w:b/>
                <w:bCs/>
                <w:sz w:val="24"/>
                <w:szCs w:val="24"/>
              </w:rPr>
              <w:t xml:space="preserve">UK </w:t>
            </w:r>
            <w:proofErr w:type="gramStart"/>
            <w:r w:rsidRPr="000A3AFC">
              <w:rPr>
                <w:rFonts w:cs="Times New Roman"/>
                <w:b/>
                <w:bCs/>
                <w:sz w:val="24"/>
                <w:szCs w:val="24"/>
              </w:rPr>
              <w:t>Regulation</w:t>
            </w:r>
            <w:r w:rsidRPr="000A3AFC">
              <w:rPr>
                <w:rFonts w:cs="Times New Roman"/>
                <w:b/>
                <w:sz w:val="24"/>
                <w:szCs w:val="24"/>
              </w:rPr>
              <w:t>(</w:t>
            </w:r>
            <w:proofErr w:type="gramEnd"/>
            <w:r w:rsidRPr="000A3AFC">
              <w:rPr>
                <w:rFonts w:cs="Times New Roman"/>
                <w:b/>
                <w:sz w:val="24"/>
                <w:szCs w:val="24"/>
              </w:rPr>
              <w:t>EC)785/2004 compliant?</w:t>
            </w:r>
          </w:p>
        </w:tc>
        <w:tc>
          <w:tcPr>
            <w:tcW w:w="4910" w:type="dxa"/>
          </w:tcPr>
          <w:p w14:paraId="57960845" w14:textId="77777777" w:rsidR="000A3AFC" w:rsidRPr="00425838" w:rsidRDefault="000A3AFC" w:rsidP="000A3AFC">
            <w:pPr>
              <w:pStyle w:val="BodyText"/>
              <w:rPr>
                <w:rFonts w:cs="Times New Roman"/>
                <w:i/>
                <w:iCs/>
                <w:color w:val="ED0000"/>
                <w:sz w:val="24"/>
                <w:szCs w:val="24"/>
              </w:rPr>
            </w:pPr>
            <w:r w:rsidRPr="00425838">
              <w:rPr>
                <w:rFonts w:cs="Times New Roman"/>
                <w:i/>
                <w:iCs/>
                <w:color w:val="ED0000"/>
                <w:sz w:val="24"/>
                <w:szCs w:val="24"/>
              </w:rPr>
              <w:t>Yes/No. If no, give Government Department details.</w:t>
            </w:r>
          </w:p>
        </w:tc>
      </w:tr>
    </w:tbl>
    <w:p w14:paraId="4396D25D" w14:textId="77777777" w:rsidR="007B61A6" w:rsidRDefault="007B61A6" w:rsidP="00734F63">
      <w:pPr>
        <w:pStyle w:val="BodyText"/>
      </w:pPr>
    </w:p>
    <w:p w14:paraId="250C667F" w14:textId="77777777" w:rsidR="00A112E1" w:rsidRDefault="00A112E1" w:rsidP="00734F63">
      <w:pPr>
        <w:pStyle w:val="BodyText"/>
      </w:pPr>
    </w:p>
    <w:p w14:paraId="441FA3C4" w14:textId="77777777" w:rsidR="00D07F69" w:rsidRDefault="00D07F69" w:rsidP="00734F63">
      <w:pPr>
        <w:pStyle w:val="BodyText"/>
      </w:pPr>
    </w:p>
    <w:p w14:paraId="2C418B97" w14:textId="77777777" w:rsidR="00A112E1" w:rsidRDefault="00A112E1" w:rsidP="00734F63">
      <w:pPr>
        <w:pStyle w:val="BodyText"/>
      </w:pPr>
    </w:p>
    <w:p w14:paraId="3DCD9A92" w14:textId="77777777" w:rsidR="00D07F69" w:rsidRDefault="00D07F69" w:rsidP="00734F63">
      <w:pPr>
        <w:pStyle w:val="BodyText"/>
      </w:pPr>
    </w:p>
    <w:p w14:paraId="748A592A" w14:textId="77777777" w:rsidR="00D07F69" w:rsidRDefault="00D07F69" w:rsidP="00734F63">
      <w:pPr>
        <w:pStyle w:val="BodyText"/>
      </w:pPr>
    </w:p>
    <w:p w14:paraId="7DB90A05" w14:textId="77777777" w:rsidR="00D07F69" w:rsidRDefault="00D07F69" w:rsidP="00734F63">
      <w:pPr>
        <w:pStyle w:val="BodyText"/>
      </w:pPr>
    </w:p>
    <w:p w14:paraId="1C40AB94" w14:textId="77777777" w:rsidR="00D07F69" w:rsidRDefault="00D07F69" w:rsidP="00734F63">
      <w:pPr>
        <w:pStyle w:val="BodyText"/>
      </w:pPr>
    </w:p>
    <w:p w14:paraId="1EBFAD4E" w14:textId="77777777" w:rsidR="00D07F69" w:rsidRDefault="00D07F69" w:rsidP="00734F63">
      <w:pPr>
        <w:pStyle w:val="BodyText"/>
      </w:pPr>
    </w:p>
    <w:p w14:paraId="0E12C5C4" w14:textId="77777777" w:rsidR="00D07F69" w:rsidRDefault="00D07F69" w:rsidP="00734F63">
      <w:pPr>
        <w:pStyle w:val="BodyText"/>
      </w:pPr>
    </w:p>
    <w:p w14:paraId="01BE8B68" w14:textId="77777777" w:rsidR="00321758" w:rsidRDefault="00321758" w:rsidP="00734F63">
      <w:pPr>
        <w:pStyle w:val="BodyText"/>
      </w:pPr>
    </w:p>
    <w:p w14:paraId="1D2E9657" w14:textId="77777777" w:rsidR="00D07F69" w:rsidRDefault="00D07F69" w:rsidP="00734F63">
      <w:pPr>
        <w:pStyle w:val="BodyText"/>
      </w:pPr>
    </w:p>
    <w:p w14:paraId="2516C2DA" w14:textId="77777777" w:rsidR="00D07F69" w:rsidRDefault="00D07F69" w:rsidP="00734F63">
      <w:pPr>
        <w:pStyle w:val="BodyText"/>
      </w:pPr>
    </w:p>
    <w:p w14:paraId="5804D307" w14:textId="77777777" w:rsidR="00A112E1" w:rsidRDefault="00A112E1" w:rsidP="00734F63">
      <w:pPr>
        <w:pStyle w:val="BodyText"/>
      </w:pPr>
    </w:p>
    <w:p w14:paraId="27F9881F" w14:textId="57B881A5" w:rsidR="003F1BDC" w:rsidRPr="003F1BDC" w:rsidRDefault="003F1BDC" w:rsidP="00D07F69">
      <w:pPr>
        <w:pStyle w:val="Heading1"/>
      </w:pPr>
      <w:bookmarkStart w:id="95" w:name="_Toc234931813"/>
      <w:bookmarkStart w:id="96" w:name="_Toc147237540"/>
      <w:bookmarkStart w:id="97" w:name="_Toc148970980"/>
      <w:bookmarkStart w:id="98" w:name="_Toc170121060"/>
      <w:bookmarkStart w:id="99" w:name="_Toc170122085"/>
      <w:bookmarkStart w:id="100" w:name="_Toc170128548"/>
      <w:bookmarkStart w:id="101" w:name="_Toc184198986"/>
      <w:r w:rsidRPr="003F1BDC">
        <w:lastRenderedPageBreak/>
        <w:t>Operational Control and Supervision</w:t>
      </w:r>
      <w:bookmarkEnd w:id="95"/>
    </w:p>
    <w:p w14:paraId="1B4F3C81" w14:textId="28C4408B" w:rsidR="003F1BDC" w:rsidRPr="003F1BDC" w:rsidRDefault="003F1BDC" w:rsidP="00D07F69">
      <w:pPr>
        <w:pStyle w:val="Heading2"/>
      </w:pPr>
      <w:bookmarkStart w:id="102" w:name="_Toc234931814"/>
      <w:bookmarkEnd w:id="96"/>
      <w:bookmarkEnd w:id="97"/>
      <w:bookmarkEnd w:id="98"/>
      <w:bookmarkEnd w:id="99"/>
      <w:bookmarkEnd w:id="100"/>
      <w:bookmarkEnd w:id="101"/>
      <w:r w:rsidRPr="003F1BDC">
        <w:t>Supervision of the operation</w:t>
      </w:r>
      <w:bookmarkEnd w:id="102"/>
    </w:p>
    <w:p w14:paraId="6ADF25BE" w14:textId="57D64BDA" w:rsidR="003F1BDC" w:rsidRPr="003F1BDC" w:rsidRDefault="003F1BDC" w:rsidP="003F1BDC">
      <w:pPr>
        <w:pStyle w:val="BodyText"/>
      </w:pPr>
      <w:r w:rsidRPr="00494A8E">
        <w:rPr>
          <w:i/>
          <w:color w:val="C00000"/>
        </w:rPr>
        <w:t>&lt;operator name&gt;</w:t>
      </w:r>
      <w:r w:rsidRPr="003F1BDC">
        <w:rPr>
          <w:i/>
          <w:iCs/>
        </w:rPr>
        <w:t xml:space="preserve"> </w:t>
      </w:r>
      <w:r w:rsidRPr="003F1BDC">
        <w:t>is responsible for the overall supervision of the UAS operation. The Accountable Manager should have sufficient knowledge of the flight activities to be able to confirm that operations are being conducted in accordance with UAS.SPEC.050 ‘Responsibilities of the UAS operator’</w:t>
      </w:r>
    </w:p>
    <w:p w14:paraId="0DB7D1A7" w14:textId="33649DA4" w:rsidR="003F1BDC" w:rsidRDefault="003F1BDC" w:rsidP="00D07F69">
      <w:pPr>
        <w:pStyle w:val="Heading3"/>
      </w:pPr>
      <w:r w:rsidRPr="003F1BDC">
        <w:t xml:space="preserve">Validation of competency </w:t>
      </w:r>
    </w:p>
    <w:p w14:paraId="5ADE7151" w14:textId="3B1082C3" w:rsidR="00841AFF" w:rsidRPr="0077731B" w:rsidRDefault="006F2AE8" w:rsidP="003F1BDC">
      <w:pPr>
        <w:pStyle w:val="BodyText"/>
        <w:rPr>
          <w:b/>
          <w:bCs/>
        </w:rPr>
      </w:pPr>
      <w:r>
        <w:rPr>
          <w:b/>
          <w:bCs/>
          <w:noProof/>
        </w:rPr>
        <mc:AlternateContent>
          <mc:Choice Requires="wps">
            <w:drawing>
              <wp:inline distT="0" distB="0" distL="0" distR="0" wp14:anchorId="473F6169" wp14:editId="2FCBDE00">
                <wp:extent cx="5957570" cy="1253490"/>
                <wp:effectExtent l="5715" t="11430" r="8890" b="11430"/>
                <wp:docPr id="20189740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25349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6588D06F" w14:textId="144D3C13" w:rsidR="00D07F69" w:rsidRPr="00C22904" w:rsidRDefault="00D07F69" w:rsidP="00D07F69">
                            <w:pPr>
                              <w:pStyle w:val="BodyText"/>
                              <w:rPr>
                                <w:i/>
                                <w:iCs/>
                              </w:rPr>
                            </w:pPr>
                            <w:r w:rsidRPr="00C22904">
                              <w:rPr>
                                <w:i/>
                                <w:iCs/>
                              </w:rPr>
                              <w:t xml:space="preserve">Remote pilots are individually responsible for the maintenance of their own qualifications and fitness to fly, although the company should track the validity of these. </w:t>
                            </w:r>
                          </w:p>
                          <w:p w14:paraId="4CB1239E" w14:textId="77777777" w:rsidR="00D07F69" w:rsidRPr="00C22904" w:rsidRDefault="00D07F69" w:rsidP="00D07F69">
                            <w:pPr>
                              <w:pStyle w:val="BodyText"/>
                              <w:rPr>
                                <w:i/>
                                <w:iCs/>
                              </w:rPr>
                            </w:pPr>
                            <w:r w:rsidRPr="00C22904">
                              <w:rPr>
                                <w:i/>
                                <w:iCs/>
                              </w:rPr>
                              <w:t xml:space="preserve">Detail should be given here of how qualification validity is monitored in accordance with UK Reg (EU) 2019/947 Article 8 and Annex UAS.SPEC.050 (d) &amp; (g). </w:t>
                            </w:r>
                          </w:p>
                          <w:p w14:paraId="42B03073" w14:textId="77777777" w:rsidR="00D07F69" w:rsidRPr="004C3A33" w:rsidRDefault="00D07F69" w:rsidP="00D07F69">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473F6169" id="Text Box 192" o:spid="_x0000_s1034" type="#_x0000_t202" style="width:469.1pt;height:9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LDIQgIAAKwEAAAOAAAAZHJzL2Uyb0RvYy54bWysVNuO0zAQfUfiHyy/0zSloduo6Wrpsghp&#10;uUgLH+A6TmNhe4ztNilfz9hJu10W8YB4sTwz8ZnLOZPVda8VOQjnJZiK5pMpJcJwqKXZVfTb17tX&#10;V5T4wEzNFBhR0aPw9Hr98sWqs6WYQQuqFo4giPFlZyvahmDLLPO8FZr5CVhhMNiA0yyg6XZZ7ViH&#10;6Fpls+n0TdaBq60DLrxH7+0QpOuE3zSCh89N40UgqqJYW0inS+c2ntl6xcqdY7aVfCyD/UMVmkmD&#10;Sc9QtywwsnfyGZSW3IGHJkw46AyaRnKResBu8ulv3Ty0zIrUCw7H2/OY/P+D5Z8OD/aLI6F/Cz0S&#10;mJrw9h74d08MbFpmduLGOehawWpMnMeRZZ315fg0jtqXPoJsu49QI8lsHyAB9Y3TcSrYJ0F0JOB4&#10;HrroA+HoLJbFolhgiGMsnxWv58tES8bK03PrfHgvQJN4qahDVhM8O9z7EMth5emTmM2DkvWdVCoZ&#10;UUlioxw5MNQA41yYUKTnaq+x3sGPWpqOakA3amZwX53cmCJpMiKlhE+SKEO6ii6L2QD8JHZ+9vcC&#10;8pjpDxWcZnGGeZ5dy4A7pKSuaKp3RImEvTN1UnhgUg13bESZkcFI2kBf6Lc9kTUCRHojoVuoj0ip&#10;g2FlcMXx0oL7SUmH61JR/2PPnKBEfTAoi2U+n8f9Ssa8WMzQcJeR7WWEGY5QFQ2UDNdNGHZyb53c&#10;tZhpEKKBG5RSIxPJj1WN5eNKpGGM6xt37tJOXz3+ZNa/AAAA//8DAFBLAwQUAAYACAAAACEA8qOf&#10;fN0AAAAFAQAADwAAAGRycy9kb3ducmV2LnhtbEyPS0/DMBCE70j9D9YicaNOSgVNGqdCPC4IqaI8&#10;enXjJYlqr0PstIFfz8IFLiOtZjTzbbEanRUH7EPrSUE6TUAgVd60VCt4eb4/X4AIUZPR1hMq+MQA&#10;q3JyUujc+CM94WETa8ElFHKtoImxy6UMVYNOh6nvkNh7973Tkc++lqbXRy53Vs6S5FI63RIvNLrD&#10;mwar/WZwCt62r9nXQ7B387VPbz+wTofHLlXq7HS8XoKIOMa/MPzgMzqUzLTzA5kgrAJ+JP4qe9nF&#10;YgZix6Hsag6yLOR/+vIbAAD//wMAUEsBAi0AFAAGAAgAAAAhALaDOJL+AAAA4QEAABMAAAAAAAAA&#10;AAAAAAAAAAAAAFtDb250ZW50X1R5cGVzXS54bWxQSwECLQAUAAYACAAAACEAOP0h/9YAAACUAQAA&#10;CwAAAAAAAAAAAAAAAAAvAQAAX3JlbHMvLnJlbHNQSwECLQAUAAYACAAAACEAO+SwyEICAACsBAAA&#10;DgAAAAAAAAAAAAAAAAAuAgAAZHJzL2Uyb0RvYy54bWxQSwECLQAUAAYACAAAACEA8qOffN0AAAAF&#10;AQAADwAAAAAAAAAAAAAAAACcBAAAZHJzL2Rvd25yZXYueG1sUEsFBgAAAAAEAAQA8wAAAKYFAAAA&#10;AA==&#10;" fillcolor="#b9c1f8 [664]" strokecolor="#0c1975 [3208]">
                <v:textbox>
                  <w:txbxContent>
                    <w:p w14:paraId="6588D06F" w14:textId="144D3C13" w:rsidR="00D07F69" w:rsidRPr="00C22904" w:rsidRDefault="00D07F69" w:rsidP="00D07F69">
                      <w:pPr>
                        <w:pStyle w:val="BodyText"/>
                        <w:rPr>
                          <w:i/>
                          <w:iCs/>
                        </w:rPr>
                      </w:pPr>
                      <w:r w:rsidRPr="00C22904">
                        <w:rPr>
                          <w:i/>
                          <w:iCs/>
                        </w:rPr>
                        <w:t xml:space="preserve">Remote pilots are individually responsible for the maintenance of their own qualifications and fitness to fly, although the company should track the validity of these. </w:t>
                      </w:r>
                    </w:p>
                    <w:p w14:paraId="4CB1239E" w14:textId="77777777" w:rsidR="00D07F69" w:rsidRPr="00C22904" w:rsidRDefault="00D07F69" w:rsidP="00D07F69">
                      <w:pPr>
                        <w:pStyle w:val="BodyText"/>
                        <w:rPr>
                          <w:i/>
                          <w:iCs/>
                        </w:rPr>
                      </w:pPr>
                      <w:r w:rsidRPr="00C22904">
                        <w:rPr>
                          <w:i/>
                          <w:iCs/>
                        </w:rPr>
                        <w:t xml:space="preserve">Detail should be given here of how qualification validity is monitored in accordance with UK Reg (EU) 2019/947 Article 8 and Annex UAS.SPEC.050 (d) &amp; (g). </w:t>
                      </w:r>
                    </w:p>
                    <w:p w14:paraId="42B03073" w14:textId="77777777" w:rsidR="00D07F69" w:rsidRPr="004C3A33" w:rsidRDefault="00D07F69" w:rsidP="00D07F69">
                      <w:pPr>
                        <w:pStyle w:val="BodyText"/>
                        <w:rPr>
                          <w:i/>
                          <w:iCs/>
                        </w:rPr>
                      </w:pPr>
                    </w:p>
                  </w:txbxContent>
                </v:textbox>
                <w10:anchorlock/>
              </v:shape>
            </w:pict>
          </mc:Fallback>
        </mc:AlternateContent>
      </w:r>
    </w:p>
    <w:p w14:paraId="440FC61E" w14:textId="07BC38DF" w:rsidR="003F1BDC" w:rsidRPr="003F1BDC" w:rsidRDefault="003F1BDC" w:rsidP="003F1BDC">
      <w:pPr>
        <w:pStyle w:val="BodyText"/>
      </w:pPr>
      <w:r w:rsidRPr="003F1BDC">
        <w:t>Details of all necessary training is included in Part D of this manual.</w:t>
      </w:r>
    </w:p>
    <w:p w14:paraId="2C303D4C" w14:textId="74809018" w:rsidR="003F1BDC" w:rsidRPr="003F1BDC" w:rsidRDefault="003F1BDC" w:rsidP="0077731B">
      <w:pPr>
        <w:pStyle w:val="Heading3"/>
      </w:pPr>
      <w:r w:rsidRPr="003F1BDC">
        <w:t xml:space="preserve">Control, analysis and storage of records </w:t>
      </w:r>
    </w:p>
    <w:p w14:paraId="51AC62A0" w14:textId="77777777" w:rsidR="003F1BDC" w:rsidRPr="003F1BDC" w:rsidRDefault="003F1BDC" w:rsidP="003F1BDC">
      <w:pPr>
        <w:pStyle w:val="BodyText"/>
      </w:pPr>
      <w:r w:rsidRPr="003F1BDC">
        <w:t>The Accountable Manager is responsible for ensuring the correct completion and retention of documents. These should be sampled on a regular basis to ensure that a satisfactory standard is maintained. A record should be kept of the paperwork sampled, any data considered unsatisfactory or incorrect, and any action taken.</w:t>
      </w:r>
    </w:p>
    <w:p w14:paraId="5D50820B" w14:textId="6B80DC09" w:rsidR="003F1BDC" w:rsidRPr="003F1BDC" w:rsidRDefault="003F1BDC" w:rsidP="003F1BDC">
      <w:pPr>
        <w:pStyle w:val="BodyText"/>
      </w:pPr>
      <w:r w:rsidRPr="003F1BDC">
        <w:t xml:space="preserve">Records are to be kept for the following periods (in accordance with </w:t>
      </w:r>
      <w:hyperlink r:id="rId34" w:history="1">
        <w:r w:rsidRPr="00EF4F55">
          <w:rPr>
            <w:rStyle w:val="Hyperlink"/>
          </w:rPr>
          <w:t>UK Regulation (EU) 2019/947 UAS.SPEC.050(g))</w:t>
        </w:r>
      </w:hyperlink>
    </w:p>
    <w:tbl>
      <w:tblPr>
        <w:tblStyle w:val="TableGrid"/>
        <w:tblW w:w="0" w:type="auto"/>
        <w:tblLook w:val="04A0" w:firstRow="1" w:lastRow="0" w:firstColumn="1" w:lastColumn="0" w:noHBand="0" w:noVBand="1"/>
      </w:tblPr>
      <w:tblGrid>
        <w:gridCol w:w="5665"/>
        <w:gridCol w:w="3351"/>
      </w:tblGrid>
      <w:tr w:rsidR="003F1BDC" w:rsidRPr="003F1BDC" w14:paraId="29214FD8" w14:textId="77777777" w:rsidTr="00AF3285">
        <w:tc>
          <w:tcPr>
            <w:tcW w:w="5665" w:type="dxa"/>
            <w:shd w:val="clear" w:color="auto" w:fill="B9C1F8" w:themeFill="accent5" w:themeFillTint="33"/>
          </w:tcPr>
          <w:p w14:paraId="7499CBBD" w14:textId="77777777" w:rsidR="003F1BDC" w:rsidRPr="003F1BDC" w:rsidRDefault="003F1BDC" w:rsidP="003F1BDC">
            <w:pPr>
              <w:pStyle w:val="BodyText"/>
              <w:rPr>
                <w:rFonts w:cs="Times New Roman"/>
                <w:b/>
                <w:bCs/>
                <w:sz w:val="24"/>
                <w:szCs w:val="24"/>
              </w:rPr>
            </w:pPr>
            <w:r w:rsidRPr="003F1BDC">
              <w:rPr>
                <w:rFonts w:cs="Times New Roman"/>
                <w:b/>
                <w:bCs/>
                <w:sz w:val="24"/>
                <w:szCs w:val="24"/>
              </w:rPr>
              <w:t>Record</w:t>
            </w:r>
          </w:p>
        </w:tc>
        <w:tc>
          <w:tcPr>
            <w:tcW w:w="3351" w:type="dxa"/>
            <w:shd w:val="clear" w:color="auto" w:fill="B9C1F8" w:themeFill="accent5" w:themeFillTint="33"/>
          </w:tcPr>
          <w:p w14:paraId="4B2A1981" w14:textId="77777777" w:rsidR="003F1BDC" w:rsidRPr="003F1BDC" w:rsidRDefault="003F1BDC" w:rsidP="003F1BDC">
            <w:pPr>
              <w:pStyle w:val="BodyText"/>
              <w:rPr>
                <w:rFonts w:cs="Times New Roman"/>
                <w:b/>
                <w:bCs/>
                <w:sz w:val="24"/>
                <w:szCs w:val="24"/>
              </w:rPr>
            </w:pPr>
            <w:r w:rsidRPr="003F1BDC">
              <w:rPr>
                <w:rFonts w:cs="Times New Roman"/>
                <w:b/>
                <w:bCs/>
                <w:sz w:val="24"/>
                <w:szCs w:val="24"/>
              </w:rPr>
              <w:t>Retention Period</w:t>
            </w:r>
          </w:p>
        </w:tc>
      </w:tr>
      <w:tr w:rsidR="003F1BDC" w:rsidRPr="003F1BDC" w14:paraId="79052A5F" w14:textId="77777777" w:rsidTr="00AF3285">
        <w:tc>
          <w:tcPr>
            <w:tcW w:w="5665" w:type="dxa"/>
          </w:tcPr>
          <w:p w14:paraId="7E00CD1C" w14:textId="77777777" w:rsidR="003F1BDC" w:rsidRPr="003F1BDC" w:rsidRDefault="003F1BDC" w:rsidP="003F1BDC">
            <w:pPr>
              <w:pStyle w:val="BodyText"/>
              <w:rPr>
                <w:rFonts w:cs="Times New Roman"/>
                <w:b/>
                <w:sz w:val="24"/>
                <w:szCs w:val="24"/>
              </w:rPr>
            </w:pPr>
            <w:r w:rsidRPr="003F1BDC">
              <w:rPr>
                <w:rFonts w:cs="Times New Roman"/>
                <w:b/>
                <w:sz w:val="24"/>
                <w:szCs w:val="24"/>
              </w:rPr>
              <w:t>Training records &amp; Qualifications</w:t>
            </w:r>
          </w:p>
          <w:p w14:paraId="7FC99B7C" w14:textId="77777777" w:rsidR="003F1BDC" w:rsidRPr="003F1BDC" w:rsidRDefault="003F1BDC" w:rsidP="003F1BDC">
            <w:pPr>
              <w:pStyle w:val="BodyText"/>
              <w:rPr>
                <w:rFonts w:cs="Times New Roman"/>
                <w:sz w:val="24"/>
                <w:szCs w:val="24"/>
              </w:rPr>
            </w:pPr>
            <w:r w:rsidRPr="003F1BDC">
              <w:rPr>
                <w:rFonts w:cs="Times New Roman"/>
                <w:sz w:val="24"/>
                <w:szCs w:val="24"/>
              </w:rPr>
              <w:t>[UAS.SPEC.050.1 (g) (</w:t>
            </w:r>
            <w:proofErr w:type="spellStart"/>
            <w:r w:rsidRPr="003F1BDC">
              <w:rPr>
                <w:rFonts w:cs="Times New Roman"/>
                <w:sz w:val="24"/>
                <w:szCs w:val="24"/>
              </w:rPr>
              <w:t>i</w:t>
            </w:r>
            <w:proofErr w:type="spellEnd"/>
            <w:r w:rsidRPr="003F1BDC">
              <w:rPr>
                <w:rFonts w:cs="Times New Roman"/>
                <w:sz w:val="24"/>
                <w:szCs w:val="24"/>
              </w:rPr>
              <w:t>)]</w:t>
            </w:r>
          </w:p>
        </w:tc>
        <w:tc>
          <w:tcPr>
            <w:tcW w:w="3351" w:type="dxa"/>
          </w:tcPr>
          <w:p w14:paraId="745EEF09" w14:textId="77777777" w:rsidR="003F1BDC" w:rsidRPr="003F1BDC" w:rsidRDefault="003F1BDC" w:rsidP="003F1BDC">
            <w:pPr>
              <w:pStyle w:val="BodyText"/>
              <w:rPr>
                <w:rFonts w:cs="Times New Roman"/>
                <w:sz w:val="24"/>
                <w:szCs w:val="24"/>
              </w:rPr>
            </w:pPr>
            <w:r w:rsidRPr="003F1BDC">
              <w:rPr>
                <w:rFonts w:cs="Times New Roman"/>
                <w:sz w:val="24"/>
                <w:szCs w:val="24"/>
              </w:rPr>
              <w:t>For as long as the person works for the organisation and then 3 years thereafter.</w:t>
            </w:r>
          </w:p>
        </w:tc>
      </w:tr>
      <w:tr w:rsidR="003F1BDC" w:rsidRPr="003F1BDC" w14:paraId="5E0D783E" w14:textId="77777777" w:rsidTr="00AF3285">
        <w:tc>
          <w:tcPr>
            <w:tcW w:w="5665" w:type="dxa"/>
          </w:tcPr>
          <w:p w14:paraId="56377353" w14:textId="77777777" w:rsidR="003F1BDC" w:rsidRPr="003F1BDC" w:rsidRDefault="003F1BDC" w:rsidP="003F1BDC">
            <w:pPr>
              <w:pStyle w:val="BodyText"/>
              <w:rPr>
                <w:rFonts w:cs="Times New Roman"/>
                <w:sz w:val="24"/>
                <w:szCs w:val="24"/>
              </w:rPr>
            </w:pPr>
            <w:r w:rsidRPr="003F1BDC">
              <w:rPr>
                <w:rFonts w:cs="Times New Roman"/>
                <w:b/>
                <w:bCs/>
                <w:sz w:val="24"/>
                <w:szCs w:val="24"/>
              </w:rPr>
              <w:t>Technical Logbook</w:t>
            </w:r>
            <w:r w:rsidRPr="003F1BDC">
              <w:rPr>
                <w:rFonts w:cs="Times New Roman"/>
                <w:sz w:val="24"/>
                <w:szCs w:val="24"/>
              </w:rPr>
              <w:t xml:space="preserve"> </w:t>
            </w:r>
          </w:p>
          <w:p w14:paraId="285017E3" w14:textId="77777777" w:rsidR="003F1BDC" w:rsidRPr="003F1BDC" w:rsidRDefault="003F1BDC" w:rsidP="003F1BDC">
            <w:pPr>
              <w:pStyle w:val="BodyText"/>
              <w:rPr>
                <w:rFonts w:cs="Times New Roman"/>
                <w:sz w:val="24"/>
                <w:szCs w:val="24"/>
              </w:rPr>
            </w:pPr>
            <w:r w:rsidRPr="003F1BDC">
              <w:rPr>
                <w:rFonts w:cs="Times New Roman"/>
                <w:sz w:val="24"/>
                <w:szCs w:val="24"/>
              </w:rPr>
              <w:t>[AMC1 UAS.SPEC.050.1 (g)]</w:t>
            </w:r>
          </w:p>
        </w:tc>
        <w:tc>
          <w:tcPr>
            <w:tcW w:w="3351" w:type="dxa"/>
          </w:tcPr>
          <w:p w14:paraId="23B1260D" w14:textId="77777777" w:rsidR="003F1BDC" w:rsidRPr="003F1BDC" w:rsidRDefault="003F1BDC" w:rsidP="003F1BDC">
            <w:pPr>
              <w:pStyle w:val="BodyText"/>
              <w:rPr>
                <w:rFonts w:cs="Times New Roman"/>
                <w:sz w:val="24"/>
                <w:szCs w:val="24"/>
              </w:rPr>
            </w:pPr>
            <w:r w:rsidRPr="003F1BDC">
              <w:rPr>
                <w:rFonts w:cs="Times New Roman"/>
                <w:sz w:val="24"/>
                <w:szCs w:val="24"/>
              </w:rPr>
              <w:t>3 years</w:t>
            </w:r>
          </w:p>
        </w:tc>
      </w:tr>
      <w:tr w:rsidR="003F1BDC" w:rsidRPr="003F1BDC" w14:paraId="20DE1F43" w14:textId="77777777" w:rsidTr="00AF3285">
        <w:tc>
          <w:tcPr>
            <w:tcW w:w="5665" w:type="dxa"/>
          </w:tcPr>
          <w:p w14:paraId="45CAD337" w14:textId="77777777" w:rsidR="003F1BDC" w:rsidRPr="003F1BDC" w:rsidRDefault="003F1BDC" w:rsidP="003F1BDC">
            <w:pPr>
              <w:pStyle w:val="BodyText"/>
              <w:rPr>
                <w:rFonts w:cs="Times New Roman"/>
                <w:sz w:val="24"/>
                <w:szCs w:val="24"/>
              </w:rPr>
            </w:pPr>
            <w:r w:rsidRPr="003F1BDC">
              <w:rPr>
                <w:rFonts w:cs="Times New Roman"/>
                <w:b/>
                <w:sz w:val="24"/>
                <w:szCs w:val="24"/>
              </w:rPr>
              <w:t>UAS Maintenance</w:t>
            </w:r>
            <w:r w:rsidRPr="003F1BDC">
              <w:rPr>
                <w:rFonts w:cs="Times New Roman"/>
                <w:sz w:val="24"/>
                <w:szCs w:val="24"/>
              </w:rPr>
              <w:t>, repair and modification information</w:t>
            </w:r>
          </w:p>
          <w:p w14:paraId="1115C604" w14:textId="77777777" w:rsidR="003F1BDC" w:rsidRPr="003F1BDC" w:rsidRDefault="003F1BDC" w:rsidP="003F1BDC">
            <w:pPr>
              <w:pStyle w:val="BodyText"/>
              <w:rPr>
                <w:rFonts w:cs="Times New Roman"/>
                <w:sz w:val="24"/>
                <w:szCs w:val="24"/>
              </w:rPr>
            </w:pPr>
            <w:r w:rsidRPr="003F1BDC">
              <w:rPr>
                <w:rFonts w:cs="Times New Roman"/>
                <w:sz w:val="24"/>
                <w:szCs w:val="24"/>
              </w:rPr>
              <w:t>[UAS.SPEC.050.1 (g) (ii)]</w:t>
            </w:r>
          </w:p>
        </w:tc>
        <w:tc>
          <w:tcPr>
            <w:tcW w:w="3351" w:type="dxa"/>
          </w:tcPr>
          <w:p w14:paraId="0B5A438D" w14:textId="77777777" w:rsidR="003F1BDC" w:rsidRPr="003F1BDC" w:rsidRDefault="003F1BDC" w:rsidP="003F1BDC">
            <w:pPr>
              <w:pStyle w:val="BodyText"/>
              <w:rPr>
                <w:rFonts w:cs="Times New Roman"/>
                <w:sz w:val="24"/>
                <w:szCs w:val="24"/>
              </w:rPr>
            </w:pPr>
            <w:r w:rsidRPr="003F1BDC">
              <w:rPr>
                <w:rFonts w:cs="Times New Roman"/>
                <w:sz w:val="24"/>
                <w:szCs w:val="24"/>
              </w:rPr>
              <w:t>3 years</w:t>
            </w:r>
          </w:p>
        </w:tc>
      </w:tr>
      <w:tr w:rsidR="003F1BDC" w:rsidRPr="003F1BDC" w14:paraId="24DF5995" w14:textId="77777777" w:rsidTr="00AF3285">
        <w:tc>
          <w:tcPr>
            <w:tcW w:w="5665" w:type="dxa"/>
          </w:tcPr>
          <w:p w14:paraId="0462192C" w14:textId="77777777" w:rsidR="003F1BDC" w:rsidRPr="003F1BDC" w:rsidRDefault="003F1BDC" w:rsidP="003F1BDC">
            <w:pPr>
              <w:pStyle w:val="BodyText"/>
              <w:rPr>
                <w:rFonts w:cs="Times New Roman"/>
                <w:sz w:val="24"/>
                <w:szCs w:val="24"/>
              </w:rPr>
            </w:pPr>
            <w:r w:rsidRPr="003F1BDC">
              <w:rPr>
                <w:rFonts w:cs="Times New Roman"/>
                <w:b/>
                <w:bCs/>
                <w:sz w:val="24"/>
                <w:szCs w:val="24"/>
              </w:rPr>
              <w:t>UAS Operational Information</w:t>
            </w:r>
            <w:r w:rsidRPr="003F1BDC">
              <w:rPr>
                <w:rFonts w:cs="Times New Roman"/>
                <w:sz w:val="24"/>
                <w:szCs w:val="24"/>
              </w:rPr>
              <w:t>, including detail of unusual technical or operational occurrences and data required by the OA.</w:t>
            </w:r>
          </w:p>
          <w:p w14:paraId="426C5991" w14:textId="77777777" w:rsidR="003F1BDC" w:rsidRPr="003F1BDC" w:rsidRDefault="003F1BDC" w:rsidP="003F1BDC">
            <w:pPr>
              <w:pStyle w:val="BodyText"/>
              <w:rPr>
                <w:rFonts w:cs="Times New Roman"/>
                <w:sz w:val="24"/>
                <w:szCs w:val="24"/>
              </w:rPr>
            </w:pPr>
            <w:r w:rsidRPr="003F1BDC">
              <w:rPr>
                <w:rFonts w:cs="Times New Roman"/>
                <w:sz w:val="24"/>
                <w:szCs w:val="24"/>
              </w:rPr>
              <w:t>[UAS.SPEC.050.1 (g) (iii)]</w:t>
            </w:r>
          </w:p>
        </w:tc>
        <w:tc>
          <w:tcPr>
            <w:tcW w:w="3351" w:type="dxa"/>
          </w:tcPr>
          <w:p w14:paraId="51B4EC70" w14:textId="77777777" w:rsidR="003F1BDC" w:rsidRPr="003F1BDC" w:rsidRDefault="003F1BDC" w:rsidP="003F1BDC">
            <w:pPr>
              <w:pStyle w:val="BodyText"/>
              <w:rPr>
                <w:rFonts w:cs="Times New Roman"/>
                <w:sz w:val="24"/>
                <w:szCs w:val="24"/>
              </w:rPr>
            </w:pPr>
            <w:r w:rsidRPr="003F1BDC">
              <w:rPr>
                <w:rFonts w:cs="Times New Roman"/>
                <w:sz w:val="24"/>
                <w:szCs w:val="24"/>
              </w:rPr>
              <w:t>3 years</w:t>
            </w:r>
          </w:p>
        </w:tc>
      </w:tr>
    </w:tbl>
    <w:p w14:paraId="73FBDEDA" w14:textId="11580926" w:rsidR="003F1BDC" w:rsidRDefault="003F1BDC" w:rsidP="0077731B">
      <w:pPr>
        <w:pStyle w:val="Heading3"/>
      </w:pPr>
      <w:r w:rsidRPr="003F1BDC">
        <w:lastRenderedPageBreak/>
        <w:t>System and responsibility for promulgation of additional operational instructions and information</w:t>
      </w:r>
    </w:p>
    <w:p w14:paraId="04156E56" w14:textId="37A41D60" w:rsidR="002030A6" w:rsidRDefault="006F2AE8" w:rsidP="003F1BDC">
      <w:pPr>
        <w:pStyle w:val="BodyText"/>
        <w:rPr>
          <w:b/>
          <w:bCs/>
        </w:rPr>
      </w:pPr>
      <w:r>
        <w:rPr>
          <w:b/>
          <w:bCs/>
          <w:noProof/>
        </w:rPr>
        <mc:AlternateContent>
          <mc:Choice Requires="wps">
            <w:drawing>
              <wp:inline distT="0" distB="0" distL="0" distR="0" wp14:anchorId="0228FF92" wp14:editId="5496C8D9">
                <wp:extent cx="5957570" cy="1627505"/>
                <wp:effectExtent l="5715" t="5080" r="8890" b="5715"/>
                <wp:docPr id="432675505"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62750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9E131D1" w14:textId="77777777" w:rsidR="0077731B" w:rsidRPr="00CA3420" w:rsidRDefault="0077731B" w:rsidP="0077731B">
                            <w:pPr>
                              <w:pStyle w:val="BodyText"/>
                              <w:rPr>
                                <w:i/>
                                <w:iCs/>
                              </w:rPr>
                            </w:pPr>
                            <w:r w:rsidRPr="00CA3420">
                              <w:rPr>
                                <w:i/>
                                <w:iCs/>
                              </w:rPr>
                              <w:t xml:space="preserve">Enter details of how safety and/or urgent flight information is promulgated to operational crews. For example: </w:t>
                            </w:r>
                          </w:p>
                          <w:p w14:paraId="4F411E75" w14:textId="630DEC54" w:rsidR="0077731B" w:rsidRPr="00CA3420" w:rsidRDefault="0077731B" w:rsidP="0077731B">
                            <w:pPr>
                              <w:pStyle w:val="BodyText"/>
                              <w:numPr>
                                <w:ilvl w:val="0"/>
                                <w:numId w:val="45"/>
                              </w:numPr>
                              <w:rPr>
                                <w:i/>
                                <w:iCs/>
                              </w:rPr>
                            </w:pPr>
                            <w:r w:rsidRPr="00CA3420">
                              <w:rPr>
                                <w:i/>
                                <w:iCs/>
                              </w:rPr>
                              <w:t>Team</w:t>
                            </w:r>
                            <w:r w:rsidR="00E64E45">
                              <w:rPr>
                                <w:i/>
                                <w:iCs/>
                              </w:rPr>
                              <w:t>s</w:t>
                            </w:r>
                            <w:r w:rsidRPr="00CA3420">
                              <w:rPr>
                                <w:i/>
                                <w:iCs/>
                              </w:rPr>
                              <w:t xml:space="preserve"> meeting </w:t>
                            </w:r>
                          </w:p>
                          <w:p w14:paraId="103A3EE8" w14:textId="77777777" w:rsidR="0077731B" w:rsidRPr="00CA3420" w:rsidRDefault="0077731B" w:rsidP="0077731B">
                            <w:pPr>
                              <w:pStyle w:val="BodyText"/>
                              <w:numPr>
                                <w:ilvl w:val="0"/>
                                <w:numId w:val="45"/>
                              </w:numPr>
                              <w:rPr>
                                <w:i/>
                                <w:iCs/>
                              </w:rPr>
                            </w:pPr>
                            <w:r w:rsidRPr="00CA3420">
                              <w:rPr>
                                <w:i/>
                                <w:iCs/>
                              </w:rPr>
                              <w:t xml:space="preserve">Email </w:t>
                            </w:r>
                          </w:p>
                          <w:p w14:paraId="258BF9F0" w14:textId="77777777" w:rsidR="0077731B" w:rsidRPr="00CA3420" w:rsidRDefault="0077731B" w:rsidP="0077731B">
                            <w:pPr>
                              <w:pStyle w:val="BodyText"/>
                              <w:numPr>
                                <w:ilvl w:val="0"/>
                                <w:numId w:val="45"/>
                              </w:numPr>
                              <w:rPr>
                                <w:i/>
                                <w:iCs/>
                              </w:rPr>
                            </w:pPr>
                            <w:r w:rsidRPr="00CA3420">
                              <w:rPr>
                                <w:i/>
                                <w:iCs/>
                              </w:rPr>
                              <w:t xml:space="preserve">Mobile devices </w:t>
                            </w:r>
                          </w:p>
                          <w:p w14:paraId="060033BF" w14:textId="77777777" w:rsidR="0077731B" w:rsidRPr="004C3A33" w:rsidRDefault="0077731B" w:rsidP="0077731B">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0228FF92" id="Text Box 191" o:spid="_x0000_s1035" type="#_x0000_t202" style="width:469.1pt;height:1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KQAIAAKwEAAAOAAAAZHJzL2Uyb0RvYy54bWysVNtu2zAMfR+wfxD0vtgJ4qYx4hRdug4D&#10;ugvQ7QMUWY6FSaImKbGzrx8lO2m6DX0Y9iKIpHUOyUN6ddNrRQ7CeQmmotNJTokwHGppdhX99vX+&#10;zTUlPjBTMwVGVPQoPL1Zv3616mwpZtCCqoUjCGJ82dmKtiHYMss8b4VmfgJWGAw24DQLaLpdVjvW&#10;IbpW2SzPr7IOXG0dcOE9eu+GIF0n/KYRPHxuGi8CURXF3EI6XTq38czWK1buHLOt5GMa7B+y0Ewa&#10;JD1D3bHAyN7JP6C05A48NGHCQWfQNJKLVANWM81/q+axZVakWrA53p7b5P8fLP90eLRfHAn9W+hR&#10;wFSEtw/Av3tiYNMysxO3zkHXClYj8TS2LOusL8ensdW+9BFk232EGkVm+wAJqG+cjl3BOgmiowDH&#10;c9NFHwhHZ7EsFsUCQxxj06vZosiLxMHK03PrfHgvQJN4qahDVRM8Ozz4ENNh5emTyOZByfpeKpWM&#10;OElioxw5MJwBxrkwoUjP1V5jvoMfZykfpwHdODOD+/rkRoo0kxEpET4jUYZ0FV0WswH4Wez87OUE&#10;ppHpLxkk18vsWgbcISV1RVO+I0oU7J2p04QHJtVwRyhlRgWjaIN8od/2RNZYQ2x9FHQL9REldTCs&#10;DK44XlpwPynpcF0q6n/smROUqA8Gx2I5nc/jfiVjXixmaLjLyPYywgxHqIoGSobrJgw7ubdO7lpk&#10;GgbRwC2OUiOTyE9ZjenjSiQpxvWNO3dpp6+efjLrXwAAAP//AwBQSwMEFAAGAAgAAAAhAHKztV3e&#10;AAAABQEAAA8AAABkcnMvZG93bnJldi54bWxMj0tPwzAQhO+V+A/WInFrnaRQtSFOhXhcEBJqeV3d&#10;eEki7HWInTbw61m4lMtKoxnNfFusR2fFHvvQelKQzhIQSJU3LdUKnp/upksQIWoy2npCBV8YYF2e&#10;TAqdG3+gDe63sRZcQiHXCpoYu1zKUDXodJj5Dom9d987HVn2tTS9PnC5szJLkoV0uiVeaHSH1w1W&#10;H9vBKXh9e1l93wd7e/7o05tPrNPhoUuVOjsdry5BRBzjMQy/+IwOJTPt/EAmCKuAH4l/l73VfJmB&#10;2CnILhZzkGUh/9OXPwAAAP//AwBQSwECLQAUAAYACAAAACEAtoM4kv4AAADhAQAAEwAAAAAAAAAA&#10;AAAAAAAAAAAAW0NvbnRlbnRfVHlwZXNdLnhtbFBLAQItABQABgAIAAAAIQA4/SH/1gAAAJQBAAAL&#10;AAAAAAAAAAAAAAAAAC8BAABfcmVscy8ucmVsc1BLAQItABQABgAIAAAAIQBZ/BGKQAIAAKwEAAAO&#10;AAAAAAAAAAAAAAAAAC4CAABkcnMvZTJvRG9jLnhtbFBLAQItABQABgAIAAAAIQBys7Vd3gAAAAUB&#10;AAAPAAAAAAAAAAAAAAAAAJoEAABkcnMvZG93bnJldi54bWxQSwUGAAAAAAQABADzAAAApQUAAAAA&#10;" fillcolor="#b9c1f8 [664]" strokecolor="#0c1975 [3208]">
                <v:textbox>
                  <w:txbxContent>
                    <w:p w14:paraId="79E131D1" w14:textId="77777777" w:rsidR="0077731B" w:rsidRPr="00CA3420" w:rsidRDefault="0077731B" w:rsidP="0077731B">
                      <w:pPr>
                        <w:pStyle w:val="BodyText"/>
                        <w:rPr>
                          <w:i/>
                          <w:iCs/>
                        </w:rPr>
                      </w:pPr>
                      <w:r w:rsidRPr="00CA3420">
                        <w:rPr>
                          <w:i/>
                          <w:iCs/>
                        </w:rPr>
                        <w:t xml:space="preserve">Enter details of how safety and/or urgent flight information is promulgated to operational crews. For example: </w:t>
                      </w:r>
                    </w:p>
                    <w:p w14:paraId="4F411E75" w14:textId="630DEC54" w:rsidR="0077731B" w:rsidRPr="00CA3420" w:rsidRDefault="0077731B" w:rsidP="0077731B">
                      <w:pPr>
                        <w:pStyle w:val="BodyText"/>
                        <w:numPr>
                          <w:ilvl w:val="0"/>
                          <w:numId w:val="45"/>
                        </w:numPr>
                        <w:rPr>
                          <w:i/>
                          <w:iCs/>
                        </w:rPr>
                      </w:pPr>
                      <w:r w:rsidRPr="00CA3420">
                        <w:rPr>
                          <w:i/>
                          <w:iCs/>
                        </w:rPr>
                        <w:t>Team</w:t>
                      </w:r>
                      <w:r w:rsidR="00E64E45">
                        <w:rPr>
                          <w:i/>
                          <w:iCs/>
                        </w:rPr>
                        <w:t>s</w:t>
                      </w:r>
                      <w:r w:rsidRPr="00CA3420">
                        <w:rPr>
                          <w:i/>
                          <w:iCs/>
                        </w:rPr>
                        <w:t xml:space="preserve"> meeting </w:t>
                      </w:r>
                    </w:p>
                    <w:p w14:paraId="103A3EE8" w14:textId="77777777" w:rsidR="0077731B" w:rsidRPr="00CA3420" w:rsidRDefault="0077731B" w:rsidP="0077731B">
                      <w:pPr>
                        <w:pStyle w:val="BodyText"/>
                        <w:numPr>
                          <w:ilvl w:val="0"/>
                          <w:numId w:val="45"/>
                        </w:numPr>
                        <w:rPr>
                          <w:i/>
                          <w:iCs/>
                        </w:rPr>
                      </w:pPr>
                      <w:r w:rsidRPr="00CA3420">
                        <w:rPr>
                          <w:i/>
                          <w:iCs/>
                        </w:rPr>
                        <w:t xml:space="preserve">Email </w:t>
                      </w:r>
                    </w:p>
                    <w:p w14:paraId="258BF9F0" w14:textId="77777777" w:rsidR="0077731B" w:rsidRPr="00CA3420" w:rsidRDefault="0077731B" w:rsidP="0077731B">
                      <w:pPr>
                        <w:pStyle w:val="BodyText"/>
                        <w:numPr>
                          <w:ilvl w:val="0"/>
                          <w:numId w:val="45"/>
                        </w:numPr>
                        <w:rPr>
                          <w:i/>
                          <w:iCs/>
                        </w:rPr>
                      </w:pPr>
                      <w:r w:rsidRPr="00CA3420">
                        <w:rPr>
                          <w:i/>
                          <w:iCs/>
                        </w:rPr>
                        <w:t xml:space="preserve">Mobile devices </w:t>
                      </w:r>
                    </w:p>
                    <w:p w14:paraId="060033BF" w14:textId="77777777" w:rsidR="0077731B" w:rsidRPr="004C3A33" w:rsidRDefault="0077731B" w:rsidP="0077731B">
                      <w:pPr>
                        <w:pStyle w:val="BodyText"/>
                        <w:rPr>
                          <w:i/>
                          <w:iCs/>
                        </w:rPr>
                      </w:pPr>
                    </w:p>
                  </w:txbxContent>
                </v:textbox>
                <w10:anchorlock/>
              </v:shape>
            </w:pict>
          </mc:Fallback>
        </mc:AlternateContent>
      </w:r>
    </w:p>
    <w:p w14:paraId="14D0DF9D" w14:textId="25264EF7" w:rsidR="003F1BDC" w:rsidRPr="001E2278" w:rsidRDefault="003F1BDC" w:rsidP="001E2278">
      <w:pPr>
        <w:pStyle w:val="Heading3"/>
      </w:pPr>
      <w:r w:rsidRPr="001E2278">
        <w:t>Operational control</w:t>
      </w:r>
    </w:p>
    <w:p w14:paraId="47760604" w14:textId="44A821C4" w:rsidR="003F1BDC" w:rsidRPr="003F1BDC" w:rsidRDefault="003F1BDC" w:rsidP="003F1BDC">
      <w:pPr>
        <w:pStyle w:val="BodyText"/>
      </w:pPr>
      <w:r w:rsidRPr="003F1BDC">
        <w:t>The Remote pilot is responsible for terminating the flight for safety reasons.</w:t>
      </w:r>
    </w:p>
    <w:p w14:paraId="15D1B4ED" w14:textId="50056206" w:rsidR="003F1BDC" w:rsidRDefault="003F1BDC" w:rsidP="006364B0">
      <w:pPr>
        <w:pStyle w:val="Heading3"/>
      </w:pPr>
      <w:r w:rsidRPr="003F1BDC">
        <w:t>Management Systems</w:t>
      </w:r>
    </w:p>
    <w:p w14:paraId="454A8FE4" w14:textId="54AD1379" w:rsidR="00A17B85" w:rsidRPr="003F1BDC" w:rsidRDefault="006F2AE8" w:rsidP="003F1BDC">
      <w:pPr>
        <w:pStyle w:val="BodyText"/>
      </w:pPr>
      <w:r>
        <w:rPr>
          <w:b/>
          <w:bCs/>
          <w:noProof/>
        </w:rPr>
        <mc:AlternateContent>
          <mc:Choice Requires="wps">
            <w:drawing>
              <wp:inline distT="0" distB="0" distL="0" distR="0" wp14:anchorId="642ECE5A" wp14:editId="79733B0B">
                <wp:extent cx="5957570" cy="605790"/>
                <wp:effectExtent l="5715" t="10795" r="8890" b="12065"/>
                <wp:docPr id="146275385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0579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2AF2D22" w14:textId="77777777" w:rsidR="003E2F68" w:rsidRPr="009F6221" w:rsidRDefault="003E2F68" w:rsidP="003E2F68">
                            <w:pPr>
                              <w:pStyle w:val="BodyText"/>
                              <w:rPr>
                                <w:i/>
                                <w:iCs/>
                              </w:rPr>
                            </w:pPr>
                            <w:r w:rsidRPr="009F6221">
                              <w:rPr>
                                <w:i/>
                                <w:iCs/>
                              </w:rPr>
                              <w:t>Enter detail of how compliance will be monitored internally, and the process for corrective action where necessary.</w:t>
                            </w:r>
                          </w:p>
                          <w:p w14:paraId="45635468" w14:textId="77777777" w:rsidR="003E2F68" w:rsidRPr="004C3A33" w:rsidRDefault="003E2F68" w:rsidP="003E2F68">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642ECE5A" id="Text Box 190" o:spid="_x0000_s1036" type="#_x0000_t202" style="width:469.1pt;height:4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4QQIAAKwEAAAOAAAAZHJzL2Uyb0RvYy54bWysVNuO0zAQfUfiHyy/06RVs91GTVdLl0VI&#10;y0Va+ADXcRoL22Nst0n5esZO2u2yiAfEi+WZic9czpmsbnqtyEE4L8FUdDrJKRGGQy3NrqLfvt6/&#10;uabEB2ZqpsCIih6Fpzfr169WnS3FDFpQtXAEQYwvO1vRNgRbZpnnrdDMT8AKg8EGnGYBTbfLasc6&#10;RNcqm+X5VdaBq60DLrxH790QpOuE3zSCh89N40UgqqJYW0inS+c2ntl6xcqdY7aVfCyD/UMVmkmD&#10;Sc9QdywwsnfyBZSW3IGHJkw46AyaRnKResBupvlv3Ty2zIrUCw7H2/OY/P+D5Z8Oj/aLI6F/Cz0S&#10;mJrw9gH4d08MbFpmduLWOehawWpMPI0jyzrry/FpHLUvfQTZdh+hRpLZPkAC6hun41SwT4LoSMDx&#10;PHTRB8LRWSyLRbHAEMfYVV4slomVjJWn19b58F6AJvFSUYekJnR2ePAhVsPK0ycxmQcl63upVDKi&#10;kMRGOXJgKAHGuTChSM/VXmO5gx+llI9iQDdKZnBfn9yYIkkyIqWEz5IoQ7qKLovZAPwsdn729wKm&#10;MdMfKjjN4gzzMruWAVdISV3RVO+IEvl6Z+ok8MCkGu7YiDIjgZGzgb3Qb3sia2Q3PY6EbqE+IqUO&#10;hpXBFcdLC+4nJR2uS0X9jz1zghL1waAsltP5PO5XMubFYoaGu4xsLyPMcISqaKBkuG7CsJN76+Su&#10;xUyDEA3copQamVh+qmqsH1ciTWNc37hzl3b66ukns/4FAAD//wMAUEsDBBQABgAIAAAAIQAr1cP1&#10;3QAAAAQBAAAPAAAAZHJzL2Rvd25yZXYueG1sTI/NTsMwEITvSLyDtZW4USeloDaNUyF+Lgipoi30&#10;6sbbJMJeh9hpA0/PwgUuq1nNaubbfDk4K47YhcaTgnScgEAqvWmoUrDdPF7OQISoyWjrCRV8YoBl&#10;cX6W68z4E73gcR0rwSEUMq2gjrHNpAxljU6HsW+R2Dv4zunIa1dJ0+kThzsrJ0lyI51uiBtq3eJd&#10;jeX7uncK3nav86+nYB+mK5/ef2CV9s9tqtTFaLhdgIg4xL9j+MFndCiYae97MkFYBfxI/J3sza9m&#10;ExB7FtdTkEUu/8MX3wAAAP//AwBQSwECLQAUAAYACAAAACEAtoM4kv4AAADhAQAAEwAAAAAAAAAA&#10;AAAAAAAAAAAAW0NvbnRlbnRfVHlwZXNdLnhtbFBLAQItABQABgAIAAAAIQA4/SH/1gAAAJQBAAAL&#10;AAAAAAAAAAAAAAAAAC8BAABfcmVscy8ucmVsc1BLAQItABQABgAIAAAAIQA++rw4QQIAAKwEAAAO&#10;AAAAAAAAAAAAAAAAAC4CAABkcnMvZTJvRG9jLnhtbFBLAQItABQABgAIAAAAIQAr1cP13QAAAAQB&#10;AAAPAAAAAAAAAAAAAAAAAJsEAABkcnMvZG93bnJldi54bWxQSwUGAAAAAAQABADzAAAApQUAAAAA&#10;" fillcolor="#b9c1f8 [664]" strokecolor="#0c1975 [3208]">
                <v:textbox>
                  <w:txbxContent>
                    <w:p w14:paraId="72AF2D22" w14:textId="77777777" w:rsidR="003E2F68" w:rsidRPr="009F6221" w:rsidRDefault="003E2F68" w:rsidP="003E2F68">
                      <w:pPr>
                        <w:pStyle w:val="BodyText"/>
                        <w:rPr>
                          <w:i/>
                          <w:iCs/>
                        </w:rPr>
                      </w:pPr>
                      <w:r w:rsidRPr="009F6221">
                        <w:rPr>
                          <w:i/>
                          <w:iCs/>
                        </w:rPr>
                        <w:t>Enter detail of how compliance will be monitored internally, and the process for corrective action where necessary.</w:t>
                      </w:r>
                    </w:p>
                    <w:p w14:paraId="45635468" w14:textId="77777777" w:rsidR="003E2F68" w:rsidRPr="004C3A33" w:rsidRDefault="003E2F68" w:rsidP="003E2F68">
                      <w:pPr>
                        <w:pStyle w:val="BodyText"/>
                        <w:rPr>
                          <w:i/>
                          <w:iCs/>
                        </w:rPr>
                      </w:pPr>
                    </w:p>
                  </w:txbxContent>
                </v:textbox>
                <w10:anchorlock/>
              </v:shape>
            </w:pict>
          </mc:Fallback>
        </mc:AlternateContent>
      </w:r>
    </w:p>
    <w:p w14:paraId="5E330F30" w14:textId="1C68D5F1" w:rsidR="003F1BDC" w:rsidRPr="00745886" w:rsidRDefault="003F1BDC" w:rsidP="006364B0">
      <w:pPr>
        <w:pStyle w:val="Heading3"/>
      </w:pPr>
      <w:r w:rsidRPr="003F1BDC">
        <w:t>Reporting safety concerns</w:t>
      </w:r>
    </w:p>
    <w:p w14:paraId="4783D4ED" w14:textId="36A70E5B" w:rsidR="003F1BDC" w:rsidRPr="003F1BDC" w:rsidRDefault="003F1BDC" w:rsidP="003F1BDC">
      <w:pPr>
        <w:pStyle w:val="BodyText"/>
      </w:pPr>
      <w:r w:rsidRPr="003F1BDC">
        <w:t>All staff have an obligation to report any safety concerns they may observe while performing their duties.</w:t>
      </w:r>
    </w:p>
    <w:p w14:paraId="278C610A" w14:textId="10E62CE0" w:rsidR="003F1BDC" w:rsidRPr="003F1BDC" w:rsidRDefault="003F1BDC" w:rsidP="006364B0">
      <w:pPr>
        <w:pStyle w:val="Heading2"/>
      </w:pPr>
      <w:bookmarkStart w:id="103" w:name="_Toc234931815"/>
      <w:r w:rsidRPr="003F1BDC">
        <w:t>Crew Composition</w:t>
      </w:r>
      <w:bookmarkEnd w:id="103"/>
    </w:p>
    <w:p w14:paraId="79B0F954" w14:textId="77777777" w:rsidR="00B63797" w:rsidRDefault="003F1BDC" w:rsidP="007F26E2">
      <w:pPr>
        <w:pStyle w:val="Heading3"/>
      </w:pPr>
      <w:r w:rsidRPr="003F1BDC">
        <w:t xml:space="preserve">Minimum Crew </w:t>
      </w:r>
    </w:p>
    <w:p w14:paraId="51FB64F0" w14:textId="7BE681C9" w:rsidR="00B42049" w:rsidRPr="00A9236C" w:rsidRDefault="006F2AE8" w:rsidP="003F1BDC">
      <w:pPr>
        <w:pStyle w:val="BodyText"/>
        <w:rPr>
          <w:b/>
          <w:bCs/>
        </w:rPr>
      </w:pPr>
      <w:r>
        <w:rPr>
          <w:b/>
          <w:bCs/>
          <w:noProof/>
        </w:rPr>
        <mc:AlternateContent>
          <mc:Choice Requires="wps">
            <w:drawing>
              <wp:inline distT="0" distB="0" distL="0" distR="0" wp14:anchorId="75F9F56A" wp14:editId="6EEFADAC">
                <wp:extent cx="5957570" cy="605790"/>
                <wp:effectExtent l="5715" t="13335" r="8890" b="9525"/>
                <wp:docPr id="926061827"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0579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18526203" w14:textId="77777777" w:rsidR="00A9236C" w:rsidRPr="00A9236C" w:rsidRDefault="00A9236C" w:rsidP="00A9236C">
                            <w:pPr>
                              <w:pStyle w:val="BodyText"/>
                              <w:rPr>
                                <w:i/>
                                <w:iCs/>
                              </w:rPr>
                            </w:pPr>
                            <w:r w:rsidRPr="00A9236C">
                              <w:rPr>
                                <w:i/>
                                <w:iCs/>
                              </w:rPr>
                              <w:t>Enter details of the required minimum crew for the operation or operations in accordance with the operator’s Operating Authorisation.</w:t>
                            </w:r>
                          </w:p>
                          <w:p w14:paraId="78E52B42" w14:textId="77777777" w:rsidR="00B42049" w:rsidRPr="004C3A33" w:rsidRDefault="00B42049" w:rsidP="00B42049">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75F9F56A" id="Text Box 189" o:spid="_x0000_s1037" type="#_x0000_t202" style="width:469.1pt;height:4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nUQQIAAKwEAAAOAAAAZHJzL2Uyb0RvYy54bWysVNuO0zAQfUfiHyy/06RVs91GTVdLl0VI&#10;y0Va+ADXcRoL22Nst0n5esZO2u2yiAfEi+WZic9czpmsbnqtyEE4L8FUdDrJKRGGQy3NrqLfvt6/&#10;uabEB2ZqpsCIih6Fpzfr169WnS3FDFpQtXAEQYwvO1vRNgRbZpnnrdDMT8AKg8EGnGYBTbfLasc6&#10;RNcqm+X5VdaBq60DLrxH790QpOuE3zSCh89N40UgqqJYW0inS+c2ntl6xcqdY7aVfCyD/UMVmkmD&#10;Sc9QdywwsnfyBZSW3IGHJkw46AyaRnKResBupvlv3Ty2zIrUCw7H2/OY/P+D5Z8Oj/aLI6F/Cz0S&#10;mJrw9gH4d08MbFpmduLWOehawWpMPI0jyzrry/FpHLUvfQTZdh+hRpLZPkAC6hun41SwT4LoSMDx&#10;PHTRB8LRWSyLRbHAEMfYVV4slomVjJWn19b58F6AJvFSUYekJnR2ePAhVsPK0ycxmQcl63upVDKi&#10;kMRGOXJgKAHGuTChSM/VXmO5gx+llI9iQDdKZnBfn9yYIkkyIqWEz5IoQ7qKLovZAPwsdn729wKm&#10;MdMfKjjN4gzzMruWAVdISV3RVO+IEvl6Z+ok8MCkGu7YiDIjgZGzgb3Qb3sia2Q30RsJ3UJ9REod&#10;DCuDK46XFtxPSjpcl4r6H3vmBCXqg0FZLKfzedyvZMyLxQwNdxnZXkaY4QhV0UDJcN2EYSf31sld&#10;i5kGIRq4RSk1MrH8VNVYP65Emsa4vnHnLu301dNPZv0LAAD//wMAUEsDBBQABgAIAAAAIQAr1cP1&#10;3QAAAAQBAAAPAAAAZHJzL2Rvd25yZXYueG1sTI/NTsMwEITvSLyDtZW4USeloDaNUyF+Lgipoi30&#10;6sbbJMJeh9hpA0/PwgUuq1nNaubbfDk4K47YhcaTgnScgEAqvWmoUrDdPF7OQISoyWjrCRV8YoBl&#10;cX6W68z4E73gcR0rwSEUMq2gjrHNpAxljU6HsW+R2Dv4zunIa1dJ0+kThzsrJ0lyI51uiBtq3eJd&#10;jeX7uncK3nav86+nYB+mK5/ef2CV9s9tqtTFaLhdgIg4xL9j+MFndCiYae97MkFYBfxI/J3sza9m&#10;ExB7FtdTkEUu/8MX3wAAAP//AwBQSwECLQAUAAYACAAAACEAtoM4kv4AAADhAQAAEwAAAAAAAAAA&#10;AAAAAAAAAAAAW0NvbnRlbnRfVHlwZXNdLnhtbFBLAQItABQABgAIAAAAIQA4/SH/1gAAAJQBAAAL&#10;AAAAAAAAAAAAAAAAAC8BAABfcmVscy8ucmVsc1BLAQItABQABgAIAAAAIQCetEnUQQIAAKwEAAAO&#10;AAAAAAAAAAAAAAAAAC4CAABkcnMvZTJvRG9jLnhtbFBLAQItABQABgAIAAAAIQAr1cP13QAAAAQB&#10;AAAPAAAAAAAAAAAAAAAAAJsEAABkcnMvZG93bnJldi54bWxQSwUGAAAAAAQABADzAAAApQUAAAAA&#10;" fillcolor="#b9c1f8 [664]" strokecolor="#0c1975 [3208]">
                <v:textbox>
                  <w:txbxContent>
                    <w:p w14:paraId="18526203" w14:textId="77777777" w:rsidR="00A9236C" w:rsidRPr="00A9236C" w:rsidRDefault="00A9236C" w:rsidP="00A9236C">
                      <w:pPr>
                        <w:pStyle w:val="BodyText"/>
                        <w:rPr>
                          <w:i/>
                          <w:iCs/>
                        </w:rPr>
                      </w:pPr>
                      <w:r w:rsidRPr="00A9236C">
                        <w:rPr>
                          <w:i/>
                          <w:iCs/>
                        </w:rPr>
                        <w:t>Enter details of the required minimum crew for the operation or operations in accordance with the operator’s Operating Authorisation.</w:t>
                      </w:r>
                    </w:p>
                    <w:p w14:paraId="78E52B42" w14:textId="77777777" w:rsidR="00B42049" w:rsidRPr="004C3A33" w:rsidRDefault="00B42049" w:rsidP="00B42049">
                      <w:pPr>
                        <w:pStyle w:val="BodyText"/>
                        <w:rPr>
                          <w:i/>
                          <w:iCs/>
                        </w:rPr>
                      </w:pPr>
                    </w:p>
                  </w:txbxContent>
                </v:textbox>
                <w10:anchorlock/>
              </v:shape>
            </w:pict>
          </mc:Fallback>
        </mc:AlternateContent>
      </w:r>
    </w:p>
    <w:p w14:paraId="16BDD583" w14:textId="66429D92" w:rsidR="00745886" w:rsidRPr="003F1BDC" w:rsidRDefault="003F1BDC" w:rsidP="003F1BDC">
      <w:pPr>
        <w:pStyle w:val="BodyText"/>
        <w:rPr>
          <w:b/>
          <w:bCs/>
        </w:rPr>
      </w:pPr>
      <w:r w:rsidRPr="003F1BDC">
        <w:rPr>
          <w:b/>
          <w:bCs/>
        </w:rPr>
        <w:t>Medical limitations</w:t>
      </w:r>
    </w:p>
    <w:p w14:paraId="2E93BD51" w14:textId="184BE4EB" w:rsidR="003F1BDC" w:rsidRPr="003F1BDC" w:rsidRDefault="006F2AE8" w:rsidP="003F1BDC">
      <w:pPr>
        <w:pStyle w:val="BodyText"/>
        <w:rPr>
          <w:i/>
          <w:iCs/>
        </w:rPr>
      </w:pPr>
      <w:r>
        <w:rPr>
          <w:b/>
          <w:bCs/>
          <w:noProof/>
        </w:rPr>
        <mc:AlternateContent>
          <mc:Choice Requires="wps">
            <w:drawing>
              <wp:inline distT="0" distB="0" distL="0" distR="0" wp14:anchorId="3C5BC0DB" wp14:editId="382C587F">
                <wp:extent cx="5969635" cy="605790"/>
                <wp:effectExtent l="5715" t="13335" r="6350" b="9525"/>
                <wp:docPr id="2079939102"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60579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270262DC" w14:textId="77777777" w:rsidR="007F26E2" w:rsidRPr="00745886" w:rsidRDefault="007F26E2" w:rsidP="007F26E2">
                            <w:pPr>
                              <w:pStyle w:val="BodyText"/>
                              <w:rPr>
                                <w:i/>
                                <w:iCs/>
                              </w:rPr>
                            </w:pPr>
                            <w:r w:rsidRPr="00745886">
                              <w:rPr>
                                <w:i/>
                                <w:iCs/>
                              </w:rPr>
                              <w:t>Enter details of the operator’s minimum medical fitness requirements for operational crew.</w:t>
                            </w:r>
                          </w:p>
                          <w:p w14:paraId="21974879" w14:textId="77777777" w:rsidR="007F26E2" w:rsidRPr="004C3A33" w:rsidRDefault="007F26E2" w:rsidP="007F26E2">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C5BC0DB" id="Text Box 188" o:spid="_x0000_s1038" type="#_x0000_t202" style="width:470.05pt;height:4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CRjRAIAAKwEAAAOAAAAZHJzL2Uyb0RvYy54bWysVMtu2zAQvBfoPxC815Jdy4kFy0HqNEWB&#10;9AGk/QCaoiyiJJclaUvp12dJyY7TFD0UvRDcXXH2MbNaXfVakYNwXoKp6HSSUyIMh1qaXUW/f7t9&#10;c0mJD8zUTIERFX0Qnl6tX79adbYUM2hB1cIRBDG+7GxF2xBsmWWet0IzPwErDAYbcJoFNN0uqx3r&#10;EF2rbJbni6wDV1sHXHiP3pshSNcJv2kED1+axotAVEWxtpBOl85tPLP1ipU7x2wr+VgG+4cqNJMG&#10;k56gblhgZO/kCygtuQMPTZhw0Bk0jeQi9YDdTPPfurlvmRWpFxyOt6cx+f8Hyz8f7u1XR0L/Dnok&#10;MDXh7R3wH54Y2LTM7MS1c9C1gtWYeBpHlnXWl+PTOGpf+giy7T5BjSSzfYAE1DdOx6lgnwTRkYCH&#10;09BFHwhHZ7FcLBdvC0o4xhZ5cbFMrGSsPL62zocPAjSJl4o6JDWhs8OdD7EaVh4/ick8KFnfSqWS&#10;EYUkNsqRA0MJMM6FCUV6rvYayx38KKV8FAO6UTKD+/LoxhRJkhEpJXyWRBnSVXRZzAbgZ7HTs78X&#10;MI2Z/lDBcRYnmJfZtQy4QkrqiqZ6R5TI13tTJ4EHJtVwx0aUGQmMnA3shX7bE1kju7NIbyR0C/UD&#10;UupgWBlccby04H5R0uG6VNT/3DMnKFEfDcpiOZ3P434lY15czNBw55HteYQZjlAVDZQM100YdnJv&#10;ndy1mGkQooFrlFIjE8tPVY3140qkaYzrG3fu3E5fPf1k1o8AAAD//wMAUEsDBBQABgAIAAAAIQC9&#10;GZ653AAAAAQBAAAPAAAAZHJzL2Rvd25yZXYueG1sTI9LT8MwEITvSP0P1lbiRh2jgGiIUyEeF4SE&#10;KK+rG2+TqPY6xE4b+PUsXOCymtWsZr4tV5N3Yo9D7AJpUIsMBFIdbEeNhpfnu5MLEDEZssYFQg2f&#10;GGFVzY5KU9hwoCfcr1MjOIRiYTS0KfWFlLFu0Zu4CD0Se9sweJN4HRppB3PgcO/kaZadS2864obW&#10;9HjdYr1bj17D2/vr8us+utv8MaibD2zU+NArrY/n09UliIRT+juGH3xGh4qZNmEkG4XTwI+k38ne&#10;Ms8UiA2LsxxkVcr/8NU3AAAA//8DAFBLAQItABQABgAIAAAAIQC2gziS/gAAAOEBAAATAAAAAAAA&#10;AAAAAAAAAAAAAABbQ29udGVudF9UeXBlc10ueG1sUEsBAi0AFAAGAAgAAAAhADj9If/WAAAAlAEA&#10;AAsAAAAAAAAAAAAAAAAALwEAAF9yZWxzLy5yZWxzUEsBAi0AFAAGAAgAAAAhAPNkJGNEAgAArAQA&#10;AA4AAAAAAAAAAAAAAAAALgIAAGRycy9lMm9Eb2MueG1sUEsBAi0AFAAGAAgAAAAhAL0ZnrncAAAA&#10;BAEAAA8AAAAAAAAAAAAAAAAAngQAAGRycy9kb3ducmV2LnhtbFBLBQYAAAAABAAEAPMAAACnBQAA&#10;AAA=&#10;" fillcolor="#b9c1f8 [664]" strokecolor="#0c1975 [3208]">
                <v:textbox>
                  <w:txbxContent>
                    <w:p w14:paraId="270262DC" w14:textId="77777777" w:rsidR="007F26E2" w:rsidRPr="00745886" w:rsidRDefault="007F26E2" w:rsidP="007F26E2">
                      <w:pPr>
                        <w:pStyle w:val="BodyText"/>
                        <w:rPr>
                          <w:i/>
                          <w:iCs/>
                        </w:rPr>
                      </w:pPr>
                      <w:r w:rsidRPr="00745886">
                        <w:rPr>
                          <w:i/>
                          <w:iCs/>
                        </w:rPr>
                        <w:t>Enter details of the operator’s minimum medical fitness requirements for operational crew.</w:t>
                      </w:r>
                    </w:p>
                    <w:p w14:paraId="21974879" w14:textId="77777777" w:rsidR="007F26E2" w:rsidRPr="004C3A33" w:rsidRDefault="007F26E2" w:rsidP="007F26E2">
                      <w:pPr>
                        <w:pStyle w:val="BodyText"/>
                        <w:rPr>
                          <w:i/>
                          <w:iCs/>
                        </w:rPr>
                      </w:pPr>
                    </w:p>
                  </w:txbxContent>
                </v:textbox>
                <w10:anchorlock/>
              </v:shape>
            </w:pict>
          </mc:Fallback>
        </mc:AlternateContent>
      </w:r>
    </w:p>
    <w:p w14:paraId="74D296D4" w14:textId="65251695" w:rsidR="003F1BDC" w:rsidRDefault="003F1BDC" w:rsidP="003C3441">
      <w:pPr>
        <w:pStyle w:val="Heading3"/>
      </w:pPr>
      <w:r w:rsidRPr="003F1BDC">
        <w:t>Designation of the</w:t>
      </w:r>
      <w:r w:rsidR="002F631B">
        <w:t xml:space="preserve"> remote pilot in</w:t>
      </w:r>
      <w:r w:rsidRPr="003F1BDC">
        <w:t xml:space="preserve"> command</w:t>
      </w:r>
    </w:p>
    <w:p w14:paraId="0EE4AE85" w14:textId="1EFF110A" w:rsidR="0040351D" w:rsidRDefault="006F2AE8" w:rsidP="003F1BDC">
      <w:pPr>
        <w:pStyle w:val="BodyText"/>
        <w:rPr>
          <w:b/>
          <w:bCs/>
        </w:rPr>
      </w:pPr>
      <w:r>
        <w:rPr>
          <w:b/>
          <w:bCs/>
          <w:noProof/>
        </w:rPr>
        <mc:AlternateContent>
          <mc:Choice Requires="wps">
            <w:drawing>
              <wp:inline distT="0" distB="0" distL="0" distR="0" wp14:anchorId="0139058B" wp14:editId="7625B0DD">
                <wp:extent cx="5969635" cy="605790"/>
                <wp:effectExtent l="5715" t="5080" r="6350" b="8255"/>
                <wp:docPr id="105834115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60579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26783D52" w14:textId="4AF734F0" w:rsidR="00124ADA" w:rsidRPr="00EA7FD9" w:rsidRDefault="00124ADA" w:rsidP="00124ADA">
                            <w:pPr>
                              <w:pStyle w:val="BodyText"/>
                              <w:rPr>
                                <w:i/>
                                <w:iCs/>
                              </w:rPr>
                            </w:pPr>
                            <w:r w:rsidRPr="00EA7FD9">
                              <w:rPr>
                                <w:i/>
                                <w:iCs/>
                              </w:rPr>
                              <w:t>If multi crew (or multi remote pilot) operation, detail here the process for designation of the</w:t>
                            </w:r>
                            <w:r w:rsidR="002F631B">
                              <w:rPr>
                                <w:i/>
                                <w:iCs/>
                              </w:rPr>
                              <w:t xml:space="preserve"> </w:t>
                            </w:r>
                            <w:r w:rsidRPr="00EA7FD9">
                              <w:rPr>
                                <w:i/>
                                <w:iCs/>
                              </w:rPr>
                              <w:t>remote pilot in command.</w:t>
                            </w:r>
                          </w:p>
                          <w:p w14:paraId="6DD530E7" w14:textId="77777777" w:rsidR="00124ADA" w:rsidRPr="004C3A33" w:rsidRDefault="00124ADA" w:rsidP="00124ADA">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0139058B" id="Text Box 187" o:spid="_x0000_s1039" type="#_x0000_t202" style="width:470.05pt;height:4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GPRAIAAKwEAAAOAAAAZHJzL2Uyb0RvYy54bWysVMtu2zAQvBfoPxC815Idy4kFy0HqNEWB&#10;9AGk/QCaoiyiJJclaUvp13dJyY7TFD0UvRDcXXH2MbNaXfdakYNwXoKp6HSSUyIMh1qaXUW/fb17&#10;c0WJD8zUTIERFX0Unl6vX79adbYUM2hB1cIRBDG+7GxF2xBsmWWet0IzPwErDAYbcJoFNN0uqx3r&#10;EF2rbJbni6wDV1sHXHiP3tshSNcJv2kED5+bxotAVEWxtpBOl85tPLP1ipU7x2wr+VgG+4cqNJMG&#10;k56gbllgZO/kCygtuQMPTZhw0Bk0jeQi9YDdTPPfunlomRWpFxyOt6cx+f8Hyz8dHuwXR0L/Fnok&#10;MDXh7T3w754Y2LTM7MSNc9C1gtWYeBpHlnXWl+PTOGpf+giy7T5CjSSzfYAE1DdOx6lgnwTRkYDH&#10;09BFHwhHZ7FcLBcXBSUcY4u8uFwmVjJWHl9b58N7AZrES0UdkprQ2eHeh1gNK4+fxGQelKzvpFLJ&#10;iEISG+XIgaEEGOfChCI9V3uN5Q5+lFI+igHdKJnBfXV0Y4okyYiUEj5LogzpKrosZgPws9jp2d8L&#10;mMZMf6jgOIsTzMvsWgZcISV1RVO9I0rk652pk8ADk2q4YyPKjARGzgb2Qr/tiayR3YtIbyR0C/Uj&#10;UupgWBlccby04H5S0uG6VNT/2DMnKFEfDMpiOZ3P434lY15cztBw55HteYQZjlAVDZQM100YdnJv&#10;ndy1mGkQooEblFIjE8tPVY3140qkaYzrG3fu3E5fPf1k1r8AAAD//wMAUEsDBBQABgAIAAAAIQC9&#10;GZ653AAAAAQBAAAPAAAAZHJzL2Rvd25yZXYueG1sTI9LT8MwEITvSP0P1lbiRh2jgGiIUyEeF4SE&#10;KK+rG2+TqPY6xE4b+PUsXOCymtWsZr4tV5N3Yo9D7AJpUIsMBFIdbEeNhpfnu5MLEDEZssYFQg2f&#10;GGFVzY5KU9hwoCfcr1MjOIRiYTS0KfWFlLFu0Zu4CD0Se9sweJN4HRppB3PgcO/kaZadS2864obW&#10;9HjdYr1bj17D2/vr8us+utv8MaibD2zU+NArrY/n09UliIRT+juGH3xGh4qZNmEkG4XTwI+k38ne&#10;Ms8UiA2LsxxkVcr/8NU3AAAA//8DAFBLAQItABQABgAIAAAAIQC2gziS/gAAAOEBAAATAAAAAAAA&#10;AAAAAAAAAAAAAABbQ29udGVudF9UeXBlc10ueG1sUEsBAi0AFAAGAAgAAAAhADj9If/WAAAAlAEA&#10;AAsAAAAAAAAAAAAAAAAALwEAAF9yZWxzLy5yZWxzUEsBAi0AFAAGAAgAAAAhAFMq0Y9EAgAArAQA&#10;AA4AAAAAAAAAAAAAAAAALgIAAGRycy9lMm9Eb2MueG1sUEsBAi0AFAAGAAgAAAAhAL0ZnrncAAAA&#10;BAEAAA8AAAAAAAAAAAAAAAAAngQAAGRycy9kb3ducmV2LnhtbFBLBQYAAAAABAAEAPMAAACnBQAA&#10;AAA=&#10;" fillcolor="#b9c1f8 [664]" strokecolor="#0c1975 [3208]">
                <v:textbox>
                  <w:txbxContent>
                    <w:p w14:paraId="26783D52" w14:textId="4AF734F0" w:rsidR="00124ADA" w:rsidRPr="00EA7FD9" w:rsidRDefault="00124ADA" w:rsidP="00124ADA">
                      <w:pPr>
                        <w:pStyle w:val="BodyText"/>
                        <w:rPr>
                          <w:i/>
                          <w:iCs/>
                        </w:rPr>
                      </w:pPr>
                      <w:r w:rsidRPr="00EA7FD9">
                        <w:rPr>
                          <w:i/>
                          <w:iCs/>
                        </w:rPr>
                        <w:t>If multi crew (or multi remote pilot) operation, detail here the process for designation of the</w:t>
                      </w:r>
                      <w:r w:rsidR="002F631B">
                        <w:rPr>
                          <w:i/>
                          <w:iCs/>
                        </w:rPr>
                        <w:t xml:space="preserve"> </w:t>
                      </w:r>
                      <w:r w:rsidRPr="00EA7FD9">
                        <w:rPr>
                          <w:i/>
                          <w:iCs/>
                        </w:rPr>
                        <w:t>remote pilot in command.</w:t>
                      </w:r>
                    </w:p>
                    <w:p w14:paraId="6DD530E7" w14:textId="77777777" w:rsidR="00124ADA" w:rsidRPr="004C3A33" w:rsidRDefault="00124ADA" w:rsidP="00124ADA">
                      <w:pPr>
                        <w:pStyle w:val="BodyText"/>
                        <w:rPr>
                          <w:i/>
                          <w:iCs/>
                        </w:rPr>
                      </w:pPr>
                    </w:p>
                  </w:txbxContent>
                </v:textbox>
                <w10:anchorlock/>
              </v:shape>
            </w:pict>
          </mc:Fallback>
        </mc:AlternateContent>
      </w:r>
    </w:p>
    <w:p w14:paraId="3DC02CBE" w14:textId="77777777" w:rsidR="003C3441" w:rsidRPr="003F1BDC" w:rsidRDefault="003C3441" w:rsidP="003F1BDC">
      <w:pPr>
        <w:pStyle w:val="BodyText"/>
        <w:rPr>
          <w:b/>
          <w:bCs/>
        </w:rPr>
      </w:pPr>
    </w:p>
    <w:p w14:paraId="4C600211" w14:textId="27D4234E" w:rsidR="0040351D" w:rsidRPr="0040351D" w:rsidRDefault="003F1BDC" w:rsidP="003955AE">
      <w:pPr>
        <w:pStyle w:val="Heading3"/>
      </w:pPr>
      <w:r w:rsidRPr="003F1BDC">
        <w:lastRenderedPageBreak/>
        <w:t>Operation on more than one type</w:t>
      </w:r>
    </w:p>
    <w:p w14:paraId="4851EB64" w14:textId="50935075" w:rsidR="0040351D" w:rsidRDefault="006F2AE8" w:rsidP="003F1BDC">
      <w:pPr>
        <w:pStyle w:val="BodyText"/>
      </w:pPr>
      <w:r>
        <w:rPr>
          <w:b/>
          <w:bCs/>
          <w:noProof/>
        </w:rPr>
        <mc:AlternateContent>
          <mc:Choice Requires="wps">
            <w:drawing>
              <wp:inline distT="0" distB="0" distL="0" distR="0" wp14:anchorId="15004E21" wp14:editId="10741697">
                <wp:extent cx="5969635" cy="737870"/>
                <wp:effectExtent l="5715" t="11430" r="6350" b="12700"/>
                <wp:docPr id="1362332691"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73787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7C20E32" w14:textId="77777777" w:rsidR="003C3441" w:rsidRPr="0040351D" w:rsidRDefault="003C3441" w:rsidP="003C3441">
                            <w:pPr>
                              <w:pStyle w:val="BodyText"/>
                              <w:rPr>
                                <w:b/>
                                <w:bCs/>
                                <w:i/>
                                <w:iCs/>
                              </w:rPr>
                            </w:pPr>
                            <w:r w:rsidRPr="0040351D">
                              <w:rPr>
                                <w:i/>
                                <w:iCs/>
                              </w:rPr>
                              <w:t>Enter details of how currency is maintained, and the process for avoiding confusion, if remote pilots are operating more than one UAS type. This should reference any necessary training and therefore cross reference Part D.</w:t>
                            </w:r>
                          </w:p>
                          <w:p w14:paraId="7AA77591" w14:textId="77777777" w:rsidR="003C3441" w:rsidRPr="0040351D" w:rsidRDefault="003C3441" w:rsidP="003C3441">
                            <w:pPr>
                              <w:pStyle w:val="BodyText"/>
                              <w:rPr>
                                <w:b/>
                                <w:bCs/>
                                <w:i/>
                                <w:iCs/>
                              </w:rPr>
                            </w:pPr>
                          </w:p>
                          <w:p w14:paraId="055640FA" w14:textId="77777777" w:rsidR="003C3441" w:rsidRPr="004C3A33" w:rsidRDefault="003C3441" w:rsidP="003C3441">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15004E21" id="Text Box 186" o:spid="_x0000_s1040" type="#_x0000_t202" style="width:470.05pt;height:5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ILQwIAAKwEAAAOAAAAZHJzL2Uyb0RvYy54bWysVMlu2zAQvRfoPxC817Idr4LlIHWaokC6&#10;AEk/gKYoiyjJYUnakvv1HVKy4zRBD0UvBGdGfLO8N1pdt1qRg3BeginoaDCkRBgOpTS7gn5/vHu3&#10;oMQHZkqmwIiCHoWn1+u3b1aNzcUYalClcARBjM8bW9A6BJtnmee10MwPwAqDwQqcZgFNt8tKxxpE&#10;1yobD4ezrAFXWgdceI/e2y5I1wm/qgQPX6vKi0BUQbG2kE6Xzm08s/WK5TvHbC15Xwb7hyo0kwaT&#10;nqFuWWBk7+QLKC25Aw9VGHDQGVSV5CL1gN2Mhn9081AzK1IvOBxvz2Py/w+Wfzk82G+OhPY9tEhg&#10;asLbe+A/PDGwqZnZiRvnoKkFKzHxKI4sa6zP+6dx1D73EWTbfIYSSWb7AAmorZyOU8E+CaIjAcfz&#10;0EUbCEfndDlbzq6mlHCMza/mi3liJWP56bV1PnwUoEm8FNQhqQmdHe59iNWw/PRJTOZByfJOKpWM&#10;KCSxUY4cGEqAcS5MmKbnaq+x3M6PUhr2YkA3SqZzL05uTJEkGZFSwmdJlCFNQZfTcQf8LHZ+9vcC&#10;RjHTKxWcZnGGeZldy4ArpKQuaKq3R4l8fTBlEnhgUnV3bESZnsDIWcdeaLctkSWyO4n0RkK3UB6R&#10;UgfdyuCK46UG94uSBteloP7nnjlBifpkUBbL0WQS9ysZk+l8jIa7jGwvI8xwhCpooKS7bkK3k3vr&#10;5K7GTJ0QDdyglCqZWH6qqq8fVyJNo1/fuHOXdvrq6Sez/g0AAP//AwBQSwMEFAAGAAgAAAAhAGzx&#10;9rjcAAAABQEAAA8AAABkcnMvZG93bnJldi54bWxMj81OwzAQhO9IfQdrkbhRx1VV0RCnQgUuCKmi&#10;/F3deEki7HWInTb06dlygctIqxnNfFusRu/EHvvYBtKgphkIpCrYlmoNL8/3l1cgYjJkjQuEGr4x&#10;wqqcnBUmt+FAT7jfplpwCcXcaGhS6nIpY9WgN3EaOiT2PkLvTeKzr6XtzYHLvZOzLFtIb1rihcZ0&#10;uG6w+twOXsPb++vy+BDd3XwT1O0X1mp47JTWF+fjzTWIhGP6C8MJn9GhZKZdGMhG4TTwI+lX2VvO&#10;MwVixyG1mIEsC/mfvvwBAAD//wMAUEsBAi0AFAAGAAgAAAAhALaDOJL+AAAA4QEAABMAAAAAAAAA&#10;AAAAAAAAAAAAAFtDb250ZW50X1R5cGVzXS54bWxQSwECLQAUAAYACAAAACEAOP0h/9YAAACUAQAA&#10;CwAAAAAAAAAAAAAAAAAvAQAAX3JlbHMvLnJlbHNQSwECLQAUAAYACAAAACEAEJsSC0MCAACsBAAA&#10;DgAAAAAAAAAAAAAAAAAuAgAAZHJzL2Uyb0RvYy54bWxQSwECLQAUAAYACAAAACEAbPH2uNwAAAAF&#10;AQAADwAAAAAAAAAAAAAAAACdBAAAZHJzL2Rvd25yZXYueG1sUEsFBgAAAAAEAAQA8wAAAKYFAAAA&#10;AA==&#10;" fillcolor="#b9c1f8 [664]" strokecolor="#0c1975 [3208]">
                <v:textbox>
                  <w:txbxContent>
                    <w:p w14:paraId="47C20E32" w14:textId="77777777" w:rsidR="003C3441" w:rsidRPr="0040351D" w:rsidRDefault="003C3441" w:rsidP="003C3441">
                      <w:pPr>
                        <w:pStyle w:val="BodyText"/>
                        <w:rPr>
                          <w:b/>
                          <w:bCs/>
                          <w:i/>
                          <w:iCs/>
                        </w:rPr>
                      </w:pPr>
                      <w:r w:rsidRPr="0040351D">
                        <w:rPr>
                          <w:i/>
                          <w:iCs/>
                        </w:rPr>
                        <w:t>Enter details of how currency is maintained, and the process for avoiding confusion, if remote pilots are operating more than one UAS type. This should reference any necessary training and therefore cross reference Part D.</w:t>
                      </w:r>
                    </w:p>
                    <w:p w14:paraId="7AA77591" w14:textId="77777777" w:rsidR="003C3441" w:rsidRPr="0040351D" w:rsidRDefault="003C3441" w:rsidP="003C3441">
                      <w:pPr>
                        <w:pStyle w:val="BodyText"/>
                        <w:rPr>
                          <w:b/>
                          <w:bCs/>
                          <w:i/>
                          <w:iCs/>
                        </w:rPr>
                      </w:pPr>
                    </w:p>
                    <w:p w14:paraId="055640FA" w14:textId="77777777" w:rsidR="003C3441" w:rsidRPr="004C3A33" w:rsidRDefault="003C3441" w:rsidP="003C3441">
                      <w:pPr>
                        <w:pStyle w:val="BodyText"/>
                        <w:rPr>
                          <w:i/>
                          <w:iCs/>
                        </w:rPr>
                      </w:pPr>
                    </w:p>
                  </w:txbxContent>
                </v:textbox>
                <w10:anchorlock/>
              </v:shape>
            </w:pict>
          </mc:Fallback>
        </mc:AlternateContent>
      </w:r>
    </w:p>
    <w:p w14:paraId="6769A911" w14:textId="77777777" w:rsidR="007E3E66" w:rsidRPr="003F1BDC" w:rsidRDefault="007E3E66" w:rsidP="003F1BDC">
      <w:pPr>
        <w:pStyle w:val="BodyText"/>
      </w:pPr>
    </w:p>
    <w:p w14:paraId="3A67FB3B" w14:textId="276C4E2D" w:rsidR="003F1BDC" w:rsidRPr="003F1BDC" w:rsidRDefault="003F1BDC" w:rsidP="003955AE">
      <w:pPr>
        <w:pStyle w:val="Heading1"/>
      </w:pPr>
      <w:bookmarkStart w:id="104" w:name="_Toc234931816"/>
      <w:r w:rsidRPr="003F1BDC">
        <w:t>Crew Health</w:t>
      </w:r>
      <w:bookmarkEnd w:id="104"/>
    </w:p>
    <w:p w14:paraId="421DE511" w14:textId="77777777" w:rsidR="003F1BDC" w:rsidRPr="003F1BDC" w:rsidRDefault="003F1BDC" w:rsidP="003F1BDC">
      <w:pPr>
        <w:pStyle w:val="BodyText"/>
      </w:pPr>
      <w:r w:rsidRPr="00494A8E">
        <w:rPr>
          <w:i/>
          <w:color w:val="C00000"/>
        </w:rPr>
        <w:t>&lt;operator name&gt;</w:t>
      </w:r>
      <w:r w:rsidRPr="003F1BDC">
        <w:rPr>
          <w:i/>
          <w:iCs/>
        </w:rPr>
        <w:t xml:space="preserve"> </w:t>
      </w:r>
      <w:r w:rsidRPr="003F1BDC">
        <w:t xml:space="preserve">has a duty of care to ensure that our flight crew are fit for duty by ensuring sensible working hours and the provision of adequate rest periods to prevent fatigue. The flight crew must ensure they are fit to take part in a UAS operation. </w:t>
      </w:r>
    </w:p>
    <w:p w14:paraId="0FE9A6D4" w14:textId="77777777" w:rsidR="003F1BDC" w:rsidRPr="003F1BDC" w:rsidRDefault="003F1BDC" w:rsidP="003F1BDC">
      <w:pPr>
        <w:pStyle w:val="BodyText"/>
      </w:pPr>
      <w:r w:rsidRPr="003F1BDC">
        <w:t>The mnemonic IMSAFE should be used to check flight crew’s health.</w:t>
      </w:r>
    </w:p>
    <w:tbl>
      <w:tblPr>
        <w:tblStyle w:val="TableGrid"/>
        <w:tblW w:w="9122" w:type="dxa"/>
        <w:tblLook w:val="04A0" w:firstRow="1" w:lastRow="0" w:firstColumn="1" w:lastColumn="0" w:noHBand="0" w:noVBand="1"/>
      </w:tblPr>
      <w:tblGrid>
        <w:gridCol w:w="1515"/>
        <w:gridCol w:w="5107"/>
        <w:gridCol w:w="2500"/>
      </w:tblGrid>
      <w:tr w:rsidR="003F1BDC" w:rsidRPr="003F1BDC" w14:paraId="52DCB7E5" w14:textId="77777777" w:rsidTr="408760C7">
        <w:tc>
          <w:tcPr>
            <w:tcW w:w="1515" w:type="dxa"/>
            <w:shd w:val="clear" w:color="auto" w:fill="000000" w:themeFill="text1"/>
          </w:tcPr>
          <w:p w14:paraId="11B1CAD7" w14:textId="77777777" w:rsidR="003F1BDC" w:rsidRPr="003F1BDC" w:rsidRDefault="003F1BDC" w:rsidP="003F1BDC">
            <w:pPr>
              <w:pStyle w:val="BodyText"/>
              <w:rPr>
                <w:rFonts w:cs="Times New Roman"/>
                <w:b/>
                <w:bCs/>
                <w:sz w:val="24"/>
                <w:szCs w:val="24"/>
              </w:rPr>
            </w:pPr>
            <w:r w:rsidRPr="003F1BDC">
              <w:rPr>
                <w:rFonts w:cs="Times New Roman"/>
                <w:b/>
                <w:bCs/>
                <w:sz w:val="24"/>
                <w:szCs w:val="24"/>
              </w:rPr>
              <w:t>Item</w:t>
            </w:r>
          </w:p>
        </w:tc>
        <w:tc>
          <w:tcPr>
            <w:tcW w:w="5107" w:type="dxa"/>
            <w:shd w:val="clear" w:color="auto" w:fill="000000" w:themeFill="text1"/>
          </w:tcPr>
          <w:p w14:paraId="6CBF59F1" w14:textId="77777777" w:rsidR="003F1BDC" w:rsidRPr="003F1BDC" w:rsidRDefault="003F1BDC" w:rsidP="003F1BDC">
            <w:pPr>
              <w:pStyle w:val="BodyText"/>
              <w:rPr>
                <w:rFonts w:cs="Times New Roman"/>
                <w:b/>
                <w:bCs/>
                <w:sz w:val="24"/>
                <w:szCs w:val="24"/>
              </w:rPr>
            </w:pPr>
            <w:r w:rsidRPr="003F1BDC">
              <w:rPr>
                <w:rFonts w:cs="Times New Roman"/>
                <w:b/>
                <w:bCs/>
                <w:sz w:val="24"/>
                <w:szCs w:val="24"/>
              </w:rPr>
              <w:t>Question</w:t>
            </w:r>
          </w:p>
        </w:tc>
        <w:tc>
          <w:tcPr>
            <w:tcW w:w="2500" w:type="dxa"/>
            <w:shd w:val="clear" w:color="auto" w:fill="000000" w:themeFill="text1"/>
          </w:tcPr>
          <w:p w14:paraId="03EA6977" w14:textId="77777777" w:rsidR="003F1BDC" w:rsidRPr="003F1BDC" w:rsidRDefault="003F1BDC" w:rsidP="003F1BDC">
            <w:pPr>
              <w:pStyle w:val="BodyText"/>
              <w:rPr>
                <w:rFonts w:cs="Times New Roman"/>
                <w:b/>
                <w:bCs/>
                <w:sz w:val="24"/>
                <w:szCs w:val="24"/>
              </w:rPr>
            </w:pPr>
            <w:r w:rsidRPr="003F1BDC">
              <w:rPr>
                <w:rFonts w:cs="Times New Roman"/>
                <w:b/>
                <w:bCs/>
                <w:sz w:val="24"/>
                <w:szCs w:val="24"/>
              </w:rPr>
              <w:t>Required Response</w:t>
            </w:r>
          </w:p>
        </w:tc>
      </w:tr>
      <w:tr w:rsidR="003F1BDC" w:rsidRPr="003F1BDC" w14:paraId="1EF73C86" w14:textId="77777777" w:rsidTr="408760C7">
        <w:tc>
          <w:tcPr>
            <w:tcW w:w="1515" w:type="dxa"/>
          </w:tcPr>
          <w:p w14:paraId="7887B8D6" w14:textId="77777777" w:rsidR="003F1BDC" w:rsidRPr="003F1BDC" w:rsidRDefault="003F1BDC" w:rsidP="003F1BDC">
            <w:pPr>
              <w:pStyle w:val="BodyText"/>
              <w:rPr>
                <w:rFonts w:cs="Times New Roman"/>
                <w:sz w:val="24"/>
                <w:szCs w:val="24"/>
              </w:rPr>
            </w:pPr>
            <w:r w:rsidRPr="003F1BDC">
              <w:rPr>
                <w:rFonts w:cs="Times New Roman"/>
                <w:sz w:val="24"/>
                <w:szCs w:val="24"/>
              </w:rPr>
              <w:t>Illness</w:t>
            </w:r>
          </w:p>
        </w:tc>
        <w:tc>
          <w:tcPr>
            <w:tcW w:w="5107" w:type="dxa"/>
          </w:tcPr>
          <w:p w14:paraId="09CAD21F" w14:textId="77777777" w:rsidR="003F1BDC" w:rsidRPr="003F1BDC" w:rsidRDefault="003F1BDC" w:rsidP="003F1BDC">
            <w:pPr>
              <w:pStyle w:val="BodyText"/>
              <w:rPr>
                <w:rFonts w:cs="Times New Roman"/>
                <w:sz w:val="24"/>
                <w:szCs w:val="24"/>
              </w:rPr>
            </w:pPr>
            <w:r w:rsidRPr="003F1BDC">
              <w:rPr>
                <w:rFonts w:cs="Times New Roman"/>
                <w:sz w:val="24"/>
                <w:szCs w:val="24"/>
              </w:rPr>
              <w:t>Do I have an illness or any symptoms?</w:t>
            </w:r>
          </w:p>
        </w:tc>
        <w:tc>
          <w:tcPr>
            <w:tcW w:w="2500" w:type="dxa"/>
          </w:tcPr>
          <w:p w14:paraId="44EBA3C9" w14:textId="77777777" w:rsidR="003F1BDC" w:rsidRPr="003F1BDC" w:rsidRDefault="003F1BDC" w:rsidP="003F1BDC">
            <w:pPr>
              <w:pStyle w:val="BodyText"/>
              <w:rPr>
                <w:rFonts w:cs="Times New Roman"/>
                <w:sz w:val="24"/>
                <w:szCs w:val="24"/>
              </w:rPr>
            </w:pPr>
            <w:r w:rsidRPr="003F1BDC">
              <w:rPr>
                <w:rFonts w:cs="Times New Roman"/>
                <w:sz w:val="24"/>
                <w:szCs w:val="24"/>
              </w:rPr>
              <w:t>No</w:t>
            </w:r>
          </w:p>
        </w:tc>
      </w:tr>
      <w:tr w:rsidR="003F1BDC" w:rsidRPr="003F1BDC" w14:paraId="461212BE" w14:textId="77777777" w:rsidTr="408760C7">
        <w:tc>
          <w:tcPr>
            <w:tcW w:w="1515" w:type="dxa"/>
          </w:tcPr>
          <w:p w14:paraId="0DD9A6BE" w14:textId="77777777" w:rsidR="003F1BDC" w:rsidRPr="003F1BDC" w:rsidRDefault="003F1BDC" w:rsidP="003F1BDC">
            <w:pPr>
              <w:pStyle w:val="BodyText"/>
              <w:rPr>
                <w:rFonts w:cs="Times New Roman"/>
                <w:sz w:val="24"/>
                <w:szCs w:val="24"/>
              </w:rPr>
            </w:pPr>
            <w:r w:rsidRPr="003F1BDC">
              <w:rPr>
                <w:rFonts w:cs="Times New Roman"/>
                <w:sz w:val="24"/>
                <w:szCs w:val="24"/>
              </w:rPr>
              <w:t>Medication</w:t>
            </w:r>
          </w:p>
        </w:tc>
        <w:tc>
          <w:tcPr>
            <w:tcW w:w="5107" w:type="dxa"/>
          </w:tcPr>
          <w:p w14:paraId="71DE7421" w14:textId="77777777" w:rsidR="003F1BDC" w:rsidRPr="003F1BDC" w:rsidRDefault="003F1BDC" w:rsidP="003F1BDC">
            <w:pPr>
              <w:pStyle w:val="BodyText"/>
              <w:rPr>
                <w:rFonts w:cs="Times New Roman"/>
                <w:sz w:val="24"/>
                <w:szCs w:val="24"/>
              </w:rPr>
            </w:pPr>
            <w:r w:rsidRPr="003F1BDC">
              <w:rPr>
                <w:rFonts w:cs="Times New Roman"/>
                <w:sz w:val="24"/>
                <w:szCs w:val="24"/>
              </w:rPr>
              <w:t>Have I been taking drugs or medication which may affect my performance?</w:t>
            </w:r>
          </w:p>
        </w:tc>
        <w:tc>
          <w:tcPr>
            <w:tcW w:w="2500" w:type="dxa"/>
          </w:tcPr>
          <w:p w14:paraId="7E19FD29" w14:textId="77777777" w:rsidR="003F1BDC" w:rsidRPr="003F1BDC" w:rsidRDefault="003F1BDC" w:rsidP="003F1BDC">
            <w:pPr>
              <w:pStyle w:val="BodyText"/>
              <w:rPr>
                <w:rFonts w:cs="Times New Roman"/>
                <w:sz w:val="24"/>
                <w:szCs w:val="24"/>
              </w:rPr>
            </w:pPr>
            <w:r w:rsidRPr="003F1BDC">
              <w:rPr>
                <w:rFonts w:cs="Times New Roman"/>
                <w:sz w:val="24"/>
                <w:szCs w:val="24"/>
              </w:rPr>
              <w:t>No</w:t>
            </w:r>
          </w:p>
        </w:tc>
      </w:tr>
      <w:tr w:rsidR="003F1BDC" w:rsidRPr="003F1BDC" w14:paraId="5E9E5930" w14:textId="77777777" w:rsidTr="408760C7">
        <w:tc>
          <w:tcPr>
            <w:tcW w:w="1515" w:type="dxa"/>
          </w:tcPr>
          <w:p w14:paraId="3E65DED0" w14:textId="77777777" w:rsidR="003F1BDC" w:rsidRPr="003F1BDC" w:rsidRDefault="003F1BDC" w:rsidP="003F1BDC">
            <w:pPr>
              <w:pStyle w:val="BodyText"/>
              <w:rPr>
                <w:rFonts w:cs="Times New Roman"/>
                <w:sz w:val="24"/>
                <w:szCs w:val="24"/>
              </w:rPr>
            </w:pPr>
            <w:r w:rsidRPr="003F1BDC">
              <w:rPr>
                <w:rFonts w:cs="Times New Roman"/>
                <w:sz w:val="24"/>
                <w:szCs w:val="24"/>
              </w:rPr>
              <w:t>Stress</w:t>
            </w:r>
          </w:p>
        </w:tc>
        <w:tc>
          <w:tcPr>
            <w:tcW w:w="5107" w:type="dxa"/>
          </w:tcPr>
          <w:p w14:paraId="65219898" w14:textId="77777777" w:rsidR="003F1BDC" w:rsidRPr="003F1BDC" w:rsidRDefault="003F1BDC" w:rsidP="003F1BDC">
            <w:pPr>
              <w:pStyle w:val="BodyText"/>
              <w:rPr>
                <w:rFonts w:cs="Times New Roman"/>
                <w:sz w:val="24"/>
                <w:szCs w:val="24"/>
              </w:rPr>
            </w:pPr>
            <w:r w:rsidRPr="003F1BDC">
              <w:rPr>
                <w:rFonts w:cs="Times New Roman"/>
                <w:sz w:val="24"/>
                <w:szCs w:val="24"/>
              </w:rPr>
              <w:t>Am I under psychological pressure?</w:t>
            </w:r>
          </w:p>
        </w:tc>
        <w:tc>
          <w:tcPr>
            <w:tcW w:w="2500" w:type="dxa"/>
          </w:tcPr>
          <w:p w14:paraId="54E7E08D" w14:textId="77777777" w:rsidR="003F1BDC" w:rsidRPr="003F1BDC" w:rsidRDefault="003F1BDC" w:rsidP="003F1BDC">
            <w:pPr>
              <w:pStyle w:val="BodyText"/>
              <w:rPr>
                <w:rFonts w:cs="Times New Roman"/>
                <w:sz w:val="24"/>
                <w:szCs w:val="24"/>
              </w:rPr>
            </w:pPr>
            <w:r w:rsidRPr="003F1BDC">
              <w:rPr>
                <w:rFonts w:cs="Times New Roman"/>
                <w:sz w:val="24"/>
                <w:szCs w:val="24"/>
              </w:rPr>
              <w:t>No</w:t>
            </w:r>
          </w:p>
        </w:tc>
      </w:tr>
      <w:tr w:rsidR="003F1BDC" w:rsidRPr="003F1BDC" w14:paraId="5A8B0E89" w14:textId="77777777" w:rsidTr="408760C7">
        <w:trPr>
          <w:trHeight w:val="185"/>
        </w:trPr>
        <w:tc>
          <w:tcPr>
            <w:tcW w:w="1515" w:type="dxa"/>
          </w:tcPr>
          <w:p w14:paraId="7BD069B7" w14:textId="77777777" w:rsidR="003F1BDC" w:rsidRPr="003F1BDC" w:rsidRDefault="003F1BDC" w:rsidP="003F1BDC">
            <w:pPr>
              <w:pStyle w:val="BodyText"/>
              <w:rPr>
                <w:rFonts w:cs="Times New Roman"/>
                <w:sz w:val="24"/>
                <w:szCs w:val="24"/>
              </w:rPr>
            </w:pPr>
            <w:r w:rsidRPr="003F1BDC">
              <w:rPr>
                <w:rFonts w:cs="Times New Roman"/>
                <w:sz w:val="24"/>
                <w:szCs w:val="24"/>
              </w:rPr>
              <w:t>Alcohol</w:t>
            </w:r>
          </w:p>
        </w:tc>
        <w:tc>
          <w:tcPr>
            <w:tcW w:w="5107" w:type="dxa"/>
          </w:tcPr>
          <w:p w14:paraId="0574852C" w14:textId="77777777" w:rsidR="003F1BDC" w:rsidRPr="003F1BDC" w:rsidRDefault="003F1BDC" w:rsidP="003F1BDC">
            <w:pPr>
              <w:pStyle w:val="BodyText"/>
              <w:rPr>
                <w:rFonts w:cs="Times New Roman"/>
                <w:sz w:val="24"/>
                <w:szCs w:val="24"/>
              </w:rPr>
            </w:pPr>
            <w:r w:rsidRPr="003F1BDC">
              <w:rPr>
                <w:rFonts w:cs="Times New Roman"/>
                <w:sz w:val="24"/>
                <w:szCs w:val="24"/>
              </w:rPr>
              <w:t xml:space="preserve">Have I been drinking within the past 12 hours? </w:t>
            </w:r>
          </w:p>
        </w:tc>
        <w:tc>
          <w:tcPr>
            <w:tcW w:w="2500" w:type="dxa"/>
          </w:tcPr>
          <w:p w14:paraId="6225ADD7" w14:textId="77777777" w:rsidR="003F1BDC" w:rsidRPr="003F1BDC" w:rsidRDefault="003F1BDC" w:rsidP="003F1BDC">
            <w:pPr>
              <w:pStyle w:val="BodyText"/>
              <w:rPr>
                <w:rFonts w:cs="Times New Roman"/>
                <w:sz w:val="24"/>
                <w:szCs w:val="24"/>
              </w:rPr>
            </w:pPr>
            <w:r w:rsidRPr="003F1BDC">
              <w:rPr>
                <w:rFonts w:cs="Times New Roman"/>
                <w:sz w:val="24"/>
                <w:szCs w:val="24"/>
              </w:rPr>
              <w:t>No</w:t>
            </w:r>
          </w:p>
        </w:tc>
      </w:tr>
      <w:tr w:rsidR="003F1BDC" w:rsidRPr="003F1BDC" w14:paraId="43F5188B" w14:textId="77777777" w:rsidTr="408760C7">
        <w:tc>
          <w:tcPr>
            <w:tcW w:w="1515" w:type="dxa"/>
          </w:tcPr>
          <w:p w14:paraId="23B97A28" w14:textId="77777777" w:rsidR="003F1BDC" w:rsidRPr="003F1BDC" w:rsidRDefault="003F1BDC" w:rsidP="003F1BDC">
            <w:pPr>
              <w:pStyle w:val="BodyText"/>
              <w:rPr>
                <w:rFonts w:cs="Times New Roman"/>
                <w:sz w:val="24"/>
                <w:szCs w:val="24"/>
              </w:rPr>
            </w:pPr>
            <w:r w:rsidRPr="003F1BDC">
              <w:rPr>
                <w:rFonts w:cs="Times New Roman"/>
                <w:sz w:val="24"/>
                <w:szCs w:val="24"/>
              </w:rPr>
              <w:t>Fatigue</w:t>
            </w:r>
          </w:p>
        </w:tc>
        <w:tc>
          <w:tcPr>
            <w:tcW w:w="5107" w:type="dxa"/>
          </w:tcPr>
          <w:p w14:paraId="1D9028F3" w14:textId="77777777" w:rsidR="003F1BDC" w:rsidRPr="003F1BDC" w:rsidRDefault="003F1BDC" w:rsidP="003F1BDC">
            <w:pPr>
              <w:pStyle w:val="BodyText"/>
              <w:rPr>
                <w:rFonts w:cs="Times New Roman"/>
                <w:sz w:val="24"/>
                <w:szCs w:val="24"/>
              </w:rPr>
            </w:pPr>
            <w:r w:rsidRPr="003F1BDC">
              <w:rPr>
                <w:rFonts w:cs="Times New Roman"/>
                <w:sz w:val="24"/>
                <w:szCs w:val="24"/>
              </w:rPr>
              <w:t>Am I tired and not adequately rested?</w:t>
            </w:r>
          </w:p>
        </w:tc>
        <w:tc>
          <w:tcPr>
            <w:tcW w:w="2500" w:type="dxa"/>
          </w:tcPr>
          <w:p w14:paraId="3E7FB2A4" w14:textId="77777777" w:rsidR="003F1BDC" w:rsidRPr="003F1BDC" w:rsidRDefault="003F1BDC" w:rsidP="003F1BDC">
            <w:pPr>
              <w:pStyle w:val="BodyText"/>
              <w:rPr>
                <w:rFonts w:cs="Times New Roman"/>
                <w:sz w:val="24"/>
                <w:szCs w:val="24"/>
              </w:rPr>
            </w:pPr>
            <w:r w:rsidRPr="003F1BDC">
              <w:rPr>
                <w:rFonts w:cs="Times New Roman"/>
                <w:sz w:val="24"/>
                <w:szCs w:val="24"/>
              </w:rPr>
              <w:t>No</w:t>
            </w:r>
          </w:p>
        </w:tc>
      </w:tr>
      <w:tr w:rsidR="003F1BDC" w:rsidRPr="003F1BDC" w14:paraId="46251897" w14:textId="77777777" w:rsidTr="408760C7">
        <w:tc>
          <w:tcPr>
            <w:tcW w:w="1515" w:type="dxa"/>
          </w:tcPr>
          <w:p w14:paraId="2CBB539B" w14:textId="77777777" w:rsidR="003F1BDC" w:rsidRPr="003F1BDC" w:rsidRDefault="003F1BDC" w:rsidP="003F1BDC">
            <w:pPr>
              <w:pStyle w:val="BodyText"/>
              <w:rPr>
                <w:rFonts w:cs="Times New Roman"/>
                <w:sz w:val="24"/>
                <w:szCs w:val="24"/>
              </w:rPr>
            </w:pPr>
            <w:r w:rsidRPr="003F1BDC">
              <w:rPr>
                <w:rFonts w:cs="Times New Roman"/>
                <w:sz w:val="24"/>
                <w:szCs w:val="24"/>
              </w:rPr>
              <w:t>Eating</w:t>
            </w:r>
          </w:p>
        </w:tc>
        <w:tc>
          <w:tcPr>
            <w:tcW w:w="5107" w:type="dxa"/>
          </w:tcPr>
          <w:p w14:paraId="2983233F" w14:textId="77777777" w:rsidR="003F1BDC" w:rsidRPr="003F1BDC" w:rsidRDefault="003F1BDC" w:rsidP="003F1BDC">
            <w:pPr>
              <w:pStyle w:val="BodyText"/>
              <w:rPr>
                <w:rFonts w:cs="Times New Roman"/>
                <w:sz w:val="24"/>
                <w:szCs w:val="24"/>
              </w:rPr>
            </w:pPr>
            <w:r w:rsidRPr="003F1BDC">
              <w:rPr>
                <w:rFonts w:cs="Times New Roman"/>
                <w:sz w:val="24"/>
                <w:szCs w:val="24"/>
              </w:rPr>
              <w:t>Am I hungry or thirsty?</w:t>
            </w:r>
          </w:p>
        </w:tc>
        <w:tc>
          <w:tcPr>
            <w:tcW w:w="2500" w:type="dxa"/>
          </w:tcPr>
          <w:p w14:paraId="26EBFBBC" w14:textId="77777777" w:rsidR="003F1BDC" w:rsidRPr="003F1BDC" w:rsidRDefault="003F1BDC" w:rsidP="003F1BDC">
            <w:pPr>
              <w:pStyle w:val="BodyText"/>
              <w:rPr>
                <w:rFonts w:cs="Times New Roman"/>
                <w:sz w:val="24"/>
                <w:szCs w:val="24"/>
              </w:rPr>
            </w:pPr>
            <w:r w:rsidRPr="003F1BDC">
              <w:rPr>
                <w:rFonts w:cs="Times New Roman"/>
                <w:sz w:val="24"/>
                <w:szCs w:val="24"/>
              </w:rPr>
              <w:t>No</w:t>
            </w:r>
          </w:p>
        </w:tc>
      </w:tr>
    </w:tbl>
    <w:p w14:paraId="182D22AA" w14:textId="77777777" w:rsidR="003F1BDC" w:rsidRPr="003F1BDC" w:rsidRDefault="003F1BDC" w:rsidP="003F1BDC">
      <w:pPr>
        <w:pStyle w:val="BodyText"/>
      </w:pPr>
    </w:p>
    <w:p w14:paraId="16978404" w14:textId="7AF5F295" w:rsidR="003F1BDC" w:rsidRPr="003F1BDC" w:rsidRDefault="003F1BDC" w:rsidP="003F1BDC">
      <w:pPr>
        <w:pStyle w:val="BodyText"/>
      </w:pPr>
      <w:r w:rsidRPr="003F1BDC">
        <w:t>If the answer to any of the above is ‘yes’, a dynamic risk assessment should be conducted by the remote pilot to decide if the flight crew member is safely able to participate in the planned operation without compromising the safety of the operation.</w:t>
      </w:r>
    </w:p>
    <w:p w14:paraId="7E5356AF" w14:textId="479D0C8F" w:rsidR="00B365A0" w:rsidRDefault="003F1BDC" w:rsidP="000C6E46">
      <w:pPr>
        <w:pStyle w:val="Heading3"/>
      </w:pPr>
      <w:r w:rsidRPr="003F1BDC">
        <w:t>Fatigue</w:t>
      </w:r>
      <w:r w:rsidR="00B365A0">
        <w:t xml:space="preserve"> </w:t>
      </w:r>
      <w:r w:rsidRPr="003F1BDC">
        <w:t>monitoring</w:t>
      </w:r>
    </w:p>
    <w:p w14:paraId="7D953DAE" w14:textId="314609EC" w:rsidR="003F1BDC" w:rsidRPr="003F1BDC" w:rsidRDefault="006F2AE8" w:rsidP="003F1BDC">
      <w:pPr>
        <w:pStyle w:val="BodyText"/>
        <w:rPr>
          <w:b/>
          <w:bCs/>
        </w:rPr>
      </w:pPr>
      <w:r>
        <w:rPr>
          <w:b/>
          <w:bCs/>
          <w:noProof/>
        </w:rPr>
        <mc:AlternateContent>
          <mc:Choice Requires="wps">
            <w:drawing>
              <wp:inline distT="0" distB="0" distL="0" distR="0" wp14:anchorId="1DAAF2A6" wp14:editId="026C9A48">
                <wp:extent cx="5907770" cy="1536700"/>
                <wp:effectExtent l="0" t="0" r="17145" b="25400"/>
                <wp:docPr id="856709517"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770" cy="153670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22B7B9C" w14:textId="77777777" w:rsidR="00B365A0" w:rsidRPr="007E4280" w:rsidRDefault="00B365A0" w:rsidP="00B365A0">
                            <w:pPr>
                              <w:pStyle w:val="BodyText"/>
                              <w:rPr>
                                <w:i/>
                                <w:iCs/>
                              </w:rPr>
                            </w:pPr>
                            <w:r w:rsidRPr="007E4280">
                              <w:rPr>
                                <w:i/>
                                <w:iCs/>
                              </w:rPr>
                              <w:t xml:space="preserve">Guidance -There are no regulatory flight time and duty limitations for Remote Pilots in the Specific category, however the concepts of fatigue and fatigue management still apply to remote pilots and other crew members. </w:t>
                            </w:r>
                          </w:p>
                          <w:p w14:paraId="1931D715" w14:textId="08DC6439" w:rsidR="00B365A0" w:rsidRPr="007E4280" w:rsidRDefault="00B365A0" w:rsidP="00B365A0">
                            <w:pPr>
                              <w:pStyle w:val="BodyText"/>
                              <w:rPr>
                                <w:i/>
                                <w:iCs/>
                              </w:rPr>
                            </w:pPr>
                            <w:r w:rsidRPr="007E4280">
                              <w:rPr>
                                <w:i/>
                                <w:iCs/>
                              </w:rPr>
                              <w:t xml:space="preserve">Tiredness and fatigue may affect flight safety. Further details of how this may be managed in crewed aviation can be found in </w:t>
                            </w:r>
                            <w:hyperlink r:id="rId35" w:history="1">
                              <w:r w:rsidRPr="00A31634">
                                <w:rPr>
                                  <w:rStyle w:val="Hyperlink"/>
                                  <w:i/>
                                  <w:iCs/>
                                </w:rPr>
                                <w:t>CAP371</w:t>
                              </w:r>
                            </w:hyperlink>
                            <w:r w:rsidRPr="007E4280">
                              <w:rPr>
                                <w:i/>
                                <w:iCs/>
                              </w:rPr>
                              <w:t xml:space="preserve"> and it is recommended that operators and remote pilots are familiar with the contents of this document.</w:t>
                            </w:r>
                          </w:p>
                          <w:p w14:paraId="2814F814" w14:textId="77777777" w:rsidR="00B365A0" w:rsidRPr="004C3A33" w:rsidRDefault="00B365A0" w:rsidP="00B365A0">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1DAAF2A6" id="Text Box 185" o:spid="_x0000_s1041" type="#_x0000_t202" style="width:465.2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Y8RQIAAK0EAAAOAAAAZHJzL2Uyb0RvYy54bWysVNtu2zAMfR+wfxD0vtjOkqYx4hRdug4D&#10;ugvQ7QMUWY6FSaImKbGzrx8lO2m6AnsY9iKIpHUOyUN6ddNrRQ7CeQmmosUkp0QYDrU0u4p+/3b/&#10;5poSH5ipmQIjKnoUnt6sX79adbYUU2hB1cIRBDG+7GxF2xBsmWWet0IzPwErDAYbcJoFNN0uqx3r&#10;EF2rbJrnV1kHrrYOuPAevXdDkK4TftMIHr40jReBqIpibiGdLp3beGbrFSt3jtlW8jEN9g9ZaCYN&#10;kp6h7lhgZO/kCygtuQMPTZhw0Bk0jeQi1YDVFPkf1Ty2zIpUCzbH23Ob/P+D5Z8Pj/arI6F/Bz0K&#10;mIrw9gH4D08MbFpmduLWOehawWokLmLLss76cnwaW+1LH0G23SeoUWS2D5CA+sbp2BWskyA6CnA8&#10;N130gXB0zpf5YrHAEMdYMX97tciTLBkrT8+t8+GDAE3ipaIOVU3w7PDgQ0yHladPIpsHJet7qVQy&#10;4iSJjXLkwHAGGOfChHl6rvYa8x38OEsDLSvRjTMzuK9PbqRIMxmREuEzEmVIV9HlfDoAP4udn/09&#10;gSIyjfN4mcGpF2eYl+xaBtwhJXVFU74jShTsvanThAcm1XDHQpQZFYyiDfKFftsTWUcBor5R0S3U&#10;R9TUwbAzuON4acH9oqTDfamo/7lnTlCiPhqci2Uxm8UFS8Zsvpii4S4j28sIMxyhKhooGa6bMCzl&#10;3jq5a5FpmEQDtzhLjUwqP2U15o87kbox7m9cuks7ffX0l1n/BgAA//8DAFBLAwQUAAYACAAAACEA&#10;8Ja0hN0AAAAFAQAADwAAAGRycy9kb3ducmV2LnhtbEyPS0/DMBCE70j8B2uRuFE7IUI0xKkQjwtC&#10;Qi2vqxsvSYS9DrHTBn49Cxe4rDSa0cy31Wr2TuxwjH0gDdlCgUBqgu2p1fD0eHtyDiImQ9a4QKjh&#10;EyOs6sODypQ27GmNu01qBZdQLI2GLqWhlDI2HXoTF2FAYu8tjN4klmMr7Wj2XO6dzJU6k970xAud&#10;GfCqw+Z9M3kNL6/Py6+76G6Kh5Bdf2CbTfdDpvXx0Xx5ASLhnP7C8IPP6FAz0zZMZKNwGviR9HvZ&#10;W56qAsRWQ17kCmRdyf/09TcAAAD//wMAUEsBAi0AFAAGAAgAAAAhALaDOJL+AAAA4QEAABMAAAAA&#10;AAAAAAAAAAAAAAAAAFtDb250ZW50X1R5cGVzXS54bWxQSwECLQAUAAYACAAAACEAOP0h/9YAAACU&#10;AQAACwAAAAAAAAAAAAAAAAAvAQAAX3JlbHMvLnJlbHNQSwECLQAUAAYACAAAACEAI4w2PEUCAACt&#10;BAAADgAAAAAAAAAAAAAAAAAuAgAAZHJzL2Uyb0RvYy54bWxQSwECLQAUAAYACAAAACEA8Ja0hN0A&#10;AAAFAQAADwAAAAAAAAAAAAAAAACfBAAAZHJzL2Rvd25yZXYueG1sUEsFBgAAAAAEAAQA8wAAAKkF&#10;AAAAAA==&#10;" fillcolor="#b9c1f8 [664]" strokecolor="#0c1975 [3208]">
                <v:textbox>
                  <w:txbxContent>
                    <w:p w14:paraId="422B7B9C" w14:textId="77777777" w:rsidR="00B365A0" w:rsidRPr="007E4280" w:rsidRDefault="00B365A0" w:rsidP="00B365A0">
                      <w:pPr>
                        <w:pStyle w:val="BodyText"/>
                        <w:rPr>
                          <w:i/>
                          <w:iCs/>
                        </w:rPr>
                      </w:pPr>
                      <w:r w:rsidRPr="007E4280">
                        <w:rPr>
                          <w:i/>
                          <w:iCs/>
                        </w:rPr>
                        <w:t xml:space="preserve">Guidance -There are no regulatory flight time and duty limitations for Remote Pilots in the Specific category, however the concepts of fatigue and fatigue management still apply to remote pilots and other crew members. </w:t>
                      </w:r>
                    </w:p>
                    <w:p w14:paraId="1931D715" w14:textId="08DC6439" w:rsidR="00B365A0" w:rsidRPr="007E4280" w:rsidRDefault="00B365A0" w:rsidP="00B365A0">
                      <w:pPr>
                        <w:pStyle w:val="BodyText"/>
                        <w:rPr>
                          <w:i/>
                          <w:iCs/>
                        </w:rPr>
                      </w:pPr>
                      <w:r w:rsidRPr="007E4280">
                        <w:rPr>
                          <w:i/>
                          <w:iCs/>
                        </w:rPr>
                        <w:t xml:space="preserve">Tiredness and fatigue may affect flight safety. Further details of how this may be managed in crewed aviation can be found in </w:t>
                      </w:r>
                      <w:hyperlink r:id="rId36" w:history="1">
                        <w:r w:rsidRPr="00A31634">
                          <w:rPr>
                            <w:rStyle w:val="Hyperlink"/>
                            <w:i/>
                            <w:iCs/>
                          </w:rPr>
                          <w:t>CAP371</w:t>
                        </w:r>
                      </w:hyperlink>
                      <w:r w:rsidRPr="007E4280">
                        <w:rPr>
                          <w:i/>
                          <w:iCs/>
                        </w:rPr>
                        <w:t xml:space="preserve"> and it is recommended that operators and remote pilots are familiar with the contents of this document.</w:t>
                      </w:r>
                    </w:p>
                    <w:p w14:paraId="2814F814" w14:textId="77777777" w:rsidR="00B365A0" w:rsidRPr="004C3A33" w:rsidRDefault="00B365A0" w:rsidP="00B365A0">
                      <w:pPr>
                        <w:pStyle w:val="BodyText"/>
                        <w:rPr>
                          <w:i/>
                          <w:iCs/>
                        </w:rPr>
                      </w:pPr>
                    </w:p>
                  </w:txbxContent>
                </v:textbox>
                <w10:anchorlock/>
              </v:shape>
            </w:pict>
          </mc:Fallback>
        </mc:AlternateContent>
      </w:r>
    </w:p>
    <w:p w14:paraId="0C91DA73" w14:textId="57452792" w:rsidR="003F1BDC" w:rsidRPr="003F1BDC" w:rsidRDefault="006F2AE8" w:rsidP="003F1BDC">
      <w:pPr>
        <w:pStyle w:val="BodyText"/>
      </w:pPr>
      <w:r>
        <w:rPr>
          <w:noProof/>
          <w:color w:val="C00000"/>
        </w:rPr>
        <w:lastRenderedPageBreak/>
        <mc:AlternateContent>
          <mc:Choice Requires="wps">
            <w:drawing>
              <wp:anchor distT="0" distB="0" distL="114300" distR="114300" simplePos="0" relativeHeight="251658242" behindDoc="0" locked="0" layoutInCell="1" allowOverlap="1" wp14:anchorId="15FAC488" wp14:editId="18783991">
                <wp:simplePos x="0" y="0"/>
                <wp:positionH relativeFrom="margin">
                  <wp:posOffset>-58420</wp:posOffset>
                </wp:positionH>
                <wp:positionV relativeFrom="paragraph">
                  <wp:posOffset>559435</wp:posOffset>
                </wp:positionV>
                <wp:extent cx="5969635" cy="605790"/>
                <wp:effectExtent l="13970" t="13970" r="7620" b="8890"/>
                <wp:wrapSquare wrapText="bothSides"/>
                <wp:docPr id="76634847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60579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820EE34" w14:textId="77777777" w:rsidR="007E4280" w:rsidRPr="007E4280" w:rsidRDefault="007E4280" w:rsidP="007E4280">
                            <w:pPr>
                              <w:pStyle w:val="BodyText"/>
                              <w:rPr>
                                <w:i/>
                                <w:iCs/>
                              </w:rPr>
                            </w:pPr>
                            <w:r w:rsidRPr="007E4280">
                              <w:rPr>
                                <w:i/>
                                <w:iCs/>
                              </w:rPr>
                              <w:t>Details of any proposed Fatigue monitoring and management process may be included here.</w:t>
                            </w:r>
                          </w:p>
                          <w:p w14:paraId="325F1D5A" w14:textId="77777777" w:rsidR="007E4280" w:rsidRPr="007E4280" w:rsidRDefault="007E4280" w:rsidP="007E4280">
                            <w:pPr>
                              <w:pStyle w:val="BodyText"/>
                              <w:rPr>
                                <w:i/>
                                <w:iCs/>
                              </w:rPr>
                            </w:pPr>
                          </w:p>
                          <w:p w14:paraId="7301B098" w14:textId="77777777" w:rsidR="007E4280" w:rsidRPr="004C3A33" w:rsidRDefault="007E4280" w:rsidP="007E4280">
                            <w:pPr>
                              <w:pStyle w:val="BodyText"/>
                              <w:rPr>
                                <w:i/>
                                <w:i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FAC488" id="Text Box 24" o:spid="_x0000_s1042" type="#_x0000_t202" style="position:absolute;margin-left:-4.6pt;margin-top:44.05pt;width:470.05pt;height:47.7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hNmRAIAAKwEAAAOAAAAZHJzL2Uyb0RvYy54bWysVMtu2zAQvBfoPxC815Jdy4kFy0HqNEWB&#10;9AGk/QCaoiyiJJclaUvp12dJyY7TFD0UvRDcXXH2MbNaXfVakYNwXoKp6HSSUyIMh1qaXUW/f7t9&#10;c0mJD8zUTIERFX0Qnl6tX79adbYUM2hB1cIRBDG+7GxF2xBsmWWet0IzPwErDAYbcJoFNN0uqx3r&#10;EF2rbJbni6wDV1sHXHiP3pshSNcJv2kED1+axotAVEWxtpBOl85tPLP1ipU7x2wr+VgG+4cqNJMG&#10;k56gblhgZO/kCygtuQMPTZhw0Bk0jeQi9YDdTPPfurlvmRWpFxyOt6cx+f8Hyz8f7u1XR0L/Dnok&#10;MDXh7R3wH54Y2LTM7MS1c9C1gtWYeBpHlnXWl+PTOGpf+giy7T5BjSSzfYAE1DdOx6lgnwTRkYCH&#10;09BFHwhHZ7FcLBdvC0o4xhZ5cbFMrGSsPL62zocPAjSJl4o6JDWhs8OdD7EaVh4/ick8KFnfSqWS&#10;EYUkNsqRA0MJMM6FCUV6rvYayx38KKV8FAO6UTKD+/LoxhRJkhEpJXyWRBnSVXRZzAbgZ7HTs78X&#10;MI2Z/lDBcRYnmJfZtQy4QkrqiqZ6R5TI13tTJ4EHJtVwx0aUGQmMnA3shX7bE1kju4tIbyR0C/UD&#10;UupgWBlccby04H5R0uG6VNT/3DMnKFEfDcpiOZ3P434lY15czNBw55HteYQZjlAVDZQM100YdnJv&#10;ndy1mGkQooFrlFIjE8tPVY3140qkaYzrG3fu3E5fPf1k1o8AAAD//wMAUEsDBBQABgAIAAAAIQDz&#10;YXEK4AAAAAkBAAAPAAAAZHJzL2Rvd25yZXYueG1sTI/LTsMwEEX3SPyDNUjsWictoCTEqRCPDUKq&#10;aAts3XhIIuxxiJ028PUMK1iO7tG9Z8rV5Kw44BA6TwrSeQICqfamo0bBbvswy0CEqMlo6wkVfGGA&#10;VXV6UurC+CM942ETG8ElFAqtoI2xL6QMdYtOh7nvkTh794PTkc+hkWbQRy53Vi6S5Eo63REvtLrH&#10;2xbrj83oFLy+veTfj8HeX6x9eveJTTo+9alS52fTzTWIiFP8g+FXn9WhYqe9H8kEYRXM8gWTCrIs&#10;BcF5vkxyEHsGs+UlyKqU/z+ofgAAAP//AwBQSwECLQAUAAYACAAAACEAtoM4kv4AAADhAQAAEwAA&#10;AAAAAAAAAAAAAAAAAAAAW0NvbnRlbnRfVHlwZXNdLnhtbFBLAQItABQABgAIAAAAIQA4/SH/1gAA&#10;AJQBAAALAAAAAAAAAAAAAAAAAC8BAABfcmVscy8ucmVsc1BLAQItABQABgAIAAAAIQDxUhNmRAIA&#10;AKwEAAAOAAAAAAAAAAAAAAAAAC4CAABkcnMvZTJvRG9jLnhtbFBLAQItABQABgAIAAAAIQDzYXEK&#10;4AAAAAkBAAAPAAAAAAAAAAAAAAAAAJ4EAABkcnMvZG93bnJldi54bWxQSwUGAAAAAAQABADzAAAA&#10;qwUAAAAA&#10;" fillcolor="#b9c1f8 [664]" strokecolor="#0c1975 [3208]">
                <v:textbox>
                  <w:txbxContent>
                    <w:p w14:paraId="4820EE34" w14:textId="77777777" w:rsidR="007E4280" w:rsidRPr="007E4280" w:rsidRDefault="007E4280" w:rsidP="007E4280">
                      <w:pPr>
                        <w:pStyle w:val="BodyText"/>
                        <w:rPr>
                          <w:i/>
                          <w:iCs/>
                        </w:rPr>
                      </w:pPr>
                      <w:r w:rsidRPr="007E4280">
                        <w:rPr>
                          <w:i/>
                          <w:iCs/>
                        </w:rPr>
                        <w:t>Details of any proposed Fatigue monitoring and management process may be included here.</w:t>
                      </w:r>
                    </w:p>
                    <w:p w14:paraId="325F1D5A" w14:textId="77777777" w:rsidR="007E4280" w:rsidRPr="007E4280" w:rsidRDefault="007E4280" w:rsidP="007E4280">
                      <w:pPr>
                        <w:pStyle w:val="BodyText"/>
                        <w:rPr>
                          <w:i/>
                          <w:iCs/>
                        </w:rPr>
                      </w:pPr>
                    </w:p>
                    <w:p w14:paraId="7301B098" w14:textId="77777777" w:rsidR="007E4280" w:rsidRPr="004C3A33" w:rsidRDefault="007E4280" w:rsidP="007E4280">
                      <w:pPr>
                        <w:pStyle w:val="BodyText"/>
                        <w:rPr>
                          <w:i/>
                          <w:iCs/>
                        </w:rPr>
                      </w:pPr>
                    </w:p>
                  </w:txbxContent>
                </v:textbox>
                <w10:wrap type="square" anchorx="margin"/>
              </v:shape>
            </w:pict>
          </mc:Fallback>
        </mc:AlternateContent>
      </w:r>
      <w:r w:rsidR="003F1BDC" w:rsidRPr="00494A8E">
        <w:rPr>
          <w:i/>
          <w:color w:val="C00000"/>
        </w:rPr>
        <w:t>&lt;operator name&gt;</w:t>
      </w:r>
      <w:r w:rsidR="003F1BDC" w:rsidRPr="003F1BDC">
        <w:rPr>
          <w:i/>
          <w:iCs/>
        </w:rPr>
        <w:t xml:space="preserve"> </w:t>
      </w:r>
      <w:r w:rsidR="003F1BDC" w:rsidRPr="003F1BDC">
        <w:t xml:space="preserve">has implemented the following fatigue risk management policies and procedures: </w:t>
      </w:r>
    </w:p>
    <w:p w14:paraId="0B3C8357" w14:textId="1D94F896" w:rsidR="003F1BDC" w:rsidRDefault="003F1BDC" w:rsidP="00B938EF">
      <w:pPr>
        <w:pStyle w:val="Heading3"/>
      </w:pPr>
      <w:r w:rsidRPr="003F1BDC">
        <w:t>Operating Procedures</w:t>
      </w:r>
    </w:p>
    <w:p w14:paraId="7DF1ADBB" w14:textId="6654551B" w:rsidR="00A90D16" w:rsidRDefault="006F2AE8" w:rsidP="003F1BDC">
      <w:pPr>
        <w:pStyle w:val="BodyText"/>
        <w:rPr>
          <w:b/>
          <w:bCs/>
        </w:rPr>
      </w:pPr>
      <w:r>
        <w:rPr>
          <w:b/>
          <w:bCs/>
          <w:noProof/>
        </w:rPr>
        <mc:AlternateContent>
          <mc:Choice Requires="wps">
            <w:drawing>
              <wp:inline distT="0" distB="0" distL="0" distR="0" wp14:anchorId="36313B57" wp14:editId="15BE098A">
                <wp:extent cx="5907770" cy="803275"/>
                <wp:effectExtent l="0" t="0" r="17145" b="15875"/>
                <wp:docPr id="1240118519"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770" cy="80327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19BE4E2D" w14:textId="77777777" w:rsidR="00B365A0" w:rsidRPr="009F4771" w:rsidRDefault="00B365A0" w:rsidP="00B365A0">
                            <w:pPr>
                              <w:pStyle w:val="BodyText"/>
                              <w:rPr>
                                <w:i/>
                                <w:iCs/>
                              </w:rPr>
                            </w:pPr>
                            <w:r w:rsidRPr="009F4771">
                              <w:rPr>
                                <w:i/>
                                <w:iCs/>
                              </w:rPr>
                              <w:t xml:space="preserve">The operator should add a brief overview of the nature of the operation, the type of UAS used and the type of operation (VLOS, BVLOS VM or BVLOS) This is intended only as an overview summary as the specific details should be contained in Part C. </w:t>
                            </w:r>
                          </w:p>
                          <w:p w14:paraId="34C9D875" w14:textId="77777777" w:rsidR="00B365A0" w:rsidRPr="007E4280" w:rsidRDefault="00B365A0" w:rsidP="00B365A0">
                            <w:pPr>
                              <w:pStyle w:val="BodyText"/>
                              <w:rPr>
                                <w:i/>
                                <w:iCs/>
                              </w:rPr>
                            </w:pPr>
                          </w:p>
                          <w:p w14:paraId="3E81DE9D" w14:textId="77777777" w:rsidR="00B365A0" w:rsidRPr="004C3A33" w:rsidRDefault="00B365A0" w:rsidP="00B365A0">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6313B57" id="Text Box 183" o:spid="_x0000_s1043" type="#_x0000_t202" style="width:465.2pt;height:6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5zzPwIAAKwEAAAOAAAAZHJzL2Uyb0RvYy54bWysVNuO0zAQfUfiHyy/06SlpW3UdLV0WYS0&#10;XKSFD3Adp7GwPcZ2m5SvZ+yklwW0D4gXyzMTnzMzZyarm04rchDOSzAlHY9ySoThUEmzK+m3r/ev&#10;FpT4wEzFFBhR0qPw9Gb98sWqtYWYQAOqEo4giPFFa0vahGCLLPO8EZr5EVhhMFiD0yyg6XZZ5ViL&#10;6Fplkzx/k7XgKuuAC+/Re9cH6Trh17Xg4XNdexGIKinmFtLp0rmNZ7ZesWLnmG0kH9Jg/5CFZtIg&#10;6RnqjgVG9k7+AaUld+ChDiMOOoO6llykGrCacf5bNY8NsyLVgs3x9twm//9g+afDo/3iSOjeQocC&#10;piK8fQD+3RMDm4aZnbh1DtpGsAqJx7FlWWt9MTyNrfaFjyDb9iNUKDLbB0hAXe107ArWSRAdBTie&#10;my66QDg6Z8t8Pp9jiGNskb+ezGeJghWn19b58F6AJvFSUoeiJnR2ePAhZsOK0yeRzIOS1b1UKhlx&#10;kMRGOXJgOAKMc2HCLD1Xe43p9n4cpXwYBnTjyPTuxcmNFGkkI1IifEKiDGlLupxNeuAnsfOz5xMY&#10;R6a/ZJBcz7NrGXCFlNSxfReUqNc7U6UBD0yq/o5QygwCRs169UK37YisUN157H0UdAvVESV10K8M&#10;rjheGnA/KWlxXUrqf+yZE5SoDwbHYjmeTuN+JWM6m0/QcNeR7XWEGY5QJQ2U9NdN6Hdyb53cNcjU&#10;D6KBWxylWiaVL1kN+eNKJC2G9Y07d22nry4/mfUvAAAA//8DAFBLAwQUAAYACAAAACEAlViWO94A&#10;AAAFAQAADwAAAGRycy9kb3ducmV2LnhtbEyPS0/DMBCE70j8B2uRuFEnpVRtGqdCPC4IqaLlcXXj&#10;bRJhr0PstIFfz8KlvYy0mtHMt/lycFbssQuNJwXpKAGBVHrTUKXgdfN4NQMRoiajrSdU8I0BlsX5&#10;Wa4z4w/0gvt1rASXUMi0gjrGNpMylDU6HUa+RWJv5zunI59dJU2nD1zurBwnyVQ63RAv1LrFuxrL&#10;z3XvFLx/vM1/noJ9mKx8ev+FVdo/t6lSlxfD7QJExCEew/CHz+hQMNPW92SCsAr4kfiv7M2vkwmI&#10;LYfG0xuQRS5P6YtfAAAA//8DAFBLAQItABQABgAIAAAAIQC2gziS/gAAAOEBAAATAAAAAAAAAAAA&#10;AAAAAAAAAABbQ29udGVudF9UeXBlc10ueG1sUEsBAi0AFAAGAAgAAAAhADj9If/WAAAAlAEAAAsA&#10;AAAAAAAAAAAAAAAALwEAAF9yZWxzLy5yZWxzUEsBAi0AFAAGAAgAAAAhADmLnPM/AgAArAQAAA4A&#10;AAAAAAAAAAAAAAAALgIAAGRycy9lMm9Eb2MueG1sUEsBAi0AFAAGAAgAAAAhAJVYljveAAAABQEA&#10;AA8AAAAAAAAAAAAAAAAAmQQAAGRycy9kb3ducmV2LnhtbFBLBQYAAAAABAAEAPMAAACkBQAAAAA=&#10;" fillcolor="#b9c1f8 [664]" strokecolor="#0c1975 [3208]">
                <v:textbox>
                  <w:txbxContent>
                    <w:p w14:paraId="19BE4E2D" w14:textId="77777777" w:rsidR="00B365A0" w:rsidRPr="009F4771" w:rsidRDefault="00B365A0" w:rsidP="00B365A0">
                      <w:pPr>
                        <w:pStyle w:val="BodyText"/>
                        <w:rPr>
                          <w:i/>
                          <w:iCs/>
                        </w:rPr>
                      </w:pPr>
                      <w:r w:rsidRPr="009F4771">
                        <w:rPr>
                          <w:i/>
                          <w:iCs/>
                        </w:rPr>
                        <w:t xml:space="preserve">The operator should add a brief overview of the nature of the operation, the type of UAS used and the type of operation (VLOS, BVLOS VM or BVLOS) This is intended only as an overview summary as the specific details should be contained in Part C. </w:t>
                      </w:r>
                    </w:p>
                    <w:p w14:paraId="34C9D875" w14:textId="77777777" w:rsidR="00B365A0" w:rsidRPr="007E4280" w:rsidRDefault="00B365A0" w:rsidP="00B365A0">
                      <w:pPr>
                        <w:pStyle w:val="BodyText"/>
                        <w:rPr>
                          <w:i/>
                          <w:iCs/>
                        </w:rPr>
                      </w:pPr>
                    </w:p>
                    <w:p w14:paraId="3E81DE9D" w14:textId="77777777" w:rsidR="00B365A0" w:rsidRPr="004C3A33" w:rsidRDefault="00B365A0" w:rsidP="00B365A0">
                      <w:pPr>
                        <w:pStyle w:val="BodyText"/>
                        <w:rPr>
                          <w:i/>
                          <w:iCs/>
                        </w:rPr>
                      </w:pPr>
                    </w:p>
                  </w:txbxContent>
                </v:textbox>
                <w10:anchorlock/>
              </v:shape>
            </w:pict>
          </mc:Fallback>
        </mc:AlternateContent>
      </w:r>
    </w:p>
    <w:p w14:paraId="3527D3B9" w14:textId="0A836B83" w:rsidR="0062264B" w:rsidRDefault="003F1BDC" w:rsidP="00B938EF">
      <w:pPr>
        <w:pStyle w:val="Heading3"/>
      </w:pPr>
      <w:bookmarkStart w:id="105" w:name="_Toc232106184"/>
      <w:r w:rsidRPr="003F1BDC">
        <w:t>UAS operation locations</w:t>
      </w:r>
      <w:bookmarkEnd w:id="105"/>
    </w:p>
    <w:p w14:paraId="79C2A0AB" w14:textId="60A67132" w:rsidR="0062264B" w:rsidRDefault="006F2AE8" w:rsidP="003F1BDC">
      <w:pPr>
        <w:pStyle w:val="BodyText"/>
        <w:rPr>
          <w:b/>
          <w:bCs/>
        </w:rPr>
      </w:pPr>
      <w:r>
        <w:rPr>
          <w:b/>
          <w:bCs/>
          <w:noProof/>
        </w:rPr>
        <mc:AlternateContent>
          <mc:Choice Requires="wps">
            <w:drawing>
              <wp:inline distT="0" distB="0" distL="0" distR="0" wp14:anchorId="1723A951" wp14:editId="6C51885E">
                <wp:extent cx="5969635" cy="1406525"/>
                <wp:effectExtent l="5715" t="6350" r="6350" b="6350"/>
                <wp:docPr id="165557232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140652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6B5EB58D" w14:textId="77777777" w:rsidR="00B938EF" w:rsidRPr="0062264B" w:rsidRDefault="00B938EF" w:rsidP="00B938EF">
                            <w:pPr>
                              <w:pStyle w:val="BodyText"/>
                              <w:rPr>
                                <w:i/>
                                <w:iCs/>
                              </w:rPr>
                            </w:pPr>
                            <w:r w:rsidRPr="0062264B">
                              <w:rPr>
                                <w:i/>
                                <w:iCs/>
                              </w:rPr>
                              <w:t>Insert details of the intended operational area – a site survey should be completed and documentation retained.</w:t>
                            </w:r>
                          </w:p>
                          <w:p w14:paraId="2B67C4D4" w14:textId="77777777" w:rsidR="00B938EF" w:rsidRPr="0062264B" w:rsidRDefault="00B938EF" w:rsidP="00B938EF">
                            <w:pPr>
                              <w:pStyle w:val="BodyText"/>
                              <w:rPr>
                                <w:i/>
                                <w:iCs/>
                              </w:rPr>
                            </w:pPr>
                            <w:r w:rsidRPr="0062264B">
                              <w:rPr>
                                <w:i/>
                                <w:iCs/>
                              </w:rPr>
                              <w:t xml:space="preserve">The CAA has produced guidance in relation to documenting the operation details for applicants. This material may be useful to include in this section of the manual. </w:t>
                            </w:r>
                          </w:p>
                          <w:p w14:paraId="46F6D45A" w14:textId="77777777" w:rsidR="00B938EF" w:rsidRPr="0062264B" w:rsidRDefault="00B938EF" w:rsidP="00B938EF">
                            <w:pPr>
                              <w:pStyle w:val="BodyText"/>
                              <w:rPr>
                                <w:i/>
                                <w:iCs/>
                              </w:rPr>
                            </w:pPr>
                            <w:r w:rsidRPr="0062264B">
                              <w:rPr>
                                <w:i/>
                                <w:iCs/>
                              </w:rPr>
                              <w:t xml:space="preserve">The guidance in CAP 3239a can be found </w:t>
                            </w:r>
                            <w:hyperlink r:id="rId37" w:history="1">
                              <w:r w:rsidRPr="0062264B">
                                <w:rPr>
                                  <w:rStyle w:val="Hyperlink"/>
                                  <w:i/>
                                  <w:iCs/>
                                </w:rPr>
                                <w:t>here.</w:t>
                              </w:r>
                            </w:hyperlink>
                          </w:p>
                          <w:p w14:paraId="063D6AA6" w14:textId="77777777" w:rsidR="00B938EF" w:rsidRPr="007E4280" w:rsidRDefault="00B938EF" w:rsidP="00B938EF">
                            <w:pPr>
                              <w:pStyle w:val="BodyText"/>
                              <w:rPr>
                                <w:i/>
                                <w:iCs/>
                              </w:rPr>
                            </w:pPr>
                          </w:p>
                          <w:p w14:paraId="7D310FA2" w14:textId="77777777" w:rsidR="00B938EF" w:rsidRPr="004C3A33" w:rsidRDefault="00B938EF" w:rsidP="00B938EF">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1723A951" id="Text Box 181" o:spid="_x0000_s1044" type="#_x0000_t202" style="width:470.05pt;height:11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3CPAIAAK0EAAAOAAAAZHJzL2Uyb0RvYy54bWysVNtu2zAMfR+wfxD0vtjOkiwx6hRdug4D&#10;ugvQ7QMUWY6FSaImKbGzry8lO2l2wR6KvQgiaR0e8pC+uu61IgfhvART0WKSUyIMh1qaXUW/fb17&#10;taTEB2ZqpsCIih6Fp9frly+uOluKKbSgauEIghhfdraibQi2zDLPW6GZn4AVBoMNOM0Cmm6X1Y51&#10;iK5VNs3zRdaBq60DLrxH7+0QpOuE3zSCh89N40UgqqLILaTTpXMbz2x9xcqdY7aVfKTBnsFCM2kw&#10;6RnqlgVG9k7+AaUld+ChCRMOOoOmkVykGrCaIv+tmoeWWZFqweZ4e26T/3+w/NPhwX5xJPRvoUcB&#10;UxHe3gP/7omBTcvMTtw4B10rWI2Ji9iyrLO+HJ/GVvvSR5Bt9xFqFJntAySgvnE6dgXrJIiOAhzP&#10;TRd9IByd89VitXg9p4RjrJjli/l0nnKw8vTcOh/eC9AkXirqUNUEzw73PkQ6rDx9ErN5ULK+k0ol&#10;I06S2ChHDgxngHEuTJin52qvke/gx1nKx2lAN87M4F6e3JgizWRESgl/SaIM6Sq6isyfS6CImf7C&#10;ILn+nV3LgDukpK5o4juiRMHemTpNeGBSDXeEUmZUMIo2yBf6bU9kjQIsY++joluoj6ipg2FncMfx&#10;0oL7SUmH+1JR/2PPnKBEfTA4F6tiNosLlozZ/M0UDXcZ2V5GmOEIVdFAyXDdhGEp99bJXYuZhkk0&#10;cIOz1Mik8hOrkT/uRNJi3N+4dJd2+urpL7N+BAAA//8DAFBLAwQUAAYACAAAACEAF/PqUd0AAAAF&#10;AQAADwAAAGRycy9kb3ducmV2LnhtbEyPzU7DMBCE70i8g7VI3KjjqCAa4lSInwtCQi0tXLfxkkTY&#10;6xA7beDpMVzgstJoRjPflsvJWbGnIXSeNahZBoK49qbjRsPm+f7sEkSIyAatZ9LwSQGW1fFRiYXx&#10;B17Rfh0bkUo4FKihjbEvpAx1Sw7DzPfEyXvzg8OY5NBIM+AhlTsr8yy7kA47Tgst9nTTUv2+Hp2G&#10;l9ft4ush2Lv5k1e3H9So8bFXWp+eTNdXICJN8S8MP/gJHarEtPMjmyCshvRI/L3JW8wzBWKnIc/V&#10;OciqlP/pq28AAAD//wMAUEsBAi0AFAAGAAgAAAAhALaDOJL+AAAA4QEAABMAAAAAAAAAAAAAAAAA&#10;AAAAAFtDb250ZW50X1R5cGVzXS54bWxQSwECLQAUAAYACAAAACEAOP0h/9YAAACUAQAACwAAAAAA&#10;AAAAAAAAAAAvAQAAX3JlbHMvLnJlbHNQSwECLQAUAAYACAAAACEAt4b9wjwCAACtBAAADgAAAAAA&#10;AAAAAAAAAAAuAgAAZHJzL2Uyb0RvYy54bWxQSwECLQAUAAYACAAAACEAF/PqUd0AAAAFAQAADwAA&#10;AAAAAAAAAAAAAACWBAAAZHJzL2Rvd25yZXYueG1sUEsFBgAAAAAEAAQA8wAAAKAFAAAAAA==&#10;" fillcolor="#b9c1f8 [664]" strokecolor="#0c1975 [3208]">
                <v:textbox>
                  <w:txbxContent>
                    <w:p w14:paraId="6B5EB58D" w14:textId="77777777" w:rsidR="00B938EF" w:rsidRPr="0062264B" w:rsidRDefault="00B938EF" w:rsidP="00B938EF">
                      <w:pPr>
                        <w:pStyle w:val="BodyText"/>
                        <w:rPr>
                          <w:i/>
                          <w:iCs/>
                        </w:rPr>
                      </w:pPr>
                      <w:r w:rsidRPr="0062264B">
                        <w:rPr>
                          <w:i/>
                          <w:iCs/>
                        </w:rPr>
                        <w:t>Insert details of the intended operational area – a site survey should be completed and documentation retained.</w:t>
                      </w:r>
                    </w:p>
                    <w:p w14:paraId="2B67C4D4" w14:textId="77777777" w:rsidR="00B938EF" w:rsidRPr="0062264B" w:rsidRDefault="00B938EF" w:rsidP="00B938EF">
                      <w:pPr>
                        <w:pStyle w:val="BodyText"/>
                        <w:rPr>
                          <w:i/>
                          <w:iCs/>
                        </w:rPr>
                      </w:pPr>
                      <w:r w:rsidRPr="0062264B">
                        <w:rPr>
                          <w:i/>
                          <w:iCs/>
                        </w:rPr>
                        <w:t xml:space="preserve">The CAA has produced guidance in relation to documenting the operation details for applicants. This material may be useful to include in this section of the manual. </w:t>
                      </w:r>
                    </w:p>
                    <w:p w14:paraId="46F6D45A" w14:textId="77777777" w:rsidR="00B938EF" w:rsidRPr="0062264B" w:rsidRDefault="00B938EF" w:rsidP="00B938EF">
                      <w:pPr>
                        <w:pStyle w:val="BodyText"/>
                        <w:rPr>
                          <w:i/>
                          <w:iCs/>
                        </w:rPr>
                      </w:pPr>
                      <w:r w:rsidRPr="0062264B">
                        <w:rPr>
                          <w:i/>
                          <w:iCs/>
                        </w:rPr>
                        <w:t xml:space="preserve">The guidance in CAP 3239a can be found </w:t>
                      </w:r>
                      <w:hyperlink r:id="rId38" w:history="1">
                        <w:r w:rsidRPr="0062264B">
                          <w:rPr>
                            <w:rStyle w:val="Hyperlink"/>
                            <w:i/>
                            <w:iCs/>
                          </w:rPr>
                          <w:t>here.</w:t>
                        </w:r>
                      </w:hyperlink>
                    </w:p>
                    <w:p w14:paraId="063D6AA6" w14:textId="77777777" w:rsidR="00B938EF" w:rsidRPr="007E4280" w:rsidRDefault="00B938EF" w:rsidP="00B938EF">
                      <w:pPr>
                        <w:pStyle w:val="BodyText"/>
                        <w:rPr>
                          <w:i/>
                          <w:iCs/>
                        </w:rPr>
                      </w:pPr>
                    </w:p>
                    <w:p w14:paraId="7D310FA2" w14:textId="77777777" w:rsidR="00B938EF" w:rsidRPr="004C3A33" w:rsidRDefault="00B938EF" w:rsidP="00B938EF">
                      <w:pPr>
                        <w:pStyle w:val="BodyText"/>
                        <w:rPr>
                          <w:i/>
                          <w:iCs/>
                        </w:rPr>
                      </w:pPr>
                    </w:p>
                  </w:txbxContent>
                </v:textbox>
                <w10:anchorlock/>
              </v:shape>
            </w:pict>
          </mc:Fallback>
        </mc:AlternateContent>
      </w:r>
    </w:p>
    <w:p w14:paraId="3631915F" w14:textId="1D7C16E4" w:rsidR="003F1BDC" w:rsidRPr="003F1BDC" w:rsidRDefault="003F1BDC" w:rsidP="00B938EF">
      <w:pPr>
        <w:pStyle w:val="Heading3"/>
      </w:pPr>
      <w:r w:rsidRPr="003F1BDC">
        <w:t>Pre-notification to third parties</w:t>
      </w:r>
    </w:p>
    <w:p w14:paraId="11F8EC2E" w14:textId="5ED39D88" w:rsidR="00EE4F6A" w:rsidRDefault="006F2AE8" w:rsidP="003F1BDC">
      <w:pPr>
        <w:pStyle w:val="BodyText"/>
        <w:rPr>
          <w:b/>
          <w:bCs/>
        </w:rPr>
      </w:pPr>
      <w:r>
        <w:rPr>
          <w:b/>
          <w:bCs/>
          <w:noProof/>
        </w:rPr>
        <mc:AlternateContent>
          <mc:Choice Requires="wps">
            <w:drawing>
              <wp:inline distT="0" distB="0" distL="0" distR="0" wp14:anchorId="3C57E622" wp14:editId="2CDE14E0">
                <wp:extent cx="5969635" cy="2347595"/>
                <wp:effectExtent l="5715" t="11430" r="6350" b="12700"/>
                <wp:docPr id="1640314492"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234759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13247F12" w14:textId="77777777" w:rsidR="00B938EF" w:rsidRPr="0062264B" w:rsidRDefault="00B938EF" w:rsidP="00B938EF">
                            <w:pPr>
                              <w:pStyle w:val="BodyText"/>
                              <w:rPr>
                                <w:i/>
                                <w:iCs/>
                              </w:rPr>
                            </w:pPr>
                            <w:r w:rsidRPr="0062264B">
                              <w:rPr>
                                <w:i/>
                                <w:iCs/>
                              </w:rPr>
                              <w:t>The Operator should add details of any third parties that may need to be contacted for the following reasons:</w:t>
                            </w:r>
                          </w:p>
                          <w:p w14:paraId="7A2B8B69" w14:textId="77777777" w:rsidR="00B938EF" w:rsidRPr="0062264B" w:rsidRDefault="00B938EF" w:rsidP="00B938EF">
                            <w:pPr>
                              <w:pStyle w:val="BodyText"/>
                              <w:numPr>
                                <w:ilvl w:val="0"/>
                                <w:numId w:val="21"/>
                              </w:numPr>
                              <w:rPr>
                                <w:i/>
                                <w:iCs/>
                              </w:rPr>
                            </w:pPr>
                            <w:r w:rsidRPr="0062264B">
                              <w:rPr>
                                <w:i/>
                                <w:iCs/>
                              </w:rPr>
                              <w:t>To ask for permission to enter specific parts and types of controlled airspace</w:t>
                            </w:r>
                          </w:p>
                          <w:p w14:paraId="73902BFC" w14:textId="77777777" w:rsidR="00B938EF" w:rsidRPr="0062264B" w:rsidRDefault="00B938EF" w:rsidP="00B938EF">
                            <w:pPr>
                              <w:pStyle w:val="BodyText"/>
                              <w:numPr>
                                <w:ilvl w:val="0"/>
                                <w:numId w:val="21"/>
                              </w:numPr>
                              <w:rPr>
                                <w:i/>
                                <w:iCs/>
                              </w:rPr>
                            </w:pPr>
                            <w:r w:rsidRPr="0062264B">
                              <w:rPr>
                                <w:i/>
                                <w:iCs/>
                              </w:rPr>
                              <w:t>Out of courtesy, to inform them of the planned UAS operation</w:t>
                            </w:r>
                          </w:p>
                          <w:p w14:paraId="7CF451AA" w14:textId="77777777" w:rsidR="00B938EF" w:rsidRPr="0062264B" w:rsidRDefault="00B938EF" w:rsidP="00B938EF">
                            <w:pPr>
                              <w:pStyle w:val="BodyText"/>
                              <w:numPr>
                                <w:ilvl w:val="0"/>
                                <w:numId w:val="21"/>
                              </w:numPr>
                              <w:rPr>
                                <w:i/>
                                <w:iCs/>
                              </w:rPr>
                            </w:pPr>
                            <w:r w:rsidRPr="0062264B">
                              <w:rPr>
                                <w:i/>
                                <w:iCs/>
                              </w:rPr>
                              <w:t xml:space="preserve">As a safety action, to inform air users of your planned operation </w:t>
                            </w:r>
                          </w:p>
                          <w:p w14:paraId="43EDCEFC" w14:textId="77777777" w:rsidR="00B938EF" w:rsidRPr="0062264B" w:rsidRDefault="00B938EF" w:rsidP="00B938EF">
                            <w:pPr>
                              <w:pStyle w:val="BodyText"/>
                              <w:rPr>
                                <w:i/>
                                <w:iCs/>
                              </w:rPr>
                            </w:pPr>
                          </w:p>
                          <w:p w14:paraId="152A6680" w14:textId="77777777" w:rsidR="00B938EF" w:rsidRPr="0062264B" w:rsidRDefault="00B938EF" w:rsidP="00B938EF">
                            <w:pPr>
                              <w:pStyle w:val="BodyText"/>
                              <w:rPr>
                                <w:i/>
                                <w:iCs/>
                              </w:rPr>
                            </w:pPr>
                            <w:r w:rsidRPr="0062264B">
                              <w:rPr>
                                <w:i/>
                                <w:iCs/>
                              </w:rPr>
                              <w:t xml:space="preserve">The operator should include the contact details of any third parties here including a procedure to make the information quickly available to member of the flight crew.  </w:t>
                            </w:r>
                          </w:p>
                          <w:p w14:paraId="16AB04E2" w14:textId="77777777" w:rsidR="00B938EF" w:rsidRPr="007E4280" w:rsidRDefault="00B938EF" w:rsidP="00B938EF">
                            <w:pPr>
                              <w:pStyle w:val="BodyText"/>
                              <w:rPr>
                                <w:i/>
                                <w:iCs/>
                              </w:rPr>
                            </w:pPr>
                          </w:p>
                          <w:p w14:paraId="39E71769" w14:textId="77777777" w:rsidR="00B938EF" w:rsidRPr="004C3A33" w:rsidRDefault="00B938EF" w:rsidP="00B938EF">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C57E622" id="Text Box 180" o:spid="_x0000_s1045" type="#_x0000_t202" style="width:470.05pt;height:18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Xc+QgIAAK0EAAAOAAAAZHJzL2Uyb0RvYy54bWysVNtu2zAMfR+wfxD0vjhJ47Q24hRdug4D&#10;ugvQ7QMUWY6FSaImKbG7rx8lO2m6DX0Y9iKIpHUOyUN6dd1rRQ7CeQmmorPJlBJhONTS7Cr67evd&#10;mytKfGCmZgqMqOij8PR6/frVqrOlmEMLqhaOIIjxZWcr2oZgyyzzvBWa+QlYYTDYgNMsoOl2We1Y&#10;h+haZfPpdJl14GrrgAvv0Xs7BOk64TeN4OFz03gRiKoo5hbS6dK5jWe2XrFy55htJR/TYP+QhWbS&#10;IOkJ6pYFRvZO/gGlJXfgoQkTDjqDppFcpBqwmtn0t2oeWmZFqgWb4+2pTf7/wfJPhwf7xZHQv4Ue&#10;BUxFeHsP/LsnBjYtMztx4xx0rWA1Es9iy7LO+nJ8GlvtSx9Btt1HqFFktg+QgPrG6dgVrJMgOgrw&#10;eGq66APh6MyLZbG8yCnhGJtfLC7zIk8crDw+t86H9wI0iZeKOlQ1wbPDvQ8xHVYeP4lsHpSs76RS&#10;yYiTJDbKkQPDGWCcCxPy9FztNeY7+HGWpuM0oBtnZnBfHd1IkWYyIiXCZyTKkK6iRT4fgJ/FTs9e&#10;TmAWmf6SQXK9zK5lwB1SUlc05TuiRMHemTpNeGBSDXeEUmZUMIo2yBf6bU9kjfIWsfdR0S3Uj6ip&#10;g2FncMfx0oL7SUmH+1JR/2PPnKBEfTA4F8VssYgLloxFfjlHw51HtucRZjhCVTRQMlw3YVjKvXVy&#10;1yLTMIkGbnCWGplUfspqzB93Imkx7m9cunM7ffX0l1n/AgAA//8DAFBLAwQUAAYACAAAACEAL0NU&#10;vd0AAAAFAQAADwAAAGRycy9kb3ducmV2LnhtbEyPzU7DMBCE70i8g7VI3KhjqEoTsqkQPxeEhCgF&#10;rm68JBH2OsROG3h6DBe4rDSa0cy35WpyVuxoCJ1nBDXLQBDX3nTcIGyebk+WIELUbLT1TAifFGBV&#10;HR6UujB+z4+0W8dGpBIOhUZoY+wLKUPdktNh5nvi5L35wemY5NBIM+h9KndWnmbZQjrdcVpodU9X&#10;LdXv69EhvLw+5193wd7MH7y6/qBGjfe9Qjw+mi4vQESa4l8YfvATOlSJaetHNkFYhPRI/L3Jy+eZ&#10;ArFFOFvk5yCrUv6nr74BAAD//wMAUEsBAi0AFAAGAAgAAAAhALaDOJL+AAAA4QEAABMAAAAAAAAA&#10;AAAAAAAAAAAAAFtDb250ZW50X1R5cGVzXS54bWxQSwECLQAUAAYACAAAACEAOP0h/9YAAACUAQAA&#10;CwAAAAAAAAAAAAAAAAAvAQAAX3JlbHMvLnJlbHNQSwECLQAUAAYACAAAACEAzI13PkICAACtBAAA&#10;DgAAAAAAAAAAAAAAAAAuAgAAZHJzL2Uyb0RvYy54bWxQSwECLQAUAAYACAAAACEAL0NUvd0AAAAF&#10;AQAADwAAAAAAAAAAAAAAAACcBAAAZHJzL2Rvd25yZXYueG1sUEsFBgAAAAAEAAQA8wAAAKYFAAAA&#10;AA==&#10;" fillcolor="#b9c1f8 [664]" strokecolor="#0c1975 [3208]">
                <v:textbox>
                  <w:txbxContent>
                    <w:p w14:paraId="13247F12" w14:textId="77777777" w:rsidR="00B938EF" w:rsidRPr="0062264B" w:rsidRDefault="00B938EF" w:rsidP="00B938EF">
                      <w:pPr>
                        <w:pStyle w:val="BodyText"/>
                        <w:rPr>
                          <w:i/>
                          <w:iCs/>
                        </w:rPr>
                      </w:pPr>
                      <w:r w:rsidRPr="0062264B">
                        <w:rPr>
                          <w:i/>
                          <w:iCs/>
                        </w:rPr>
                        <w:t>The Operator should add details of any third parties that may need to be contacted for the following reasons:</w:t>
                      </w:r>
                    </w:p>
                    <w:p w14:paraId="7A2B8B69" w14:textId="77777777" w:rsidR="00B938EF" w:rsidRPr="0062264B" w:rsidRDefault="00B938EF" w:rsidP="00B938EF">
                      <w:pPr>
                        <w:pStyle w:val="BodyText"/>
                        <w:numPr>
                          <w:ilvl w:val="0"/>
                          <w:numId w:val="21"/>
                        </w:numPr>
                        <w:rPr>
                          <w:i/>
                          <w:iCs/>
                        </w:rPr>
                      </w:pPr>
                      <w:r w:rsidRPr="0062264B">
                        <w:rPr>
                          <w:i/>
                          <w:iCs/>
                        </w:rPr>
                        <w:t>To ask for permission to enter specific parts and types of controlled airspace</w:t>
                      </w:r>
                    </w:p>
                    <w:p w14:paraId="73902BFC" w14:textId="77777777" w:rsidR="00B938EF" w:rsidRPr="0062264B" w:rsidRDefault="00B938EF" w:rsidP="00B938EF">
                      <w:pPr>
                        <w:pStyle w:val="BodyText"/>
                        <w:numPr>
                          <w:ilvl w:val="0"/>
                          <w:numId w:val="21"/>
                        </w:numPr>
                        <w:rPr>
                          <w:i/>
                          <w:iCs/>
                        </w:rPr>
                      </w:pPr>
                      <w:r w:rsidRPr="0062264B">
                        <w:rPr>
                          <w:i/>
                          <w:iCs/>
                        </w:rPr>
                        <w:t>Out of courtesy, to inform them of the planned UAS operation</w:t>
                      </w:r>
                    </w:p>
                    <w:p w14:paraId="7CF451AA" w14:textId="77777777" w:rsidR="00B938EF" w:rsidRPr="0062264B" w:rsidRDefault="00B938EF" w:rsidP="00B938EF">
                      <w:pPr>
                        <w:pStyle w:val="BodyText"/>
                        <w:numPr>
                          <w:ilvl w:val="0"/>
                          <w:numId w:val="21"/>
                        </w:numPr>
                        <w:rPr>
                          <w:i/>
                          <w:iCs/>
                        </w:rPr>
                      </w:pPr>
                      <w:r w:rsidRPr="0062264B">
                        <w:rPr>
                          <w:i/>
                          <w:iCs/>
                        </w:rPr>
                        <w:t xml:space="preserve">As a safety action, to inform air users of your planned operation </w:t>
                      </w:r>
                    </w:p>
                    <w:p w14:paraId="43EDCEFC" w14:textId="77777777" w:rsidR="00B938EF" w:rsidRPr="0062264B" w:rsidRDefault="00B938EF" w:rsidP="00B938EF">
                      <w:pPr>
                        <w:pStyle w:val="BodyText"/>
                        <w:rPr>
                          <w:i/>
                          <w:iCs/>
                        </w:rPr>
                      </w:pPr>
                    </w:p>
                    <w:p w14:paraId="152A6680" w14:textId="77777777" w:rsidR="00B938EF" w:rsidRPr="0062264B" w:rsidRDefault="00B938EF" w:rsidP="00B938EF">
                      <w:pPr>
                        <w:pStyle w:val="BodyText"/>
                        <w:rPr>
                          <w:i/>
                          <w:iCs/>
                        </w:rPr>
                      </w:pPr>
                      <w:r w:rsidRPr="0062264B">
                        <w:rPr>
                          <w:i/>
                          <w:iCs/>
                        </w:rPr>
                        <w:t xml:space="preserve">The operator should include the contact details of any third parties here including a procedure to make the information quickly available to member of the flight crew.  </w:t>
                      </w:r>
                    </w:p>
                    <w:p w14:paraId="16AB04E2" w14:textId="77777777" w:rsidR="00B938EF" w:rsidRPr="007E4280" w:rsidRDefault="00B938EF" w:rsidP="00B938EF">
                      <w:pPr>
                        <w:pStyle w:val="BodyText"/>
                        <w:rPr>
                          <w:i/>
                          <w:iCs/>
                        </w:rPr>
                      </w:pPr>
                    </w:p>
                    <w:p w14:paraId="39E71769" w14:textId="77777777" w:rsidR="00B938EF" w:rsidRPr="004C3A33" w:rsidRDefault="00B938EF" w:rsidP="00B938EF">
                      <w:pPr>
                        <w:pStyle w:val="BodyText"/>
                        <w:rPr>
                          <w:i/>
                          <w:iCs/>
                        </w:rPr>
                      </w:pPr>
                    </w:p>
                  </w:txbxContent>
                </v:textbox>
                <w10:anchorlock/>
              </v:shape>
            </w:pict>
          </mc:Fallback>
        </mc:AlternateContent>
      </w:r>
    </w:p>
    <w:p w14:paraId="52BAD825" w14:textId="65A54FF2" w:rsidR="003F1BDC" w:rsidRPr="003F1BDC" w:rsidRDefault="003F1BDC" w:rsidP="003F1BDC">
      <w:pPr>
        <w:pStyle w:val="BodyText"/>
      </w:pPr>
      <w:r w:rsidRPr="003F1BDC">
        <w:t>When required, the following third parties may be contacted:</w:t>
      </w:r>
    </w:p>
    <w:tbl>
      <w:tblPr>
        <w:tblStyle w:val="TableGrid"/>
        <w:tblW w:w="9634" w:type="dxa"/>
        <w:tblLook w:val="04A0" w:firstRow="1" w:lastRow="0" w:firstColumn="1" w:lastColumn="0" w:noHBand="0" w:noVBand="1"/>
      </w:tblPr>
      <w:tblGrid>
        <w:gridCol w:w="2122"/>
        <w:gridCol w:w="4536"/>
        <w:gridCol w:w="2976"/>
      </w:tblGrid>
      <w:tr w:rsidR="003F1BDC" w:rsidRPr="003F1BDC" w14:paraId="53758D45" w14:textId="77777777" w:rsidTr="408760C7">
        <w:tc>
          <w:tcPr>
            <w:tcW w:w="2122" w:type="dxa"/>
            <w:shd w:val="clear" w:color="auto" w:fill="000000" w:themeFill="text1"/>
          </w:tcPr>
          <w:p w14:paraId="6502F4A8" w14:textId="77777777" w:rsidR="003F1BDC" w:rsidRPr="003F1BDC" w:rsidRDefault="003F1BDC" w:rsidP="003F1BDC">
            <w:pPr>
              <w:pStyle w:val="BodyText"/>
              <w:rPr>
                <w:rFonts w:cs="Times New Roman"/>
                <w:b/>
                <w:bCs/>
                <w:sz w:val="24"/>
                <w:szCs w:val="24"/>
              </w:rPr>
            </w:pPr>
            <w:r w:rsidRPr="003F1BDC">
              <w:rPr>
                <w:rFonts w:cs="Times New Roman"/>
                <w:b/>
                <w:bCs/>
                <w:sz w:val="24"/>
                <w:szCs w:val="24"/>
              </w:rPr>
              <w:t>Third party</w:t>
            </w:r>
          </w:p>
        </w:tc>
        <w:tc>
          <w:tcPr>
            <w:tcW w:w="4536" w:type="dxa"/>
            <w:shd w:val="clear" w:color="auto" w:fill="000000" w:themeFill="text1"/>
          </w:tcPr>
          <w:p w14:paraId="3D70BC7B" w14:textId="77777777" w:rsidR="003F1BDC" w:rsidRPr="003F1BDC" w:rsidRDefault="003F1BDC" w:rsidP="003F1BDC">
            <w:pPr>
              <w:pStyle w:val="BodyText"/>
              <w:rPr>
                <w:rFonts w:cs="Times New Roman"/>
                <w:b/>
                <w:bCs/>
                <w:sz w:val="24"/>
                <w:szCs w:val="24"/>
              </w:rPr>
            </w:pPr>
            <w:r w:rsidRPr="003F1BDC">
              <w:rPr>
                <w:rFonts w:cs="Times New Roman"/>
                <w:b/>
                <w:bCs/>
                <w:sz w:val="24"/>
                <w:szCs w:val="24"/>
              </w:rPr>
              <w:t>When to be contacted</w:t>
            </w:r>
          </w:p>
        </w:tc>
        <w:tc>
          <w:tcPr>
            <w:tcW w:w="2976" w:type="dxa"/>
            <w:shd w:val="clear" w:color="auto" w:fill="000000" w:themeFill="text1"/>
          </w:tcPr>
          <w:p w14:paraId="28FB804B" w14:textId="77777777" w:rsidR="003F1BDC" w:rsidRPr="003F1BDC" w:rsidRDefault="003F1BDC" w:rsidP="003F1BDC">
            <w:pPr>
              <w:pStyle w:val="BodyText"/>
              <w:rPr>
                <w:rFonts w:cs="Times New Roman"/>
                <w:b/>
                <w:bCs/>
                <w:sz w:val="24"/>
                <w:szCs w:val="24"/>
              </w:rPr>
            </w:pPr>
            <w:r w:rsidRPr="003F1BDC">
              <w:rPr>
                <w:rFonts w:cs="Times New Roman"/>
                <w:b/>
                <w:bCs/>
                <w:sz w:val="24"/>
                <w:szCs w:val="24"/>
              </w:rPr>
              <w:t>Reason</w:t>
            </w:r>
          </w:p>
        </w:tc>
      </w:tr>
      <w:tr w:rsidR="003F1BDC" w:rsidRPr="003F1BDC" w14:paraId="2C904C52" w14:textId="77777777" w:rsidTr="408760C7">
        <w:tc>
          <w:tcPr>
            <w:tcW w:w="2122" w:type="dxa"/>
          </w:tcPr>
          <w:p w14:paraId="5FB9699B" w14:textId="77777777" w:rsidR="003F1BDC" w:rsidRPr="003F1BDC" w:rsidRDefault="003F1BDC" w:rsidP="003F1BDC">
            <w:pPr>
              <w:pStyle w:val="BodyText"/>
              <w:rPr>
                <w:rFonts w:cs="Times New Roman"/>
                <w:sz w:val="24"/>
                <w:szCs w:val="24"/>
              </w:rPr>
            </w:pPr>
            <w:r w:rsidRPr="003F1BDC">
              <w:rPr>
                <w:rFonts w:cs="Times New Roman"/>
                <w:sz w:val="24"/>
                <w:szCs w:val="24"/>
              </w:rPr>
              <w:t>Aerodrome</w:t>
            </w:r>
          </w:p>
        </w:tc>
        <w:tc>
          <w:tcPr>
            <w:tcW w:w="4536" w:type="dxa"/>
          </w:tcPr>
          <w:p w14:paraId="67153B78" w14:textId="77777777" w:rsidR="003F1BDC" w:rsidRPr="003F1BDC" w:rsidRDefault="003F1BDC" w:rsidP="003F1BDC">
            <w:pPr>
              <w:pStyle w:val="BodyText"/>
              <w:rPr>
                <w:rFonts w:cs="Times New Roman"/>
                <w:sz w:val="24"/>
                <w:szCs w:val="24"/>
              </w:rPr>
            </w:pPr>
            <w:r w:rsidRPr="003F1BDC">
              <w:rPr>
                <w:rFonts w:cs="Times New Roman"/>
                <w:sz w:val="24"/>
                <w:szCs w:val="24"/>
              </w:rPr>
              <w:t>When the AOO is within a CTR, but outside the FRZ, at any time</w:t>
            </w:r>
          </w:p>
        </w:tc>
        <w:tc>
          <w:tcPr>
            <w:tcW w:w="2976" w:type="dxa"/>
          </w:tcPr>
          <w:p w14:paraId="34975478" w14:textId="77777777" w:rsidR="003F1BDC" w:rsidRPr="003F1BDC" w:rsidRDefault="003F1BDC" w:rsidP="003F1BDC">
            <w:pPr>
              <w:pStyle w:val="BodyText"/>
              <w:rPr>
                <w:rFonts w:cs="Times New Roman"/>
                <w:sz w:val="24"/>
                <w:szCs w:val="24"/>
              </w:rPr>
            </w:pPr>
            <w:r w:rsidRPr="003F1BDC">
              <w:rPr>
                <w:rFonts w:cs="Times New Roman"/>
                <w:sz w:val="24"/>
                <w:szCs w:val="24"/>
              </w:rPr>
              <w:t>Courtesy</w:t>
            </w:r>
          </w:p>
        </w:tc>
      </w:tr>
      <w:tr w:rsidR="003F1BDC" w:rsidRPr="003F1BDC" w14:paraId="5B95C1BE" w14:textId="77777777" w:rsidTr="408760C7">
        <w:tc>
          <w:tcPr>
            <w:tcW w:w="2122" w:type="dxa"/>
          </w:tcPr>
          <w:p w14:paraId="36CCBFA1" w14:textId="77777777" w:rsidR="003F1BDC" w:rsidRPr="003F1BDC" w:rsidRDefault="003F1BDC" w:rsidP="003F1BDC">
            <w:pPr>
              <w:pStyle w:val="BodyText"/>
              <w:rPr>
                <w:rFonts w:cs="Times New Roman"/>
                <w:sz w:val="24"/>
                <w:szCs w:val="24"/>
              </w:rPr>
            </w:pPr>
            <w:r w:rsidRPr="003F1BDC">
              <w:rPr>
                <w:rFonts w:cs="Times New Roman"/>
                <w:sz w:val="24"/>
                <w:szCs w:val="24"/>
              </w:rPr>
              <w:t>Aerodrome manager</w:t>
            </w:r>
          </w:p>
        </w:tc>
        <w:tc>
          <w:tcPr>
            <w:tcW w:w="4536" w:type="dxa"/>
          </w:tcPr>
          <w:p w14:paraId="67E05528" w14:textId="77777777" w:rsidR="003F1BDC" w:rsidRPr="003F1BDC" w:rsidRDefault="003F1BDC" w:rsidP="003F1BDC">
            <w:pPr>
              <w:pStyle w:val="BodyText"/>
              <w:rPr>
                <w:rFonts w:cs="Times New Roman"/>
                <w:sz w:val="24"/>
                <w:szCs w:val="24"/>
              </w:rPr>
            </w:pPr>
            <w:r w:rsidRPr="003F1BDC">
              <w:rPr>
                <w:rFonts w:cs="Times New Roman"/>
                <w:sz w:val="24"/>
                <w:szCs w:val="24"/>
              </w:rPr>
              <w:t>When the AOO is within a FRZ outside of ATC operating hours</w:t>
            </w:r>
          </w:p>
        </w:tc>
        <w:tc>
          <w:tcPr>
            <w:tcW w:w="2976" w:type="dxa"/>
          </w:tcPr>
          <w:p w14:paraId="242FDF49" w14:textId="77777777" w:rsidR="003F1BDC" w:rsidRPr="003F1BDC" w:rsidRDefault="003F1BDC" w:rsidP="003F1BDC">
            <w:pPr>
              <w:pStyle w:val="BodyText"/>
              <w:rPr>
                <w:rFonts w:cs="Times New Roman"/>
                <w:sz w:val="24"/>
                <w:szCs w:val="24"/>
              </w:rPr>
            </w:pPr>
            <w:r w:rsidRPr="003F1BDC">
              <w:rPr>
                <w:rFonts w:cs="Times New Roman"/>
                <w:sz w:val="24"/>
                <w:szCs w:val="24"/>
              </w:rPr>
              <w:t>To obtain permission</w:t>
            </w:r>
          </w:p>
        </w:tc>
      </w:tr>
      <w:tr w:rsidR="003F1BDC" w:rsidRPr="003F1BDC" w14:paraId="215E949D" w14:textId="77777777" w:rsidTr="408760C7">
        <w:tc>
          <w:tcPr>
            <w:tcW w:w="2122" w:type="dxa"/>
          </w:tcPr>
          <w:p w14:paraId="1B368824" w14:textId="77777777" w:rsidR="003F1BDC" w:rsidRPr="003F1BDC" w:rsidRDefault="003F1BDC" w:rsidP="003F1BDC">
            <w:pPr>
              <w:pStyle w:val="BodyText"/>
              <w:rPr>
                <w:rFonts w:cs="Times New Roman"/>
                <w:sz w:val="24"/>
                <w:szCs w:val="24"/>
              </w:rPr>
            </w:pPr>
            <w:r w:rsidRPr="003F1BDC">
              <w:rPr>
                <w:rFonts w:cs="Times New Roman"/>
                <w:sz w:val="24"/>
                <w:szCs w:val="24"/>
              </w:rPr>
              <w:lastRenderedPageBreak/>
              <w:t>Aerodrome ATC/FIS</w:t>
            </w:r>
          </w:p>
        </w:tc>
        <w:tc>
          <w:tcPr>
            <w:tcW w:w="4536" w:type="dxa"/>
          </w:tcPr>
          <w:p w14:paraId="1611990F" w14:textId="77777777" w:rsidR="003F1BDC" w:rsidRPr="003F1BDC" w:rsidRDefault="003F1BDC" w:rsidP="003F1BDC">
            <w:pPr>
              <w:pStyle w:val="BodyText"/>
              <w:rPr>
                <w:rFonts w:cs="Times New Roman"/>
                <w:sz w:val="24"/>
                <w:szCs w:val="24"/>
              </w:rPr>
            </w:pPr>
            <w:r w:rsidRPr="003F1BDC">
              <w:rPr>
                <w:rFonts w:cs="Times New Roman"/>
                <w:sz w:val="24"/>
                <w:szCs w:val="24"/>
              </w:rPr>
              <w:t>When the AOO is within a FRZ during ATC operating hours</w:t>
            </w:r>
          </w:p>
        </w:tc>
        <w:tc>
          <w:tcPr>
            <w:tcW w:w="2976" w:type="dxa"/>
          </w:tcPr>
          <w:p w14:paraId="3C298EF8" w14:textId="77777777" w:rsidR="003F1BDC" w:rsidRPr="003F1BDC" w:rsidRDefault="003F1BDC" w:rsidP="003F1BDC">
            <w:pPr>
              <w:pStyle w:val="BodyText"/>
              <w:rPr>
                <w:rFonts w:cs="Times New Roman"/>
                <w:sz w:val="24"/>
                <w:szCs w:val="24"/>
              </w:rPr>
            </w:pPr>
            <w:r w:rsidRPr="003F1BDC">
              <w:rPr>
                <w:rFonts w:cs="Times New Roman"/>
                <w:sz w:val="24"/>
                <w:szCs w:val="24"/>
              </w:rPr>
              <w:t>To obtain permission</w:t>
            </w:r>
          </w:p>
        </w:tc>
      </w:tr>
      <w:tr w:rsidR="003F1BDC" w:rsidRPr="003F1BDC" w14:paraId="3543689F" w14:textId="77777777" w:rsidTr="408760C7">
        <w:tc>
          <w:tcPr>
            <w:tcW w:w="2122" w:type="dxa"/>
          </w:tcPr>
          <w:p w14:paraId="447820AE" w14:textId="77777777" w:rsidR="003F1BDC" w:rsidRPr="003F1BDC" w:rsidRDefault="003F1BDC" w:rsidP="003F1BDC">
            <w:pPr>
              <w:pStyle w:val="BodyText"/>
              <w:rPr>
                <w:rFonts w:cs="Times New Roman"/>
                <w:sz w:val="24"/>
                <w:szCs w:val="24"/>
              </w:rPr>
            </w:pPr>
            <w:r w:rsidRPr="003F1BDC">
              <w:rPr>
                <w:rFonts w:cs="Times New Roman"/>
                <w:sz w:val="24"/>
                <w:szCs w:val="24"/>
              </w:rPr>
              <w:t>Danger Area, range control</w:t>
            </w:r>
          </w:p>
        </w:tc>
        <w:tc>
          <w:tcPr>
            <w:tcW w:w="4536" w:type="dxa"/>
          </w:tcPr>
          <w:p w14:paraId="4F8A7E4A" w14:textId="77777777" w:rsidR="003F1BDC" w:rsidRPr="003F1BDC" w:rsidRDefault="003F1BDC" w:rsidP="003F1BDC">
            <w:pPr>
              <w:pStyle w:val="BodyText"/>
              <w:rPr>
                <w:rFonts w:cs="Times New Roman"/>
                <w:sz w:val="24"/>
                <w:szCs w:val="24"/>
              </w:rPr>
            </w:pPr>
            <w:r w:rsidRPr="003F1BDC">
              <w:rPr>
                <w:rFonts w:cs="Times New Roman"/>
                <w:sz w:val="24"/>
                <w:szCs w:val="24"/>
              </w:rPr>
              <w:t>When the AOO is within a Danger Area, at any time</w:t>
            </w:r>
          </w:p>
        </w:tc>
        <w:tc>
          <w:tcPr>
            <w:tcW w:w="2976" w:type="dxa"/>
          </w:tcPr>
          <w:p w14:paraId="0F1BB6E0" w14:textId="77777777" w:rsidR="003F1BDC" w:rsidRPr="003F1BDC" w:rsidRDefault="003F1BDC" w:rsidP="003F1BDC">
            <w:pPr>
              <w:pStyle w:val="BodyText"/>
              <w:rPr>
                <w:rFonts w:cs="Times New Roman"/>
                <w:sz w:val="24"/>
                <w:szCs w:val="24"/>
              </w:rPr>
            </w:pPr>
            <w:r w:rsidRPr="003F1BDC">
              <w:rPr>
                <w:rFonts w:cs="Times New Roman"/>
                <w:sz w:val="24"/>
                <w:szCs w:val="24"/>
              </w:rPr>
              <w:t>To obtain permission</w:t>
            </w:r>
          </w:p>
        </w:tc>
      </w:tr>
      <w:tr w:rsidR="003F1BDC" w:rsidRPr="003F1BDC" w14:paraId="6FC43FD3" w14:textId="77777777" w:rsidTr="408760C7">
        <w:tc>
          <w:tcPr>
            <w:tcW w:w="2122" w:type="dxa"/>
          </w:tcPr>
          <w:p w14:paraId="76116CE8" w14:textId="77777777" w:rsidR="003F1BDC" w:rsidRPr="003F1BDC" w:rsidRDefault="003F1BDC" w:rsidP="003F1BDC">
            <w:pPr>
              <w:pStyle w:val="BodyText"/>
              <w:rPr>
                <w:rFonts w:cs="Times New Roman"/>
                <w:sz w:val="24"/>
                <w:szCs w:val="24"/>
              </w:rPr>
            </w:pPr>
            <w:r w:rsidRPr="003F1BDC">
              <w:rPr>
                <w:rFonts w:cs="Times New Roman"/>
                <w:sz w:val="24"/>
                <w:szCs w:val="24"/>
              </w:rPr>
              <w:t>Known manned aircraft low airspace operators in the area: HEMS, Police, Powerline Survey, military etc</w:t>
            </w:r>
          </w:p>
        </w:tc>
        <w:tc>
          <w:tcPr>
            <w:tcW w:w="4536" w:type="dxa"/>
          </w:tcPr>
          <w:p w14:paraId="158BF59F" w14:textId="77777777" w:rsidR="003F1BDC" w:rsidRPr="003F1BDC" w:rsidRDefault="003F1BDC" w:rsidP="003F1BDC">
            <w:pPr>
              <w:pStyle w:val="BodyText"/>
              <w:rPr>
                <w:rFonts w:cs="Times New Roman"/>
                <w:sz w:val="24"/>
                <w:szCs w:val="24"/>
              </w:rPr>
            </w:pPr>
            <w:r w:rsidRPr="003F1BDC">
              <w:rPr>
                <w:rFonts w:cs="Times New Roman"/>
                <w:sz w:val="24"/>
                <w:szCs w:val="24"/>
              </w:rPr>
              <w:t>When AOO is close to an operating base for such operator, or when close to helicopter landing sites for emergency services such as Hospitals</w:t>
            </w:r>
          </w:p>
        </w:tc>
        <w:tc>
          <w:tcPr>
            <w:tcW w:w="2976" w:type="dxa"/>
          </w:tcPr>
          <w:p w14:paraId="355A999F" w14:textId="77777777" w:rsidR="003F1BDC" w:rsidRPr="003F1BDC" w:rsidRDefault="003F1BDC" w:rsidP="003F1BDC">
            <w:pPr>
              <w:pStyle w:val="BodyText"/>
              <w:rPr>
                <w:rFonts w:cs="Times New Roman"/>
                <w:sz w:val="24"/>
                <w:szCs w:val="24"/>
              </w:rPr>
            </w:pPr>
            <w:r w:rsidRPr="003F1BDC">
              <w:rPr>
                <w:rFonts w:cs="Times New Roman"/>
                <w:sz w:val="24"/>
                <w:szCs w:val="24"/>
              </w:rPr>
              <w:t>Courtesy and Safety action</w:t>
            </w:r>
          </w:p>
        </w:tc>
      </w:tr>
      <w:tr w:rsidR="003F1BDC" w:rsidRPr="003F1BDC" w14:paraId="5FA1EDA9" w14:textId="77777777" w:rsidTr="408760C7">
        <w:tc>
          <w:tcPr>
            <w:tcW w:w="2122" w:type="dxa"/>
          </w:tcPr>
          <w:p w14:paraId="56D18467" w14:textId="77777777" w:rsidR="003F1BDC" w:rsidRPr="003F1BDC" w:rsidRDefault="003F1BDC" w:rsidP="003F1BDC">
            <w:pPr>
              <w:pStyle w:val="BodyText"/>
              <w:rPr>
                <w:rFonts w:cs="Times New Roman"/>
                <w:sz w:val="24"/>
                <w:szCs w:val="24"/>
              </w:rPr>
            </w:pPr>
            <w:r w:rsidRPr="003F1BDC">
              <w:rPr>
                <w:rFonts w:cs="Times New Roman"/>
                <w:sz w:val="24"/>
                <w:szCs w:val="24"/>
              </w:rPr>
              <w:t>Landowner</w:t>
            </w:r>
          </w:p>
        </w:tc>
        <w:tc>
          <w:tcPr>
            <w:tcW w:w="4536" w:type="dxa"/>
          </w:tcPr>
          <w:p w14:paraId="3ED13BE9" w14:textId="77777777" w:rsidR="003F1BDC" w:rsidRPr="003F1BDC" w:rsidRDefault="003F1BDC" w:rsidP="003F1BDC">
            <w:pPr>
              <w:pStyle w:val="BodyText"/>
              <w:rPr>
                <w:rFonts w:cs="Times New Roman"/>
                <w:sz w:val="24"/>
                <w:szCs w:val="24"/>
              </w:rPr>
            </w:pPr>
            <w:r w:rsidRPr="003F1BDC">
              <w:rPr>
                <w:rFonts w:cs="Times New Roman"/>
                <w:sz w:val="24"/>
                <w:szCs w:val="24"/>
              </w:rPr>
              <w:t>Every time</w:t>
            </w:r>
          </w:p>
        </w:tc>
        <w:tc>
          <w:tcPr>
            <w:tcW w:w="2976" w:type="dxa"/>
          </w:tcPr>
          <w:p w14:paraId="7BF420F9" w14:textId="77777777" w:rsidR="003F1BDC" w:rsidRPr="003F1BDC" w:rsidRDefault="003F1BDC" w:rsidP="003F1BDC">
            <w:pPr>
              <w:pStyle w:val="BodyText"/>
              <w:rPr>
                <w:rFonts w:cs="Times New Roman"/>
                <w:sz w:val="24"/>
                <w:szCs w:val="24"/>
              </w:rPr>
            </w:pPr>
            <w:r w:rsidRPr="003F1BDC">
              <w:rPr>
                <w:rFonts w:cs="Times New Roman"/>
                <w:sz w:val="24"/>
                <w:szCs w:val="24"/>
              </w:rPr>
              <w:t>To obtain permission for TOAL</w:t>
            </w:r>
          </w:p>
        </w:tc>
      </w:tr>
      <w:tr w:rsidR="003F1BDC" w:rsidRPr="003F1BDC" w14:paraId="1728711E" w14:textId="77777777" w:rsidTr="408760C7">
        <w:tc>
          <w:tcPr>
            <w:tcW w:w="2122" w:type="dxa"/>
          </w:tcPr>
          <w:p w14:paraId="62275A50" w14:textId="77777777" w:rsidR="003F1BDC" w:rsidRPr="003F1BDC" w:rsidRDefault="003F1BDC" w:rsidP="003F1BDC">
            <w:pPr>
              <w:pStyle w:val="BodyText"/>
              <w:rPr>
                <w:rFonts w:cs="Times New Roman"/>
                <w:sz w:val="24"/>
                <w:szCs w:val="24"/>
              </w:rPr>
            </w:pPr>
            <w:r w:rsidRPr="003F1BDC">
              <w:rPr>
                <w:rFonts w:cs="Times New Roman"/>
                <w:sz w:val="24"/>
                <w:szCs w:val="24"/>
              </w:rPr>
              <w:t>Local authority</w:t>
            </w:r>
          </w:p>
        </w:tc>
        <w:tc>
          <w:tcPr>
            <w:tcW w:w="4536" w:type="dxa"/>
          </w:tcPr>
          <w:p w14:paraId="1AC09AD0" w14:textId="77777777" w:rsidR="003F1BDC" w:rsidRPr="003F1BDC" w:rsidRDefault="003F1BDC" w:rsidP="003F1BDC">
            <w:pPr>
              <w:pStyle w:val="BodyText"/>
              <w:rPr>
                <w:rFonts w:cs="Times New Roman"/>
                <w:sz w:val="24"/>
                <w:szCs w:val="24"/>
              </w:rPr>
            </w:pPr>
            <w:r w:rsidRPr="003F1BDC">
              <w:rPr>
                <w:rFonts w:cs="Times New Roman"/>
                <w:sz w:val="24"/>
                <w:szCs w:val="24"/>
              </w:rPr>
              <w:t>When the AOO is on public land</w:t>
            </w:r>
          </w:p>
        </w:tc>
        <w:tc>
          <w:tcPr>
            <w:tcW w:w="2976" w:type="dxa"/>
          </w:tcPr>
          <w:p w14:paraId="69FFD8AE" w14:textId="77777777" w:rsidR="003F1BDC" w:rsidRPr="003F1BDC" w:rsidRDefault="003F1BDC" w:rsidP="003F1BDC">
            <w:pPr>
              <w:pStyle w:val="BodyText"/>
              <w:rPr>
                <w:rFonts w:cs="Times New Roman"/>
                <w:sz w:val="24"/>
                <w:szCs w:val="24"/>
              </w:rPr>
            </w:pPr>
            <w:r w:rsidRPr="003F1BDC">
              <w:rPr>
                <w:rFonts w:cs="Times New Roman"/>
                <w:sz w:val="24"/>
                <w:szCs w:val="24"/>
              </w:rPr>
              <w:t>To obtain permission for TOAL</w:t>
            </w:r>
          </w:p>
        </w:tc>
      </w:tr>
      <w:tr w:rsidR="003F1BDC" w:rsidRPr="003F1BDC" w14:paraId="543E7BB8" w14:textId="77777777" w:rsidTr="408760C7">
        <w:tc>
          <w:tcPr>
            <w:tcW w:w="2122" w:type="dxa"/>
          </w:tcPr>
          <w:p w14:paraId="05884094" w14:textId="77777777" w:rsidR="003F1BDC" w:rsidRPr="003F1BDC" w:rsidRDefault="003F1BDC" w:rsidP="003F1BDC">
            <w:pPr>
              <w:pStyle w:val="BodyText"/>
              <w:rPr>
                <w:rFonts w:cs="Times New Roman"/>
                <w:sz w:val="24"/>
                <w:szCs w:val="24"/>
              </w:rPr>
            </w:pPr>
            <w:r w:rsidRPr="003F1BDC">
              <w:rPr>
                <w:rFonts w:cs="Times New Roman"/>
                <w:sz w:val="24"/>
                <w:szCs w:val="24"/>
              </w:rPr>
              <w:t>MAMC</w:t>
            </w:r>
          </w:p>
        </w:tc>
        <w:tc>
          <w:tcPr>
            <w:tcW w:w="4536" w:type="dxa"/>
          </w:tcPr>
          <w:p w14:paraId="5722157A" w14:textId="77777777" w:rsidR="003F1BDC" w:rsidRPr="003F1BDC" w:rsidRDefault="003F1BDC" w:rsidP="003F1BDC">
            <w:pPr>
              <w:pStyle w:val="BodyText"/>
              <w:rPr>
                <w:rFonts w:cs="Times New Roman"/>
                <w:sz w:val="24"/>
                <w:szCs w:val="24"/>
              </w:rPr>
            </w:pPr>
            <w:r w:rsidRPr="003F1BDC">
              <w:rPr>
                <w:rFonts w:cs="Times New Roman"/>
                <w:sz w:val="24"/>
                <w:szCs w:val="24"/>
              </w:rPr>
              <w:t>When the AOO is within a LFA or TTA</w:t>
            </w:r>
          </w:p>
        </w:tc>
        <w:tc>
          <w:tcPr>
            <w:tcW w:w="2976" w:type="dxa"/>
          </w:tcPr>
          <w:p w14:paraId="519ECD80" w14:textId="77777777" w:rsidR="003F1BDC" w:rsidRPr="003F1BDC" w:rsidRDefault="003F1BDC" w:rsidP="003F1BDC">
            <w:pPr>
              <w:pStyle w:val="BodyText"/>
              <w:rPr>
                <w:rFonts w:cs="Times New Roman"/>
                <w:sz w:val="24"/>
                <w:szCs w:val="24"/>
              </w:rPr>
            </w:pPr>
            <w:r w:rsidRPr="003F1BDC">
              <w:rPr>
                <w:rFonts w:cs="Times New Roman"/>
                <w:sz w:val="24"/>
                <w:szCs w:val="24"/>
              </w:rPr>
              <w:t>Safety action</w:t>
            </w:r>
          </w:p>
        </w:tc>
      </w:tr>
      <w:tr w:rsidR="003F1BDC" w:rsidRPr="003F1BDC" w14:paraId="1AAC8ECB" w14:textId="77777777" w:rsidTr="408760C7">
        <w:tc>
          <w:tcPr>
            <w:tcW w:w="2122" w:type="dxa"/>
          </w:tcPr>
          <w:p w14:paraId="7C1D21F9" w14:textId="77777777" w:rsidR="003F1BDC" w:rsidRPr="003F1BDC" w:rsidRDefault="003F1BDC" w:rsidP="003F1BDC">
            <w:pPr>
              <w:pStyle w:val="BodyText"/>
              <w:rPr>
                <w:rFonts w:cs="Times New Roman"/>
                <w:sz w:val="24"/>
                <w:szCs w:val="24"/>
              </w:rPr>
            </w:pPr>
            <w:r w:rsidRPr="003F1BDC">
              <w:rPr>
                <w:rFonts w:cs="Times New Roman"/>
                <w:sz w:val="24"/>
                <w:szCs w:val="24"/>
              </w:rPr>
              <w:t>NOTAM owner for temporarily restricted airspace</w:t>
            </w:r>
          </w:p>
        </w:tc>
        <w:tc>
          <w:tcPr>
            <w:tcW w:w="4536" w:type="dxa"/>
          </w:tcPr>
          <w:p w14:paraId="04AD4F63" w14:textId="77777777" w:rsidR="003F1BDC" w:rsidRPr="003F1BDC" w:rsidRDefault="003F1BDC" w:rsidP="003F1BDC">
            <w:pPr>
              <w:pStyle w:val="BodyText"/>
              <w:rPr>
                <w:rFonts w:cs="Times New Roman"/>
                <w:sz w:val="24"/>
                <w:szCs w:val="24"/>
              </w:rPr>
            </w:pPr>
            <w:r w:rsidRPr="003F1BDC">
              <w:rPr>
                <w:rFonts w:cs="Times New Roman"/>
                <w:sz w:val="24"/>
                <w:szCs w:val="24"/>
              </w:rPr>
              <w:t>When the AOO is within temporary restricted airspace and within the times indicated by the NOTAM</w:t>
            </w:r>
          </w:p>
        </w:tc>
        <w:tc>
          <w:tcPr>
            <w:tcW w:w="2976" w:type="dxa"/>
          </w:tcPr>
          <w:p w14:paraId="07CB3B3F" w14:textId="77777777" w:rsidR="003F1BDC" w:rsidRPr="003F1BDC" w:rsidRDefault="003F1BDC" w:rsidP="003F1BDC">
            <w:pPr>
              <w:pStyle w:val="BodyText"/>
              <w:rPr>
                <w:rFonts w:cs="Times New Roman"/>
                <w:sz w:val="24"/>
                <w:szCs w:val="24"/>
              </w:rPr>
            </w:pPr>
            <w:r w:rsidRPr="003F1BDC">
              <w:rPr>
                <w:rFonts w:cs="Times New Roman"/>
                <w:sz w:val="24"/>
                <w:szCs w:val="24"/>
              </w:rPr>
              <w:t>Safety action</w:t>
            </w:r>
          </w:p>
        </w:tc>
      </w:tr>
      <w:tr w:rsidR="003F1BDC" w:rsidRPr="003F1BDC" w14:paraId="144FB71E" w14:textId="77777777" w:rsidTr="408760C7">
        <w:tc>
          <w:tcPr>
            <w:tcW w:w="2122" w:type="dxa"/>
          </w:tcPr>
          <w:p w14:paraId="68EED058" w14:textId="77777777" w:rsidR="003F1BDC" w:rsidRPr="003F1BDC" w:rsidRDefault="003F1BDC" w:rsidP="003F1BDC">
            <w:pPr>
              <w:pStyle w:val="BodyText"/>
              <w:rPr>
                <w:rFonts w:cs="Times New Roman"/>
                <w:sz w:val="24"/>
                <w:szCs w:val="24"/>
              </w:rPr>
            </w:pPr>
            <w:r w:rsidRPr="003F1BDC">
              <w:rPr>
                <w:rFonts w:cs="Times New Roman"/>
                <w:sz w:val="24"/>
                <w:szCs w:val="24"/>
              </w:rPr>
              <w:t>Police</w:t>
            </w:r>
          </w:p>
        </w:tc>
        <w:tc>
          <w:tcPr>
            <w:tcW w:w="4536" w:type="dxa"/>
          </w:tcPr>
          <w:p w14:paraId="2CBBAE90" w14:textId="2E4710B2" w:rsidR="003F1BDC" w:rsidRPr="003F1BDC" w:rsidRDefault="003F1BDC" w:rsidP="003F1BDC">
            <w:pPr>
              <w:pStyle w:val="BodyText"/>
              <w:rPr>
                <w:rFonts w:cs="Times New Roman"/>
                <w:sz w:val="24"/>
                <w:szCs w:val="24"/>
              </w:rPr>
            </w:pPr>
            <w:r w:rsidRPr="408760C7">
              <w:rPr>
                <w:rFonts w:cs="Times New Roman"/>
                <w:sz w:val="24"/>
                <w:szCs w:val="24"/>
              </w:rPr>
              <w:t>When the AOO is within, or close to, a congested area</w:t>
            </w:r>
            <w:r w:rsidR="2B11FA4F" w:rsidRPr="408760C7">
              <w:rPr>
                <w:rFonts w:cs="Times New Roman"/>
                <w:sz w:val="24"/>
                <w:szCs w:val="24"/>
              </w:rPr>
              <w:t>, or area</w:t>
            </w:r>
            <w:r w:rsidRPr="408760C7">
              <w:rPr>
                <w:rFonts w:cs="Times New Roman"/>
                <w:sz w:val="24"/>
                <w:szCs w:val="24"/>
              </w:rPr>
              <w:t xml:space="preserve"> that could be deemed to be sensitive in nature (e.g. school, hospital, prison, military base etc.) at any time</w:t>
            </w:r>
          </w:p>
        </w:tc>
        <w:tc>
          <w:tcPr>
            <w:tcW w:w="2976" w:type="dxa"/>
          </w:tcPr>
          <w:p w14:paraId="3724A80C" w14:textId="77777777" w:rsidR="003F1BDC" w:rsidRPr="003F1BDC" w:rsidRDefault="003F1BDC" w:rsidP="003F1BDC">
            <w:pPr>
              <w:pStyle w:val="BodyText"/>
              <w:rPr>
                <w:rFonts w:cs="Times New Roman"/>
                <w:sz w:val="24"/>
                <w:szCs w:val="24"/>
              </w:rPr>
            </w:pPr>
            <w:r w:rsidRPr="003F1BDC">
              <w:rPr>
                <w:rFonts w:cs="Times New Roman"/>
                <w:sz w:val="24"/>
                <w:szCs w:val="24"/>
              </w:rPr>
              <w:t>Courtesy</w:t>
            </w:r>
          </w:p>
        </w:tc>
      </w:tr>
      <w:tr w:rsidR="003F1BDC" w:rsidRPr="003F1BDC" w14:paraId="011C2840" w14:textId="77777777" w:rsidTr="408760C7">
        <w:tc>
          <w:tcPr>
            <w:tcW w:w="2122" w:type="dxa"/>
          </w:tcPr>
          <w:p w14:paraId="5130BCCF" w14:textId="77777777" w:rsidR="003F1BDC" w:rsidRPr="003F1BDC" w:rsidRDefault="003F1BDC" w:rsidP="003F1BDC">
            <w:pPr>
              <w:pStyle w:val="BodyText"/>
              <w:rPr>
                <w:rFonts w:cs="Times New Roman"/>
                <w:sz w:val="24"/>
                <w:szCs w:val="24"/>
              </w:rPr>
            </w:pPr>
            <w:r w:rsidRPr="003F1BDC">
              <w:rPr>
                <w:rFonts w:cs="Times New Roman"/>
                <w:sz w:val="24"/>
                <w:szCs w:val="24"/>
              </w:rPr>
              <w:t>Prohibited Area, CAA Airspace Regulation Operations</w:t>
            </w:r>
          </w:p>
        </w:tc>
        <w:tc>
          <w:tcPr>
            <w:tcW w:w="4536" w:type="dxa"/>
          </w:tcPr>
          <w:p w14:paraId="55C832E8" w14:textId="77777777" w:rsidR="003F1BDC" w:rsidRPr="003F1BDC" w:rsidRDefault="003F1BDC" w:rsidP="003F1BDC">
            <w:pPr>
              <w:pStyle w:val="BodyText"/>
              <w:rPr>
                <w:rFonts w:cs="Times New Roman"/>
                <w:sz w:val="24"/>
                <w:szCs w:val="24"/>
              </w:rPr>
            </w:pPr>
            <w:r w:rsidRPr="003F1BDC">
              <w:rPr>
                <w:rFonts w:cs="Times New Roman"/>
                <w:sz w:val="24"/>
                <w:szCs w:val="24"/>
              </w:rPr>
              <w:t>When the AOO is within a Prohibited Area, at any time</w:t>
            </w:r>
          </w:p>
        </w:tc>
        <w:tc>
          <w:tcPr>
            <w:tcW w:w="2976" w:type="dxa"/>
          </w:tcPr>
          <w:p w14:paraId="7C55C2B9" w14:textId="77777777" w:rsidR="003F1BDC" w:rsidRPr="003F1BDC" w:rsidRDefault="003F1BDC" w:rsidP="003F1BDC">
            <w:pPr>
              <w:pStyle w:val="BodyText"/>
              <w:rPr>
                <w:rFonts w:cs="Times New Roman"/>
                <w:sz w:val="24"/>
                <w:szCs w:val="24"/>
              </w:rPr>
            </w:pPr>
            <w:r w:rsidRPr="003F1BDC">
              <w:rPr>
                <w:rFonts w:cs="Times New Roman"/>
                <w:sz w:val="24"/>
                <w:szCs w:val="24"/>
              </w:rPr>
              <w:t>To obtain permission</w:t>
            </w:r>
          </w:p>
        </w:tc>
      </w:tr>
      <w:tr w:rsidR="003F1BDC" w:rsidRPr="003F1BDC" w14:paraId="075E0909" w14:textId="77777777" w:rsidTr="408760C7">
        <w:tc>
          <w:tcPr>
            <w:tcW w:w="2122" w:type="dxa"/>
          </w:tcPr>
          <w:p w14:paraId="3040C83D" w14:textId="77777777" w:rsidR="003F1BDC" w:rsidRPr="003F1BDC" w:rsidRDefault="003F1BDC" w:rsidP="003F1BDC">
            <w:pPr>
              <w:pStyle w:val="BodyText"/>
              <w:rPr>
                <w:rFonts w:cs="Times New Roman"/>
                <w:sz w:val="24"/>
                <w:szCs w:val="24"/>
              </w:rPr>
            </w:pPr>
            <w:r w:rsidRPr="003F1BDC">
              <w:rPr>
                <w:rFonts w:cs="Times New Roman"/>
                <w:sz w:val="24"/>
                <w:szCs w:val="24"/>
              </w:rPr>
              <w:t>Prohibited place</w:t>
            </w:r>
          </w:p>
        </w:tc>
        <w:tc>
          <w:tcPr>
            <w:tcW w:w="4536" w:type="dxa"/>
          </w:tcPr>
          <w:p w14:paraId="404E8D59" w14:textId="77777777" w:rsidR="003F1BDC" w:rsidRPr="003F1BDC" w:rsidRDefault="003F1BDC" w:rsidP="003F1BDC">
            <w:pPr>
              <w:pStyle w:val="BodyText"/>
              <w:rPr>
                <w:rFonts w:cs="Times New Roman"/>
                <w:sz w:val="24"/>
                <w:szCs w:val="24"/>
              </w:rPr>
            </w:pPr>
            <w:r w:rsidRPr="003F1BDC">
              <w:rPr>
                <w:rFonts w:cs="Times New Roman"/>
                <w:sz w:val="24"/>
                <w:szCs w:val="24"/>
              </w:rPr>
              <w:t>When the AOO is within or within the vicinity of a prohibited place, as defined in the National Security Act 2023.</w:t>
            </w:r>
          </w:p>
        </w:tc>
        <w:tc>
          <w:tcPr>
            <w:tcW w:w="2976" w:type="dxa"/>
          </w:tcPr>
          <w:p w14:paraId="209175B9" w14:textId="77777777" w:rsidR="003F1BDC" w:rsidRPr="003F1BDC" w:rsidRDefault="003F1BDC" w:rsidP="003F1BDC">
            <w:pPr>
              <w:pStyle w:val="BodyText"/>
              <w:rPr>
                <w:rFonts w:cs="Times New Roman"/>
                <w:sz w:val="24"/>
                <w:szCs w:val="24"/>
              </w:rPr>
            </w:pPr>
            <w:r w:rsidRPr="003F1BDC">
              <w:rPr>
                <w:rFonts w:cs="Times New Roman"/>
                <w:sz w:val="24"/>
                <w:szCs w:val="24"/>
              </w:rPr>
              <w:t>To obtain permission</w:t>
            </w:r>
          </w:p>
        </w:tc>
      </w:tr>
      <w:tr w:rsidR="003F1BDC" w:rsidRPr="003F1BDC" w14:paraId="5757D553" w14:textId="77777777" w:rsidTr="408760C7">
        <w:tc>
          <w:tcPr>
            <w:tcW w:w="2122" w:type="dxa"/>
          </w:tcPr>
          <w:p w14:paraId="3D8D550B" w14:textId="77777777" w:rsidR="003F1BDC" w:rsidRPr="003F1BDC" w:rsidRDefault="003F1BDC" w:rsidP="003F1BDC">
            <w:pPr>
              <w:pStyle w:val="BodyText"/>
              <w:rPr>
                <w:rFonts w:cs="Times New Roman"/>
                <w:sz w:val="24"/>
                <w:szCs w:val="24"/>
              </w:rPr>
            </w:pPr>
            <w:r w:rsidRPr="003F1BDC">
              <w:rPr>
                <w:rFonts w:cs="Times New Roman"/>
                <w:sz w:val="24"/>
                <w:szCs w:val="24"/>
              </w:rPr>
              <w:t>Restricted Area, CAA Airspace Regulation Operations</w:t>
            </w:r>
          </w:p>
        </w:tc>
        <w:tc>
          <w:tcPr>
            <w:tcW w:w="4536" w:type="dxa"/>
          </w:tcPr>
          <w:p w14:paraId="7204585E" w14:textId="77777777" w:rsidR="003F1BDC" w:rsidRPr="003F1BDC" w:rsidRDefault="003F1BDC" w:rsidP="003F1BDC">
            <w:pPr>
              <w:pStyle w:val="BodyText"/>
              <w:rPr>
                <w:rFonts w:cs="Times New Roman"/>
                <w:sz w:val="24"/>
                <w:szCs w:val="24"/>
              </w:rPr>
            </w:pPr>
            <w:r w:rsidRPr="003F1BDC">
              <w:rPr>
                <w:rFonts w:cs="Times New Roman"/>
                <w:sz w:val="24"/>
                <w:szCs w:val="24"/>
              </w:rPr>
              <w:t>When the AOO is within a Restricted Area, at any time</w:t>
            </w:r>
          </w:p>
        </w:tc>
        <w:tc>
          <w:tcPr>
            <w:tcW w:w="2976" w:type="dxa"/>
          </w:tcPr>
          <w:p w14:paraId="2BBEF208" w14:textId="77777777" w:rsidR="003F1BDC" w:rsidRPr="003F1BDC" w:rsidRDefault="003F1BDC" w:rsidP="003F1BDC">
            <w:pPr>
              <w:pStyle w:val="BodyText"/>
              <w:rPr>
                <w:rFonts w:cs="Times New Roman"/>
                <w:sz w:val="24"/>
                <w:szCs w:val="24"/>
              </w:rPr>
            </w:pPr>
            <w:r w:rsidRPr="003F1BDC">
              <w:rPr>
                <w:rFonts w:cs="Times New Roman"/>
                <w:sz w:val="24"/>
                <w:szCs w:val="24"/>
              </w:rPr>
              <w:t>To obtain permission</w:t>
            </w:r>
          </w:p>
        </w:tc>
      </w:tr>
      <w:tr w:rsidR="003F1BDC" w:rsidRPr="003F1BDC" w14:paraId="6694630F" w14:textId="77777777" w:rsidTr="408760C7">
        <w:tc>
          <w:tcPr>
            <w:tcW w:w="2122" w:type="dxa"/>
          </w:tcPr>
          <w:p w14:paraId="5F9FC8BC" w14:textId="77777777" w:rsidR="003F1BDC" w:rsidRPr="003F1BDC" w:rsidRDefault="003F1BDC" w:rsidP="003F1BDC">
            <w:pPr>
              <w:pStyle w:val="BodyText"/>
              <w:rPr>
                <w:rFonts w:cs="Times New Roman"/>
                <w:sz w:val="24"/>
                <w:szCs w:val="24"/>
              </w:rPr>
            </w:pPr>
            <w:r w:rsidRPr="003F1BDC">
              <w:rPr>
                <w:rFonts w:cs="Times New Roman"/>
                <w:sz w:val="24"/>
                <w:szCs w:val="24"/>
              </w:rPr>
              <w:lastRenderedPageBreak/>
              <w:t>Uninvolved people</w:t>
            </w:r>
          </w:p>
        </w:tc>
        <w:tc>
          <w:tcPr>
            <w:tcW w:w="4536" w:type="dxa"/>
          </w:tcPr>
          <w:p w14:paraId="0FE4D09B" w14:textId="77777777" w:rsidR="003F1BDC" w:rsidRPr="003F1BDC" w:rsidRDefault="003F1BDC" w:rsidP="003F1BDC">
            <w:pPr>
              <w:pStyle w:val="BodyText"/>
              <w:rPr>
                <w:rFonts w:cs="Times New Roman"/>
                <w:sz w:val="24"/>
                <w:szCs w:val="24"/>
              </w:rPr>
            </w:pPr>
            <w:r w:rsidRPr="003F1BDC">
              <w:rPr>
                <w:rFonts w:cs="Times New Roman"/>
                <w:sz w:val="24"/>
                <w:szCs w:val="24"/>
              </w:rPr>
              <w:t>When the AOO is close to uninvolved people</w:t>
            </w:r>
          </w:p>
        </w:tc>
        <w:tc>
          <w:tcPr>
            <w:tcW w:w="2976" w:type="dxa"/>
          </w:tcPr>
          <w:p w14:paraId="58238AE5" w14:textId="77777777" w:rsidR="003F1BDC" w:rsidRPr="003F1BDC" w:rsidRDefault="003F1BDC" w:rsidP="003F1BDC">
            <w:pPr>
              <w:pStyle w:val="BodyText"/>
              <w:rPr>
                <w:rFonts w:cs="Times New Roman"/>
                <w:sz w:val="24"/>
                <w:szCs w:val="24"/>
              </w:rPr>
            </w:pPr>
            <w:r w:rsidRPr="003F1BDC">
              <w:rPr>
                <w:rFonts w:cs="Times New Roman"/>
                <w:sz w:val="24"/>
                <w:szCs w:val="24"/>
              </w:rPr>
              <w:t>Courtesy</w:t>
            </w:r>
          </w:p>
        </w:tc>
      </w:tr>
    </w:tbl>
    <w:p w14:paraId="7BA6C14D" w14:textId="77777777" w:rsidR="00905E8E" w:rsidRDefault="00905E8E" w:rsidP="003F1BDC">
      <w:pPr>
        <w:pStyle w:val="BodyText"/>
      </w:pPr>
    </w:p>
    <w:p w14:paraId="65A9178E" w14:textId="11441358" w:rsidR="003F1BDC" w:rsidRPr="003F1BDC" w:rsidRDefault="006F2AE8" w:rsidP="003F1BDC">
      <w:pPr>
        <w:pStyle w:val="BodyText"/>
      </w:pPr>
      <w:r>
        <w:rPr>
          <w:noProof/>
        </w:rPr>
        <mc:AlternateContent>
          <mc:Choice Requires="wps">
            <w:drawing>
              <wp:inline distT="0" distB="0" distL="0" distR="0" wp14:anchorId="3AE2CB91" wp14:editId="36732796">
                <wp:extent cx="6115837" cy="803275"/>
                <wp:effectExtent l="0" t="0" r="18415" b="15875"/>
                <wp:docPr id="209184020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837" cy="80327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686D6FE2" w14:textId="7472892D" w:rsidR="00F020F1" w:rsidRPr="00F020F1" w:rsidRDefault="00F020F1" w:rsidP="00F020F1">
                            <w:pPr>
                              <w:pStyle w:val="BodyText"/>
                              <w:rPr>
                                <w:i/>
                                <w:iCs/>
                              </w:rPr>
                            </w:pPr>
                            <w:r w:rsidRPr="00F020F1">
                              <w:rPr>
                                <w:i/>
                                <w:iCs/>
                              </w:rPr>
                              <w:t>In addition to the table above, local byelaws should be adhered to. The UAS operator is responsible for ensuring that the required landowner and airspace permissions are obtained</w:t>
                            </w:r>
                            <w:r w:rsidR="004D0AC3">
                              <w:rPr>
                                <w:i/>
                                <w:iCs/>
                              </w:rPr>
                              <w:t xml:space="preserve"> where required</w:t>
                            </w:r>
                            <w:r w:rsidRPr="00F020F1">
                              <w:rPr>
                                <w:i/>
                                <w:iCs/>
                              </w:rPr>
                              <w:t>.</w:t>
                            </w:r>
                          </w:p>
                          <w:p w14:paraId="496A2504" w14:textId="77777777" w:rsidR="00F020F1" w:rsidRPr="00F020F1" w:rsidRDefault="00F020F1" w:rsidP="00F020F1">
                            <w:pPr>
                              <w:pStyle w:val="BodyText"/>
                              <w:rPr>
                                <w:i/>
                                <w:iCs/>
                              </w:rPr>
                            </w:pPr>
                          </w:p>
                          <w:p w14:paraId="3DB2A36B" w14:textId="77777777" w:rsidR="00F020F1" w:rsidRPr="007E4280" w:rsidRDefault="00F020F1" w:rsidP="00F020F1">
                            <w:pPr>
                              <w:pStyle w:val="BodyText"/>
                              <w:rPr>
                                <w:i/>
                                <w:iCs/>
                              </w:rPr>
                            </w:pPr>
                          </w:p>
                          <w:p w14:paraId="093426E7" w14:textId="77777777" w:rsidR="00F020F1" w:rsidRPr="004C3A33" w:rsidRDefault="00F020F1" w:rsidP="00F020F1">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AE2CB91" id="Text Box 179" o:spid="_x0000_s1046" type="#_x0000_t202" style="width:481.55pt;height:6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KTPwIAAKwEAAAOAAAAZHJzL2Uyb0RvYy54bWysVNtu2zAMfR+wfxD0vthOkyY14hRdug4D&#10;ugvQ7QMUWY6FSaImKbGzrx8l59Zt6MOwF4EirXNIHtKL214rshPOSzAVLUY5JcJwqKXZVPTb14c3&#10;c0p8YKZmCoyo6F54ert8/WrR2VKMoQVVC0cQxPiysxVtQ7BllnneCs38CKwwGGzAaRbw6jZZ7ViH&#10;6Fpl4zy/zjpwtXXAhffovR+CdJnwm0bw8LlpvAhEVRRzC+l06VzHM1suWLlxzLaSH9Jg/5CFZtIg&#10;6QnqngVGtk7+AaUld+ChCSMOOoOmkVykGrCaIv+tmqeWWZFqweZ4e2qT/3+w/NPuyX5xJPRvoUcB&#10;UxHePgL/7omBVcvMRtw5B10rWI3ERWxZ1llfHp7GVvvSR5B19xFqFJltAySgvnE6dgXrJIiOAuxP&#10;TRd9IByd10UxnV/NKOEYm+dX49k0UbDy+No6H94L0CQaFXUoakJnu0cfYjasPH4SyTwoWT9IpdIl&#10;DpJYKUd2DEeAcS5MmKbnaqsx3cGPo5QfhgHdODKDe350I0UayYiUCJ+RKEO6it5MxwPws9jp2csJ&#10;FJHpLxkk18vsWgZcISV1bN8ZJer1ztRpwAOTarARSpmDgFGzQb3Qr3si64qOE18UdA31HiV1MKwM&#10;rjgaLbiflHS4LhX1P7bMCUrUB4NjcVNMJnG/0mUynSEQcZeR9WWEGY5QFQ2UDOYqDDu5tU5uWmQa&#10;BtHAHY5SI5PK56wO+eNKJC0O6xt37vKevjr/ZJa/AAAA//8DAFBLAwQUAAYACAAAACEAuFUfVNwA&#10;AAAFAQAADwAAAGRycy9kb3ducmV2LnhtbEyPzU7DMBCE70i8g7VI3KjjAlEb4lSInwtCQpQCVzde&#10;kgh7HWKnDTw9Cxe4jLSa0cy35WryTuxwiF0gDWqWgUCqg+2o0bB5uj1ZgIjJkDUuEGr4xAir6vCg&#10;NIUNe3rE3To1gksoFkZDm1JfSBnrFr2Js9AjsfcWBm8Sn0Mj7WD2XO6dnGdZLr3piBda0+NVi/X7&#10;evQaXl6fl1930d2cPQR1/YGNGu97pfXx0XR5ASLhlP7C8IPP6FAx0zaMZKNwGviR9KvsLfNTBWLL&#10;oXl+DrIq5X/66hsAAP//AwBQSwECLQAUAAYACAAAACEAtoM4kv4AAADhAQAAEwAAAAAAAAAAAAAA&#10;AAAAAAAAW0NvbnRlbnRfVHlwZXNdLnhtbFBLAQItABQABgAIAAAAIQA4/SH/1gAAAJQBAAALAAAA&#10;AAAAAAAAAAAAAC8BAABfcmVscy8ucmVsc1BLAQItABQABgAIAAAAIQDSz/KTPwIAAKwEAAAOAAAA&#10;AAAAAAAAAAAAAC4CAABkcnMvZTJvRG9jLnhtbFBLAQItABQABgAIAAAAIQC4VR9U3AAAAAUBAAAP&#10;AAAAAAAAAAAAAAAAAJkEAABkcnMvZG93bnJldi54bWxQSwUGAAAAAAQABADzAAAAogUAAAAA&#10;" fillcolor="#b9c1f8 [664]" strokecolor="#0c1975 [3208]">
                <v:textbox>
                  <w:txbxContent>
                    <w:p w14:paraId="686D6FE2" w14:textId="7472892D" w:rsidR="00F020F1" w:rsidRPr="00F020F1" w:rsidRDefault="00F020F1" w:rsidP="00F020F1">
                      <w:pPr>
                        <w:pStyle w:val="BodyText"/>
                        <w:rPr>
                          <w:i/>
                          <w:iCs/>
                        </w:rPr>
                      </w:pPr>
                      <w:r w:rsidRPr="00F020F1">
                        <w:rPr>
                          <w:i/>
                          <w:iCs/>
                        </w:rPr>
                        <w:t>In addition to the table above, local byelaws should be adhered to. The UAS operator is responsible for ensuring that the required landowner and airspace permissions are obtained</w:t>
                      </w:r>
                      <w:r w:rsidR="004D0AC3">
                        <w:rPr>
                          <w:i/>
                          <w:iCs/>
                        </w:rPr>
                        <w:t xml:space="preserve"> where required</w:t>
                      </w:r>
                      <w:r w:rsidRPr="00F020F1">
                        <w:rPr>
                          <w:i/>
                          <w:iCs/>
                        </w:rPr>
                        <w:t>.</w:t>
                      </w:r>
                    </w:p>
                    <w:p w14:paraId="496A2504" w14:textId="77777777" w:rsidR="00F020F1" w:rsidRPr="00F020F1" w:rsidRDefault="00F020F1" w:rsidP="00F020F1">
                      <w:pPr>
                        <w:pStyle w:val="BodyText"/>
                        <w:rPr>
                          <w:i/>
                          <w:iCs/>
                        </w:rPr>
                      </w:pPr>
                    </w:p>
                    <w:p w14:paraId="3DB2A36B" w14:textId="77777777" w:rsidR="00F020F1" w:rsidRPr="007E4280" w:rsidRDefault="00F020F1" w:rsidP="00F020F1">
                      <w:pPr>
                        <w:pStyle w:val="BodyText"/>
                        <w:rPr>
                          <w:i/>
                          <w:iCs/>
                        </w:rPr>
                      </w:pPr>
                    </w:p>
                    <w:p w14:paraId="093426E7" w14:textId="77777777" w:rsidR="00F020F1" w:rsidRPr="004C3A33" w:rsidRDefault="00F020F1" w:rsidP="00F020F1">
                      <w:pPr>
                        <w:pStyle w:val="BodyText"/>
                        <w:rPr>
                          <w:i/>
                          <w:iCs/>
                        </w:rPr>
                      </w:pPr>
                    </w:p>
                  </w:txbxContent>
                </v:textbox>
                <w10:anchorlock/>
              </v:shape>
            </w:pict>
          </mc:Fallback>
        </mc:AlternateContent>
      </w:r>
    </w:p>
    <w:p w14:paraId="5A7D185E" w14:textId="7B7D27F7" w:rsidR="003F1BDC" w:rsidRPr="003F1BDC" w:rsidRDefault="003F1BDC" w:rsidP="007F233D">
      <w:pPr>
        <w:pStyle w:val="Heading2"/>
      </w:pPr>
      <w:bookmarkStart w:id="106" w:name="_Toc232106185"/>
      <w:bookmarkStart w:id="107" w:name="_Toc234931817"/>
      <w:r w:rsidRPr="003F1BDC">
        <w:t>Obtaining contact details for third parties managing airspace</w:t>
      </w:r>
      <w:bookmarkEnd w:id="106"/>
      <w:bookmarkEnd w:id="107"/>
    </w:p>
    <w:p w14:paraId="0C1CC0B8" w14:textId="77777777" w:rsidR="003F1BDC" w:rsidRPr="003F1BDC" w:rsidRDefault="003F1BDC" w:rsidP="003F1BDC">
      <w:pPr>
        <w:pStyle w:val="BodyText"/>
      </w:pPr>
      <w:r w:rsidRPr="003F1BDC">
        <w:t xml:space="preserve">Contact details for all managed airspace within the containment area of the UAS should be gathered by the operator or remote pilot during the flight planning phase. </w:t>
      </w:r>
    </w:p>
    <w:p w14:paraId="4619FBE8" w14:textId="185E185E" w:rsidR="003F1BDC" w:rsidRPr="003F1BDC" w:rsidRDefault="003F1BDC" w:rsidP="007F233D">
      <w:pPr>
        <w:pStyle w:val="Heading3"/>
      </w:pPr>
      <w:bookmarkStart w:id="108" w:name="_Toc232106186"/>
      <w:r w:rsidRPr="003F1BDC">
        <w:t>Civilian operated aerodromes, heliports and space sites</w:t>
      </w:r>
      <w:bookmarkEnd w:id="108"/>
    </w:p>
    <w:p w14:paraId="5AF7DD6A" w14:textId="18177DE1" w:rsidR="007F233D" w:rsidRPr="007F233D" w:rsidRDefault="003F1BDC" w:rsidP="003F5188">
      <w:pPr>
        <w:pStyle w:val="Heading4"/>
      </w:pPr>
      <w:bookmarkStart w:id="109" w:name="_Toc232106187"/>
      <w:r w:rsidRPr="003F1BDC">
        <w:t>Civilian aerodromes</w:t>
      </w:r>
      <w:bookmarkEnd w:id="109"/>
    </w:p>
    <w:p w14:paraId="07E08E75" w14:textId="77777777" w:rsidR="003F1BDC" w:rsidRPr="003F1BDC" w:rsidRDefault="003F1BDC" w:rsidP="003F1BDC">
      <w:pPr>
        <w:pStyle w:val="BodyText"/>
      </w:pPr>
      <w:r w:rsidRPr="003F1BDC">
        <w:t xml:space="preserve">Contact information for civilian operated aerodromes can be found in the NATS AIP </w:t>
      </w:r>
      <w:hyperlink r:id="rId39" w:history="1">
        <w:r w:rsidRPr="003F1BDC">
          <w:rPr>
            <w:rStyle w:val="Hyperlink"/>
          </w:rPr>
          <w:t>https://nats-uk.ead-it.com/cms-nats/opencms/en/Publications/AIP/</w:t>
        </w:r>
      </w:hyperlink>
      <w:r w:rsidRPr="003F1BDC">
        <w:t>:</w:t>
      </w:r>
    </w:p>
    <w:tbl>
      <w:tblPr>
        <w:tblStyle w:val="TableGrid"/>
        <w:tblW w:w="6374" w:type="dxa"/>
        <w:tblLook w:val="04A0" w:firstRow="1" w:lastRow="0" w:firstColumn="1" w:lastColumn="0" w:noHBand="0" w:noVBand="1"/>
      </w:tblPr>
      <w:tblGrid>
        <w:gridCol w:w="421"/>
        <w:gridCol w:w="5953"/>
      </w:tblGrid>
      <w:tr w:rsidR="003F1BDC" w:rsidRPr="003F1BDC" w14:paraId="5E0F4518" w14:textId="77777777" w:rsidTr="00AF3285">
        <w:tc>
          <w:tcPr>
            <w:tcW w:w="6374" w:type="dxa"/>
            <w:gridSpan w:val="2"/>
            <w:shd w:val="clear" w:color="auto" w:fill="000000" w:themeFill="text1"/>
          </w:tcPr>
          <w:p w14:paraId="4CC5DF2B" w14:textId="77777777" w:rsidR="003F1BDC" w:rsidRPr="003F1BDC" w:rsidRDefault="003F1BDC" w:rsidP="003F1BDC">
            <w:pPr>
              <w:pStyle w:val="BodyText"/>
              <w:rPr>
                <w:rFonts w:cs="Times New Roman"/>
                <w:b/>
                <w:bCs/>
                <w:sz w:val="24"/>
                <w:szCs w:val="24"/>
              </w:rPr>
            </w:pPr>
            <w:r w:rsidRPr="003F1BDC">
              <w:rPr>
                <w:rFonts w:cs="Times New Roman"/>
                <w:b/>
                <w:bCs/>
                <w:sz w:val="24"/>
                <w:szCs w:val="24"/>
              </w:rPr>
              <w:t>Civilian aerodromes</w:t>
            </w:r>
          </w:p>
        </w:tc>
      </w:tr>
      <w:tr w:rsidR="003F1BDC" w:rsidRPr="003F1BDC" w14:paraId="38C4CA8F" w14:textId="77777777" w:rsidTr="00AF3285">
        <w:tc>
          <w:tcPr>
            <w:tcW w:w="421" w:type="dxa"/>
          </w:tcPr>
          <w:p w14:paraId="0ADA86B5" w14:textId="77777777" w:rsidR="003F1BDC" w:rsidRPr="003F1BDC" w:rsidRDefault="003F1BDC" w:rsidP="003F1BDC">
            <w:pPr>
              <w:pStyle w:val="BodyText"/>
              <w:rPr>
                <w:rFonts w:cs="Times New Roman"/>
                <w:sz w:val="24"/>
                <w:szCs w:val="24"/>
              </w:rPr>
            </w:pPr>
            <w:r w:rsidRPr="003F1BDC">
              <w:rPr>
                <w:rFonts w:cs="Times New Roman"/>
                <w:sz w:val="24"/>
                <w:szCs w:val="24"/>
              </w:rPr>
              <w:t>1</w:t>
            </w:r>
          </w:p>
        </w:tc>
        <w:tc>
          <w:tcPr>
            <w:tcW w:w="5953" w:type="dxa"/>
          </w:tcPr>
          <w:p w14:paraId="7C6E9130" w14:textId="77777777" w:rsidR="003F1BDC" w:rsidRPr="003F1BDC" w:rsidRDefault="003F1BDC" w:rsidP="003F1BDC">
            <w:pPr>
              <w:pStyle w:val="BodyText"/>
              <w:rPr>
                <w:rFonts w:cs="Times New Roman"/>
                <w:sz w:val="24"/>
                <w:szCs w:val="24"/>
                <w:u w:val="single"/>
              </w:rPr>
            </w:pPr>
            <w:hyperlink r:id="rId40" w:history="1">
              <w:r w:rsidRPr="003F1BDC">
                <w:rPr>
                  <w:rStyle w:val="Hyperlink"/>
                </w:rPr>
                <w:t>NATS AIP</w:t>
              </w:r>
            </w:hyperlink>
          </w:p>
        </w:tc>
      </w:tr>
      <w:tr w:rsidR="003F1BDC" w:rsidRPr="003F1BDC" w14:paraId="6B842880" w14:textId="77777777" w:rsidTr="00AF3285">
        <w:tc>
          <w:tcPr>
            <w:tcW w:w="421" w:type="dxa"/>
          </w:tcPr>
          <w:p w14:paraId="709BADFB" w14:textId="77777777" w:rsidR="003F1BDC" w:rsidRPr="003F1BDC" w:rsidRDefault="003F1BDC" w:rsidP="003F1BDC">
            <w:pPr>
              <w:pStyle w:val="BodyText"/>
              <w:rPr>
                <w:rFonts w:cs="Times New Roman"/>
                <w:sz w:val="24"/>
                <w:szCs w:val="24"/>
              </w:rPr>
            </w:pPr>
            <w:r w:rsidRPr="003F1BDC">
              <w:rPr>
                <w:rFonts w:cs="Times New Roman"/>
                <w:sz w:val="24"/>
                <w:szCs w:val="24"/>
              </w:rPr>
              <w:t>2</w:t>
            </w:r>
          </w:p>
        </w:tc>
        <w:tc>
          <w:tcPr>
            <w:tcW w:w="5953" w:type="dxa"/>
          </w:tcPr>
          <w:p w14:paraId="1F6E74D1" w14:textId="77777777" w:rsidR="003F1BDC" w:rsidRPr="003F1BDC" w:rsidRDefault="003F1BDC" w:rsidP="003F1BDC">
            <w:pPr>
              <w:pStyle w:val="BodyText"/>
              <w:rPr>
                <w:rFonts w:cs="Times New Roman"/>
                <w:sz w:val="24"/>
                <w:szCs w:val="24"/>
              </w:rPr>
            </w:pPr>
            <w:r w:rsidRPr="003F1BDC">
              <w:rPr>
                <w:rFonts w:cs="Times New Roman"/>
                <w:sz w:val="24"/>
                <w:szCs w:val="24"/>
              </w:rPr>
              <w:t>Part 3</w:t>
            </w:r>
          </w:p>
        </w:tc>
      </w:tr>
      <w:tr w:rsidR="003F1BDC" w:rsidRPr="003F1BDC" w14:paraId="7C717FEB" w14:textId="77777777" w:rsidTr="00AF3285">
        <w:tc>
          <w:tcPr>
            <w:tcW w:w="421" w:type="dxa"/>
          </w:tcPr>
          <w:p w14:paraId="4812A7A4" w14:textId="77777777" w:rsidR="003F1BDC" w:rsidRPr="003F1BDC" w:rsidRDefault="003F1BDC" w:rsidP="003F1BDC">
            <w:pPr>
              <w:pStyle w:val="BodyText"/>
              <w:rPr>
                <w:rFonts w:cs="Times New Roman"/>
                <w:sz w:val="24"/>
                <w:szCs w:val="24"/>
              </w:rPr>
            </w:pPr>
            <w:r w:rsidRPr="003F1BDC">
              <w:rPr>
                <w:rFonts w:cs="Times New Roman"/>
                <w:sz w:val="24"/>
                <w:szCs w:val="24"/>
              </w:rPr>
              <w:t>3</w:t>
            </w:r>
          </w:p>
        </w:tc>
        <w:tc>
          <w:tcPr>
            <w:tcW w:w="5953" w:type="dxa"/>
          </w:tcPr>
          <w:p w14:paraId="0EB62336" w14:textId="77777777" w:rsidR="003F1BDC" w:rsidRPr="003F1BDC" w:rsidRDefault="003F1BDC" w:rsidP="003F1BDC">
            <w:pPr>
              <w:pStyle w:val="BodyText"/>
              <w:rPr>
                <w:rFonts w:cs="Times New Roman"/>
                <w:sz w:val="24"/>
                <w:szCs w:val="24"/>
              </w:rPr>
            </w:pPr>
            <w:r w:rsidRPr="003F1BDC">
              <w:rPr>
                <w:rFonts w:cs="Times New Roman"/>
                <w:sz w:val="24"/>
                <w:szCs w:val="24"/>
              </w:rPr>
              <w:t>AD2 Aerodromes</w:t>
            </w:r>
          </w:p>
        </w:tc>
      </w:tr>
      <w:tr w:rsidR="003F1BDC" w:rsidRPr="003F1BDC" w14:paraId="6C2D500F" w14:textId="77777777" w:rsidTr="00AF3285">
        <w:tc>
          <w:tcPr>
            <w:tcW w:w="421" w:type="dxa"/>
          </w:tcPr>
          <w:p w14:paraId="29454825" w14:textId="77777777" w:rsidR="003F1BDC" w:rsidRPr="003F1BDC" w:rsidRDefault="003F1BDC" w:rsidP="003F1BDC">
            <w:pPr>
              <w:pStyle w:val="BodyText"/>
              <w:rPr>
                <w:rFonts w:cs="Times New Roman"/>
                <w:sz w:val="24"/>
                <w:szCs w:val="24"/>
              </w:rPr>
            </w:pPr>
            <w:r w:rsidRPr="003F1BDC">
              <w:rPr>
                <w:rFonts w:cs="Times New Roman"/>
                <w:sz w:val="24"/>
                <w:szCs w:val="24"/>
              </w:rPr>
              <w:t>4</w:t>
            </w:r>
          </w:p>
        </w:tc>
        <w:tc>
          <w:tcPr>
            <w:tcW w:w="5953" w:type="dxa"/>
          </w:tcPr>
          <w:p w14:paraId="61ED6AF6" w14:textId="77777777" w:rsidR="003F1BDC" w:rsidRPr="003F1BDC" w:rsidRDefault="003F1BDC" w:rsidP="003F1BDC">
            <w:pPr>
              <w:pStyle w:val="BodyText"/>
              <w:rPr>
                <w:rFonts w:cs="Times New Roman"/>
                <w:sz w:val="24"/>
                <w:szCs w:val="24"/>
              </w:rPr>
            </w:pPr>
            <w:r w:rsidRPr="003F1BDC">
              <w:rPr>
                <w:rFonts w:cs="Times New Roman"/>
                <w:sz w:val="24"/>
                <w:szCs w:val="24"/>
              </w:rPr>
              <w:t>Select the aerodrome from the list</w:t>
            </w:r>
          </w:p>
        </w:tc>
      </w:tr>
      <w:tr w:rsidR="003F1BDC" w:rsidRPr="003F1BDC" w14:paraId="585E2F59" w14:textId="77777777" w:rsidTr="00AF3285">
        <w:tc>
          <w:tcPr>
            <w:tcW w:w="421" w:type="dxa"/>
          </w:tcPr>
          <w:p w14:paraId="2165307C" w14:textId="77777777" w:rsidR="003F1BDC" w:rsidRPr="003F1BDC" w:rsidRDefault="003F1BDC" w:rsidP="003F1BDC">
            <w:pPr>
              <w:pStyle w:val="BodyText"/>
              <w:rPr>
                <w:rFonts w:cs="Times New Roman"/>
                <w:sz w:val="24"/>
                <w:szCs w:val="24"/>
              </w:rPr>
            </w:pPr>
            <w:r w:rsidRPr="003F1BDC">
              <w:rPr>
                <w:rFonts w:cs="Times New Roman"/>
                <w:sz w:val="24"/>
                <w:szCs w:val="24"/>
              </w:rPr>
              <w:t>5</w:t>
            </w:r>
          </w:p>
        </w:tc>
        <w:tc>
          <w:tcPr>
            <w:tcW w:w="5953" w:type="dxa"/>
          </w:tcPr>
          <w:p w14:paraId="4201C137" w14:textId="77777777" w:rsidR="003F1BDC" w:rsidRPr="003F1BDC" w:rsidRDefault="003F1BDC" w:rsidP="003F1BDC">
            <w:pPr>
              <w:pStyle w:val="BodyText"/>
              <w:rPr>
                <w:rFonts w:cs="Times New Roman"/>
                <w:sz w:val="24"/>
                <w:szCs w:val="24"/>
              </w:rPr>
            </w:pPr>
            <w:r w:rsidRPr="003F1BDC">
              <w:rPr>
                <w:rFonts w:cs="Times New Roman"/>
                <w:sz w:val="24"/>
                <w:szCs w:val="24"/>
              </w:rPr>
              <w:t>AD2.2 Aerodrome Geographical and Administrative Data</w:t>
            </w:r>
          </w:p>
        </w:tc>
      </w:tr>
    </w:tbl>
    <w:p w14:paraId="304B5767" w14:textId="77777777" w:rsidR="003F1BDC" w:rsidRPr="003F1BDC" w:rsidRDefault="003F1BDC" w:rsidP="003F1BDC">
      <w:pPr>
        <w:pStyle w:val="BodyText"/>
      </w:pPr>
    </w:p>
    <w:p w14:paraId="5564DDBD" w14:textId="6CBAA5F2" w:rsidR="003F1BDC" w:rsidRPr="003F1BDC" w:rsidRDefault="003F1BDC" w:rsidP="007F233D">
      <w:pPr>
        <w:pStyle w:val="Heading4"/>
      </w:pPr>
      <w:bookmarkStart w:id="110" w:name="_Toc232106188"/>
      <w:r w:rsidRPr="003F1BDC">
        <w:t>Civilian heliports</w:t>
      </w:r>
      <w:bookmarkEnd w:id="110"/>
    </w:p>
    <w:p w14:paraId="199B74E7" w14:textId="77777777" w:rsidR="003F1BDC" w:rsidRPr="003F1BDC" w:rsidRDefault="003F1BDC" w:rsidP="003F1BDC">
      <w:pPr>
        <w:pStyle w:val="BodyText"/>
      </w:pPr>
      <w:r w:rsidRPr="003F1BDC">
        <w:t>Contact information for civilian operated heliports can be found in the NATS AIP:</w:t>
      </w:r>
    </w:p>
    <w:tbl>
      <w:tblPr>
        <w:tblStyle w:val="TableGrid"/>
        <w:tblW w:w="6374" w:type="dxa"/>
        <w:tblLook w:val="04A0" w:firstRow="1" w:lastRow="0" w:firstColumn="1" w:lastColumn="0" w:noHBand="0" w:noVBand="1"/>
      </w:tblPr>
      <w:tblGrid>
        <w:gridCol w:w="421"/>
        <w:gridCol w:w="5953"/>
      </w:tblGrid>
      <w:tr w:rsidR="003F1BDC" w:rsidRPr="003F1BDC" w14:paraId="6EEFFF3F" w14:textId="77777777" w:rsidTr="00AF3285">
        <w:tc>
          <w:tcPr>
            <w:tcW w:w="6374" w:type="dxa"/>
            <w:gridSpan w:val="2"/>
            <w:shd w:val="clear" w:color="auto" w:fill="000000" w:themeFill="text1"/>
          </w:tcPr>
          <w:p w14:paraId="7BE08234" w14:textId="77777777" w:rsidR="003F1BDC" w:rsidRPr="003F1BDC" w:rsidRDefault="003F1BDC" w:rsidP="003F1BDC">
            <w:pPr>
              <w:pStyle w:val="BodyText"/>
              <w:rPr>
                <w:rFonts w:cs="Times New Roman"/>
                <w:b/>
                <w:bCs/>
                <w:sz w:val="24"/>
                <w:szCs w:val="24"/>
              </w:rPr>
            </w:pPr>
            <w:r w:rsidRPr="003F1BDC">
              <w:rPr>
                <w:rFonts w:cs="Times New Roman"/>
                <w:b/>
                <w:bCs/>
                <w:sz w:val="24"/>
                <w:szCs w:val="24"/>
              </w:rPr>
              <w:t>Civilian heliports</w:t>
            </w:r>
          </w:p>
        </w:tc>
      </w:tr>
      <w:tr w:rsidR="003F1BDC" w:rsidRPr="003F1BDC" w14:paraId="44A8EF04" w14:textId="77777777" w:rsidTr="00AF3285">
        <w:tc>
          <w:tcPr>
            <w:tcW w:w="421" w:type="dxa"/>
          </w:tcPr>
          <w:p w14:paraId="0820058F" w14:textId="77777777" w:rsidR="003F1BDC" w:rsidRPr="003F1BDC" w:rsidRDefault="003F1BDC" w:rsidP="003F1BDC">
            <w:pPr>
              <w:pStyle w:val="BodyText"/>
              <w:rPr>
                <w:rFonts w:cs="Times New Roman"/>
                <w:sz w:val="24"/>
                <w:szCs w:val="24"/>
              </w:rPr>
            </w:pPr>
            <w:r w:rsidRPr="003F1BDC">
              <w:rPr>
                <w:rFonts w:cs="Times New Roman"/>
                <w:sz w:val="24"/>
                <w:szCs w:val="24"/>
              </w:rPr>
              <w:t>1</w:t>
            </w:r>
          </w:p>
        </w:tc>
        <w:tc>
          <w:tcPr>
            <w:tcW w:w="5953" w:type="dxa"/>
          </w:tcPr>
          <w:p w14:paraId="4F81E131" w14:textId="77777777" w:rsidR="003F1BDC" w:rsidRPr="003F1BDC" w:rsidRDefault="003F1BDC" w:rsidP="003F1BDC">
            <w:pPr>
              <w:pStyle w:val="BodyText"/>
              <w:rPr>
                <w:rFonts w:cs="Times New Roman"/>
                <w:sz w:val="24"/>
                <w:szCs w:val="24"/>
                <w:u w:val="single"/>
              </w:rPr>
            </w:pPr>
            <w:hyperlink r:id="rId41" w:history="1">
              <w:r w:rsidRPr="003F1BDC">
                <w:rPr>
                  <w:rStyle w:val="Hyperlink"/>
                </w:rPr>
                <w:t>NATS AIP</w:t>
              </w:r>
            </w:hyperlink>
          </w:p>
        </w:tc>
      </w:tr>
      <w:tr w:rsidR="003F1BDC" w:rsidRPr="003F1BDC" w14:paraId="199395D2" w14:textId="77777777" w:rsidTr="00AF3285">
        <w:tc>
          <w:tcPr>
            <w:tcW w:w="421" w:type="dxa"/>
          </w:tcPr>
          <w:p w14:paraId="1FE63A9B" w14:textId="77777777" w:rsidR="003F1BDC" w:rsidRPr="003F1BDC" w:rsidRDefault="003F1BDC" w:rsidP="003F1BDC">
            <w:pPr>
              <w:pStyle w:val="BodyText"/>
              <w:rPr>
                <w:rFonts w:cs="Times New Roman"/>
                <w:sz w:val="24"/>
                <w:szCs w:val="24"/>
              </w:rPr>
            </w:pPr>
            <w:r w:rsidRPr="003F1BDC">
              <w:rPr>
                <w:rFonts w:cs="Times New Roman"/>
                <w:sz w:val="24"/>
                <w:szCs w:val="24"/>
              </w:rPr>
              <w:t>2</w:t>
            </w:r>
          </w:p>
        </w:tc>
        <w:tc>
          <w:tcPr>
            <w:tcW w:w="5953" w:type="dxa"/>
          </w:tcPr>
          <w:p w14:paraId="5E631117" w14:textId="77777777" w:rsidR="003F1BDC" w:rsidRPr="003F1BDC" w:rsidRDefault="003F1BDC" w:rsidP="003F1BDC">
            <w:pPr>
              <w:pStyle w:val="BodyText"/>
              <w:rPr>
                <w:rFonts w:cs="Times New Roman"/>
                <w:sz w:val="24"/>
                <w:szCs w:val="24"/>
              </w:rPr>
            </w:pPr>
            <w:r w:rsidRPr="003F1BDC">
              <w:rPr>
                <w:rFonts w:cs="Times New Roman"/>
                <w:sz w:val="24"/>
                <w:szCs w:val="24"/>
              </w:rPr>
              <w:t>Part 3</w:t>
            </w:r>
          </w:p>
        </w:tc>
      </w:tr>
      <w:tr w:rsidR="003F1BDC" w:rsidRPr="003F1BDC" w14:paraId="34D35709" w14:textId="77777777" w:rsidTr="00AF3285">
        <w:tc>
          <w:tcPr>
            <w:tcW w:w="421" w:type="dxa"/>
          </w:tcPr>
          <w:p w14:paraId="4DE7536F" w14:textId="77777777" w:rsidR="003F1BDC" w:rsidRPr="003F1BDC" w:rsidRDefault="003F1BDC" w:rsidP="003F1BDC">
            <w:pPr>
              <w:pStyle w:val="BodyText"/>
              <w:rPr>
                <w:rFonts w:cs="Times New Roman"/>
                <w:sz w:val="24"/>
                <w:szCs w:val="24"/>
              </w:rPr>
            </w:pPr>
            <w:r w:rsidRPr="003F1BDC">
              <w:rPr>
                <w:rFonts w:cs="Times New Roman"/>
                <w:sz w:val="24"/>
                <w:szCs w:val="24"/>
              </w:rPr>
              <w:t>3</w:t>
            </w:r>
          </w:p>
        </w:tc>
        <w:tc>
          <w:tcPr>
            <w:tcW w:w="5953" w:type="dxa"/>
          </w:tcPr>
          <w:p w14:paraId="3E78A15E" w14:textId="77777777" w:rsidR="003F1BDC" w:rsidRPr="003F1BDC" w:rsidRDefault="003F1BDC" w:rsidP="003F1BDC">
            <w:pPr>
              <w:pStyle w:val="BodyText"/>
              <w:rPr>
                <w:rFonts w:cs="Times New Roman"/>
                <w:sz w:val="24"/>
                <w:szCs w:val="24"/>
              </w:rPr>
            </w:pPr>
            <w:r w:rsidRPr="003F1BDC">
              <w:rPr>
                <w:rFonts w:cs="Times New Roman"/>
                <w:sz w:val="24"/>
                <w:szCs w:val="24"/>
              </w:rPr>
              <w:t>AD3 heliports</w:t>
            </w:r>
          </w:p>
        </w:tc>
      </w:tr>
      <w:tr w:rsidR="003F1BDC" w:rsidRPr="003F1BDC" w14:paraId="75A33921" w14:textId="77777777" w:rsidTr="00AF3285">
        <w:tc>
          <w:tcPr>
            <w:tcW w:w="421" w:type="dxa"/>
          </w:tcPr>
          <w:p w14:paraId="2ABEBD7A" w14:textId="77777777" w:rsidR="003F1BDC" w:rsidRPr="003F1BDC" w:rsidRDefault="003F1BDC" w:rsidP="003F1BDC">
            <w:pPr>
              <w:pStyle w:val="BodyText"/>
              <w:rPr>
                <w:rFonts w:cs="Times New Roman"/>
                <w:sz w:val="24"/>
                <w:szCs w:val="24"/>
              </w:rPr>
            </w:pPr>
            <w:r w:rsidRPr="003F1BDC">
              <w:rPr>
                <w:rFonts w:cs="Times New Roman"/>
                <w:sz w:val="24"/>
                <w:szCs w:val="24"/>
              </w:rPr>
              <w:t>4</w:t>
            </w:r>
          </w:p>
        </w:tc>
        <w:tc>
          <w:tcPr>
            <w:tcW w:w="5953" w:type="dxa"/>
          </w:tcPr>
          <w:p w14:paraId="7277B68D" w14:textId="77777777" w:rsidR="003F1BDC" w:rsidRPr="003F1BDC" w:rsidRDefault="003F1BDC" w:rsidP="003F1BDC">
            <w:pPr>
              <w:pStyle w:val="BodyText"/>
              <w:rPr>
                <w:rFonts w:cs="Times New Roman"/>
                <w:sz w:val="24"/>
                <w:szCs w:val="24"/>
              </w:rPr>
            </w:pPr>
            <w:r w:rsidRPr="003F1BDC">
              <w:rPr>
                <w:rFonts w:cs="Times New Roman"/>
                <w:sz w:val="24"/>
                <w:szCs w:val="24"/>
              </w:rPr>
              <w:t>Select the heliport from the list</w:t>
            </w:r>
          </w:p>
        </w:tc>
      </w:tr>
      <w:tr w:rsidR="003F1BDC" w:rsidRPr="003F1BDC" w14:paraId="68009975" w14:textId="77777777" w:rsidTr="00AF3285">
        <w:tc>
          <w:tcPr>
            <w:tcW w:w="421" w:type="dxa"/>
          </w:tcPr>
          <w:p w14:paraId="11D39536" w14:textId="77777777" w:rsidR="003F1BDC" w:rsidRPr="003F1BDC" w:rsidRDefault="003F1BDC" w:rsidP="003F1BDC">
            <w:pPr>
              <w:pStyle w:val="BodyText"/>
              <w:rPr>
                <w:rFonts w:cs="Times New Roman"/>
                <w:sz w:val="24"/>
                <w:szCs w:val="24"/>
              </w:rPr>
            </w:pPr>
            <w:r w:rsidRPr="003F1BDC">
              <w:rPr>
                <w:rFonts w:cs="Times New Roman"/>
                <w:sz w:val="24"/>
                <w:szCs w:val="24"/>
              </w:rPr>
              <w:t>5</w:t>
            </w:r>
          </w:p>
        </w:tc>
        <w:tc>
          <w:tcPr>
            <w:tcW w:w="5953" w:type="dxa"/>
          </w:tcPr>
          <w:p w14:paraId="7D0FF395" w14:textId="77777777" w:rsidR="003F1BDC" w:rsidRPr="003F1BDC" w:rsidRDefault="003F1BDC" w:rsidP="003F1BDC">
            <w:pPr>
              <w:pStyle w:val="BodyText"/>
              <w:rPr>
                <w:rFonts w:cs="Times New Roman"/>
                <w:sz w:val="24"/>
                <w:szCs w:val="24"/>
              </w:rPr>
            </w:pPr>
            <w:r w:rsidRPr="003F1BDC">
              <w:rPr>
                <w:rFonts w:cs="Times New Roman"/>
                <w:sz w:val="24"/>
                <w:szCs w:val="24"/>
              </w:rPr>
              <w:t>AD3.2 Aerodrome Geographical and Administrative Data</w:t>
            </w:r>
          </w:p>
        </w:tc>
      </w:tr>
    </w:tbl>
    <w:p w14:paraId="7A0C00EE" w14:textId="77777777" w:rsidR="003F1BDC" w:rsidRPr="003F1BDC" w:rsidRDefault="003F1BDC" w:rsidP="003F1BDC">
      <w:pPr>
        <w:pStyle w:val="BodyText"/>
      </w:pPr>
    </w:p>
    <w:p w14:paraId="398CAC16" w14:textId="69BE848B" w:rsidR="003F1BDC" w:rsidRPr="003F1BDC" w:rsidRDefault="003F1BDC" w:rsidP="007F233D">
      <w:pPr>
        <w:pStyle w:val="Heading4"/>
      </w:pPr>
      <w:bookmarkStart w:id="111" w:name="_Toc232106189"/>
      <w:r w:rsidRPr="003F1BDC">
        <w:t>Space sites</w:t>
      </w:r>
      <w:bookmarkEnd w:id="111"/>
    </w:p>
    <w:p w14:paraId="64B2AB1F" w14:textId="77777777" w:rsidR="003F1BDC" w:rsidRPr="003F1BDC" w:rsidRDefault="003F1BDC" w:rsidP="003F1BDC">
      <w:pPr>
        <w:pStyle w:val="BodyText"/>
        <w:rPr>
          <w:b/>
        </w:rPr>
      </w:pPr>
      <w:r w:rsidRPr="003F1BDC">
        <w:t xml:space="preserve">There is currently no information on the NATS AIS for space sites. Details can instead be found on the </w:t>
      </w:r>
      <w:hyperlink r:id="rId42" w:history="1">
        <w:r w:rsidRPr="003F1BDC">
          <w:rPr>
            <w:rStyle w:val="Hyperlink"/>
          </w:rPr>
          <w:t>UAS Restrictions Zones</w:t>
        </w:r>
      </w:hyperlink>
      <w:r w:rsidRPr="003F1BDC">
        <w:t xml:space="preserve"> map.</w:t>
      </w:r>
    </w:p>
    <w:p w14:paraId="355BAA04" w14:textId="20E0A183" w:rsidR="003F1BDC" w:rsidRPr="003F1BDC" w:rsidRDefault="003F1BDC" w:rsidP="007F233D">
      <w:pPr>
        <w:pStyle w:val="Heading4"/>
      </w:pPr>
      <w:bookmarkStart w:id="112" w:name="_Toc232106190"/>
      <w:r w:rsidRPr="003F1BDC">
        <w:t>Military aerodromes</w:t>
      </w:r>
      <w:bookmarkEnd w:id="112"/>
    </w:p>
    <w:p w14:paraId="1896288F" w14:textId="77777777" w:rsidR="003F1BDC" w:rsidRPr="003F1BDC" w:rsidRDefault="003F1BDC" w:rsidP="003F1BDC">
      <w:pPr>
        <w:pStyle w:val="BodyText"/>
      </w:pPr>
      <w:r w:rsidRPr="003F1BDC">
        <w:t>Contact information for government operated aerodromes and heliports can be found in the UK Military AIP:</w:t>
      </w:r>
    </w:p>
    <w:tbl>
      <w:tblPr>
        <w:tblStyle w:val="TableGrid"/>
        <w:tblW w:w="0" w:type="auto"/>
        <w:tblLook w:val="04A0" w:firstRow="1" w:lastRow="0" w:firstColumn="1" w:lastColumn="0" w:noHBand="0" w:noVBand="1"/>
      </w:tblPr>
      <w:tblGrid>
        <w:gridCol w:w="421"/>
        <w:gridCol w:w="5953"/>
      </w:tblGrid>
      <w:tr w:rsidR="003F1BDC" w:rsidRPr="003F1BDC" w14:paraId="084F725A" w14:textId="77777777" w:rsidTr="00AF3285">
        <w:tc>
          <w:tcPr>
            <w:tcW w:w="6374" w:type="dxa"/>
            <w:gridSpan w:val="2"/>
            <w:shd w:val="clear" w:color="auto" w:fill="000000" w:themeFill="text1"/>
          </w:tcPr>
          <w:p w14:paraId="539EA5E7" w14:textId="77777777" w:rsidR="003F1BDC" w:rsidRPr="003F1BDC" w:rsidRDefault="003F1BDC" w:rsidP="003F1BDC">
            <w:pPr>
              <w:pStyle w:val="BodyText"/>
              <w:rPr>
                <w:rFonts w:cs="Times New Roman"/>
                <w:b/>
                <w:bCs/>
                <w:sz w:val="24"/>
                <w:szCs w:val="24"/>
              </w:rPr>
            </w:pPr>
            <w:r w:rsidRPr="003F1BDC">
              <w:rPr>
                <w:rFonts w:cs="Times New Roman"/>
                <w:b/>
                <w:bCs/>
                <w:sz w:val="24"/>
                <w:szCs w:val="24"/>
              </w:rPr>
              <w:t>Military aerodromes</w:t>
            </w:r>
          </w:p>
        </w:tc>
      </w:tr>
      <w:tr w:rsidR="003F1BDC" w:rsidRPr="003F1BDC" w14:paraId="1F9FF16C" w14:textId="77777777" w:rsidTr="00AF3285">
        <w:tc>
          <w:tcPr>
            <w:tcW w:w="421" w:type="dxa"/>
          </w:tcPr>
          <w:p w14:paraId="6AE29B98" w14:textId="77777777" w:rsidR="003F1BDC" w:rsidRPr="003F1BDC" w:rsidRDefault="003F1BDC" w:rsidP="003F1BDC">
            <w:pPr>
              <w:pStyle w:val="BodyText"/>
              <w:rPr>
                <w:rFonts w:cs="Times New Roman"/>
                <w:sz w:val="24"/>
                <w:szCs w:val="24"/>
              </w:rPr>
            </w:pPr>
            <w:r w:rsidRPr="003F1BDC">
              <w:rPr>
                <w:rFonts w:cs="Times New Roman"/>
                <w:sz w:val="24"/>
                <w:szCs w:val="24"/>
              </w:rPr>
              <w:t>1</w:t>
            </w:r>
          </w:p>
        </w:tc>
        <w:tc>
          <w:tcPr>
            <w:tcW w:w="5953" w:type="dxa"/>
          </w:tcPr>
          <w:p w14:paraId="1277F934" w14:textId="77777777" w:rsidR="003F1BDC" w:rsidRPr="003F1BDC" w:rsidRDefault="003F1BDC" w:rsidP="003F1BDC">
            <w:pPr>
              <w:pStyle w:val="BodyText"/>
              <w:rPr>
                <w:rFonts w:cs="Times New Roman"/>
                <w:sz w:val="24"/>
                <w:szCs w:val="24"/>
                <w:u w:val="single"/>
              </w:rPr>
            </w:pPr>
            <w:hyperlink r:id="rId43" w:history="1">
              <w:r w:rsidRPr="003F1BDC">
                <w:rPr>
                  <w:rStyle w:val="Hyperlink"/>
                </w:rPr>
                <w:t>UK Military AIP</w:t>
              </w:r>
            </w:hyperlink>
          </w:p>
        </w:tc>
      </w:tr>
      <w:tr w:rsidR="003F1BDC" w:rsidRPr="003F1BDC" w14:paraId="1328472B" w14:textId="77777777" w:rsidTr="00AF3285">
        <w:tc>
          <w:tcPr>
            <w:tcW w:w="421" w:type="dxa"/>
          </w:tcPr>
          <w:p w14:paraId="55FD722F" w14:textId="77777777" w:rsidR="003F1BDC" w:rsidRPr="003F1BDC" w:rsidRDefault="003F1BDC" w:rsidP="003F1BDC">
            <w:pPr>
              <w:pStyle w:val="BodyText"/>
              <w:rPr>
                <w:rFonts w:cs="Times New Roman"/>
                <w:sz w:val="24"/>
                <w:szCs w:val="24"/>
              </w:rPr>
            </w:pPr>
            <w:r w:rsidRPr="003F1BDC">
              <w:rPr>
                <w:rFonts w:cs="Times New Roman"/>
                <w:sz w:val="24"/>
                <w:szCs w:val="24"/>
              </w:rPr>
              <w:t>2</w:t>
            </w:r>
          </w:p>
        </w:tc>
        <w:tc>
          <w:tcPr>
            <w:tcW w:w="5953" w:type="dxa"/>
          </w:tcPr>
          <w:p w14:paraId="77124685" w14:textId="77777777" w:rsidR="003F1BDC" w:rsidRPr="003F1BDC" w:rsidRDefault="003F1BDC" w:rsidP="003F1BDC">
            <w:pPr>
              <w:pStyle w:val="BodyText"/>
              <w:rPr>
                <w:rFonts w:cs="Times New Roman"/>
                <w:sz w:val="24"/>
                <w:szCs w:val="24"/>
              </w:rPr>
            </w:pPr>
            <w:r w:rsidRPr="003F1BDC">
              <w:rPr>
                <w:rFonts w:cs="Times New Roman"/>
                <w:sz w:val="24"/>
                <w:szCs w:val="24"/>
              </w:rPr>
              <w:t>AD</w:t>
            </w:r>
          </w:p>
        </w:tc>
      </w:tr>
      <w:tr w:rsidR="003F1BDC" w:rsidRPr="003F1BDC" w14:paraId="6C757C30" w14:textId="77777777" w:rsidTr="00AF3285">
        <w:tc>
          <w:tcPr>
            <w:tcW w:w="421" w:type="dxa"/>
          </w:tcPr>
          <w:p w14:paraId="0B3EF100" w14:textId="77777777" w:rsidR="003F1BDC" w:rsidRPr="003F1BDC" w:rsidRDefault="003F1BDC" w:rsidP="003F1BDC">
            <w:pPr>
              <w:pStyle w:val="BodyText"/>
              <w:rPr>
                <w:rFonts w:cs="Times New Roman"/>
                <w:sz w:val="24"/>
                <w:szCs w:val="24"/>
              </w:rPr>
            </w:pPr>
            <w:r w:rsidRPr="003F1BDC">
              <w:rPr>
                <w:rFonts w:cs="Times New Roman"/>
                <w:sz w:val="24"/>
                <w:szCs w:val="24"/>
              </w:rPr>
              <w:t>3</w:t>
            </w:r>
          </w:p>
        </w:tc>
        <w:tc>
          <w:tcPr>
            <w:tcW w:w="5953" w:type="dxa"/>
          </w:tcPr>
          <w:p w14:paraId="08B03F35" w14:textId="77777777" w:rsidR="003F1BDC" w:rsidRPr="003F1BDC" w:rsidRDefault="003F1BDC" w:rsidP="003F1BDC">
            <w:pPr>
              <w:pStyle w:val="BodyText"/>
              <w:rPr>
                <w:rFonts w:cs="Times New Roman"/>
                <w:sz w:val="24"/>
                <w:szCs w:val="24"/>
              </w:rPr>
            </w:pPr>
            <w:r w:rsidRPr="003F1BDC">
              <w:rPr>
                <w:rFonts w:cs="Times New Roman"/>
                <w:sz w:val="24"/>
                <w:szCs w:val="24"/>
              </w:rPr>
              <w:t>AD2 Aerodromes</w:t>
            </w:r>
          </w:p>
        </w:tc>
      </w:tr>
      <w:tr w:rsidR="003F1BDC" w:rsidRPr="003F1BDC" w14:paraId="6DBBBB19" w14:textId="77777777" w:rsidTr="00AF3285">
        <w:tc>
          <w:tcPr>
            <w:tcW w:w="421" w:type="dxa"/>
          </w:tcPr>
          <w:p w14:paraId="722A3685" w14:textId="77777777" w:rsidR="003F1BDC" w:rsidRPr="003F1BDC" w:rsidRDefault="003F1BDC" w:rsidP="003F1BDC">
            <w:pPr>
              <w:pStyle w:val="BodyText"/>
              <w:rPr>
                <w:rFonts w:cs="Times New Roman"/>
                <w:sz w:val="24"/>
                <w:szCs w:val="24"/>
              </w:rPr>
            </w:pPr>
            <w:r w:rsidRPr="003F1BDC">
              <w:rPr>
                <w:rFonts w:cs="Times New Roman"/>
                <w:sz w:val="24"/>
                <w:szCs w:val="24"/>
              </w:rPr>
              <w:t>4</w:t>
            </w:r>
          </w:p>
        </w:tc>
        <w:tc>
          <w:tcPr>
            <w:tcW w:w="5953" w:type="dxa"/>
          </w:tcPr>
          <w:p w14:paraId="587A7A89" w14:textId="77777777" w:rsidR="003F1BDC" w:rsidRPr="003F1BDC" w:rsidRDefault="003F1BDC" w:rsidP="003F1BDC">
            <w:pPr>
              <w:pStyle w:val="BodyText"/>
              <w:rPr>
                <w:rFonts w:cs="Times New Roman"/>
                <w:sz w:val="24"/>
                <w:szCs w:val="24"/>
              </w:rPr>
            </w:pPr>
            <w:r w:rsidRPr="003F1BDC">
              <w:rPr>
                <w:rFonts w:cs="Times New Roman"/>
                <w:sz w:val="24"/>
                <w:szCs w:val="24"/>
              </w:rPr>
              <w:t>Select the aerodrome from the list</w:t>
            </w:r>
          </w:p>
        </w:tc>
      </w:tr>
      <w:tr w:rsidR="003F1BDC" w:rsidRPr="003F1BDC" w14:paraId="4292B1AA" w14:textId="77777777" w:rsidTr="00AF3285">
        <w:tc>
          <w:tcPr>
            <w:tcW w:w="421" w:type="dxa"/>
          </w:tcPr>
          <w:p w14:paraId="5605AC69" w14:textId="77777777" w:rsidR="003F1BDC" w:rsidRPr="003F1BDC" w:rsidRDefault="003F1BDC" w:rsidP="003F1BDC">
            <w:pPr>
              <w:pStyle w:val="BodyText"/>
              <w:rPr>
                <w:rFonts w:cs="Times New Roman"/>
                <w:sz w:val="24"/>
                <w:szCs w:val="24"/>
              </w:rPr>
            </w:pPr>
            <w:r w:rsidRPr="003F1BDC">
              <w:rPr>
                <w:rFonts w:cs="Times New Roman"/>
                <w:sz w:val="24"/>
                <w:szCs w:val="24"/>
              </w:rPr>
              <w:t>5</w:t>
            </w:r>
          </w:p>
        </w:tc>
        <w:tc>
          <w:tcPr>
            <w:tcW w:w="5953" w:type="dxa"/>
          </w:tcPr>
          <w:p w14:paraId="32B41B93" w14:textId="77777777" w:rsidR="003F1BDC" w:rsidRPr="003F1BDC" w:rsidRDefault="003F1BDC" w:rsidP="003F1BDC">
            <w:pPr>
              <w:pStyle w:val="BodyText"/>
              <w:rPr>
                <w:rFonts w:cs="Times New Roman"/>
                <w:sz w:val="24"/>
                <w:szCs w:val="24"/>
              </w:rPr>
            </w:pPr>
            <w:r w:rsidRPr="003F1BDC">
              <w:rPr>
                <w:rFonts w:cs="Times New Roman"/>
                <w:sz w:val="24"/>
                <w:szCs w:val="24"/>
              </w:rPr>
              <w:t>AD2.2 Aerodrome Geographical and Administrative Data</w:t>
            </w:r>
          </w:p>
        </w:tc>
      </w:tr>
    </w:tbl>
    <w:p w14:paraId="10B6A9BE" w14:textId="77777777" w:rsidR="003F1BDC" w:rsidRPr="003F1BDC" w:rsidRDefault="003F1BDC" w:rsidP="003F1BDC">
      <w:pPr>
        <w:pStyle w:val="BodyText"/>
      </w:pPr>
    </w:p>
    <w:p w14:paraId="4A9A8F7A" w14:textId="37D80EFE" w:rsidR="003F1BDC" w:rsidRPr="003F1BDC" w:rsidRDefault="003F1BDC" w:rsidP="009D751B">
      <w:pPr>
        <w:pStyle w:val="Heading4"/>
      </w:pPr>
      <w:bookmarkStart w:id="113" w:name="_Toc232106191"/>
      <w:r w:rsidRPr="003F1BDC">
        <w:t>Military heliports</w:t>
      </w:r>
      <w:bookmarkEnd w:id="113"/>
    </w:p>
    <w:p w14:paraId="267F10AA" w14:textId="77777777" w:rsidR="003F1BDC" w:rsidRPr="003F1BDC" w:rsidRDefault="003F1BDC" w:rsidP="003F1BDC">
      <w:pPr>
        <w:pStyle w:val="BodyText"/>
      </w:pPr>
      <w:r w:rsidRPr="003F1BDC">
        <w:t>Contact information for government operated aerodromes and heliports can be found in the UK Military AIP:</w:t>
      </w:r>
    </w:p>
    <w:tbl>
      <w:tblPr>
        <w:tblStyle w:val="TableGrid"/>
        <w:tblW w:w="0" w:type="auto"/>
        <w:tblLook w:val="04A0" w:firstRow="1" w:lastRow="0" w:firstColumn="1" w:lastColumn="0" w:noHBand="0" w:noVBand="1"/>
      </w:tblPr>
      <w:tblGrid>
        <w:gridCol w:w="421"/>
        <w:gridCol w:w="5953"/>
      </w:tblGrid>
      <w:tr w:rsidR="003F1BDC" w:rsidRPr="003F1BDC" w14:paraId="20519DA1" w14:textId="77777777" w:rsidTr="00AF3285">
        <w:tc>
          <w:tcPr>
            <w:tcW w:w="6374" w:type="dxa"/>
            <w:gridSpan w:val="2"/>
            <w:shd w:val="clear" w:color="auto" w:fill="000000" w:themeFill="text1"/>
          </w:tcPr>
          <w:p w14:paraId="73AF1F53" w14:textId="77777777" w:rsidR="003F1BDC" w:rsidRPr="003F1BDC" w:rsidRDefault="003F1BDC" w:rsidP="003F1BDC">
            <w:pPr>
              <w:pStyle w:val="BodyText"/>
              <w:rPr>
                <w:rFonts w:cs="Times New Roman"/>
                <w:b/>
                <w:bCs/>
                <w:sz w:val="24"/>
                <w:szCs w:val="24"/>
              </w:rPr>
            </w:pPr>
            <w:r w:rsidRPr="003F1BDC">
              <w:rPr>
                <w:rFonts w:cs="Times New Roman"/>
                <w:b/>
                <w:bCs/>
                <w:sz w:val="24"/>
                <w:szCs w:val="24"/>
              </w:rPr>
              <w:t>Military heliports</w:t>
            </w:r>
          </w:p>
        </w:tc>
      </w:tr>
      <w:tr w:rsidR="003F1BDC" w:rsidRPr="003F1BDC" w14:paraId="15B96378" w14:textId="77777777" w:rsidTr="00AF3285">
        <w:tc>
          <w:tcPr>
            <w:tcW w:w="421" w:type="dxa"/>
          </w:tcPr>
          <w:p w14:paraId="7618E14F" w14:textId="77777777" w:rsidR="003F1BDC" w:rsidRPr="003F1BDC" w:rsidRDefault="003F1BDC" w:rsidP="003F1BDC">
            <w:pPr>
              <w:pStyle w:val="BodyText"/>
              <w:rPr>
                <w:rFonts w:cs="Times New Roman"/>
                <w:sz w:val="24"/>
                <w:szCs w:val="24"/>
              </w:rPr>
            </w:pPr>
            <w:r w:rsidRPr="003F1BDC">
              <w:rPr>
                <w:rFonts w:cs="Times New Roman"/>
                <w:sz w:val="24"/>
                <w:szCs w:val="24"/>
              </w:rPr>
              <w:t>1</w:t>
            </w:r>
          </w:p>
        </w:tc>
        <w:tc>
          <w:tcPr>
            <w:tcW w:w="5953" w:type="dxa"/>
          </w:tcPr>
          <w:p w14:paraId="338879E7" w14:textId="77777777" w:rsidR="003F1BDC" w:rsidRPr="003F1BDC" w:rsidRDefault="003F1BDC" w:rsidP="003F1BDC">
            <w:pPr>
              <w:pStyle w:val="BodyText"/>
              <w:rPr>
                <w:rFonts w:cs="Times New Roman"/>
                <w:sz w:val="24"/>
                <w:szCs w:val="24"/>
                <w:u w:val="single"/>
              </w:rPr>
            </w:pPr>
            <w:hyperlink r:id="rId44" w:history="1">
              <w:r w:rsidRPr="003F1BDC">
                <w:rPr>
                  <w:rStyle w:val="Hyperlink"/>
                </w:rPr>
                <w:t>UK Military AIP</w:t>
              </w:r>
            </w:hyperlink>
          </w:p>
        </w:tc>
      </w:tr>
      <w:tr w:rsidR="003F1BDC" w:rsidRPr="003F1BDC" w14:paraId="42B3123F" w14:textId="77777777" w:rsidTr="00AF3285">
        <w:tc>
          <w:tcPr>
            <w:tcW w:w="421" w:type="dxa"/>
          </w:tcPr>
          <w:p w14:paraId="0429B030" w14:textId="77777777" w:rsidR="003F1BDC" w:rsidRPr="003F1BDC" w:rsidRDefault="003F1BDC" w:rsidP="003F1BDC">
            <w:pPr>
              <w:pStyle w:val="BodyText"/>
              <w:rPr>
                <w:rFonts w:cs="Times New Roman"/>
                <w:sz w:val="24"/>
                <w:szCs w:val="24"/>
              </w:rPr>
            </w:pPr>
            <w:r w:rsidRPr="003F1BDC">
              <w:rPr>
                <w:rFonts w:cs="Times New Roman"/>
                <w:sz w:val="24"/>
                <w:szCs w:val="24"/>
              </w:rPr>
              <w:t>2</w:t>
            </w:r>
          </w:p>
        </w:tc>
        <w:tc>
          <w:tcPr>
            <w:tcW w:w="5953" w:type="dxa"/>
          </w:tcPr>
          <w:p w14:paraId="4E58E0C0" w14:textId="77777777" w:rsidR="003F1BDC" w:rsidRPr="003F1BDC" w:rsidRDefault="003F1BDC" w:rsidP="003F1BDC">
            <w:pPr>
              <w:pStyle w:val="BodyText"/>
              <w:rPr>
                <w:rFonts w:cs="Times New Roman"/>
                <w:sz w:val="24"/>
                <w:szCs w:val="24"/>
              </w:rPr>
            </w:pPr>
            <w:r w:rsidRPr="003F1BDC">
              <w:rPr>
                <w:rFonts w:cs="Times New Roman"/>
                <w:sz w:val="24"/>
                <w:szCs w:val="24"/>
              </w:rPr>
              <w:t>AD</w:t>
            </w:r>
          </w:p>
        </w:tc>
      </w:tr>
      <w:tr w:rsidR="003F1BDC" w:rsidRPr="003F1BDC" w14:paraId="6E093430" w14:textId="77777777" w:rsidTr="00AF3285">
        <w:tc>
          <w:tcPr>
            <w:tcW w:w="421" w:type="dxa"/>
          </w:tcPr>
          <w:p w14:paraId="6ACFD553" w14:textId="77777777" w:rsidR="003F1BDC" w:rsidRPr="003F1BDC" w:rsidRDefault="003F1BDC" w:rsidP="003F1BDC">
            <w:pPr>
              <w:pStyle w:val="BodyText"/>
              <w:rPr>
                <w:rFonts w:cs="Times New Roman"/>
                <w:sz w:val="24"/>
                <w:szCs w:val="24"/>
              </w:rPr>
            </w:pPr>
            <w:r w:rsidRPr="003F1BDC">
              <w:rPr>
                <w:rFonts w:cs="Times New Roman"/>
                <w:sz w:val="24"/>
                <w:szCs w:val="24"/>
              </w:rPr>
              <w:t>3</w:t>
            </w:r>
          </w:p>
        </w:tc>
        <w:tc>
          <w:tcPr>
            <w:tcW w:w="5953" w:type="dxa"/>
          </w:tcPr>
          <w:p w14:paraId="4237B435" w14:textId="77777777" w:rsidR="003F1BDC" w:rsidRPr="003F1BDC" w:rsidRDefault="003F1BDC" w:rsidP="003F1BDC">
            <w:pPr>
              <w:pStyle w:val="BodyText"/>
              <w:rPr>
                <w:rFonts w:cs="Times New Roman"/>
                <w:sz w:val="24"/>
                <w:szCs w:val="24"/>
              </w:rPr>
            </w:pPr>
            <w:r w:rsidRPr="003F1BDC">
              <w:rPr>
                <w:rFonts w:cs="Times New Roman"/>
                <w:sz w:val="24"/>
                <w:szCs w:val="24"/>
              </w:rPr>
              <w:t>AD3 heliports</w:t>
            </w:r>
          </w:p>
        </w:tc>
      </w:tr>
      <w:tr w:rsidR="003F1BDC" w:rsidRPr="003F1BDC" w14:paraId="7A38F4AC" w14:textId="77777777" w:rsidTr="00AF3285">
        <w:tc>
          <w:tcPr>
            <w:tcW w:w="421" w:type="dxa"/>
          </w:tcPr>
          <w:p w14:paraId="7223F498" w14:textId="77777777" w:rsidR="003F1BDC" w:rsidRPr="003F1BDC" w:rsidRDefault="003F1BDC" w:rsidP="003F1BDC">
            <w:pPr>
              <w:pStyle w:val="BodyText"/>
              <w:rPr>
                <w:rFonts w:cs="Times New Roman"/>
                <w:sz w:val="24"/>
                <w:szCs w:val="24"/>
              </w:rPr>
            </w:pPr>
            <w:r w:rsidRPr="003F1BDC">
              <w:rPr>
                <w:rFonts w:cs="Times New Roman"/>
                <w:sz w:val="24"/>
                <w:szCs w:val="24"/>
              </w:rPr>
              <w:t>4</w:t>
            </w:r>
          </w:p>
        </w:tc>
        <w:tc>
          <w:tcPr>
            <w:tcW w:w="5953" w:type="dxa"/>
          </w:tcPr>
          <w:p w14:paraId="686B5F6E" w14:textId="77777777" w:rsidR="003F1BDC" w:rsidRPr="003F1BDC" w:rsidRDefault="003F1BDC" w:rsidP="003F1BDC">
            <w:pPr>
              <w:pStyle w:val="BodyText"/>
              <w:rPr>
                <w:rFonts w:cs="Times New Roman"/>
                <w:sz w:val="24"/>
                <w:szCs w:val="24"/>
              </w:rPr>
            </w:pPr>
            <w:r w:rsidRPr="003F1BDC">
              <w:rPr>
                <w:rFonts w:cs="Times New Roman"/>
                <w:sz w:val="24"/>
                <w:szCs w:val="24"/>
              </w:rPr>
              <w:t>Select the heliport from the list</w:t>
            </w:r>
          </w:p>
        </w:tc>
      </w:tr>
      <w:tr w:rsidR="003F1BDC" w:rsidRPr="003F1BDC" w14:paraId="3A8AEADA" w14:textId="77777777" w:rsidTr="00AF3285">
        <w:tc>
          <w:tcPr>
            <w:tcW w:w="421" w:type="dxa"/>
          </w:tcPr>
          <w:p w14:paraId="760F5208" w14:textId="77777777" w:rsidR="003F1BDC" w:rsidRPr="003F1BDC" w:rsidRDefault="003F1BDC" w:rsidP="003F1BDC">
            <w:pPr>
              <w:pStyle w:val="BodyText"/>
              <w:rPr>
                <w:rFonts w:cs="Times New Roman"/>
                <w:sz w:val="24"/>
                <w:szCs w:val="24"/>
              </w:rPr>
            </w:pPr>
            <w:r w:rsidRPr="003F1BDC">
              <w:rPr>
                <w:rFonts w:cs="Times New Roman"/>
                <w:sz w:val="24"/>
                <w:szCs w:val="24"/>
              </w:rPr>
              <w:t>5</w:t>
            </w:r>
          </w:p>
        </w:tc>
        <w:tc>
          <w:tcPr>
            <w:tcW w:w="5953" w:type="dxa"/>
          </w:tcPr>
          <w:p w14:paraId="44CAFE4F" w14:textId="77777777" w:rsidR="003F1BDC" w:rsidRPr="003F1BDC" w:rsidRDefault="003F1BDC" w:rsidP="003F1BDC">
            <w:pPr>
              <w:pStyle w:val="BodyText"/>
              <w:rPr>
                <w:rFonts w:cs="Times New Roman"/>
                <w:sz w:val="24"/>
                <w:szCs w:val="24"/>
              </w:rPr>
            </w:pPr>
            <w:r w:rsidRPr="003F1BDC">
              <w:rPr>
                <w:rFonts w:cs="Times New Roman"/>
                <w:sz w:val="24"/>
                <w:szCs w:val="24"/>
              </w:rPr>
              <w:t>AD3.2 Aerodrome Geographical and Administrative Data</w:t>
            </w:r>
          </w:p>
        </w:tc>
      </w:tr>
    </w:tbl>
    <w:p w14:paraId="7E6071FA" w14:textId="77777777" w:rsidR="003F1BDC" w:rsidRPr="003F1BDC" w:rsidRDefault="003F1BDC" w:rsidP="003F1BDC">
      <w:pPr>
        <w:pStyle w:val="BodyText"/>
      </w:pPr>
    </w:p>
    <w:p w14:paraId="55017A48" w14:textId="1F8D80C1" w:rsidR="003F1BDC" w:rsidRPr="003F1BDC" w:rsidRDefault="003F1BDC" w:rsidP="00A50BCF">
      <w:pPr>
        <w:pStyle w:val="Heading2"/>
      </w:pPr>
      <w:bookmarkStart w:id="114" w:name="_Toc234931818"/>
      <w:r w:rsidRPr="003F1BDC">
        <w:t>Restricted airspace</w:t>
      </w:r>
      <w:bookmarkEnd w:id="114"/>
    </w:p>
    <w:p w14:paraId="34BCFCBD" w14:textId="77777777" w:rsidR="003F1BDC" w:rsidRPr="003F1BDC" w:rsidRDefault="003F1BDC" w:rsidP="003F1BDC">
      <w:pPr>
        <w:pStyle w:val="BodyText"/>
      </w:pPr>
      <w:r w:rsidRPr="003F1BDC">
        <w:t>Restricted Airspace includes:</w:t>
      </w:r>
    </w:p>
    <w:p w14:paraId="5138BDAB" w14:textId="77777777" w:rsidR="003F1BDC" w:rsidRPr="003F1BDC" w:rsidRDefault="003F1BDC" w:rsidP="000D6A4C">
      <w:pPr>
        <w:pStyle w:val="BodyText"/>
        <w:numPr>
          <w:ilvl w:val="0"/>
          <w:numId w:val="22"/>
        </w:numPr>
      </w:pPr>
      <w:r w:rsidRPr="003F1BDC">
        <w:t>Danger Areas</w:t>
      </w:r>
    </w:p>
    <w:p w14:paraId="08D12F41" w14:textId="33C9F634" w:rsidR="003F1BDC" w:rsidRPr="003F1BDC" w:rsidRDefault="003F1BDC" w:rsidP="000D6A4C">
      <w:pPr>
        <w:pStyle w:val="BodyText"/>
        <w:numPr>
          <w:ilvl w:val="0"/>
          <w:numId w:val="22"/>
        </w:numPr>
      </w:pPr>
      <w:r w:rsidRPr="003F1BDC">
        <w:t>Restricted Areas</w:t>
      </w:r>
    </w:p>
    <w:p w14:paraId="5C0E73D4" w14:textId="77777777" w:rsidR="003F1BDC" w:rsidRPr="003F1BDC" w:rsidRDefault="003F1BDC" w:rsidP="000D6A4C">
      <w:pPr>
        <w:pStyle w:val="BodyText"/>
        <w:numPr>
          <w:ilvl w:val="0"/>
          <w:numId w:val="22"/>
        </w:numPr>
      </w:pPr>
      <w:r w:rsidRPr="003F1BDC">
        <w:lastRenderedPageBreak/>
        <w:t>Prohibited Areas</w:t>
      </w:r>
    </w:p>
    <w:p w14:paraId="317E7418" w14:textId="77777777" w:rsidR="003F1BDC" w:rsidRPr="003F1BDC" w:rsidRDefault="003F1BDC" w:rsidP="003F1BDC">
      <w:pPr>
        <w:pStyle w:val="BodyText"/>
      </w:pPr>
    </w:p>
    <w:p w14:paraId="5B387BA8" w14:textId="77777777" w:rsidR="003F1BDC" w:rsidRPr="003F1BDC" w:rsidRDefault="003F1BDC" w:rsidP="003F1BDC">
      <w:pPr>
        <w:pStyle w:val="BodyText"/>
      </w:pPr>
      <w:r w:rsidRPr="003F1BDC">
        <w:t>Contact information for restricted airspace can be found in the NATS AIP:</w:t>
      </w:r>
    </w:p>
    <w:tbl>
      <w:tblPr>
        <w:tblStyle w:val="TableGrid"/>
        <w:tblW w:w="0" w:type="auto"/>
        <w:tblLook w:val="04A0" w:firstRow="1" w:lastRow="0" w:firstColumn="1" w:lastColumn="0" w:noHBand="0" w:noVBand="1"/>
      </w:tblPr>
      <w:tblGrid>
        <w:gridCol w:w="421"/>
        <w:gridCol w:w="9072"/>
      </w:tblGrid>
      <w:tr w:rsidR="003F1BDC" w:rsidRPr="003F1BDC" w14:paraId="375CD767" w14:textId="77777777" w:rsidTr="00AF3285">
        <w:tc>
          <w:tcPr>
            <w:tcW w:w="9493" w:type="dxa"/>
            <w:gridSpan w:val="2"/>
            <w:shd w:val="clear" w:color="auto" w:fill="000000" w:themeFill="text1"/>
          </w:tcPr>
          <w:p w14:paraId="20ECCC0D" w14:textId="77777777" w:rsidR="003F1BDC" w:rsidRPr="003F1BDC" w:rsidRDefault="003F1BDC" w:rsidP="003F1BDC">
            <w:pPr>
              <w:pStyle w:val="BodyText"/>
              <w:rPr>
                <w:rFonts w:cs="Times New Roman"/>
                <w:b/>
                <w:bCs/>
                <w:sz w:val="24"/>
                <w:szCs w:val="24"/>
              </w:rPr>
            </w:pPr>
            <w:r w:rsidRPr="003F1BDC">
              <w:rPr>
                <w:rFonts w:cs="Times New Roman"/>
                <w:b/>
                <w:bCs/>
                <w:sz w:val="24"/>
                <w:szCs w:val="24"/>
              </w:rPr>
              <w:t>Restricted airspace</w:t>
            </w:r>
          </w:p>
        </w:tc>
      </w:tr>
      <w:tr w:rsidR="003F1BDC" w:rsidRPr="003F1BDC" w14:paraId="7C1A87FA" w14:textId="77777777" w:rsidTr="00AF3285">
        <w:tc>
          <w:tcPr>
            <w:tcW w:w="421" w:type="dxa"/>
          </w:tcPr>
          <w:p w14:paraId="7FC06B99" w14:textId="77777777" w:rsidR="003F1BDC" w:rsidRPr="003F1BDC" w:rsidRDefault="003F1BDC" w:rsidP="003F1BDC">
            <w:pPr>
              <w:pStyle w:val="BodyText"/>
              <w:rPr>
                <w:rFonts w:cs="Times New Roman"/>
                <w:sz w:val="24"/>
                <w:szCs w:val="24"/>
              </w:rPr>
            </w:pPr>
            <w:r w:rsidRPr="003F1BDC">
              <w:rPr>
                <w:rFonts w:cs="Times New Roman"/>
                <w:sz w:val="24"/>
                <w:szCs w:val="24"/>
              </w:rPr>
              <w:t>1</w:t>
            </w:r>
          </w:p>
        </w:tc>
        <w:tc>
          <w:tcPr>
            <w:tcW w:w="9072" w:type="dxa"/>
          </w:tcPr>
          <w:p w14:paraId="13ECBCFA" w14:textId="77777777" w:rsidR="003F1BDC" w:rsidRPr="003F1BDC" w:rsidRDefault="003F1BDC" w:rsidP="003F1BDC">
            <w:pPr>
              <w:pStyle w:val="BodyText"/>
              <w:rPr>
                <w:rFonts w:cs="Times New Roman"/>
                <w:sz w:val="24"/>
                <w:szCs w:val="24"/>
                <w:u w:val="single"/>
              </w:rPr>
            </w:pPr>
            <w:hyperlink r:id="rId45" w:history="1">
              <w:r w:rsidRPr="003F1BDC">
                <w:rPr>
                  <w:rStyle w:val="Hyperlink"/>
                </w:rPr>
                <w:t>NATS AIP</w:t>
              </w:r>
            </w:hyperlink>
          </w:p>
        </w:tc>
      </w:tr>
      <w:tr w:rsidR="003F1BDC" w:rsidRPr="003F1BDC" w14:paraId="0A209AAF" w14:textId="77777777" w:rsidTr="00AF3285">
        <w:tc>
          <w:tcPr>
            <w:tcW w:w="421" w:type="dxa"/>
          </w:tcPr>
          <w:p w14:paraId="20DF74C3" w14:textId="77777777" w:rsidR="003F1BDC" w:rsidRPr="003F1BDC" w:rsidRDefault="003F1BDC" w:rsidP="003F1BDC">
            <w:pPr>
              <w:pStyle w:val="BodyText"/>
              <w:rPr>
                <w:rFonts w:cs="Times New Roman"/>
                <w:sz w:val="24"/>
                <w:szCs w:val="24"/>
              </w:rPr>
            </w:pPr>
            <w:r w:rsidRPr="003F1BDC">
              <w:rPr>
                <w:rFonts w:cs="Times New Roman"/>
                <w:sz w:val="24"/>
                <w:szCs w:val="24"/>
              </w:rPr>
              <w:t>2</w:t>
            </w:r>
          </w:p>
        </w:tc>
        <w:tc>
          <w:tcPr>
            <w:tcW w:w="9072" w:type="dxa"/>
          </w:tcPr>
          <w:p w14:paraId="378F28E5" w14:textId="77777777" w:rsidR="003F1BDC" w:rsidRPr="003F1BDC" w:rsidRDefault="003F1BDC" w:rsidP="003F1BDC">
            <w:pPr>
              <w:pStyle w:val="BodyText"/>
              <w:rPr>
                <w:rFonts w:cs="Times New Roman"/>
                <w:sz w:val="24"/>
                <w:szCs w:val="24"/>
              </w:rPr>
            </w:pPr>
            <w:r w:rsidRPr="003F1BDC">
              <w:rPr>
                <w:rFonts w:cs="Times New Roman"/>
                <w:sz w:val="24"/>
                <w:szCs w:val="24"/>
              </w:rPr>
              <w:t>Part 2 En-route (ENR)</w:t>
            </w:r>
          </w:p>
        </w:tc>
      </w:tr>
      <w:tr w:rsidR="003F1BDC" w:rsidRPr="003F1BDC" w14:paraId="546528DB" w14:textId="77777777" w:rsidTr="00AF3285">
        <w:tc>
          <w:tcPr>
            <w:tcW w:w="421" w:type="dxa"/>
          </w:tcPr>
          <w:p w14:paraId="1FDAD59C" w14:textId="77777777" w:rsidR="003F1BDC" w:rsidRPr="003F1BDC" w:rsidRDefault="003F1BDC" w:rsidP="003F1BDC">
            <w:pPr>
              <w:pStyle w:val="BodyText"/>
              <w:rPr>
                <w:rFonts w:cs="Times New Roman"/>
                <w:sz w:val="24"/>
                <w:szCs w:val="24"/>
              </w:rPr>
            </w:pPr>
            <w:r w:rsidRPr="003F1BDC">
              <w:rPr>
                <w:rFonts w:cs="Times New Roman"/>
                <w:sz w:val="24"/>
                <w:szCs w:val="24"/>
              </w:rPr>
              <w:t>3</w:t>
            </w:r>
          </w:p>
        </w:tc>
        <w:tc>
          <w:tcPr>
            <w:tcW w:w="9072" w:type="dxa"/>
          </w:tcPr>
          <w:p w14:paraId="294197B1" w14:textId="77777777" w:rsidR="003F1BDC" w:rsidRPr="003F1BDC" w:rsidRDefault="003F1BDC" w:rsidP="003F1BDC">
            <w:pPr>
              <w:pStyle w:val="BodyText"/>
              <w:rPr>
                <w:rFonts w:cs="Times New Roman"/>
                <w:sz w:val="24"/>
                <w:szCs w:val="24"/>
              </w:rPr>
            </w:pPr>
            <w:r w:rsidRPr="003F1BDC">
              <w:rPr>
                <w:rFonts w:cs="Times New Roman"/>
                <w:sz w:val="24"/>
                <w:szCs w:val="24"/>
              </w:rPr>
              <w:t>ENR 5 Navigation Warnings</w:t>
            </w:r>
          </w:p>
        </w:tc>
      </w:tr>
      <w:tr w:rsidR="003F1BDC" w:rsidRPr="003F1BDC" w14:paraId="5C4B11D4" w14:textId="77777777" w:rsidTr="00AF3285">
        <w:trPr>
          <w:trHeight w:val="131"/>
        </w:trPr>
        <w:tc>
          <w:tcPr>
            <w:tcW w:w="421" w:type="dxa"/>
          </w:tcPr>
          <w:p w14:paraId="47DD454E" w14:textId="77777777" w:rsidR="003F1BDC" w:rsidRPr="003F1BDC" w:rsidRDefault="003F1BDC" w:rsidP="003F1BDC">
            <w:pPr>
              <w:pStyle w:val="BodyText"/>
              <w:rPr>
                <w:rFonts w:cs="Times New Roman"/>
                <w:sz w:val="24"/>
                <w:szCs w:val="24"/>
              </w:rPr>
            </w:pPr>
            <w:r w:rsidRPr="003F1BDC">
              <w:rPr>
                <w:rFonts w:cs="Times New Roman"/>
                <w:sz w:val="24"/>
                <w:szCs w:val="24"/>
              </w:rPr>
              <w:t>4</w:t>
            </w:r>
          </w:p>
        </w:tc>
        <w:tc>
          <w:tcPr>
            <w:tcW w:w="9072" w:type="dxa"/>
          </w:tcPr>
          <w:p w14:paraId="0EB8A2D2" w14:textId="77777777" w:rsidR="003F1BDC" w:rsidRPr="003F1BDC" w:rsidRDefault="003F1BDC" w:rsidP="003F1BDC">
            <w:pPr>
              <w:pStyle w:val="BodyText"/>
              <w:rPr>
                <w:rFonts w:cs="Times New Roman"/>
                <w:sz w:val="24"/>
                <w:szCs w:val="24"/>
              </w:rPr>
            </w:pPr>
            <w:r w:rsidRPr="003F1BDC">
              <w:rPr>
                <w:rFonts w:cs="Times New Roman"/>
                <w:sz w:val="24"/>
                <w:szCs w:val="24"/>
              </w:rPr>
              <w:t>ENR 5.1 Prohibited, restricted and danger areas</w:t>
            </w:r>
          </w:p>
        </w:tc>
      </w:tr>
      <w:tr w:rsidR="003F1BDC" w:rsidRPr="003F1BDC" w14:paraId="43AFE913" w14:textId="77777777" w:rsidTr="00AF3285">
        <w:tc>
          <w:tcPr>
            <w:tcW w:w="421" w:type="dxa"/>
          </w:tcPr>
          <w:p w14:paraId="46F7CD0E" w14:textId="77777777" w:rsidR="003F1BDC" w:rsidRPr="003F1BDC" w:rsidRDefault="003F1BDC" w:rsidP="003F1BDC">
            <w:pPr>
              <w:pStyle w:val="BodyText"/>
              <w:rPr>
                <w:rFonts w:cs="Times New Roman"/>
                <w:sz w:val="24"/>
                <w:szCs w:val="24"/>
              </w:rPr>
            </w:pPr>
            <w:r w:rsidRPr="003F1BDC">
              <w:rPr>
                <w:rFonts w:cs="Times New Roman"/>
                <w:sz w:val="24"/>
                <w:szCs w:val="24"/>
              </w:rPr>
              <w:t>5</w:t>
            </w:r>
          </w:p>
        </w:tc>
        <w:tc>
          <w:tcPr>
            <w:tcW w:w="9072" w:type="dxa"/>
          </w:tcPr>
          <w:p w14:paraId="2B82602A" w14:textId="77777777" w:rsidR="003F1BDC" w:rsidRPr="003F1BDC" w:rsidRDefault="003F1BDC" w:rsidP="003F1BDC">
            <w:pPr>
              <w:pStyle w:val="BodyText"/>
              <w:rPr>
                <w:rFonts w:cs="Times New Roman"/>
                <w:sz w:val="24"/>
                <w:szCs w:val="24"/>
              </w:rPr>
            </w:pPr>
            <w:r w:rsidRPr="003F1BDC">
              <w:rPr>
                <w:rFonts w:cs="Times New Roman"/>
                <w:sz w:val="24"/>
                <w:szCs w:val="24"/>
              </w:rPr>
              <w:t>Search the alphanumerical list to find the ID number of the restricted airspace and the contact details within it</w:t>
            </w:r>
          </w:p>
        </w:tc>
      </w:tr>
    </w:tbl>
    <w:p w14:paraId="4E8D521F" w14:textId="77777777" w:rsidR="003F1BDC" w:rsidRPr="003F1BDC" w:rsidRDefault="003F1BDC" w:rsidP="003F1BDC">
      <w:pPr>
        <w:pStyle w:val="BodyText"/>
      </w:pPr>
    </w:p>
    <w:p w14:paraId="05130C4D" w14:textId="77777777" w:rsidR="007007B7" w:rsidRDefault="003F1BDC" w:rsidP="00D4002B">
      <w:pPr>
        <w:pStyle w:val="Heading3"/>
      </w:pPr>
      <w:bookmarkStart w:id="115" w:name="_Toc232106192"/>
      <w:r w:rsidRPr="003F1BDC">
        <w:t>Temporarily restricte</w:t>
      </w:r>
      <w:r w:rsidR="007007B7">
        <w:t xml:space="preserve">d </w:t>
      </w:r>
      <w:r w:rsidRPr="003F1BDC">
        <w:t>airspace</w:t>
      </w:r>
      <w:bookmarkEnd w:id="115"/>
    </w:p>
    <w:p w14:paraId="768C8A84" w14:textId="3C4D7ACA" w:rsidR="00182C03" w:rsidRPr="00182C03" w:rsidRDefault="006F2AE8" w:rsidP="003F1BDC">
      <w:pPr>
        <w:pStyle w:val="BodyText"/>
        <w:rPr>
          <w:b/>
        </w:rPr>
      </w:pPr>
      <w:r>
        <w:rPr>
          <w:b/>
          <w:noProof/>
        </w:rPr>
        <mc:AlternateContent>
          <mc:Choice Requires="wps">
            <w:drawing>
              <wp:inline distT="0" distB="0" distL="0" distR="0" wp14:anchorId="3EAA897E" wp14:editId="60CD3A96">
                <wp:extent cx="5969635" cy="441325"/>
                <wp:effectExtent l="5715" t="12700" r="6350" b="12700"/>
                <wp:docPr id="339149171"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44132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2F697DEB" w14:textId="77777777" w:rsidR="00C004E4" w:rsidRPr="00182C03" w:rsidRDefault="00C004E4" w:rsidP="00C004E4">
                            <w:pPr>
                              <w:pStyle w:val="BodyText"/>
                              <w:rPr>
                                <w:i/>
                                <w:iCs/>
                              </w:rPr>
                            </w:pPr>
                            <w:r w:rsidRPr="00182C03">
                              <w:rPr>
                                <w:i/>
                                <w:iCs/>
                              </w:rPr>
                              <w:t>Edit the table below. Add additional rows, if/as required.</w:t>
                            </w:r>
                          </w:p>
                          <w:p w14:paraId="7D105D5C" w14:textId="77777777" w:rsidR="00C004E4" w:rsidRPr="004C3A33" w:rsidRDefault="00C004E4" w:rsidP="00C004E4">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EAA897E" id="Text Box 178" o:spid="_x0000_s1047" type="#_x0000_t202" style="width:470.0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4X5PAIAAKwEAAAOAAAAZHJzL2Uyb0RvYy54bWysVNtu2zAMfR+wfxD0vjhO46wx4hRdug4D&#10;ugvQ7QMUWY6FSaImKbGzrx8lO2l2wR6KvQgiaR0e8pBe3fRakYNwXoKpaD6ZUiIMh1qaXUW/frl/&#10;dU2JD8zUTIERFT0KT2/WL1+sOluKGbSgauEIghhfdraibQi2zDLPW6GZn4AVBoMNOM0Cmm6X1Y51&#10;iK5VNptOF1kHrrYOuPAevXdDkK4TftMIHj41jReBqIoit5BOl85tPLP1ipU7x2wr+UiDPYOFZtJg&#10;0jPUHQuM7J38A0pL7sBDEyYcdAZNI7lINWA1+fS3ah5bZkWqBZvj7blN/v/B8o+HR/vZkdC/gR4F&#10;TEV4+wD8mycGNi0zO3HrHHStYDUmzmPLss76cnwaW+1LH0G23QeoUWS2D5CA+sbp2BWskyA6CnA8&#10;N130gXB0FsvFcnFVUMIxNp/nV7MipWDl6bV1PrwToEm8VNShqAmdHR58iGxYefokJvOgZH0vlUpG&#10;HCSxUY4cGI4A41yYUKTnaq+R7uDHUZqOw4BuHJnBfX1yY4o0khEpJfwliTKkq+iyQObPJZDHTH9h&#10;kFz/zq5lwBVSUlc08R1Rol5vTZ0GPDCphjtCKTMKGDUb1Av9tieyrugsyRsF3UJ9REkdDCuDK46X&#10;FtwPSjpcl4r673vmBCXqvcGxWObzedyvZMyL1zM03GVkexlhhiNURQMlw3UThp3cWyd3LWYaBtHA&#10;LY5SI5PKT6xG/rgSSYtxfePOXdrpq6efzPonAAAA//8DAFBLAwQUAAYACAAAACEAICtf8dwAAAAE&#10;AQAADwAAAGRycy9kb3ducmV2LnhtbEyPzU7DMBCE70i8g7VI3KhjVCoS4lSInwtCQi0tXN14SSLs&#10;dYidNvD0LFzgstJoRjPflsvJO7HHIXaBNKhZBgKpDrajRsPm+f7sEkRMhqxxgVDDJ0ZYVsdHpSls&#10;ONAK9+vUCC6hWBgNbUp9IWWsW/QmzkKPxN5bGLxJLIdG2sEcuNw7eZ5lC+lNR7zQmh5vWqzf16PX&#10;8PK6zb8eorubPwV1+4GNGh97pfXpyXR9BSLhlP7C8IPP6FAx0y6MZKNwGviR9HvZy+eZArHTsMgv&#10;QFal/A9ffQMAAP//AwBQSwECLQAUAAYACAAAACEAtoM4kv4AAADhAQAAEwAAAAAAAAAAAAAAAAAA&#10;AAAAW0NvbnRlbnRfVHlwZXNdLnhtbFBLAQItABQABgAIAAAAIQA4/SH/1gAAAJQBAAALAAAAAAAA&#10;AAAAAAAAAC8BAABfcmVscy8ucmVsc1BLAQItABQABgAIAAAAIQA3i4X5PAIAAKwEAAAOAAAAAAAA&#10;AAAAAAAAAC4CAABkcnMvZTJvRG9jLnhtbFBLAQItABQABgAIAAAAIQAgK1/x3AAAAAQBAAAPAAAA&#10;AAAAAAAAAAAAAJYEAABkcnMvZG93bnJldi54bWxQSwUGAAAAAAQABADzAAAAnwUAAAAA&#10;" fillcolor="#b9c1f8 [664]" strokecolor="#0c1975 [3208]">
                <v:textbox>
                  <w:txbxContent>
                    <w:p w14:paraId="2F697DEB" w14:textId="77777777" w:rsidR="00C004E4" w:rsidRPr="00182C03" w:rsidRDefault="00C004E4" w:rsidP="00C004E4">
                      <w:pPr>
                        <w:pStyle w:val="BodyText"/>
                        <w:rPr>
                          <w:i/>
                          <w:iCs/>
                        </w:rPr>
                      </w:pPr>
                      <w:r w:rsidRPr="00182C03">
                        <w:rPr>
                          <w:i/>
                          <w:iCs/>
                        </w:rPr>
                        <w:t>Edit the table below. Add additional rows, if/as required.</w:t>
                      </w:r>
                    </w:p>
                    <w:p w14:paraId="7D105D5C" w14:textId="77777777" w:rsidR="00C004E4" w:rsidRPr="004C3A33" w:rsidRDefault="00C004E4" w:rsidP="00C004E4">
                      <w:pPr>
                        <w:pStyle w:val="BodyText"/>
                        <w:rPr>
                          <w:i/>
                          <w:iCs/>
                        </w:rPr>
                      </w:pPr>
                    </w:p>
                  </w:txbxContent>
                </v:textbox>
                <w10:anchorlock/>
              </v:shape>
            </w:pict>
          </mc:Fallback>
        </mc:AlternateContent>
      </w:r>
    </w:p>
    <w:p w14:paraId="0DBAE31B" w14:textId="77777777" w:rsidR="003F1BDC" w:rsidRPr="003F1BDC" w:rsidRDefault="003F1BDC" w:rsidP="003F1BDC">
      <w:pPr>
        <w:pStyle w:val="BodyText"/>
      </w:pPr>
      <w:r w:rsidRPr="003F1BDC">
        <w:t>Contact details for temporarily restricted airspace can be found within NOTAM information.</w:t>
      </w:r>
    </w:p>
    <w:p w14:paraId="55A74A24" w14:textId="77777777" w:rsidR="003F1BDC" w:rsidRPr="003F1BDC" w:rsidRDefault="003F1BDC" w:rsidP="003F1BDC">
      <w:pPr>
        <w:pStyle w:val="BodyText"/>
      </w:pPr>
      <w:r w:rsidRPr="003F1BDC">
        <w:t>NOTAMS should be checked by the remote pilot before flight operations commence.</w:t>
      </w:r>
    </w:p>
    <w:tbl>
      <w:tblPr>
        <w:tblStyle w:val="TableGrid"/>
        <w:tblW w:w="0" w:type="auto"/>
        <w:tblLook w:val="04A0" w:firstRow="1" w:lastRow="0" w:firstColumn="1" w:lastColumn="0" w:noHBand="0" w:noVBand="1"/>
      </w:tblPr>
      <w:tblGrid>
        <w:gridCol w:w="2830"/>
        <w:gridCol w:w="6663"/>
      </w:tblGrid>
      <w:tr w:rsidR="003F1BDC" w:rsidRPr="003F1BDC" w14:paraId="1D8CAE38" w14:textId="77777777" w:rsidTr="00AF3285">
        <w:tc>
          <w:tcPr>
            <w:tcW w:w="9493" w:type="dxa"/>
            <w:gridSpan w:val="2"/>
            <w:shd w:val="clear" w:color="auto" w:fill="000000" w:themeFill="text1"/>
          </w:tcPr>
          <w:p w14:paraId="0DD41DEC" w14:textId="77777777" w:rsidR="003F1BDC" w:rsidRPr="003F1BDC" w:rsidRDefault="003F1BDC" w:rsidP="003F1BDC">
            <w:pPr>
              <w:pStyle w:val="BodyText"/>
              <w:rPr>
                <w:rFonts w:cs="Times New Roman"/>
                <w:b/>
                <w:bCs/>
                <w:sz w:val="24"/>
                <w:szCs w:val="24"/>
              </w:rPr>
            </w:pPr>
            <w:r w:rsidRPr="003F1BDC">
              <w:rPr>
                <w:rFonts w:cs="Times New Roman"/>
                <w:b/>
                <w:bCs/>
                <w:sz w:val="24"/>
                <w:szCs w:val="24"/>
              </w:rPr>
              <w:t>NOTAMs</w:t>
            </w:r>
          </w:p>
        </w:tc>
      </w:tr>
      <w:tr w:rsidR="003F1BDC" w:rsidRPr="003F1BDC" w14:paraId="558014CB" w14:textId="77777777" w:rsidTr="00AF3285">
        <w:tc>
          <w:tcPr>
            <w:tcW w:w="2830" w:type="dxa"/>
          </w:tcPr>
          <w:p w14:paraId="390458C3" w14:textId="77777777" w:rsidR="003F1BDC" w:rsidRPr="003F1BDC" w:rsidRDefault="003F1BDC" w:rsidP="003F1BDC">
            <w:pPr>
              <w:pStyle w:val="BodyText"/>
              <w:rPr>
                <w:rFonts w:cs="Times New Roman"/>
                <w:b/>
                <w:bCs/>
                <w:sz w:val="24"/>
                <w:szCs w:val="24"/>
              </w:rPr>
            </w:pPr>
            <w:r w:rsidRPr="003F1BDC">
              <w:rPr>
                <w:rFonts w:cs="Times New Roman"/>
                <w:b/>
                <w:bCs/>
                <w:sz w:val="24"/>
                <w:szCs w:val="24"/>
              </w:rPr>
              <w:t>Website</w:t>
            </w:r>
          </w:p>
        </w:tc>
        <w:tc>
          <w:tcPr>
            <w:tcW w:w="6663" w:type="dxa"/>
          </w:tcPr>
          <w:p w14:paraId="76CDF014" w14:textId="77777777" w:rsidR="003F1BDC" w:rsidRPr="00425838" w:rsidRDefault="003F1BDC" w:rsidP="003F1BDC">
            <w:pPr>
              <w:pStyle w:val="BodyText"/>
              <w:rPr>
                <w:rFonts w:cs="Times New Roman"/>
                <w:i/>
                <w:iCs/>
                <w:color w:val="ED0000"/>
                <w:sz w:val="24"/>
                <w:szCs w:val="24"/>
              </w:rPr>
            </w:pPr>
            <w:r w:rsidRPr="00425838">
              <w:rPr>
                <w:rFonts w:cs="Times New Roman"/>
                <w:i/>
                <w:iCs/>
                <w:color w:val="ED0000"/>
                <w:sz w:val="24"/>
                <w:szCs w:val="24"/>
              </w:rPr>
              <w:t>Insert website name</w:t>
            </w:r>
          </w:p>
        </w:tc>
      </w:tr>
      <w:tr w:rsidR="003F1BDC" w:rsidRPr="003F1BDC" w14:paraId="3ED2CAA6" w14:textId="77777777" w:rsidTr="00AF3285">
        <w:tc>
          <w:tcPr>
            <w:tcW w:w="2830" w:type="dxa"/>
          </w:tcPr>
          <w:p w14:paraId="2DAA8E62" w14:textId="77777777" w:rsidR="003F1BDC" w:rsidRPr="003F1BDC" w:rsidRDefault="003F1BDC" w:rsidP="003F1BDC">
            <w:pPr>
              <w:pStyle w:val="BodyText"/>
              <w:rPr>
                <w:rFonts w:cs="Times New Roman"/>
                <w:b/>
                <w:bCs/>
                <w:sz w:val="24"/>
                <w:szCs w:val="24"/>
              </w:rPr>
            </w:pPr>
            <w:r w:rsidRPr="003F1BDC">
              <w:rPr>
                <w:rFonts w:cs="Times New Roman"/>
                <w:b/>
                <w:bCs/>
                <w:sz w:val="24"/>
                <w:szCs w:val="24"/>
              </w:rPr>
              <w:t>Weblink</w:t>
            </w:r>
          </w:p>
        </w:tc>
        <w:tc>
          <w:tcPr>
            <w:tcW w:w="6663" w:type="dxa"/>
          </w:tcPr>
          <w:p w14:paraId="032508E4" w14:textId="77777777" w:rsidR="003F1BDC" w:rsidRPr="00425838" w:rsidRDefault="003F1BDC" w:rsidP="003F1BDC">
            <w:pPr>
              <w:pStyle w:val="BodyText"/>
              <w:rPr>
                <w:rFonts w:cs="Times New Roman"/>
                <w:i/>
                <w:iCs/>
                <w:color w:val="ED0000"/>
                <w:sz w:val="24"/>
                <w:szCs w:val="24"/>
              </w:rPr>
            </w:pPr>
            <w:r w:rsidRPr="00425838">
              <w:rPr>
                <w:rFonts w:cs="Times New Roman"/>
                <w:i/>
                <w:iCs/>
                <w:color w:val="ED0000"/>
                <w:sz w:val="24"/>
                <w:szCs w:val="24"/>
              </w:rPr>
              <w:t>Insert web link</w:t>
            </w:r>
          </w:p>
        </w:tc>
      </w:tr>
      <w:tr w:rsidR="003F1BDC" w:rsidRPr="003F1BDC" w14:paraId="183EAF2F" w14:textId="77777777" w:rsidTr="00AF3285">
        <w:trPr>
          <w:trHeight w:val="131"/>
        </w:trPr>
        <w:tc>
          <w:tcPr>
            <w:tcW w:w="2830" w:type="dxa"/>
          </w:tcPr>
          <w:p w14:paraId="37B52883" w14:textId="77777777" w:rsidR="003F1BDC" w:rsidRPr="003F1BDC" w:rsidRDefault="003F1BDC" w:rsidP="003F1BDC">
            <w:pPr>
              <w:pStyle w:val="BodyText"/>
              <w:rPr>
                <w:rFonts w:cs="Times New Roman"/>
                <w:b/>
                <w:bCs/>
                <w:sz w:val="24"/>
                <w:szCs w:val="24"/>
              </w:rPr>
            </w:pPr>
            <w:r w:rsidRPr="003F1BDC">
              <w:rPr>
                <w:rFonts w:cs="Times New Roman"/>
                <w:b/>
                <w:bCs/>
                <w:sz w:val="24"/>
                <w:szCs w:val="24"/>
              </w:rPr>
              <w:t>Mobile app</w:t>
            </w:r>
          </w:p>
        </w:tc>
        <w:tc>
          <w:tcPr>
            <w:tcW w:w="6663" w:type="dxa"/>
          </w:tcPr>
          <w:p w14:paraId="3BDFEAC7" w14:textId="77777777" w:rsidR="003F1BDC" w:rsidRPr="00425838" w:rsidRDefault="003F1BDC" w:rsidP="003F1BDC">
            <w:pPr>
              <w:pStyle w:val="BodyText"/>
              <w:rPr>
                <w:rFonts w:cs="Times New Roman"/>
                <w:i/>
                <w:iCs/>
                <w:color w:val="ED0000"/>
                <w:sz w:val="24"/>
                <w:szCs w:val="24"/>
              </w:rPr>
            </w:pPr>
            <w:r w:rsidRPr="00425838">
              <w:rPr>
                <w:rFonts w:cs="Times New Roman"/>
                <w:i/>
                <w:iCs/>
                <w:color w:val="ED0000"/>
                <w:sz w:val="24"/>
                <w:szCs w:val="24"/>
              </w:rPr>
              <w:t>Insert app name</w:t>
            </w:r>
          </w:p>
        </w:tc>
      </w:tr>
    </w:tbl>
    <w:p w14:paraId="49D68641" w14:textId="77777777" w:rsidR="00B3522D" w:rsidRDefault="00B3522D" w:rsidP="003F1BDC">
      <w:pPr>
        <w:pStyle w:val="BodyText"/>
        <w:rPr>
          <w:b/>
        </w:rPr>
      </w:pPr>
      <w:bookmarkStart w:id="116" w:name="_Toc232106193"/>
    </w:p>
    <w:p w14:paraId="37D35E37" w14:textId="37AE5954" w:rsidR="003F1BDC" w:rsidRPr="003F1BDC" w:rsidRDefault="003F1BDC" w:rsidP="00A50BCF">
      <w:pPr>
        <w:pStyle w:val="Heading3"/>
      </w:pPr>
      <w:r w:rsidRPr="003F1BDC">
        <w:t xml:space="preserve">Military Airspace </w:t>
      </w:r>
      <w:r w:rsidRPr="00A50BCF">
        <w:t>Management</w:t>
      </w:r>
      <w:r w:rsidRPr="003F1BDC">
        <w:t xml:space="preserve"> Cell</w:t>
      </w:r>
      <w:bookmarkEnd w:id="116"/>
    </w:p>
    <w:p w14:paraId="42D22A0A" w14:textId="77777777" w:rsidR="003F1BDC" w:rsidRPr="003F1BDC" w:rsidRDefault="003F1BDC" w:rsidP="003F1BDC">
      <w:pPr>
        <w:pStyle w:val="BodyText"/>
      </w:pPr>
      <w:r w:rsidRPr="003F1BDC">
        <w:t xml:space="preserve">The Military Airspace Management Cell (MAMC) Low Flying Training Timetable should be consulted before flying in any Low Flying Area (LFA) or Tactical Training Area (TTA), to check for aircraft movements and usage. </w:t>
      </w:r>
    </w:p>
    <w:p w14:paraId="13A3951B" w14:textId="77777777" w:rsidR="003F1BDC" w:rsidRPr="003F1BDC" w:rsidRDefault="003F1BDC" w:rsidP="003F1BDC">
      <w:pPr>
        <w:pStyle w:val="BodyText"/>
      </w:pPr>
      <w:r w:rsidRPr="003F1BDC">
        <w:t>MAMC should be informed of any planned UAS operations within their LFAs and/or TTAs.</w:t>
      </w:r>
    </w:p>
    <w:p w14:paraId="01D6DFAB" w14:textId="677983B3" w:rsidR="0032410C" w:rsidRDefault="003F1BDC" w:rsidP="003F1BDC">
      <w:pPr>
        <w:pStyle w:val="BodyText"/>
      </w:pPr>
      <w:r w:rsidRPr="003F1BDC">
        <w:t>Contact details for MAMC and low flying information resources can be found in the following table:</w:t>
      </w:r>
    </w:p>
    <w:p w14:paraId="43E8D7F8" w14:textId="77777777" w:rsidR="0032410C" w:rsidRPr="003F1BDC" w:rsidRDefault="0032410C" w:rsidP="003F1BDC">
      <w:pPr>
        <w:pStyle w:val="BodyText"/>
      </w:pPr>
    </w:p>
    <w:tbl>
      <w:tblPr>
        <w:tblStyle w:val="TableGrid"/>
        <w:tblW w:w="0" w:type="auto"/>
        <w:tblLook w:val="04A0" w:firstRow="1" w:lastRow="0" w:firstColumn="1" w:lastColumn="0" w:noHBand="0" w:noVBand="1"/>
      </w:tblPr>
      <w:tblGrid>
        <w:gridCol w:w="2122"/>
        <w:gridCol w:w="7371"/>
      </w:tblGrid>
      <w:tr w:rsidR="003F1BDC" w:rsidRPr="003F1BDC" w14:paraId="4CAC691E" w14:textId="77777777" w:rsidTr="00AF3285">
        <w:tc>
          <w:tcPr>
            <w:tcW w:w="9493" w:type="dxa"/>
            <w:gridSpan w:val="2"/>
            <w:shd w:val="clear" w:color="auto" w:fill="000000" w:themeFill="text1"/>
          </w:tcPr>
          <w:p w14:paraId="423A2BBA" w14:textId="77777777" w:rsidR="003F1BDC" w:rsidRPr="003F1BDC" w:rsidRDefault="003F1BDC" w:rsidP="003F1BDC">
            <w:pPr>
              <w:pStyle w:val="BodyText"/>
              <w:rPr>
                <w:rFonts w:cs="Times New Roman"/>
                <w:b/>
                <w:bCs/>
                <w:sz w:val="24"/>
                <w:szCs w:val="24"/>
              </w:rPr>
            </w:pPr>
            <w:r w:rsidRPr="003F1BDC">
              <w:rPr>
                <w:rFonts w:cs="Times New Roman"/>
                <w:b/>
                <w:bCs/>
                <w:sz w:val="24"/>
                <w:szCs w:val="24"/>
              </w:rPr>
              <w:t>MAMC</w:t>
            </w:r>
          </w:p>
        </w:tc>
      </w:tr>
      <w:tr w:rsidR="003F1BDC" w:rsidRPr="003F1BDC" w14:paraId="24A1DADF" w14:textId="77777777" w:rsidTr="00AF3285">
        <w:tc>
          <w:tcPr>
            <w:tcW w:w="2122" w:type="dxa"/>
          </w:tcPr>
          <w:p w14:paraId="0D4988FB" w14:textId="77777777" w:rsidR="003F1BDC" w:rsidRPr="003F1BDC" w:rsidRDefault="003F1BDC" w:rsidP="003F1BDC">
            <w:pPr>
              <w:pStyle w:val="BodyText"/>
              <w:rPr>
                <w:rFonts w:cs="Times New Roman"/>
                <w:b/>
                <w:bCs/>
                <w:sz w:val="24"/>
                <w:szCs w:val="24"/>
              </w:rPr>
            </w:pPr>
            <w:r w:rsidRPr="003F1BDC">
              <w:rPr>
                <w:rFonts w:cs="Times New Roman"/>
                <w:b/>
                <w:bCs/>
                <w:sz w:val="24"/>
                <w:szCs w:val="24"/>
              </w:rPr>
              <w:lastRenderedPageBreak/>
              <w:t>Low flying training timetable</w:t>
            </w:r>
          </w:p>
        </w:tc>
        <w:tc>
          <w:tcPr>
            <w:tcW w:w="7371" w:type="dxa"/>
          </w:tcPr>
          <w:p w14:paraId="5918B9EF" w14:textId="77777777" w:rsidR="003F1BDC" w:rsidRPr="003F1BDC" w:rsidRDefault="003F1BDC" w:rsidP="003F1BDC">
            <w:pPr>
              <w:pStyle w:val="BodyText"/>
              <w:rPr>
                <w:rFonts w:cs="Times New Roman"/>
                <w:sz w:val="24"/>
                <w:szCs w:val="24"/>
              </w:rPr>
            </w:pPr>
            <w:hyperlink r:id="rId46" w:history="1">
              <w:r w:rsidRPr="003F1BDC">
                <w:rPr>
                  <w:rStyle w:val="Hyperlink"/>
                </w:rPr>
                <w:t>https://www.gov.uk/government/publications/operational-low-flying-training-timetable</w:t>
              </w:r>
            </w:hyperlink>
          </w:p>
        </w:tc>
      </w:tr>
      <w:tr w:rsidR="003F1BDC" w:rsidRPr="003F1BDC" w14:paraId="021D5D06" w14:textId="77777777" w:rsidTr="00AF3285">
        <w:tc>
          <w:tcPr>
            <w:tcW w:w="2122" w:type="dxa"/>
          </w:tcPr>
          <w:p w14:paraId="705656B4" w14:textId="77777777" w:rsidR="003F1BDC" w:rsidRPr="003F1BDC" w:rsidRDefault="003F1BDC" w:rsidP="003F1BDC">
            <w:pPr>
              <w:pStyle w:val="BodyText"/>
              <w:rPr>
                <w:rFonts w:cs="Times New Roman"/>
                <w:b/>
                <w:bCs/>
                <w:sz w:val="24"/>
                <w:szCs w:val="24"/>
              </w:rPr>
            </w:pPr>
            <w:r w:rsidRPr="003F1BDC">
              <w:rPr>
                <w:rFonts w:cs="Times New Roman"/>
                <w:b/>
                <w:bCs/>
                <w:sz w:val="24"/>
                <w:szCs w:val="24"/>
              </w:rPr>
              <w:t>Military low flying</w:t>
            </w:r>
          </w:p>
        </w:tc>
        <w:tc>
          <w:tcPr>
            <w:tcW w:w="7371" w:type="dxa"/>
          </w:tcPr>
          <w:p w14:paraId="3B493259" w14:textId="77777777" w:rsidR="003F1BDC" w:rsidRPr="003F1BDC" w:rsidRDefault="003F1BDC" w:rsidP="003F1BDC">
            <w:pPr>
              <w:pStyle w:val="BodyText"/>
              <w:rPr>
                <w:rFonts w:cs="Times New Roman"/>
                <w:sz w:val="24"/>
                <w:szCs w:val="24"/>
              </w:rPr>
            </w:pPr>
            <w:hyperlink r:id="rId47" w:history="1">
              <w:r w:rsidRPr="003F1BDC">
                <w:rPr>
                  <w:rStyle w:val="Hyperlink"/>
                </w:rPr>
                <w:t>https://</w:t>
              </w:r>
              <w:proofErr w:type="spellStart"/>
              <w:r w:rsidRPr="003F1BDC">
                <w:rPr>
                  <w:rStyle w:val="Hyperlink"/>
                </w:rPr>
                <w:t>www.gov.uk</w:t>
              </w:r>
              <w:proofErr w:type="spellEnd"/>
              <w:r w:rsidRPr="003F1BDC">
                <w:rPr>
                  <w:rStyle w:val="Hyperlink"/>
                </w:rPr>
                <w:t>/guidance/military-low-flying</w:t>
              </w:r>
            </w:hyperlink>
          </w:p>
        </w:tc>
      </w:tr>
      <w:tr w:rsidR="003F1BDC" w:rsidRPr="003F1BDC" w14:paraId="2ECA5D2B" w14:textId="77777777" w:rsidTr="00AF3285">
        <w:tc>
          <w:tcPr>
            <w:tcW w:w="2122" w:type="dxa"/>
          </w:tcPr>
          <w:p w14:paraId="3B8656BE" w14:textId="77777777" w:rsidR="003F1BDC" w:rsidRPr="003F1BDC" w:rsidRDefault="003F1BDC" w:rsidP="003F1BDC">
            <w:pPr>
              <w:pStyle w:val="BodyText"/>
              <w:rPr>
                <w:rFonts w:cs="Times New Roman"/>
                <w:b/>
                <w:bCs/>
                <w:sz w:val="24"/>
                <w:szCs w:val="24"/>
              </w:rPr>
            </w:pPr>
            <w:r w:rsidRPr="003F1BDC">
              <w:rPr>
                <w:rFonts w:cs="Times New Roman"/>
                <w:b/>
                <w:bCs/>
                <w:sz w:val="24"/>
                <w:szCs w:val="24"/>
              </w:rPr>
              <w:t>Email for MAMC</w:t>
            </w:r>
          </w:p>
        </w:tc>
        <w:tc>
          <w:tcPr>
            <w:tcW w:w="7371" w:type="dxa"/>
          </w:tcPr>
          <w:p w14:paraId="2BBA8D45" w14:textId="77777777" w:rsidR="003F1BDC" w:rsidRPr="003F1BDC" w:rsidRDefault="003F1BDC" w:rsidP="003F1BDC">
            <w:pPr>
              <w:pStyle w:val="BodyText"/>
              <w:rPr>
                <w:rFonts w:cs="Times New Roman"/>
                <w:sz w:val="24"/>
                <w:szCs w:val="24"/>
              </w:rPr>
            </w:pPr>
            <w:hyperlink r:id="rId48" w:tgtFrame="_blank" w:tooltip="mailto:swk-mamclfcoord@mod.gov.uk" w:history="1">
              <w:proofErr w:type="spellStart"/>
              <w:r w:rsidRPr="003F1BDC">
                <w:rPr>
                  <w:rStyle w:val="Hyperlink"/>
                </w:rPr>
                <w:t>swk-mamclfcoord@mod.gov.uk</w:t>
              </w:r>
              <w:proofErr w:type="spellEnd"/>
            </w:hyperlink>
          </w:p>
        </w:tc>
      </w:tr>
      <w:tr w:rsidR="003F1BDC" w:rsidRPr="003F1BDC" w14:paraId="5C694AA9" w14:textId="77777777" w:rsidTr="00AF3285">
        <w:tc>
          <w:tcPr>
            <w:tcW w:w="2122" w:type="dxa"/>
          </w:tcPr>
          <w:p w14:paraId="246510F1" w14:textId="77777777" w:rsidR="003F1BDC" w:rsidRPr="003F1BDC" w:rsidRDefault="003F1BDC" w:rsidP="003F1BDC">
            <w:pPr>
              <w:pStyle w:val="BodyText"/>
              <w:rPr>
                <w:rFonts w:cs="Times New Roman"/>
                <w:b/>
                <w:bCs/>
                <w:sz w:val="24"/>
                <w:szCs w:val="24"/>
              </w:rPr>
            </w:pPr>
            <w:r w:rsidRPr="003F1BDC">
              <w:rPr>
                <w:rFonts w:cs="Times New Roman"/>
                <w:b/>
                <w:bCs/>
                <w:sz w:val="24"/>
                <w:szCs w:val="24"/>
              </w:rPr>
              <w:t>Phone</w:t>
            </w:r>
          </w:p>
        </w:tc>
        <w:tc>
          <w:tcPr>
            <w:tcW w:w="7371" w:type="dxa"/>
          </w:tcPr>
          <w:p w14:paraId="5447AA9E" w14:textId="77777777" w:rsidR="003F1BDC" w:rsidRPr="003F1BDC" w:rsidRDefault="003F1BDC" w:rsidP="003F1BDC">
            <w:pPr>
              <w:pStyle w:val="BodyText"/>
              <w:rPr>
                <w:rFonts w:cs="Times New Roman"/>
                <w:sz w:val="24"/>
                <w:szCs w:val="24"/>
              </w:rPr>
            </w:pPr>
            <w:r w:rsidRPr="003F1BDC">
              <w:rPr>
                <w:rFonts w:cs="Times New Roman"/>
                <w:sz w:val="24"/>
                <w:szCs w:val="24"/>
              </w:rPr>
              <w:t>01489 443100</w:t>
            </w:r>
          </w:p>
        </w:tc>
      </w:tr>
    </w:tbl>
    <w:p w14:paraId="10665033" w14:textId="77712985" w:rsidR="00B3522D" w:rsidRPr="00B3522D" w:rsidRDefault="003F1BDC" w:rsidP="00A50BCF">
      <w:pPr>
        <w:pStyle w:val="Heading1"/>
      </w:pPr>
      <w:bookmarkStart w:id="117" w:name="_Toc234931819"/>
      <w:r w:rsidRPr="003F1BDC">
        <w:t>Communications</w:t>
      </w:r>
      <w:bookmarkEnd w:id="117"/>
    </w:p>
    <w:p w14:paraId="6E807A88" w14:textId="1B0749C5" w:rsidR="00B3522D" w:rsidRDefault="006F2AE8" w:rsidP="003F1BDC">
      <w:pPr>
        <w:pStyle w:val="BodyText"/>
        <w:rPr>
          <w:i/>
          <w:iCs/>
        </w:rPr>
      </w:pPr>
      <w:r>
        <w:rPr>
          <w:b/>
          <w:bCs/>
          <w:noProof/>
        </w:rPr>
        <mc:AlternateContent>
          <mc:Choice Requires="wps">
            <w:drawing>
              <wp:inline distT="0" distB="0" distL="0" distR="0" wp14:anchorId="4DB66EE8" wp14:editId="7F708766">
                <wp:extent cx="5969635" cy="548640"/>
                <wp:effectExtent l="5715" t="8255" r="6350" b="5080"/>
                <wp:docPr id="47790642"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54864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6AC9ABF2" w14:textId="77777777" w:rsidR="00F46D07" w:rsidRPr="00F46D07" w:rsidRDefault="00F46D07" w:rsidP="00F46D07">
                            <w:pPr>
                              <w:pStyle w:val="BodyText"/>
                            </w:pPr>
                            <w:r w:rsidRPr="00F46D07">
                              <w:t xml:space="preserve">The UAS operator should develop a standard communication procedure for all flight operations. </w:t>
                            </w:r>
                          </w:p>
                          <w:p w14:paraId="55D651CF" w14:textId="77777777" w:rsidR="00F46D07" w:rsidRPr="00B3522D" w:rsidRDefault="00F46D07" w:rsidP="00F46D07">
                            <w:pPr>
                              <w:pStyle w:val="BodyText"/>
                              <w:rPr>
                                <w:i/>
                                <w:iCs/>
                              </w:rPr>
                            </w:pPr>
                          </w:p>
                          <w:p w14:paraId="1A0D4572" w14:textId="77777777" w:rsidR="00F46D07" w:rsidRPr="004C3A33" w:rsidRDefault="00F46D07" w:rsidP="00F46D07">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4DB66EE8" id="Text Box 177" o:spid="_x0000_s1048" type="#_x0000_t202" style="width:470.05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x3QRAIAAKwEAAAOAAAAZHJzL2Uyb0RvYy54bWysVNuO0zAQfUfiHyy/07ShKW3UdLV0WYS0&#10;XKSFD3Adp7GwPcZ2myxfz9hJu10W8YB4sTwz8ZnLOZP1Va8VOQrnJZiKziZTSoThUEuzr+i3r7ev&#10;lpT4wEzNFBhR0Qfh6dXm5Yt1Z0uRQwuqFo4giPFlZyvahmDLLPO8FZr5CVhhMNiA0yyg6fZZ7ViH&#10;6Fpl+XS6yDpwtXXAhffovRmCdJPwm0bw8LlpvAhEVRRrC+l06dzFM9usWbl3zLaSj2Wwf6hCM2kw&#10;6RnqhgVGDk4+g9KSO/DQhAkHnUHTSC5SD9jNbPpbN/ctsyL1gsPx9jwm//9g+afjvf3iSOjfQo8E&#10;pia8vQP+3RMD25aZvbh2DrpWsBoTz+LIss76cnwaR+1LH0F23UeokWR2CJCA+sbpOBXskyA6EvBw&#10;HrroA+HoLFaL1eJ1QQnHWDFfLuaJlYyVp9fW+fBegCbxUlGHpCZ0drzzIVbDytMnMZkHJetbqVQy&#10;opDEVjlyZCgBxrkwoUjP1UFjuYMfpTQdxYBulMzgXp7cmCJJMiKlhE+SKEO6iq6KfAB+Ejs/+3sB&#10;s5jpDxWcZnGGeZ5dy4ArpKSuaKp3RIl8vTN1EnhgUg13bESZkcDI2cBe6Hc9kXVF8zzSGwndQf2A&#10;lDoYVgZXHC8tuJ+UdLguFfU/DswJStQHg7JYzebIGwnJmBdvcjTcZWR3GWGGI1RFAyXDdRuGnTxY&#10;J/ctZhqEaOAapdTIxPJjVWP9uBJpGuP6xp27tNNXjz+ZzS8AAAD//wMAUEsDBBQABgAIAAAAIQDp&#10;1+2J3AAAAAQBAAAPAAAAZHJzL2Rvd25yZXYueG1sTI/NTsMwEITvSLyDtUjcqGMUVW2IUyF+LggJ&#10;UWi5uvGSRNjrEDtt4OnZcoHLSqMZzXxbribvxB6H2AXSoGYZCKQ62I4aDa8v9xcLEDEZssYFQg1f&#10;GGFVnZ6UprDhQM+4X6dGcAnFwmhoU+oLKWPdojdxFnok9t7D4E1iOTTSDubA5d7JyyybS2864oXW&#10;9HjTYv2xHr2G7dtm+f0Q3V3+FNTtJzZqfOyV1udn0/UViIRT+gvDEZ/RoWKmXRjJRuE08CPp97K3&#10;zDMFYqdhMc9BVqX8D1/9AAAA//8DAFBLAQItABQABgAIAAAAIQC2gziS/gAAAOEBAAATAAAAAAAA&#10;AAAAAAAAAAAAAABbQ29udGVudF9UeXBlc10ueG1sUEsBAi0AFAAGAAgAAAAhADj9If/WAAAAlAEA&#10;AAsAAAAAAAAAAAAAAAAALwEAAF9yZWxzLy5yZWxzUEsBAi0AFAAGAAgAAAAhANDrHdBEAgAArAQA&#10;AA4AAAAAAAAAAAAAAAAALgIAAGRycy9lMm9Eb2MueG1sUEsBAi0AFAAGAAgAAAAhAOnX7YncAAAA&#10;BAEAAA8AAAAAAAAAAAAAAAAAngQAAGRycy9kb3ducmV2LnhtbFBLBQYAAAAABAAEAPMAAACnBQAA&#10;AAA=&#10;" fillcolor="#b9c1f8 [664]" strokecolor="#0c1975 [3208]">
                <v:textbox>
                  <w:txbxContent>
                    <w:p w14:paraId="6AC9ABF2" w14:textId="77777777" w:rsidR="00F46D07" w:rsidRPr="00F46D07" w:rsidRDefault="00F46D07" w:rsidP="00F46D07">
                      <w:pPr>
                        <w:pStyle w:val="BodyText"/>
                      </w:pPr>
                      <w:r w:rsidRPr="00F46D07">
                        <w:t xml:space="preserve">The UAS operator should develop a standard communication procedure for all flight operations. </w:t>
                      </w:r>
                    </w:p>
                    <w:p w14:paraId="55D651CF" w14:textId="77777777" w:rsidR="00F46D07" w:rsidRPr="00B3522D" w:rsidRDefault="00F46D07" w:rsidP="00F46D07">
                      <w:pPr>
                        <w:pStyle w:val="BodyText"/>
                        <w:rPr>
                          <w:i/>
                          <w:iCs/>
                        </w:rPr>
                      </w:pPr>
                    </w:p>
                    <w:p w14:paraId="1A0D4572" w14:textId="77777777" w:rsidR="00F46D07" w:rsidRPr="004C3A33" w:rsidRDefault="00F46D07" w:rsidP="00F46D07">
                      <w:pPr>
                        <w:pStyle w:val="BodyText"/>
                        <w:rPr>
                          <w:i/>
                          <w:iCs/>
                        </w:rPr>
                      </w:pPr>
                    </w:p>
                  </w:txbxContent>
                </v:textbox>
                <w10:anchorlock/>
              </v:shape>
            </w:pict>
          </mc:Fallback>
        </mc:AlternateContent>
      </w:r>
    </w:p>
    <w:p w14:paraId="08D80237" w14:textId="094F0B43" w:rsidR="003F1BDC" w:rsidRPr="003F1BDC" w:rsidRDefault="003F1BDC" w:rsidP="00BD7B20">
      <w:pPr>
        <w:pStyle w:val="Heading2"/>
      </w:pPr>
      <w:bookmarkStart w:id="118" w:name="_Toc234931820"/>
      <w:r w:rsidRPr="003F1BDC">
        <w:t>Radio licencing requirements</w:t>
      </w:r>
      <w:bookmarkEnd w:id="118"/>
    </w:p>
    <w:p w14:paraId="61D9B7D1" w14:textId="25DD3773" w:rsidR="003F1BDC" w:rsidRPr="003F1BDC" w:rsidRDefault="003F1BDC" w:rsidP="00727A7A">
      <w:pPr>
        <w:pStyle w:val="Heading3"/>
      </w:pPr>
      <w:bookmarkStart w:id="119" w:name="_Toc232106194"/>
      <w:r w:rsidRPr="003F1BDC">
        <w:t>Command and control</w:t>
      </w:r>
      <w:bookmarkEnd w:id="119"/>
      <w:r w:rsidR="00A50BCF">
        <w:t xml:space="preserve"> (C2)</w:t>
      </w:r>
    </w:p>
    <w:p w14:paraId="7A80E6E1" w14:textId="130A9917" w:rsidR="00B3522D" w:rsidRDefault="006F2AE8" w:rsidP="003F1BDC">
      <w:pPr>
        <w:pStyle w:val="BodyText"/>
        <w:rPr>
          <w:i/>
          <w:iCs/>
        </w:rPr>
      </w:pPr>
      <w:r>
        <w:rPr>
          <w:b/>
          <w:bCs/>
          <w:noProof/>
        </w:rPr>
        <mc:AlternateContent>
          <mc:Choice Requires="wps">
            <w:drawing>
              <wp:inline distT="0" distB="0" distL="0" distR="0" wp14:anchorId="348BD097" wp14:editId="7ED02AE5">
                <wp:extent cx="5969635" cy="548640"/>
                <wp:effectExtent l="5715" t="12700" r="6350" b="10160"/>
                <wp:docPr id="250721331"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54864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2CDFE67" w14:textId="77777777" w:rsidR="0089006E" w:rsidRPr="00E612B7" w:rsidRDefault="0089006E" w:rsidP="0089006E">
                            <w:pPr>
                              <w:pStyle w:val="BodyText"/>
                              <w:rPr>
                                <w:i/>
                                <w:iCs/>
                              </w:rPr>
                            </w:pPr>
                            <w:r w:rsidRPr="00E612B7">
                              <w:rPr>
                                <w:i/>
                                <w:iCs/>
                              </w:rPr>
                              <w:t xml:space="preserve">Add detail here of required radio licences which are held by the operator. Include a procedure for checking and revalidation of radio licences as required. </w:t>
                            </w:r>
                          </w:p>
                          <w:p w14:paraId="63A5B58B" w14:textId="77777777" w:rsidR="0089006E" w:rsidRPr="00B3522D" w:rsidRDefault="0089006E" w:rsidP="0089006E">
                            <w:pPr>
                              <w:pStyle w:val="BodyText"/>
                              <w:rPr>
                                <w:i/>
                                <w:iCs/>
                              </w:rPr>
                            </w:pPr>
                          </w:p>
                          <w:p w14:paraId="673286B6" w14:textId="77777777" w:rsidR="0089006E" w:rsidRPr="004C3A33" w:rsidRDefault="0089006E" w:rsidP="0089006E">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48BD097" id="Text Box 176" o:spid="_x0000_s1049" type="#_x0000_t202" style="width:470.05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eg8RAIAAKwEAAAOAAAAZHJzL2Uyb0RvYy54bWysVNuO0zAQfUfiHyy/07TdprRR09XSZRHS&#10;cpEWPsB1nMbC9hjbbVK+fsdO2u2yiAfEi+WZic9czpmsrjutyEE4L8GUdDIaUyIMh0qaXUm/f7t7&#10;s6DEB2YqpsCIkh6Fp9fr169WrS3EFBpQlXAEQYwvWlvSJgRbZJnnjdDMj8AKg8EanGYBTbfLKsda&#10;RNcqm47H86wFV1kHXHiP3ts+SNcJv64FD1/q2otAVEmxtpBOl85tPLP1ihU7x2wj+VAG+4cqNJMG&#10;k56hbllgZO/kCygtuQMPdRhx0BnUteQi9YDdTMa/dfPQMCtSLzgcb89j8v8Pln8+PNivjoTuHXRI&#10;YGrC23vgPzwxsGmY2Ykb56BtBKsw8SSOLGutL4ancdS+8BFk236CCklm+wAJqKudjlPBPgmiIwHH&#10;89BFFwhHZ76cL+dXOSUcY/lsMZ8lVjJWnF5b58MHAZrES0kdkprQ2eHeh1gNK06fxGQelKzupFLJ&#10;iEISG+XIgaEEGOfChDw9V3uN5fZ+lNJ4EAO6UTK9e3FyY4okyYiUEj5LogxpS7rMpz3ws9j52d8L&#10;mMRMf6jgNIszzMvsWgZcISV1SVO9A0rk672pksADk6q/YyPKDARGznr2QrftiKxKOr2K9EZCt1Ad&#10;kVIH/crgiuOlAfeLkhbXpaT+5545QYn6aFAWy8kMeSMhGbP87RQNdxnZXkaY4QhV0kBJf92Efif3&#10;1sldg5l6IRq4QSnVMrH8VNVQP65EmsawvnHnLu301dNPZv0IAAD//wMAUEsDBBQABgAIAAAAIQDp&#10;1+2J3AAAAAQBAAAPAAAAZHJzL2Rvd25yZXYueG1sTI/NTsMwEITvSLyDtUjcqGMUVW2IUyF+LggJ&#10;UWi5uvGSRNjrEDtt4OnZcoHLSqMZzXxbribvxB6H2AXSoGYZCKQ62I4aDa8v9xcLEDEZssYFQg1f&#10;GGFVnZ6UprDhQM+4X6dGcAnFwmhoU+oLKWPdojdxFnok9t7D4E1iOTTSDubA5d7JyyybS2864oXW&#10;9HjTYv2xHr2G7dtm+f0Q3V3+FNTtJzZqfOyV1udn0/UViIRT+gvDEZ/RoWKmXRjJRuE08CPp97K3&#10;zDMFYqdhMc9BVqX8D1/9AAAA//8DAFBLAQItABQABgAIAAAAIQC2gziS/gAAAOEBAAATAAAAAAAA&#10;AAAAAAAAAAAAAABbQ29udGVudF9UeXBlc10ueG1sUEsBAi0AFAAGAAgAAAAhADj9If/WAAAAlAEA&#10;AAsAAAAAAAAAAAAAAAAALwEAAF9yZWxzLy5yZWxzUEsBAi0AFAAGAAgAAAAhAHCl6DxEAgAArAQA&#10;AA4AAAAAAAAAAAAAAAAALgIAAGRycy9lMm9Eb2MueG1sUEsBAi0AFAAGAAgAAAAhAOnX7YncAAAA&#10;BAEAAA8AAAAAAAAAAAAAAAAAngQAAGRycy9kb3ducmV2LnhtbFBLBQYAAAAABAAEAPMAAACnBQAA&#10;AAA=&#10;" fillcolor="#b9c1f8 [664]" strokecolor="#0c1975 [3208]">
                <v:textbox>
                  <w:txbxContent>
                    <w:p w14:paraId="72CDFE67" w14:textId="77777777" w:rsidR="0089006E" w:rsidRPr="00E612B7" w:rsidRDefault="0089006E" w:rsidP="0089006E">
                      <w:pPr>
                        <w:pStyle w:val="BodyText"/>
                        <w:rPr>
                          <w:i/>
                          <w:iCs/>
                        </w:rPr>
                      </w:pPr>
                      <w:r w:rsidRPr="00E612B7">
                        <w:rPr>
                          <w:i/>
                          <w:iCs/>
                        </w:rPr>
                        <w:t xml:space="preserve">Add detail here of required radio licences which are held by the operator. Include a procedure for checking and revalidation of radio licences as required. </w:t>
                      </w:r>
                    </w:p>
                    <w:p w14:paraId="63A5B58B" w14:textId="77777777" w:rsidR="0089006E" w:rsidRPr="00B3522D" w:rsidRDefault="0089006E" w:rsidP="0089006E">
                      <w:pPr>
                        <w:pStyle w:val="BodyText"/>
                        <w:rPr>
                          <w:i/>
                          <w:iCs/>
                        </w:rPr>
                      </w:pPr>
                    </w:p>
                    <w:p w14:paraId="673286B6" w14:textId="77777777" w:rsidR="0089006E" w:rsidRPr="004C3A33" w:rsidRDefault="0089006E" w:rsidP="0089006E">
                      <w:pPr>
                        <w:pStyle w:val="BodyText"/>
                        <w:rPr>
                          <w:i/>
                          <w:iCs/>
                        </w:rPr>
                      </w:pPr>
                    </w:p>
                  </w:txbxContent>
                </v:textbox>
                <w10:anchorlock/>
              </v:shape>
            </w:pict>
          </mc:Fallback>
        </mc:AlternateContent>
      </w:r>
    </w:p>
    <w:p w14:paraId="5FFA9D52" w14:textId="77777777" w:rsidR="00727A7A" w:rsidRDefault="003F1BDC" w:rsidP="003F1BDC">
      <w:pPr>
        <w:pStyle w:val="BodyText"/>
        <w:rPr>
          <w:b/>
          <w:bCs/>
        </w:rPr>
      </w:pPr>
      <w:bookmarkStart w:id="120" w:name="_Toc232106195"/>
      <w:r w:rsidRPr="003F1BDC">
        <w:rPr>
          <w:b/>
          <w:bCs/>
        </w:rPr>
        <w:t>Electronic conspicuity devices</w:t>
      </w:r>
      <w:bookmarkStart w:id="121" w:name="_Toc232106196"/>
      <w:bookmarkEnd w:id="120"/>
    </w:p>
    <w:p w14:paraId="4A201950" w14:textId="2CFE79A7" w:rsidR="003A7A4C" w:rsidRDefault="006F2AE8" w:rsidP="003F1BDC">
      <w:pPr>
        <w:pStyle w:val="BodyText"/>
        <w:rPr>
          <w:b/>
          <w:bCs/>
        </w:rPr>
      </w:pPr>
      <w:r>
        <w:rPr>
          <w:b/>
          <w:bCs/>
          <w:noProof/>
        </w:rPr>
        <mc:AlternateContent>
          <mc:Choice Requires="wps">
            <w:drawing>
              <wp:inline distT="0" distB="0" distL="0" distR="0" wp14:anchorId="3405E7E3" wp14:editId="7C4638D0">
                <wp:extent cx="5969635" cy="943610"/>
                <wp:effectExtent l="5715" t="13335" r="6350" b="5080"/>
                <wp:docPr id="208864094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94361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619DB2AC" w14:textId="77777777" w:rsidR="00727A7A" w:rsidRPr="00E612B7" w:rsidRDefault="00727A7A" w:rsidP="00727A7A">
                            <w:pPr>
                              <w:pStyle w:val="BodyText"/>
                              <w:rPr>
                                <w:i/>
                                <w:iCs/>
                              </w:rPr>
                            </w:pPr>
                            <w:r w:rsidRPr="00E612B7">
                              <w:rPr>
                                <w:i/>
                                <w:iCs/>
                              </w:rPr>
                              <w:t>The UAS operator is responsible for obtaining any licenses for EC devices and transponders or other aviation equipment that transmits on the aeronautical band.</w:t>
                            </w:r>
                          </w:p>
                          <w:p w14:paraId="79DC6E10" w14:textId="77777777" w:rsidR="00727A7A" w:rsidRPr="00E612B7" w:rsidRDefault="00727A7A" w:rsidP="00727A7A">
                            <w:pPr>
                              <w:pStyle w:val="BodyText"/>
                              <w:rPr>
                                <w:i/>
                                <w:iCs/>
                              </w:rPr>
                            </w:pPr>
                            <w:r w:rsidRPr="00E612B7">
                              <w:rPr>
                                <w:i/>
                                <w:iCs/>
                              </w:rPr>
                              <w:t>Add detail here of required licences which are held by the operator.</w:t>
                            </w:r>
                          </w:p>
                          <w:p w14:paraId="18774623" w14:textId="77777777" w:rsidR="00727A7A" w:rsidRPr="00B3522D" w:rsidRDefault="00727A7A" w:rsidP="00727A7A">
                            <w:pPr>
                              <w:pStyle w:val="BodyText"/>
                              <w:rPr>
                                <w:i/>
                                <w:iCs/>
                              </w:rPr>
                            </w:pPr>
                          </w:p>
                          <w:p w14:paraId="32CA7CF7" w14:textId="77777777" w:rsidR="00727A7A" w:rsidRPr="004C3A33" w:rsidRDefault="00727A7A" w:rsidP="00727A7A">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405E7E3" id="Text Box 175" o:spid="_x0000_s1050" type="#_x0000_t202" style="width:470.05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mBlRAIAAKwEAAAOAAAAZHJzL2Uyb0RvYy54bWysVNtu2zAMfR+wfxD0vjhOk6wx4hRdug4D&#10;ugvQ7gMUWY6FSaImKbGzry8lO2naDnsY9iKIpHV4yEN6edVpRfbCeQmmpPloTIkwHCpptiX98XD7&#10;7pISH5ipmAIjSnoQnl6t3r5ZtrYQE2hAVcIRBDG+aG1JmxBskWWeN0IzPwIrDAZrcJoFNN02qxxr&#10;EV2rbDIez7MWXGUdcOE9em/6IF0l/LoWPHyray8CUSVFbiGdLp2beGarJSu2jtlG8oEG+wcWmkmD&#10;SU9QNywwsnPyFZSW3IGHOow46AzqWnKRasBq8vGLau4bZkWqBZvj7alN/v/B8q/7e/vdkdB9gA4F&#10;TEV4ewf8pycG1g0zW3HtHLSNYBUmzmPLstb6YngaW+0LH0E27ReoUGS2C5CAutrp2BWskyA6CnA4&#10;NV10gXB0zhbzxfxiRgnH2GJ6Mc+TKhkrjq+t8+GTAE3ipaQORU3obH/nQ2TDiuMnMZkHJatbqVQy&#10;4iCJtXJkz3AEGOfChFl6rnYa6fZ+HKXxMAzoxpHp3ZdHN6ZIIxmRUsJnSZQhLXKfTXrgZ7HTs78T&#10;yGOmPzA49uIE8zq7lgFXSEld0sR3QIl6fTRVGvDApOrvWIgyg4BRs1690G06IquSTqZR3ijoBqoD&#10;SuqgXxlccbw04H5T0uK6lNT/2jEnKFGfDY7FIp9O434lYzp7P0HDnUc25xFmOEKVNFDSX9eh38md&#10;dXLbYKZ+EA1c4yjVMqn8xGrgjyuRujGsb9y5czt99fSTWT0CAAD//wMAUEsDBBQABgAIAAAAIQDM&#10;MEXF3AAAAAUBAAAPAAAAZHJzL2Rvd25yZXYueG1sTI/NTsMwEITvSLyDtUjcqGMUVW2IUyF+LggJ&#10;UWi5uvGSRNjrEDtt4OnZcoHLSKsZzXxbribvxB6H2AXSoGYZCKQ62I4aDa8v9xcLEDEZssYFQg1f&#10;GGFVnZ6UprDhQM+4X6dGcAnFwmhoU+oLKWPdojdxFnok9t7D4E3ic2ikHcyBy72Tl1k2l950xAut&#10;6fGmxfpjPXoN27fN8vshurv8KajbT2zU+Ngrrc/PpusrEAmn9BeGIz6jQ8VMuzCSjcJp4EfSr7K3&#10;zDMFYsehfDEHWZXyP331AwAA//8DAFBLAQItABQABgAIAAAAIQC2gziS/gAAAOEBAAATAAAAAAAA&#10;AAAAAAAAAAAAAABbQ29udGVudF9UeXBlc10ueG1sUEsBAi0AFAAGAAgAAAAhADj9If/WAAAAlAEA&#10;AAsAAAAAAAAAAAAAAAAALwEAAF9yZWxzLy5yZWxzUEsBAi0AFAAGAAgAAAAhABLCYGVEAgAArAQA&#10;AA4AAAAAAAAAAAAAAAAALgIAAGRycy9lMm9Eb2MueG1sUEsBAi0AFAAGAAgAAAAhAMwwRcXcAAAA&#10;BQEAAA8AAAAAAAAAAAAAAAAAngQAAGRycy9kb3ducmV2LnhtbFBLBQYAAAAABAAEAPMAAACnBQAA&#10;AAA=&#10;" fillcolor="#b9c1f8 [664]" strokecolor="#0c1975 [3208]">
                <v:textbox>
                  <w:txbxContent>
                    <w:p w14:paraId="619DB2AC" w14:textId="77777777" w:rsidR="00727A7A" w:rsidRPr="00E612B7" w:rsidRDefault="00727A7A" w:rsidP="00727A7A">
                      <w:pPr>
                        <w:pStyle w:val="BodyText"/>
                        <w:rPr>
                          <w:i/>
                          <w:iCs/>
                        </w:rPr>
                      </w:pPr>
                      <w:r w:rsidRPr="00E612B7">
                        <w:rPr>
                          <w:i/>
                          <w:iCs/>
                        </w:rPr>
                        <w:t>The UAS operator is responsible for obtaining any licenses for EC devices and transponders or other aviation equipment that transmits on the aeronautical band.</w:t>
                      </w:r>
                    </w:p>
                    <w:p w14:paraId="79DC6E10" w14:textId="77777777" w:rsidR="00727A7A" w:rsidRPr="00E612B7" w:rsidRDefault="00727A7A" w:rsidP="00727A7A">
                      <w:pPr>
                        <w:pStyle w:val="BodyText"/>
                        <w:rPr>
                          <w:i/>
                          <w:iCs/>
                        </w:rPr>
                      </w:pPr>
                      <w:r w:rsidRPr="00E612B7">
                        <w:rPr>
                          <w:i/>
                          <w:iCs/>
                        </w:rPr>
                        <w:t>Add detail here of required licences which are held by the operator.</w:t>
                      </w:r>
                    </w:p>
                    <w:p w14:paraId="18774623" w14:textId="77777777" w:rsidR="00727A7A" w:rsidRPr="00B3522D" w:rsidRDefault="00727A7A" w:rsidP="00727A7A">
                      <w:pPr>
                        <w:pStyle w:val="BodyText"/>
                        <w:rPr>
                          <w:i/>
                          <w:iCs/>
                        </w:rPr>
                      </w:pPr>
                    </w:p>
                    <w:p w14:paraId="32CA7CF7" w14:textId="77777777" w:rsidR="00727A7A" w:rsidRPr="004C3A33" w:rsidRDefault="00727A7A" w:rsidP="00727A7A">
                      <w:pPr>
                        <w:pStyle w:val="BodyText"/>
                        <w:rPr>
                          <w:i/>
                          <w:iCs/>
                        </w:rPr>
                      </w:pPr>
                    </w:p>
                  </w:txbxContent>
                </v:textbox>
                <w10:anchorlock/>
              </v:shape>
            </w:pict>
          </mc:Fallback>
        </mc:AlternateContent>
      </w:r>
    </w:p>
    <w:p w14:paraId="12C58FAB" w14:textId="584C0566" w:rsidR="003F1BDC" w:rsidRPr="003F1BDC" w:rsidRDefault="003F1BDC" w:rsidP="00D07727">
      <w:pPr>
        <w:pStyle w:val="Heading3"/>
      </w:pPr>
      <w:r w:rsidRPr="003F1BDC">
        <w:t>Communication devices</w:t>
      </w:r>
      <w:bookmarkEnd w:id="121"/>
    </w:p>
    <w:p w14:paraId="2C02A7B8" w14:textId="6B80BECD" w:rsidR="00B3522D" w:rsidRDefault="006F2AE8" w:rsidP="003F1BDC">
      <w:pPr>
        <w:pStyle w:val="BodyText"/>
        <w:rPr>
          <w:i/>
          <w:iCs/>
        </w:rPr>
      </w:pPr>
      <w:r>
        <w:rPr>
          <w:b/>
          <w:bCs/>
          <w:noProof/>
        </w:rPr>
        <mc:AlternateContent>
          <mc:Choice Requires="wps">
            <w:drawing>
              <wp:inline distT="0" distB="0" distL="0" distR="0" wp14:anchorId="0652FC2F" wp14:editId="473F893D">
                <wp:extent cx="5969635" cy="1125220"/>
                <wp:effectExtent l="5715" t="5080" r="6350" b="12700"/>
                <wp:docPr id="293902111"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112522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38A13F16" w14:textId="77777777" w:rsidR="00D07727" w:rsidRPr="00E612B7" w:rsidRDefault="00D07727" w:rsidP="00D07727">
                            <w:pPr>
                              <w:pStyle w:val="BodyText"/>
                              <w:rPr>
                                <w:i/>
                                <w:iCs/>
                              </w:rPr>
                            </w:pPr>
                            <w:r w:rsidRPr="00E612B7">
                              <w:rPr>
                                <w:i/>
                                <w:iCs/>
                              </w:rPr>
                              <w:t>The UAS operator is responsible for any Ofcom licences required for communication equipment, such as radios. If aviation radios are used, the radio operator requires a Flight Telephony Operators Licence.</w:t>
                            </w:r>
                          </w:p>
                          <w:p w14:paraId="1CFE08AF" w14:textId="77777777" w:rsidR="00D07727" w:rsidRPr="00E612B7" w:rsidRDefault="00D07727" w:rsidP="00D07727">
                            <w:pPr>
                              <w:pStyle w:val="BodyText"/>
                              <w:rPr>
                                <w:i/>
                                <w:iCs/>
                              </w:rPr>
                            </w:pPr>
                            <w:r w:rsidRPr="00E612B7">
                              <w:rPr>
                                <w:i/>
                                <w:iCs/>
                              </w:rPr>
                              <w:t>Add detail here of required licences which are held by the operator.</w:t>
                            </w:r>
                          </w:p>
                          <w:p w14:paraId="589FE54F" w14:textId="77777777" w:rsidR="00D07727" w:rsidRPr="00B3522D" w:rsidRDefault="00D07727" w:rsidP="00D07727">
                            <w:pPr>
                              <w:pStyle w:val="BodyText"/>
                              <w:rPr>
                                <w:i/>
                                <w:iCs/>
                              </w:rPr>
                            </w:pPr>
                          </w:p>
                          <w:p w14:paraId="092CE956" w14:textId="77777777" w:rsidR="00D07727" w:rsidRPr="004C3A33" w:rsidRDefault="00D07727" w:rsidP="00D07727">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0652FC2F" id="Text Box 174" o:spid="_x0000_s1051" type="#_x0000_t202" style="width:470.05pt;height:8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jO2RQIAAK0EAAAOAAAAZHJzL2Uyb0RvYy54bWysVNuO0zAQfUfiHyy/0zShLduo6Wrpsghp&#10;uUgLH+A6TmNhe4ztNilfz9hJu10W8YB4seyZzJkzc2ayuu61IgfhvART0XwypUQYDrU0u4p++3r3&#10;6ooSH5ipmQIjKnoUnl6vX75YdbYUBbSgauEIghhfdraibQi2zDLPW6GZn4AVBp0NOM0CPt0uqx3r&#10;EF2rrJhOF1kHrrYOuPAerbeDk64TftMIHj43jReBqIoit5BOl85tPLP1ipU7x2wr+UiD/QMLzaTB&#10;pGeoWxYY2Tv5DEpL7sBDEyYcdAZNI7lINWA1+fS3ah5aZkWqBZvj7blN/v/B8k+HB/vFkdC/hR4F&#10;TEV4ew/8uycGNi0zO3HjHHStYDUmzmPLss76cgyNrfaljyDb7iPUKDLbB0hAfeN07ArWSRAdBTie&#10;my76QDga58vFcvF6TglHX54X86JIsmSsPIVb58N7AZrES0Udqprg2eHeh0iHladPYjYPStZ3Uqn0&#10;iJMkNsqRA8MZYJwLE+YpXO018h3sOEvTcRrQjDMzmK9OZkyRZjIipYRPkihDuoou58UA/MR3Dvs7&#10;gTxm+gODUy/OMM+zaxlwh5TUFU18R5Qo2DtTpwkPTKrhjoUoMyoYRRvkC/22J7KuKFaAAVHRLdRH&#10;1NTBsDO443hpwf2kpMN9qaj/sWdOUKI+GJyLZT6bxQVLj9n8DYpI3KVne+lhhiNURQMlw3UThqXc&#10;Wyd3LWYaJtHADc5SI5PKj6xG/rgTqRvj/salu3ynrx7/MutfAAAA//8DAFBLAwQUAAYACAAAACEA&#10;7M+sK90AAAAFAQAADwAAAGRycy9kb3ducmV2LnhtbEyPS0/DMBCE70j8B2srcaOOq4rSEKdCPC6o&#10;EqK8rm68TSLsdYidNvDr2XKBy0irGc18W6xG78Qe+9gG0qCmGQikKtiWag0vz/fnlyBiMmSNC4Qa&#10;vjDCqjw9KUxuw4GecL9JteASirnR0KTU5VLGqkFv4jR0SOztQu9N4rOvpe3Ngcu9k7Msu5DetMQL&#10;jenwpsHqYzN4DW/vr8vvh+ju5o9B3X5irYZ1p7Q+m4zXVyASjukvDEd8RoeSmbZhIBuF08CPpF9l&#10;bznPFIgthxaLGciykP/pyx8AAAD//wMAUEsBAi0AFAAGAAgAAAAhALaDOJL+AAAA4QEAABMAAAAA&#10;AAAAAAAAAAAAAAAAAFtDb250ZW50X1R5cGVzXS54bWxQSwECLQAUAAYACAAAACEAOP0h/9YAAACU&#10;AQAACwAAAAAAAAAAAAAAAAAvAQAAX3JlbHMvLnJlbHNQSwECLQAUAAYACAAAACEAY8oztkUCAACt&#10;BAAADgAAAAAAAAAAAAAAAAAuAgAAZHJzL2Uyb0RvYy54bWxQSwECLQAUAAYACAAAACEA7M+sK90A&#10;AAAFAQAADwAAAAAAAAAAAAAAAACfBAAAZHJzL2Rvd25yZXYueG1sUEsFBgAAAAAEAAQA8wAAAKkF&#10;AAAAAA==&#10;" fillcolor="#b9c1f8 [664]" strokecolor="#0c1975 [3208]">
                <v:textbox>
                  <w:txbxContent>
                    <w:p w14:paraId="38A13F16" w14:textId="77777777" w:rsidR="00D07727" w:rsidRPr="00E612B7" w:rsidRDefault="00D07727" w:rsidP="00D07727">
                      <w:pPr>
                        <w:pStyle w:val="BodyText"/>
                        <w:rPr>
                          <w:i/>
                          <w:iCs/>
                        </w:rPr>
                      </w:pPr>
                      <w:r w:rsidRPr="00E612B7">
                        <w:rPr>
                          <w:i/>
                          <w:iCs/>
                        </w:rPr>
                        <w:t>The UAS operator is responsible for any Ofcom licences required for communication equipment, such as radios. If aviation radios are used, the radio operator requires a Flight Telephony Operators Licence.</w:t>
                      </w:r>
                    </w:p>
                    <w:p w14:paraId="1CFE08AF" w14:textId="77777777" w:rsidR="00D07727" w:rsidRPr="00E612B7" w:rsidRDefault="00D07727" w:rsidP="00D07727">
                      <w:pPr>
                        <w:pStyle w:val="BodyText"/>
                        <w:rPr>
                          <w:i/>
                          <w:iCs/>
                        </w:rPr>
                      </w:pPr>
                      <w:r w:rsidRPr="00E612B7">
                        <w:rPr>
                          <w:i/>
                          <w:iCs/>
                        </w:rPr>
                        <w:t>Add detail here of required licences which are held by the operator.</w:t>
                      </w:r>
                    </w:p>
                    <w:p w14:paraId="589FE54F" w14:textId="77777777" w:rsidR="00D07727" w:rsidRPr="00B3522D" w:rsidRDefault="00D07727" w:rsidP="00D07727">
                      <w:pPr>
                        <w:pStyle w:val="BodyText"/>
                        <w:rPr>
                          <w:i/>
                          <w:iCs/>
                        </w:rPr>
                      </w:pPr>
                    </w:p>
                    <w:p w14:paraId="092CE956" w14:textId="77777777" w:rsidR="00D07727" w:rsidRPr="004C3A33" w:rsidRDefault="00D07727" w:rsidP="00D07727">
                      <w:pPr>
                        <w:pStyle w:val="BodyText"/>
                        <w:rPr>
                          <w:i/>
                          <w:iCs/>
                        </w:rPr>
                      </w:pPr>
                    </w:p>
                  </w:txbxContent>
                </v:textbox>
                <w10:anchorlock/>
              </v:shape>
            </w:pict>
          </mc:Fallback>
        </mc:AlternateContent>
      </w:r>
    </w:p>
    <w:p w14:paraId="1A3A5D5B" w14:textId="20E69E27" w:rsidR="003F1BDC" w:rsidRPr="003F1BDC" w:rsidRDefault="003F1BDC" w:rsidP="00D07727">
      <w:pPr>
        <w:pStyle w:val="Heading3"/>
      </w:pPr>
      <w:bookmarkStart w:id="122" w:name="_Toc232106197"/>
      <w:r w:rsidRPr="003F1BDC">
        <w:lastRenderedPageBreak/>
        <w:t xml:space="preserve">Communication between the </w:t>
      </w:r>
      <w:r w:rsidR="00E679DC">
        <w:t xml:space="preserve">Remote Pilot and </w:t>
      </w:r>
      <w:r w:rsidRPr="003F1BDC">
        <w:t>flight crew</w:t>
      </w:r>
      <w:bookmarkEnd w:id="122"/>
      <w:r w:rsidRPr="003F1BDC">
        <w:t xml:space="preserve"> </w:t>
      </w:r>
    </w:p>
    <w:bookmarkStart w:id="123" w:name="_Toc232106198"/>
    <w:p w14:paraId="4C1C1FD5" w14:textId="2ADA2413" w:rsidR="003F1BDC" w:rsidRPr="003F1BDC" w:rsidRDefault="006F2AE8" w:rsidP="003F1BDC">
      <w:pPr>
        <w:pStyle w:val="BodyText"/>
        <w:rPr>
          <w:b/>
        </w:rPr>
      </w:pPr>
      <w:r>
        <w:rPr>
          <w:b/>
          <w:noProof/>
        </w:rPr>
        <mc:AlternateContent>
          <mc:Choice Requires="wps">
            <w:drawing>
              <wp:inline distT="0" distB="0" distL="0" distR="0" wp14:anchorId="582C4A1E" wp14:editId="7936D08A">
                <wp:extent cx="5969635" cy="3387725"/>
                <wp:effectExtent l="5715" t="6350" r="6350" b="6350"/>
                <wp:docPr id="1471344581"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338772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3F301C0" w14:textId="77777777" w:rsidR="003A7A4C" w:rsidRPr="003A7A4C" w:rsidRDefault="003A7A4C" w:rsidP="003A7A4C">
                            <w:pPr>
                              <w:pStyle w:val="BodyText"/>
                              <w:rPr>
                                <w:i/>
                                <w:iCs/>
                              </w:rPr>
                            </w:pPr>
                            <w:r w:rsidRPr="003A7A4C">
                              <w:rPr>
                                <w:i/>
                                <w:iCs/>
                              </w:rPr>
                              <w:t>Depending on the type of operation, the operator should describe here the method of communication between RP and flight crew.</w:t>
                            </w:r>
                          </w:p>
                          <w:p w14:paraId="5C96F41F" w14:textId="77777777" w:rsidR="003A7A4C" w:rsidRPr="003A7A4C" w:rsidRDefault="003A7A4C" w:rsidP="003A7A4C">
                            <w:pPr>
                              <w:pStyle w:val="BodyText"/>
                              <w:rPr>
                                <w:i/>
                                <w:iCs/>
                              </w:rPr>
                            </w:pPr>
                            <w:r w:rsidRPr="003A7A4C">
                              <w:rPr>
                                <w:i/>
                                <w:iCs/>
                              </w:rPr>
                              <w:t>Operators, RPs and flight crew should be aware of the current best practice in aviation regarding multi-crew cooperation and communications. All communications should be clear, concise and unambiguous, generally following the standard radiotelephony practice of communicating, who you are, where you are (more specifically where the UA is relative to the person you are communicating with or a known landmark or reporting point) and what you want. Informal, non-standard, phraseology should be avoided.</w:t>
                            </w:r>
                          </w:p>
                          <w:p w14:paraId="26202D25" w14:textId="556883D6" w:rsidR="003A7A4C" w:rsidRPr="003A7A4C" w:rsidRDefault="003A7A4C" w:rsidP="003A7A4C">
                            <w:pPr>
                              <w:pStyle w:val="BodyText"/>
                              <w:rPr>
                                <w:i/>
                                <w:iCs/>
                              </w:rPr>
                            </w:pPr>
                            <w:r w:rsidRPr="003A7A4C">
                              <w:rPr>
                                <w:i/>
                                <w:iCs/>
                              </w:rPr>
                              <w:t xml:space="preserve">See </w:t>
                            </w:r>
                            <w:hyperlink r:id="rId49" w:history="1">
                              <w:r w:rsidRPr="00401010">
                                <w:rPr>
                                  <w:rStyle w:val="Hyperlink"/>
                                  <w:i/>
                                  <w:iCs/>
                                </w:rPr>
                                <w:t>CAP 413</w:t>
                              </w:r>
                            </w:hyperlink>
                            <w:r w:rsidRPr="003A7A4C">
                              <w:rPr>
                                <w:i/>
                                <w:iCs/>
                              </w:rPr>
                              <w:t xml:space="preserve"> for further information. </w:t>
                            </w:r>
                          </w:p>
                          <w:p w14:paraId="3B709CCA" w14:textId="77777777" w:rsidR="003A7A4C" w:rsidRPr="003A7A4C" w:rsidRDefault="003A7A4C" w:rsidP="003A7A4C">
                            <w:pPr>
                              <w:pStyle w:val="BodyText"/>
                              <w:rPr>
                                <w:i/>
                                <w:iCs/>
                              </w:rPr>
                            </w:pPr>
                            <w:r w:rsidRPr="003A7A4C">
                              <w:rPr>
                                <w:i/>
                                <w:iCs/>
                              </w:rPr>
                              <w:t>Unnecessary chat or profanity should not occur during radio transmissions or during any other formal aviation communications. Non-aviation or non-operational conversation should not occur during operational flying to avoid distraction of the RP from their flying duties.</w:t>
                            </w:r>
                          </w:p>
                          <w:p w14:paraId="0E0B05BE" w14:textId="77777777" w:rsidR="003E370B" w:rsidRPr="004C3A33" w:rsidRDefault="003E370B" w:rsidP="003E370B">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582C4A1E" id="Text Box 173" o:spid="_x0000_s1052" type="#_x0000_t202" style="width:470.05pt;height:2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yPAIAAK0EAAAOAAAAZHJzL2Uyb0RvYy54bWysVNtu2zAMfR+wfxD0vjj3ixGn6NJ1GNBd&#10;gG4foMhyLEwSNUmJnX19KdlJswv2UOxFEEnr8JCH9Pqm1YochfMSTEFHgyElwnAopdkX9NvX+zdL&#10;SnxgpmQKjCjoSXh6s3n9at3YXIyhBlUKRxDE+LyxBa1DsHmWeV4LzfwArDAYrMBpFtB0+6x0rEF0&#10;rbLxcDjPGnCldcCF9+i964J0k/CrSvDwuaq8CEQVFLmFdLp07uKZbdYs3ztma8l7GuwFLDSTBpNe&#10;oO5YYOTg5B9QWnIHHqow4KAzqCrJRaoBqxkNf6vmsWZWpFqwOd5e2uT/Hyz/dHy0XxwJ7VtoUcBU&#10;hLcPwL97YmBbM7MXt85BUwtWYuJRbFnWWJ/3T2Orfe4jyK75CCWKzA4BElBbOR27gnUSREcBTpem&#10;izYQjs7Zar6aT2aUcIxNJsvFYjxLOVh+fm6dD+8FaBIvBXWoaoJnxwcfIh2Wnz+J2TwoWd5LpZIR&#10;J0lslSNHhjPAOBcmzNJzddDIt/PjLA37aUA3zkznXp7dmCLNZERKCX9JogxpCrqaIfOXEhjFTH9h&#10;kFz/zq5lwB1SUhc08e1RomDvTJkmPDCpujtCKdMrGEXr5AvtriWyLOh4HnsfFd1BeUJNHXQ7gzuO&#10;lxrcT0oa3JeC+h8H5gQl6oPBuViNptO4YMmYzhZjNNx1ZHcdYYYjVEEDJd11G7qlPFgn9zVm6ibR&#10;wC3OUiWTys+sev64E0mLfn/j0l3b6avnv8zmCQAA//8DAFBLAwQUAAYACAAAACEARTgnYd4AAAAF&#10;AQAADwAAAGRycy9kb3ducmV2LnhtbEyPS0/DMBCE70j8B2uRuFHHtEVtiFMhHheEVNHyuLrxkkTY&#10;6xA7beDXs3CBy0qjGc18W6xG78Qe+9gG0qAmGQikKtiWag1P27uzBYiYDFnjAqGGT4ywKo+PCpPb&#10;cKBH3G9SLbiEYm40NCl1uZSxatCbOAkdEntvofcmsexraXtz4HLv5HmWXUhvWuKFxnR43WD1vhm8&#10;hpfX5+XXfXS3s3VQNx9Yq+GhU1qfnoxXlyASjukvDD/4jA4lM+3CQDYKp4EfSb+XveUsUyB2GubT&#10;6RxkWcj/9OU3AAAA//8DAFBLAQItABQABgAIAAAAIQC2gziS/gAAAOEBAAATAAAAAAAAAAAAAAAA&#10;AAAAAABbQ29udGVudF9UeXBlc10ueG1sUEsBAi0AFAAGAAgAAAAhADj9If/WAAAAlAEAAAsAAAAA&#10;AAAAAAAAAAAALwEAAF9yZWxzLy5yZWxzUEsBAi0AFAAGAAgAAAAhAI79BvI8AgAArQQAAA4AAAAA&#10;AAAAAAAAAAAALgIAAGRycy9lMm9Eb2MueG1sUEsBAi0AFAAGAAgAAAAhAEU4J2HeAAAABQEAAA8A&#10;AAAAAAAAAAAAAAAAlgQAAGRycy9kb3ducmV2LnhtbFBLBQYAAAAABAAEAPMAAAChBQAAAAA=&#10;" fillcolor="#b9c1f8 [664]" strokecolor="#0c1975 [3208]">
                <v:textbox>
                  <w:txbxContent>
                    <w:p w14:paraId="43F301C0" w14:textId="77777777" w:rsidR="003A7A4C" w:rsidRPr="003A7A4C" w:rsidRDefault="003A7A4C" w:rsidP="003A7A4C">
                      <w:pPr>
                        <w:pStyle w:val="BodyText"/>
                        <w:rPr>
                          <w:i/>
                          <w:iCs/>
                        </w:rPr>
                      </w:pPr>
                      <w:r w:rsidRPr="003A7A4C">
                        <w:rPr>
                          <w:i/>
                          <w:iCs/>
                        </w:rPr>
                        <w:t>Depending on the type of operation, the operator should describe here the method of communication between RP and flight crew.</w:t>
                      </w:r>
                    </w:p>
                    <w:p w14:paraId="5C96F41F" w14:textId="77777777" w:rsidR="003A7A4C" w:rsidRPr="003A7A4C" w:rsidRDefault="003A7A4C" w:rsidP="003A7A4C">
                      <w:pPr>
                        <w:pStyle w:val="BodyText"/>
                        <w:rPr>
                          <w:i/>
                          <w:iCs/>
                        </w:rPr>
                      </w:pPr>
                      <w:r w:rsidRPr="003A7A4C">
                        <w:rPr>
                          <w:i/>
                          <w:iCs/>
                        </w:rPr>
                        <w:t>Operators, RPs and flight crew should be aware of the current best practice in aviation regarding multi-crew cooperation and communications. All communications should be clear, concise and unambiguous, generally following the standard radiotelephony practice of communicating, who you are, where you are (more specifically where the UA is relative to the person you are communicating with or a known landmark or reporting point) and what you want. Informal, non-standard, phraseology should be avoided.</w:t>
                      </w:r>
                    </w:p>
                    <w:p w14:paraId="26202D25" w14:textId="556883D6" w:rsidR="003A7A4C" w:rsidRPr="003A7A4C" w:rsidRDefault="003A7A4C" w:rsidP="003A7A4C">
                      <w:pPr>
                        <w:pStyle w:val="BodyText"/>
                        <w:rPr>
                          <w:i/>
                          <w:iCs/>
                        </w:rPr>
                      </w:pPr>
                      <w:r w:rsidRPr="003A7A4C">
                        <w:rPr>
                          <w:i/>
                          <w:iCs/>
                        </w:rPr>
                        <w:t xml:space="preserve">See </w:t>
                      </w:r>
                      <w:hyperlink r:id="rId50" w:history="1">
                        <w:r w:rsidRPr="00401010">
                          <w:rPr>
                            <w:rStyle w:val="Hyperlink"/>
                            <w:i/>
                            <w:iCs/>
                          </w:rPr>
                          <w:t>CAP 413</w:t>
                        </w:r>
                      </w:hyperlink>
                      <w:r w:rsidRPr="003A7A4C">
                        <w:rPr>
                          <w:i/>
                          <w:iCs/>
                        </w:rPr>
                        <w:t xml:space="preserve"> for further information. </w:t>
                      </w:r>
                    </w:p>
                    <w:p w14:paraId="3B709CCA" w14:textId="77777777" w:rsidR="003A7A4C" w:rsidRPr="003A7A4C" w:rsidRDefault="003A7A4C" w:rsidP="003A7A4C">
                      <w:pPr>
                        <w:pStyle w:val="BodyText"/>
                        <w:rPr>
                          <w:i/>
                          <w:iCs/>
                        </w:rPr>
                      </w:pPr>
                      <w:r w:rsidRPr="003A7A4C">
                        <w:rPr>
                          <w:i/>
                          <w:iCs/>
                        </w:rPr>
                        <w:t>Unnecessary chat or profanity should not occur during radio transmissions or during any other formal aviation communications. Non-aviation or non-operational conversation should not occur during operational flying to avoid distraction of the RP from their flying duties.</w:t>
                      </w:r>
                    </w:p>
                    <w:p w14:paraId="0E0B05BE" w14:textId="77777777" w:rsidR="003E370B" w:rsidRPr="004C3A33" w:rsidRDefault="003E370B" w:rsidP="003E370B">
                      <w:pPr>
                        <w:pStyle w:val="BodyText"/>
                        <w:rPr>
                          <w:i/>
                          <w:iCs/>
                        </w:rPr>
                      </w:pPr>
                    </w:p>
                  </w:txbxContent>
                </v:textbox>
                <w10:anchorlock/>
              </v:shape>
            </w:pict>
          </mc:Fallback>
        </mc:AlternateContent>
      </w:r>
      <w:bookmarkEnd w:id="123"/>
    </w:p>
    <w:p w14:paraId="7D91E367" w14:textId="77777777" w:rsidR="00E679DC" w:rsidRDefault="00E679DC" w:rsidP="003F1BDC">
      <w:pPr>
        <w:pStyle w:val="BodyText"/>
        <w:rPr>
          <w:b/>
        </w:rPr>
      </w:pPr>
      <w:bookmarkStart w:id="124" w:name="_Toc232106199"/>
    </w:p>
    <w:p w14:paraId="428B385A" w14:textId="71D117FB" w:rsidR="003F1BDC" w:rsidRDefault="003F1BDC" w:rsidP="003F1BDC">
      <w:pPr>
        <w:pStyle w:val="BodyText"/>
        <w:rPr>
          <w:b/>
        </w:rPr>
      </w:pPr>
      <w:r w:rsidRPr="003F1BDC">
        <w:rPr>
          <w:b/>
        </w:rPr>
        <w:t>Support personnel</w:t>
      </w:r>
      <w:bookmarkEnd w:id="124"/>
    </w:p>
    <w:p w14:paraId="32609804" w14:textId="770C55E2" w:rsidR="000C6E46" w:rsidRPr="003F1BDC" w:rsidRDefault="006F2AE8" w:rsidP="003F1BDC">
      <w:pPr>
        <w:pStyle w:val="BodyText"/>
        <w:rPr>
          <w:b/>
        </w:rPr>
      </w:pPr>
      <w:r>
        <w:rPr>
          <w:b/>
          <w:noProof/>
        </w:rPr>
        <mc:AlternateContent>
          <mc:Choice Requires="wps">
            <w:drawing>
              <wp:inline distT="0" distB="0" distL="0" distR="0" wp14:anchorId="404F13F3" wp14:editId="63B021C4">
                <wp:extent cx="5969635" cy="2138045"/>
                <wp:effectExtent l="5715" t="13335" r="6350" b="10795"/>
                <wp:docPr id="112486499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213804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34BD2DAA" w14:textId="77777777" w:rsidR="000C6E46" w:rsidRPr="003A7A4C" w:rsidRDefault="000C6E46" w:rsidP="000C6E46">
                            <w:pPr>
                              <w:pStyle w:val="BodyText"/>
                              <w:rPr>
                                <w:i/>
                                <w:iCs/>
                              </w:rPr>
                            </w:pPr>
                            <w:r w:rsidRPr="003A7A4C">
                              <w:rPr>
                                <w:i/>
                                <w:iCs/>
                              </w:rPr>
                              <w:t>Safety marshals may be used in situations where crowd control or monitoring of uninvolved people is required, to keep them safe.</w:t>
                            </w:r>
                          </w:p>
                          <w:p w14:paraId="588DAB2C" w14:textId="087A7313" w:rsidR="000C6E46" w:rsidRPr="003A7A4C" w:rsidRDefault="000C6E46" w:rsidP="000C6E46">
                            <w:pPr>
                              <w:pStyle w:val="BodyText"/>
                              <w:rPr>
                                <w:i/>
                                <w:iCs/>
                              </w:rPr>
                            </w:pPr>
                            <w:r w:rsidRPr="003A7A4C">
                              <w:rPr>
                                <w:i/>
                                <w:iCs/>
                              </w:rPr>
                              <w:t xml:space="preserve">If the distances involved do not permit unaided communication, whistles, radios or mobile phones </w:t>
                            </w:r>
                            <w:proofErr w:type="gramStart"/>
                            <w:r w:rsidRPr="003A7A4C">
                              <w:rPr>
                                <w:i/>
                                <w:iCs/>
                              </w:rPr>
                              <w:t>should  be</w:t>
                            </w:r>
                            <w:proofErr w:type="gramEnd"/>
                            <w:r w:rsidRPr="003A7A4C">
                              <w:rPr>
                                <w:i/>
                                <w:iCs/>
                              </w:rPr>
                              <w:t xml:space="preserve"> used (where appropriate). Whistle signals and other communication language </w:t>
                            </w:r>
                            <w:proofErr w:type="gramStart"/>
                            <w:r w:rsidRPr="003A7A4C">
                              <w:rPr>
                                <w:i/>
                                <w:iCs/>
                              </w:rPr>
                              <w:t>should  be</w:t>
                            </w:r>
                            <w:proofErr w:type="gramEnd"/>
                            <w:r w:rsidRPr="003A7A4C">
                              <w:rPr>
                                <w:i/>
                                <w:iCs/>
                              </w:rPr>
                              <w:t xml:space="preserve"> agreed beforehand during the pre-flight briefing. If a mobile phone is to be used, the phone signal </w:t>
                            </w:r>
                            <w:proofErr w:type="gramStart"/>
                            <w:r w:rsidRPr="003A7A4C">
                              <w:rPr>
                                <w:i/>
                                <w:iCs/>
                              </w:rPr>
                              <w:t>should  be</w:t>
                            </w:r>
                            <w:proofErr w:type="gramEnd"/>
                            <w:r w:rsidRPr="003A7A4C">
                              <w:rPr>
                                <w:i/>
                                <w:iCs/>
                              </w:rPr>
                              <w:t xml:space="preserve"> checked on a website and/or app as part of the flight planning.</w:t>
                            </w:r>
                          </w:p>
                          <w:p w14:paraId="4DEC9DB6" w14:textId="77777777" w:rsidR="000C6E46" w:rsidRPr="00B3522D" w:rsidRDefault="000C6E46" w:rsidP="000C6E46">
                            <w:pPr>
                              <w:pStyle w:val="BodyText"/>
                              <w:rPr>
                                <w:i/>
                                <w:iCs/>
                              </w:rPr>
                            </w:pPr>
                            <w:r w:rsidRPr="003A7A4C">
                              <w:rPr>
                                <w:i/>
                                <w:iCs/>
                              </w:rPr>
                              <w:t>Edit the table below. Add additional rows as required.</w:t>
                            </w:r>
                          </w:p>
                          <w:p w14:paraId="096B2A15" w14:textId="77777777" w:rsidR="000C6E46" w:rsidRPr="00B3522D" w:rsidRDefault="000C6E46" w:rsidP="000C6E46">
                            <w:pPr>
                              <w:pStyle w:val="BodyText"/>
                              <w:rPr>
                                <w:i/>
                                <w:iCs/>
                              </w:rPr>
                            </w:pPr>
                          </w:p>
                          <w:p w14:paraId="6F3A2EBC" w14:textId="77777777" w:rsidR="000C6E46" w:rsidRPr="004C3A33" w:rsidRDefault="000C6E46" w:rsidP="000C6E46">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404F13F3" id="Text Box 172" o:spid="_x0000_s1053" type="#_x0000_t202" style="width:470.05pt;height:16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yMzQgIAAK0EAAAOAAAAZHJzL2Uyb0RvYy54bWysVNtu2zAMfR+wfxD0vthO4zQx4hRdug4D&#10;ugvQ7QMUWY6FyaImKbGzrx8lO2m6DX0Y9iKIpHUOyUN6ddO3ihyEdRJ0SbNJSonQHCqpdyX99vX+&#10;zYIS55mumAItSnoUjt6sX79adaYQU2hAVcISBNGu6ExJG+9NkSSON6JlbgJGaAzWYFvm0bS7pLKs&#10;Q/RWJdM0nScd2MpY4MI59N4NQbqO+HUtuP9c1054okqKufl42nhuw5msV6zYWWYaycc02D9k0TKp&#10;kfQMdcc8I3sr/4BqJbfgoPYTDm0CdS25iDVgNVn6WzWPDTMi1oLNcebcJvf/YPmnw6P5Yonv30KP&#10;AsYinHkA/t0RDZuG6Z24tRa6RrAKibPQsqQzrhifhla7wgWQbfcRKhSZ7T1EoL62begK1kkQHQU4&#10;npsuek84OvPlfDm/yinhGJtmV4t0lkcOVpyeG+v8ewEtCZeSWlQ1wrPDg/MhHVacPglsDpSs7qVS&#10;0QiTJDbKkgPDGWCcC+3z+FztW8x38OMspeM0oBtnZnAvTm6kiDMZkCLhMxKlSVfSZT4dgJ/Fzs9e&#10;TiALTH/JILpeZm+lxx1Ssi1pzHdECYK901WccM+kGu4IpfSoYBBtkM/3257ICgW4Dr0Pim6hOqKm&#10;FoadwR3HSwP2JyUd7ktJ3Y89s4IS9UHjXCyz2SwsWDRm+fUUDXsZ2V5GmOYIVVJPyXDd+GEp98bK&#10;XYNMwyRquMVZqmVU+SmrMX/ciajFuL9h6S7t+NXTX2b9CwAA//8DAFBLAwQUAAYACAAAACEAK7To&#10;TN4AAAAFAQAADwAAAGRycy9kb3ducmV2LnhtbEyPS0/DMBCE70j8B2uRuFHHtCptiFMhHheEVNHy&#10;uLrxkkTY6xA7beDXs3CBy0qjGc18W6xG78Qe+9gG0qAmGQikKtiWag1P27uzBYiYDFnjAqGGT4yw&#10;Ko+PCpPbcKBH3G9SLbiEYm40NCl1uZSxatCbOAkdEntvofcmsexraXtz4HLv5HmWzaU3LfFCYzq8&#10;brB63wxew8vr8/LrPrrb2Tqomw+s1fDQKa1PT8arSxAJx/QXhh98RoeSmXZhIBuF08CPpN/L3nKW&#10;KRA7DdPp/AJkWcj/9OU3AAAA//8DAFBLAQItABQABgAIAAAAIQC2gziS/gAAAOEBAAATAAAAAAAA&#10;AAAAAAAAAAAAAABbQ29udGVudF9UeXBlc10ueG1sUEsBAi0AFAAGAAgAAAAhADj9If/WAAAAlAEA&#10;AAsAAAAAAAAAAAAAAAAALwEAAF9yZWxzLy5yZWxzUEsBAi0AFAAGAAgAAAAhAMZnIzNCAgAArQQA&#10;AA4AAAAAAAAAAAAAAAAALgIAAGRycy9lMm9Eb2MueG1sUEsBAi0AFAAGAAgAAAAhACu06EzeAAAA&#10;BQEAAA8AAAAAAAAAAAAAAAAAnAQAAGRycy9kb3ducmV2LnhtbFBLBQYAAAAABAAEAPMAAACnBQAA&#10;AAA=&#10;" fillcolor="#b9c1f8 [664]" strokecolor="#0c1975 [3208]">
                <v:textbox>
                  <w:txbxContent>
                    <w:p w14:paraId="34BD2DAA" w14:textId="77777777" w:rsidR="000C6E46" w:rsidRPr="003A7A4C" w:rsidRDefault="000C6E46" w:rsidP="000C6E46">
                      <w:pPr>
                        <w:pStyle w:val="BodyText"/>
                        <w:rPr>
                          <w:i/>
                          <w:iCs/>
                        </w:rPr>
                      </w:pPr>
                      <w:r w:rsidRPr="003A7A4C">
                        <w:rPr>
                          <w:i/>
                          <w:iCs/>
                        </w:rPr>
                        <w:t>Safety marshals may be used in situations where crowd control or monitoring of uninvolved people is required, to keep them safe.</w:t>
                      </w:r>
                    </w:p>
                    <w:p w14:paraId="588DAB2C" w14:textId="087A7313" w:rsidR="000C6E46" w:rsidRPr="003A7A4C" w:rsidRDefault="000C6E46" w:rsidP="000C6E46">
                      <w:pPr>
                        <w:pStyle w:val="BodyText"/>
                        <w:rPr>
                          <w:i/>
                          <w:iCs/>
                        </w:rPr>
                      </w:pPr>
                      <w:r w:rsidRPr="003A7A4C">
                        <w:rPr>
                          <w:i/>
                          <w:iCs/>
                        </w:rPr>
                        <w:t xml:space="preserve">If the distances involved do not permit unaided communication, whistles, radios or mobile phones </w:t>
                      </w:r>
                      <w:proofErr w:type="gramStart"/>
                      <w:r w:rsidRPr="003A7A4C">
                        <w:rPr>
                          <w:i/>
                          <w:iCs/>
                        </w:rPr>
                        <w:t>should  be</w:t>
                      </w:r>
                      <w:proofErr w:type="gramEnd"/>
                      <w:r w:rsidRPr="003A7A4C">
                        <w:rPr>
                          <w:i/>
                          <w:iCs/>
                        </w:rPr>
                        <w:t xml:space="preserve"> used (where appropriate). Whistle signals and other communication language </w:t>
                      </w:r>
                      <w:proofErr w:type="gramStart"/>
                      <w:r w:rsidRPr="003A7A4C">
                        <w:rPr>
                          <w:i/>
                          <w:iCs/>
                        </w:rPr>
                        <w:t>should  be</w:t>
                      </w:r>
                      <w:proofErr w:type="gramEnd"/>
                      <w:r w:rsidRPr="003A7A4C">
                        <w:rPr>
                          <w:i/>
                          <w:iCs/>
                        </w:rPr>
                        <w:t xml:space="preserve"> agreed beforehand during the pre-flight briefing. If a mobile phone is to be used, the phone signal </w:t>
                      </w:r>
                      <w:proofErr w:type="gramStart"/>
                      <w:r w:rsidRPr="003A7A4C">
                        <w:rPr>
                          <w:i/>
                          <w:iCs/>
                        </w:rPr>
                        <w:t>should  be</w:t>
                      </w:r>
                      <w:proofErr w:type="gramEnd"/>
                      <w:r w:rsidRPr="003A7A4C">
                        <w:rPr>
                          <w:i/>
                          <w:iCs/>
                        </w:rPr>
                        <w:t xml:space="preserve"> checked on a website and/or app as part of the flight planning.</w:t>
                      </w:r>
                    </w:p>
                    <w:p w14:paraId="4DEC9DB6" w14:textId="77777777" w:rsidR="000C6E46" w:rsidRPr="00B3522D" w:rsidRDefault="000C6E46" w:rsidP="000C6E46">
                      <w:pPr>
                        <w:pStyle w:val="BodyText"/>
                        <w:rPr>
                          <w:i/>
                          <w:iCs/>
                        </w:rPr>
                      </w:pPr>
                      <w:r w:rsidRPr="003A7A4C">
                        <w:rPr>
                          <w:i/>
                          <w:iCs/>
                        </w:rPr>
                        <w:t>Edit the table below. Add additional rows as required.</w:t>
                      </w:r>
                    </w:p>
                    <w:p w14:paraId="096B2A15" w14:textId="77777777" w:rsidR="000C6E46" w:rsidRPr="00B3522D" w:rsidRDefault="000C6E46" w:rsidP="000C6E46">
                      <w:pPr>
                        <w:pStyle w:val="BodyText"/>
                        <w:rPr>
                          <w:i/>
                          <w:iCs/>
                        </w:rPr>
                      </w:pPr>
                    </w:p>
                    <w:p w14:paraId="6F3A2EBC" w14:textId="77777777" w:rsidR="000C6E46" w:rsidRPr="004C3A33" w:rsidRDefault="000C6E46" w:rsidP="000C6E46">
                      <w:pPr>
                        <w:pStyle w:val="BodyText"/>
                        <w:rPr>
                          <w:i/>
                          <w:iCs/>
                        </w:rPr>
                      </w:pPr>
                    </w:p>
                  </w:txbxContent>
                </v:textbox>
                <w10:anchorlock/>
              </v:shape>
            </w:pict>
          </mc:Fallback>
        </mc:AlternateContent>
      </w:r>
    </w:p>
    <w:tbl>
      <w:tblPr>
        <w:tblStyle w:val="TableGrid"/>
        <w:tblW w:w="0" w:type="auto"/>
        <w:tblLook w:val="04A0" w:firstRow="1" w:lastRow="0" w:firstColumn="1" w:lastColumn="0" w:noHBand="0" w:noVBand="1"/>
      </w:tblPr>
      <w:tblGrid>
        <w:gridCol w:w="2830"/>
        <w:gridCol w:w="6663"/>
      </w:tblGrid>
      <w:tr w:rsidR="003F1BDC" w:rsidRPr="003F1BDC" w14:paraId="4496BFDE" w14:textId="77777777" w:rsidTr="00AF3285">
        <w:tc>
          <w:tcPr>
            <w:tcW w:w="9493" w:type="dxa"/>
            <w:gridSpan w:val="2"/>
            <w:shd w:val="clear" w:color="auto" w:fill="000000" w:themeFill="text1"/>
          </w:tcPr>
          <w:p w14:paraId="17BCE480" w14:textId="77777777" w:rsidR="003F1BDC" w:rsidRPr="003F1BDC" w:rsidRDefault="003F1BDC" w:rsidP="003F1BDC">
            <w:pPr>
              <w:pStyle w:val="BodyText"/>
              <w:rPr>
                <w:rFonts w:cs="Times New Roman"/>
                <w:b/>
                <w:bCs/>
                <w:i/>
                <w:iCs/>
                <w:sz w:val="24"/>
                <w:szCs w:val="24"/>
              </w:rPr>
            </w:pPr>
            <w:r w:rsidRPr="003F1BDC">
              <w:rPr>
                <w:rFonts w:cs="Times New Roman"/>
                <w:b/>
                <w:bCs/>
                <w:i/>
                <w:iCs/>
                <w:sz w:val="24"/>
                <w:szCs w:val="24"/>
              </w:rPr>
              <w:t>Mobile phone signal resource</w:t>
            </w:r>
          </w:p>
        </w:tc>
      </w:tr>
      <w:tr w:rsidR="003F1BDC" w:rsidRPr="003F1BDC" w14:paraId="53B1743F" w14:textId="77777777" w:rsidTr="00AF3285">
        <w:tc>
          <w:tcPr>
            <w:tcW w:w="2830" w:type="dxa"/>
          </w:tcPr>
          <w:p w14:paraId="664B786B" w14:textId="77777777" w:rsidR="003F1BDC" w:rsidRPr="003F1BDC" w:rsidRDefault="003F1BDC" w:rsidP="003F1BDC">
            <w:pPr>
              <w:pStyle w:val="BodyText"/>
              <w:rPr>
                <w:rFonts w:cs="Times New Roman"/>
                <w:b/>
                <w:bCs/>
                <w:sz w:val="24"/>
                <w:szCs w:val="24"/>
              </w:rPr>
            </w:pPr>
            <w:r w:rsidRPr="003F1BDC">
              <w:rPr>
                <w:rFonts w:cs="Times New Roman"/>
                <w:b/>
                <w:bCs/>
                <w:sz w:val="24"/>
                <w:szCs w:val="24"/>
              </w:rPr>
              <w:t>Website</w:t>
            </w:r>
          </w:p>
        </w:tc>
        <w:tc>
          <w:tcPr>
            <w:tcW w:w="6663" w:type="dxa"/>
          </w:tcPr>
          <w:p w14:paraId="785799BA" w14:textId="77777777" w:rsidR="003F1BDC" w:rsidRPr="00425838" w:rsidRDefault="003F1BDC" w:rsidP="003F1BDC">
            <w:pPr>
              <w:pStyle w:val="BodyText"/>
              <w:rPr>
                <w:rFonts w:cs="Times New Roman"/>
                <w:i/>
                <w:iCs/>
                <w:color w:val="ED0000"/>
                <w:sz w:val="24"/>
                <w:szCs w:val="24"/>
              </w:rPr>
            </w:pPr>
            <w:r w:rsidRPr="00425838">
              <w:rPr>
                <w:rFonts w:cs="Times New Roman"/>
                <w:i/>
                <w:iCs/>
                <w:color w:val="ED0000"/>
                <w:sz w:val="24"/>
                <w:szCs w:val="24"/>
              </w:rPr>
              <w:t>Insert website name</w:t>
            </w:r>
          </w:p>
        </w:tc>
      </w:tr>
      <w:tr w:rsidR="003F1BDC" w:rsidRPr="003F1BDC" w14:paraId="0BFB020D" w14:textId="77777777" w:rsidTr="00AF3285">
        <w:tc>
          <w:tcPr>
            <w:tcW w:w="2830" w:type="dxa"/>
          </w:tcPr>
          <w:p w14:paraId="59C58281" w14:textId="77777777" w:rsidR="003F1BDC" w:rsidRPr="003F1BDC" w:rsidRDefault="003F1BDC" w:rsidP="003F1BDC">
            <w:pPr>
              <w:pStyle w:val="BodyText"/>
              <w:rPr>
                <w:rFonts w:cs="Times New Roman"/>
                <w:b/>
                <w:bCs/>
                <w:sz w:val="24"/>
                <w:szCs w:val="24"/>
              </w:rPr>
            </w:pPr>
            <w:r w:rsidRPr="003F1BDC">
              <w:rPr>
                <w:rFonts w:cs="Times New Roman"/>
                <w:b/>
                <w:bCs/>
                <w:sz w:val="24"/>
                <w:szCs w:val="24"/>
              </w:rPr>
              <w:t>Weblink</w:t>
            </w:r>
          </w:p>
        </w:tc>
        <w:tc>
          <w:tcPr>
            <w:tcW w:w="6663" w:type="dxa"/>
          </w:tcPr>
          <w:p w14:paraId="092C851B" w14:textId="77777777" w:rsidR="003F1BDC" w:rsidRPr="00425838" w:rsidRDefault="003F1BDC" w:rsidP="003F1BDC">
            <w:pPr>
              <w:pStyle w:val="BodyText"/>
              <w:rPr>
                <w:rFonts w:cs="Times New Roman"/>
                <w:i/>
                <w:iCs/>
                <w:color w:val="ED0000"/>
                <w:sz w:val="24"/>
                <w:szCs w:val="24"/>
              </w:rPr>
            </w:pPr>
            <w:r w:rsidRPr="00425838">
              <w:rPr>
                <w:rFonts w:cs="Times New Roman"/>
                <w:i/>
                <w:iCs/>
                <w:color w:val="ED0000"/>
                <w:sz w:val="24"/>
                <w:szCs w:val="24"/>
              </w:rPr>
              <w:t>Insert web link</w:t>
            </w:r>
          </w:p>
        </w:tc>
      </w:tr>
      <w:tr w:rsidR="003F1BDC" w:rsidRPr="003F1BDC" w14:paraId="1C550E81" w14:textId="77777777" w:rsidTr="00AF3285">
        <w:trPr>
          <w:trHeight w:val="131"/>
        </w:trPr>
        <w:tc>
          <w:tcPr>
            <w:tcW w:w="2830" w:type="dxa"/>
          </w:tcPr>
          <w:p w14:paraId="378A6AC4" w14:textId="77777777" w:rsidR="003F1BDC" w:rsidRPr="003F1BDC" w:rsidRDefault="003F1BDC" w:rsidP="003F1BDC">
            <w:pPr>
              <w:pStyle w:val="BodyText"/>
              <w:rPr>
                <w:rFonts w:cs="Times New Roman"/>
                <w:b/>
                <w:bCs/>
                <w:sz w:val="24"/>
                <w:szCs w:val="24"/>
              </w:rPr>
            </w:pPr>
            <w:r w:rsidRPr="003F1BDC">
              <w:rPr>
                <w:rFonts w:cs="Times New Roman"/>
                <w:b/>
                <w:bCs/>
                <w:sz w:val="24"/>
                <w:szCs w:val="24"/>
              </w:rPr>
              <w:t>Mobile app</w:t>
            </w:r>
          </w:p>
        </w:tc>
        <w:tc>
          <w:tcPr>
            <w:tcW w:w="6663" w:type="dxa"/>
          </w:tcPr>
          <w:p w14:paraId="542EA3F7" w14:textId="77777777" w:rsidR="003F1BDC" w:rsidRPr="00425838" w:rsidRDefault="003F1BDC" w:rsidP="003F1BDC">
            <w:pPr>
              <w:pStyle w:val="BodyText"/>
              <w:rPr>
                <w:rFonts w:cs="Times New Roman"/>
                <w:i/>
                <w:iCs/>
                <w:color w:val="ED0000"/>
                <w:sz w:val="24"/>
                <w:szCs w:val="24"/>
              </w:rPr>
            </w:pPr>
            <w:r w:rsidRPr="00425838">
              <w:rPr>
                <w:rFonts w:cs="Times New Roman"/>
                <w:i/>
                <w:iCs/>
                <w:color w:val="ED0000"/>
                <w:sz w:val="24"/>
                <w:szCs w:val="24"/>
              </w:rPr>
              <w:t>Insert app name</w:t>
            </w:r>
          </w:p>
        </w:tc>
      </w:tr>
    </w:tbl>
    <w:p w14:paraId="6833B5D3" w14:textId="77777777" w:rsidR="00F41215" w:rsidRDefault="00F41215" w:rsidP="00E679DC">
      <w:pPr>
        <w:pStyle w:val="BodyText"/>
      </w:pPr>
      <w:bookmarkStart w:id="125" w:name="_Toc232106200"/>
    </w:p>
    <w:p w14:paraId="3377FC5D" w14:textId="6D0B5E76" w:rsidR="003F1BDC" w:rsidRPr="00E679DC" w:rsidRDefault="006F2AE8" w:rsidP="00E679DC">
      <w:pPr>
        <w:pStyle w:val="BodyText"/>
        <w:rPr>
          <w:b/>
        </w:rPr>
      </w:pPr>
      <w:r>
        <w:rPr>
          <w:b/>
          <w:noProof/>
        </w:rPr>
        <w:lastRenderedPageBreak/>
        <mc:AlternateContent>
          <mc:Choice Requires="wps">
            <w:drawing>
              <wp:inline distT="0" distB="0" distL="0" distR="0" wp14:anchorId="3007A6BE" wp14:editId="44FC69BD">
                <wp:extent cx="5969635" cy="548640"/>
                <wp:effectExtent l="0" t="0" r="12065" b="22860"/>
                <wp:docPr id="22732892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54864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0DEE2DE" w14:textId="77777777" w:rsidR="00C803C9" w:rsidRPr="00C803C9" w:rsidRDefault="00C803C9" w:rsidP="00C803C9">
                            <w:pPr>
                              <w:pStyle w:val="BodyText"/>
                              <w:rPr>
                                <w:i/>
                                <w:iCs/>
                              </w:rPr>
                            </w:pPr>
                            <w:r w:rsidRPr="00C803C9">
                              <w:rPr>
                                <w:i/>
                                <w:iCs/>
                              </w:rPr>
                              <w:t>If two-way radio communication is used for this purpose add detail here of required licences held by the operator.</w:t>
                            </w:r>
                          </w:p>
                          <w:p w14:paraId="0A038597" w14:textId="77777777" w:rsidR="00A37E9D" w:rsidRPr="00B3522D" w:rsidRDefault="00A37E9D" w:rsidP="00A37E9D">
                            <w:pPr>
                              <w:pStyle w:val="BodyText"/>
                              <w:rPr>
                                <w:i/>
                                <w:iCs/>
                              </w:rPr>
                            </w:pPr>
                          </w:p>
                          <w:p w14:paraId="4428A7E1" w14:textId="77777777" w:rsidR="00A37E9D" w:rsidRDefault="00A37E9D" w:rsidP="00A37E9D">
                            <w:pPr>
                              <w:pStyle w:val="BodyText"/>
                              <w:rPr>
                                <w:i/>
                                <w:iCs/>
                              </w:rPr>
                            </w:pPr>
                          </w:p>
                          <w:p w14:paraId="03D540C1" w14:textId="77777777" w:rsidR="00F41215" w:rsidRDefault="00F41215" w:rsidP="00A37E9D">
                            <w:pPr>
                              <w:pStyle w:val="BodyText"/>
                              <w:rPr>
                                <w:i/>
                                <w:iCs/>
                              </w:rPr>
                            </w:pPr>
                          </w:p>
                          <w:p w14:paraId="471A396A" w14:textId="77777777" w:rsidR="00F41215" w:rsidRPr="004C3A33" w:rsidRDefault="00F41215" w:rsidP="00A37E9D">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007A6BE" id="Text Box 37" o:spid="_x0000_s1054" type="#_x0000_t202" style="width:470.05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OjYRAIAAKwEAAAOAAAAZHJzL2Uyb0RvYy54bWysVNuO0zAQfUfiHyy/07SlKW3UdLV0WYS0&#10;XKRdPsB1nMbC9hjbbVK+nrGTdrvsigfEi+WZic9czpmsrjqtyEE4L8GUdDIaUyIMh0qaXUm/P9y+&#10;WVDiAzMVU2BESY/C06v161er1hZiCg2oSjiCIMYXrS1pE4ItsszzRmjmR2CFwWANTrOApttllWMt&#10;omuVTcfjedaCq6wDLrxH700fpOuEX9eCh6917UUgqqRYW0inS+c2ntl6xYqdY7aRfCiD/UMVmkmD&#10;Sc9QNywwsnfyGZSW3IGHOow46AzqWnKResBuJuM/urlvmBWpFxyOt+cx+f8Hy78c7u03R0L3Hjok&#10;MDXh7R3wH54Y2DTM7MS1c9A2glWYeBJHlrXWF8PTOGpf+AiybT9DhSSzfYAE1NVOx6lgnwTRkYDj&#10;eeiiC4SjM1/Ol/O3OSUcY/lsMZ8lVjJWnF5b58NHAZrES0kdkprQ2eHOh1gNK06fxGQelKxupVLJ&#10;iEISG+XIgaEEGOfChDw9V3uN5fZ+lNJ4EAO6UTK9e3FyY4okyYiUEj5JogxpS7rMpz3wk9j52d8L&#10;mMRML1RwmsUZ5nl2LQOukJK6pKneASXy9cFUSeCBSdXfsRFlBgIjZz17odt2RFYlnS4ivZHQLVRH&#10;pNRBvzK44nhpwP2ipMV1Kan/uWdOUKI+GZTFcjJD3khIxix/N0XDXUa2lxFmOEKVNFDSXzeh38m9&#10;dXLXYKZeiAauUUq1TCw/VjXUjyuRpjGsb9y5Szt99fiTWf8GAAD//wMAUEsDBBQABgAIAAAAIQDp&#10;1+2J3AAAAAQBAAAPAAAAZHJzL2Rvd25yZXYueG1sTI/NTsMwEITvSLyDtUjcqGMUVW2IUyF+LggJ&#10;UWi5uvGSRNjrEDtt4OnZcoHLSqMZzXxbribvxB6H2AXSoGYZCKQ62I4aDa8v9xcLEDEZssYFQg1f&#10;GGFVnZ6UprDhQM+4X6dGcAnFwmhoU+oLKWPdojdxFnok9t7D4E1iOTTSDubA5d7JyyybS2864oXW&#10;9HjTYv2xHr2G7dtm+f0Q3V3+FNTtJzZqfOyV1udn0/UViIRT+gvDEZ/RoWKmXRjJRuE08CPp97K3&#10;zDMFYqdhMc9BVqX8D1/9AAAA//8DAFBLAQItABQABgAIAAAAIQC2gziS/gAAAOEBAAATAAAAAAAA&#10;AAAAAAAAAAAAAABbQ29udGVudF9UeXBlc10ueG1sUEsBAi0AFAAGAAgAAAAhADj9If/WAAAAlAEA&#10;AAsAAAAAAAAAAAAAAAAALwEAAF9yZWxzLy5yZWxzUEsBAi0AFAAGAAgAAAAhANUc6NhEAgAArAQA&#10;AA4AAAAAAAAAAAAAAAAALgIAAGRycy9lMm9Eb2MueG1sUEsBAi0AFAAGAAgAAAAhAOnX7YncAAAA&#10;BAEAAA8AAAAAAAAAAAAAAAAAngQAAGRycy9kb3ducmV2LnhtbFBLBQYAAAAABAAEAPMAAACnBQAA&#10;AAA=&#10;" fillcolor="#b9c1f8 [664]" strokecolor="#0c1975 [3208]">
                <v:textbox>
                  <w:txbxContent>
                    <w:p w14:paraId="40DEE2DE" w14:textId="77777777" w:rsidR="00C803C9" w:rsidRPr="00C803C9" w:rsidRDefault="00C803C9" w:rsidP="00C803C9">
                      <w:pPr>
                        <w:pStyle w:val="BodyText"/>
                        <w:rPr>
                          <w:i/>
                          <w:iCs/>
                        </w:rPr>
                      </w:pPr>
                      <w:r w:rsidRPr="00C803C9">
                        <w:rPr>
                          <w:i/>
                          <w:iCs/>
                        </w:rPr>
                        <w:t>If two-way radio communication is used for this purpose add detail here of required licences held by the operator.</w:t>
                      </w:r>
                    </w:p>
                    <w:p w14:paraId="0A038597" w14:textId="77777777" w:rsidR="00A37E9D" w:rsidRPr="00B3522D" w:rsidRDefault="00A37E9D" w:rsidP="00A37E9D">
                      <w:pPr>
                        <w:pStyle w:val="BodyText"/>
                        <w:rPr>
                          <w:i/>
                          <w:iCs/>
                        </w:rPr>
                      </w:pPr>
                    </w:p>
                    <w:p w14:paraId="4428A7E1" w14:textId="77777777" w:rsidR="00A37E9D" w:rsidRDefault="00A37E9D" w:rsidP="00A37E9D">
                      <w:pPr>
                        <w:pStyle w:val="BodyText"/>
                        <w:rPr>
                          <w:i/>
                          <w:iCs/>
                        </w:rPr>
                      </w:pPr>
                    </w:p>
                    <w:p w14:paraId="03D540C1" w14:textId="77777777" w:rsidR="00F41215" w:rsidRDefault="00F41215" w:rsidP="00A37E9D">
                      <w:pPr>
                        <w:pStyle w:val="BodyText"/>
                        <w:rPr>
                          <w:i/>
                          <w:iCs/>
                        </w:rPr>
                      </w:pPr>
                    </w:p>
                    <w:p w14:paraId="471A396A" w14:textId="77777777" w:rsidR="00F41215" w:rsidRPr="004C3A33" w:rsidRDefault="00F41215" w:rsidP="00A37E9D">
                      <w:pPr>
                        <w:pStyle w:val="BodyText"/>
                        <w:rPr>
                          <w:i/>
                          <w:iCs/>
                        </w:rPr>
                      </w:pPr>
                    </w:p>
                  </w:txbxContent>
                </v:textbox>
                <w10:anchorlock/>
              </v:shape>
            </w:pict>
          </mc:Fallback>
        </mc:AlternateContent>
      </w:r>
      <w:r w:rsidR="003F1BDC" w:rsidRPr="00F41215">
        <w:rPr>
          <w:rStyle w:val="Heading3Char"/>
        </w:rPr>
        <w:t>Communication languag</w:t>
      </w:r>
      <w:bookmarkEnd w:id="125"/>
      <w:r w:rsidR="000C6E46" w:rsidRPr="00F41215">
        <w:rPr>
          <w:rStyle w:val="Heading3Char"/>
        </w:rPr>
        <w:t>e</w:t>
      </w:r>
    </w:p>
    <w:p w14:paraId="25F16F86" w14:textId="3412FA2C" w:rsidR="003C206A" w:rsidRDefault="006F2AE8" w:rsidP="003F1BDC">
      <w:pPr>
        <w:pStyle w:val="BodyText"/>
        <w:rPr>
          <w:i/>
          <w:iCs/>
        </w:rPr>
      </w:pPr>
      <w:r>
        <w:rPr>
          <w:b/>
          <w:noProof/>
        </w:rPr>
        <mc:AlternateContent>
          <mc:Choice Requires="wps">
            <w:drawing>
              <wp:inline distT="0" distB="0" distL="0" distR="0" wp14:anchorId="13A718C2" wp14:editId="59D3F962">
                <wp:extent cx="5969635" cy="1322705"/>
                <wp:effectExtent l="5715" t="11430" r="6350" b="8890"/>
                <wp:docPr id="744736578"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132270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0C6D7E55" w14:textId="0FD99752" w:rsidR="00443379" w:rsidRPr="00C803C9" w:rsidRDefault="00443379" w:rsidP="00443379">
                            <w:pPr>
                              <w:pStyle w:val="BodyText"/>
                              <w:rPr>
                                <w:i/>
                                <w:iCs/>
                              </w:rPr>
                            </w:pPr>
                            <w:r w:rsidRPr="00C803C9">
                              <w:rPr>
                                <w:i/>
                                <w:iCs/>
                              </w:rPr>
                              <w:t xml:space="preserve">Communication language used between </w:t>
                            </w:r>
                            <w:r w:rsidR="006A3B83">
                              <w:rPr>
                                <w:i/>
                                <w:iCs/>
                              </w:rPr>
                              <w:t>Support Personnel</w:t>
                            </w:r>
                            <w:r w:rsidRPr="00C803C9">
                              <w:rPr>
                                <w:i/>
                                <w:iCs/>
                              </w:rPr>
                              <w:t xml:space="preserve"> should be clear and concise.</w:t>
                            </w:r>
                          </w:p>
                          <w:p w14:paraId="5F942AAA" w14:textId="77246C33" w:rsidR="00443379" w:rsidRPr="00C803C9" w:rsidRDefault="00443379" w:rsidP="00443379">
                            <w:pPr>
                              <w:pStyle w:val="BodyText"/>
                              <w:rPr>
                                <w:i/>
                                <w:iCs/>
                              </w:rPr>
                            </w:pPr>
                            <w:r w:rsidRPr="00C803C9">
                              <w:rPr>
                                <w:i/>
                                <w:iCs/>
                              </w:rPr>
                              <w:t xml:space="preserve">The operator should develop a communications plan for all </w:t>
                            </w:r>
                            <w:r w:rsidR="00D256B7">
                              <w:rPr>
                                <w:i/>
                                <w:iCs/>
                              </w:rPr>
                              <w:t>Support Personnel</w:t>
                            </w:r>
                            <w:r w:rsidRPr="00C803C9">
                              <w:rPr>
                                <w:i/>
                                <w:iCs/>
                              </w:rPr>
                              <w:t xml:space="preserve">. </w:t>
                            </w:r>
                          </w:p>
                          <w:p w14:paraId="5235A6E8" w14:textId="66B251AB" w:rsidR="00443379" w:rsidRPr="00C803C9" w:rsidRDefault="00443379" w:rsidP="00443379">
                            <w:pPr>
                              <w:pStyle w:val="BodyText"/>
                              <w:rPr>
                                <w:i/>
                                <w:iCs/>
                              </w:rPr>
                            </w:pPr>
                            <w:r w:rsidRPr="00C803C9">
                              <w:rPr>
                                <w:i/>
                                <w:iCs/>
                              </w:rPr>
                              <w:t xml:space="preserve">Guidance on the use of standard aviation phraseology can be found in </w:t>
                            </w:r>
                            <w:hyperlink r:id="rId51" w:history="1">
                              <w:r w:rsidRPr="009C2674">
                                <w:rPr>
                                  <w:rStyle w:val="Hyperlink"/>
                                  <w:i/>
                                  <w:iCs/>
                                </w:rPr>
                                <w:t>CAP 413</w:t>
                              </w:r>
                            </w:hyperlink>
                            <w:r w:rsidRPr="00C803C9">
                              <w:rPr>
                                <w:i/>
                                <w:iCs/>
                              </w:rPr>
                              <w:t xml:space="preserve">: Radiotelephony Manual and Plain language should be used during all operations. </w:t>
                            </w:r>
                          </w:p>
                          <w:p w14:paraId="6F50E261" w14:textId="77777777" w:rsidR="00443379" w:rsidRPr="00B3522D" w:rsidRDefault="00443379" w:rsidP="00443379">
                            <w:pPr>
                              <w:pStyle w:val="BodyText"/>
                              <w:rPr>
                                <w:i/>
                                <w:iCs/>
                              </w:rPr>
                            </w:pPr>
                          </w:p>
                          <w:p w14:paraId="0D0983C0" w14:textId="77777777" w:rsidR="00443379" w:rsidRPr="004C3A33" w:rsidRDefault="00443379" w:rsidP="00443379">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13A718C2" id="Text Box 171" o:spid="_x0000_s1055" type="#_x0000_t202" style="width:470.05pt;height:10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FcQgIAAK0EAAAOAAAAZHJzL2Uyb0RvYy54bWysVNtu2zAMfR+wfxD0vvjSOG2MOEWXrsOA&#10;7gJ0+wBFlmNhsqhJSuzu60fJTppuQx+GvQgiaZ1D8pBeXQ+dIgdhnQRd0WyWUiI0h1rqXUW/fb17&#10;c0WJ80zXTIEWFX0Ujl6vX79a9aYUObSgamEJgmhX9qairfemTBLHW9ExNwMjNAYbsB3zaNpdUlvW&#10;I3qnkjxNF0kPtjYWuHAOvbdjkK4jftMI7j83jROeqIpibj6eNp7bcCbrFSt3lplW8ikN9g9ZdExq&#10;JD1B3TLPyN7KP6A6yS04aPyMQ5dA00guYg1YTZb+Vs1Dy4yItWBznDm1yf0/WP7p8GC+WOKHtzCg&#10;gLEIZ+6Bf3dEw6ZleidurIW+FaxG4iy0LOmNK6enodWudAFk23+EGkVmew8RaGhsF7qCdRJERwEe&#10;T00XgyccncVysVxcFJRwjGUXeX6ZFpGDlcfnxjr/XkBHwqWiFlWN8Oxw73xIh5XHTwKbAyXrO6lU&#10;NMIkiY2y5MBwBhjnQvsiPlf7DvMd/ThL6TQN6MaZGd1XRzdSxJkMSJHwGYnSpK/osshH4Gex07OX&#10;E8gC018yiK6X2TvpcYeU7Coa851QgmDvdB0n3DOpxjtCKT0pGEQb5fPDdiCyrmi+DL0Pim6hfkRN&#10;LYw7gzuOlxbsT0p63JeKuh97ZgUl6oPGuVhm83lYsGjMi8scDXse2Z5HmOYIVVFPyXjd+HEp98bK&#10;XYtM4yRquMFZamRU+SmrKX/ciajFtL9h6c7t+NXTX2b9CwAA//8DAFBLAwQUAAYACAAAACEAjRRO&#10;0N0AAAAFAQAADwAAAGRycy9kb3ducmV2LnhtbEyPS0/DMBCE70j8B2uRuFHbpUJtiFMhHheEhCiv&#10;6zZekgh7HWKnDfx6DBe4rDSa0cy35XryTuxoiF1gA3qmQBDXwXbcGHh6vDlZgogJ2aILTAY+KcK6&#10;OjwosbBhzw+026RG5BKOBRpoU+oLKWPdksc4Cz1x9t7C4DFlOTTSDrjP5d7JuVJn0mPHeaHFni5b&#10;qt83ozfw8vq8+rqN7npxH/TVBzV6vOu1McdH08U5iERT+gvDD35GhyozbcPINgpnID+Sfm/2Vgul&#10;QWwNzNXyFGRVyv/01TcAAAD//wMAUEsBAi0AFAAGAAgAAAAhALaDOJL+AAAA4QEAABMAAAAAAAAA&#10;AAAAAAAAAAAAAFtDb250ZW50X1R5cGVzXS54bWxQSwECLQAUAAYACAAAACEAOP0h/9YAAACUAQAA&#10;CwAAAAAAAAAAAAAAAAAvAQAAX3JlbHMvLnJlbHNQSwECLQAUAAYACAAAACEAFAmRXEICAACtBAAA&#10;DgAAAAAAAAAAAAAAAAAuAgAAZHJzL2Uyb0RvYy54bWxQSwECLQAUAAYACAAAACEAjRRO0N0AAAAF&#10;AQAADwAAAAAAAAAAAAAAAACcBAAAZHJzL2Rvd25yZXYueG1sUEsFBgAAAAAEAAQA8wAAAKYFAAAA&#10;AA==&#10;" fillcolor="#b9c1f8 [664]" strokecolor="#0c1975 [3208]">
                <v:textbox>
                  <w:txbxContent>
                    <w:p w14:paraId="0C6D7E55" w14:textId="0FD99752" w:rsidR="00443379" w:rsidRPr="00C803C9" w:rsidRDefault="00443379" w:rsidP="00443379">
                      <w:pPr>
                        <w:pStyle w:val="BodyText"/>
                        <w:rPr>
                          <w:i/>
                          <w:iCs/>
                        </w:rPr>
                      </w:pPr>
                      <w:r w:rsidRPr="00C803C9">
                        <w:rPr>
                          <w:i/>
                          <w:iCs/>
                        </w:rPr>
                        <w:t xml:space="preserve">Communication language used between </w:t>
                      </w:r>
                      <w:r w:rsidR="006A3B83">
                        <w:rPr>
                          <w:i/>
                          <w:iCs/>
                        </w:rPr>
                        <w:t>Support Personnel</w:t>
                      </w:r>
                      <w:r w:rsidRPr="00C803C9">
                        <w:rPr>
                          <w:i/>
                          <w:iCs/>
                        </w:rPr>
                        <w:t xml:space="preserve"> should be clear and concise.</w:t>
                      </w:r>
                    </w:p>
                    <w:p w14:paraId="5F942AAA" w14:textId="77246C33" w:rsidR="00443379" w:rsidRPr="00C803C9" w:rsidRDefault="00443379" w:rsidP="00443379">
                      <w:pPr>
                        <w:pStyle w:val="BodyText"/>
                        <w:rPr>
                          <w:i/>
                          <w:iCs/>
                        </w:rPr>
                      </w:pPr>
                      <w:r w:rsidRPr="00C803C9">
                        <w:rPr>
                          <w:i/>
                          <w:iCs/>
                        </w:rPr>
                        <w:t xml:space="preserve">The operator should develop a communications plan for all </w:t>
                      </w:r>
                      <w:r w:rsidR="00D256B7">
                        <w:rPr>
                          <w:i/>
                          <w:iCs/>
                        </w:rPr>
                        <w:t>Support Personnel</w:t>
                      </w:r>
                      <w:r w:rsidRPr="00C803C9">
                        <w:rPr>
                          <w:i/>
                          <w:iCs/>
                        </w:rPr>
                        <w:t xml:space="preserve">. </w:t>
                      </w:r>
                    </w:p>
                    <w:p w14:paraId="5235A6E8" w14:textId="66B251AB" w:rsidR="00443379" w:rsidRPr="00C803C9" w:rsidRDefault="00443379" w:rsidP="00443379">
                      <w:pPr>
                        <w:pStyle w:val="BodyText"/>
                        <w:rPr>
                          <w:i/>
                          <w:iCs/>
                        </w:rPr>
                      </w:pPr>
                      <w:r w:rsidRPr="00C803C9">
                        <w:rPr>
                          <w:i/>
                          <w:iCs/>
                        </w:rPr>
                        <w:t xml:space="preserve">Guidance on the use of standard aviation phraseology can be found in </w:t>
                      </w:r>
                      <w:hyperlink r:id="rId52" w:history="1">
                        <w:r w:rsidRPr="009C2674">
                          <w:rPr>
                            <w:rStyle w:val="Hyperlink"/>
                            <w:i/>
                            <w:iCs/>
                          </w:rPr>
                          <w:t>CAP 413</w:t>
                        </w:r>
                      </w:hyperlink>
                      <w:r w:rsidRPr="00C803C9">
                        <w:rPr>
                          <w:i/>
                          <w:iCs/>
                        </w:rPr>
                        <w:t xml:space="preserve">: Radiotelephony Manual and Plain language should be used during all operations. </w:t>
                      </w:r>
                    </w:p>
                    <w:p w14:paraId="6F50E261" w14:textId="77777777" w:rsidR="00443379" w:rsidRPr="00B3522D" w:rsidRDefault="00443379" w:rsidP="00443379">
                      <w:pPr>
                        <w:pStyle w:val="BodyText"/>
                        <w:rPr>
                          <w:i/>
                          <w:iCs/>
                        </w:rPr>
                      </w:pPr>
                    </w:p>
                    <w:p w14:paraId="0D0983C0" w14:textId="77777777" w:rsidR="00443379" w:rsidRPr="004C3A33" w:rsidRDefault="00443379" w:rsidP="00443379">
                      <w:pPr>
                        <w:pStyle w:val="BodyText"/>
                        <w:rPr>
                          <w:i/>
                          <w:iCs/>
                        </w:rPr>
                      </w:pPr>
                    </w:p>
                  </w:txbxContent>
                </v:textbox>
                <w10:anchorlock/>
              </v:shape>
            </w:pict>
          </mc:Fallback>
        </mc:AlternateContent>
      </w:r>
      <w:bookmarkStart w:id="126" w:name="_Toc232106201"/>
    </w:p>
    <w:p w14:paraId="2721DE12" w14:textId="2FD65EC9" w:rsidR="003F1BDC" w:rsidRPr="003C206A" w:rsidRDefault="003F1BDC" w:rsidP="003C206A">
      <w:pPr>
        <w:pStyle w:val="Heading3"/>
        <w:rPr>
          <w:i/>
          <w:iCs/>
        </w:rPr>
      </w:pPr>
      <w:r w:rsidRPr="003F1BDC">
        <w:t>Communication with ANSP, restricted airspace and temporarily restricted airspace managers</w:t>
      </w:r>
      <w:bookmarkEnd w:id="126"/>
    </w:p>
    <w:p w14:paraId="5951147B" w14:textId="77777777" w:rsidR="003F1BDC" w:rsidRPr="003F1BDC" w:rsidRDefault="003F1BDC" w:rsidP="003F1BDC">
      <w:pPr>
        <w:pStyle w:val="BodyText"/>
      </w:pPr>
      <w:r w:rsidRPr="003F1BDC">
        <w:t xml:space="preserve">Communication may be conducted via the following methods </w:t>
      </w:r>
      <w:r w:rsidRPr="003F1BDC">
        <w:rPr>
          <w:i/>
          <w:iCs/>
        </w:rPr>
        <w:t>delete as appropriate</w:t>
      </w:r>
      <w:r w:rsidRPr="003F1BDC">
        <w:t>:</w:t>
      </w:r>
    </w:p>
    <w:p w14:paraId="168B9884" w14:textId="77777777" w:rsidR="003F1BDC" w:rsidRPr="003F1BDC" w:rsidRDefault="003F1BDC" w:rsidP="000D6A4C">
      <w:pPr>
        <w:pStyle w:val="BodyText"/>
        <w:numPr>
          <w:ilvl w:val="0"/>
          <w:numId w:val="23"/>
        </w:numPr>
      </w:pPr>
      <w:r w:rsidRPr="003F1BDC">
        <w:t>In person</w:t>
      </w:r>
    </w:p>
    <w:p w14:paraId="0466ADAA" w14:textId="77777777" w:rsidR="003F1BDC" w:rsidRPr="003F1BDC" w:rsidRDefault="003F1BDC" w:rsidP="000D6A4C">
      <w:pPr>
        <w:pStyle w:val="BodyText"/>
        <w:numPr>
          <w:ilvl w:val="0"/>
          <w:numId w:val="23"/>
        </w:numPr>
      </w:pPr>
      <w:r w:rsidRPr="003F1BDC">
        <w:t>Email</w:t>
      </w:r>
    </w:p>
    <w:p w14:paraId="7220FE97" w14:textId="77777777" w:rsidR="003F1BDC" w:rsidRPr="003F1BDC" w:rsidRDefault="003F1BDC" w:rsidP="000D6A4C">
      <w:pPr>
        <w:pStyle w:val="BodyText"/>
        <w:numPr>
          <w:ilvl w:val="0"/>
          <w:numId w:val="23"/>
        </w:numPr>
      </w:pPr>
      <w:r w:rsidRPr="003F1BDC">
        <w:t xml:space="preserve">Telephone </w:t>
      </w:r>
    </w:p>
    <w:p w14:paraId="76D3CAA8" w14:textId="77777777" w:rsidR="003F1BDC" w:rsidRPr="003F1BDC" w:rsidRDefault="003F1BDC" w:rsidP="000D6A4C">
      <w:pPr>
        <w:pStyle w:val="BodyText"/>
        <w:numPr>
          <w:ilvl w:val="0"/>
          <w:numId w:val="23"/>
        </w:numPr>
      </w:pPr>
      <w:r w:rsidRPr="003F1BDC">
        <w:t>NATS NSF portal</w:t>
      </w:r>
    </w:p>
    <w:p w14:paraId="7AB6FB9E" w14:textId="25C326A7" w:rsidR="00A37E9D" w:rsidRDefault="003F1BDC" w:rsidP="000D6A4C">
      <w:pPr>
        <w:pStyle w:val="BodyText"/>
        <w:numPr>
          <w:ilvl w:val="0"/>
          <w:numId w:val="23"/>
        </w:numPr>
      </w:pPr>
      <w:r w:rsidRPr="003F1BDC">
        <w:t>Radio Telephony (RT) direct with Air Traffic Control (ATC) if the remote pilot/crew hold the required licence</w:t>
      </w:r>
    </w:p>
    <w:p w14:paraId="28CE06C3" w14:textId="207B7500" w:rsidR="00E87C50" w:rsidRPr="003F1BDC" w:rsidRDefault="003F1BDC" w:rsidP="003F1BDC">
      <w:pPr>
        <w:pStyle w:val="BodyText"/>
      </w:pPr>
      <w:r w:rsidRPr="003F1BDC">
        <w:t>The procedure for seeking permission to operate within a FRZ or temporarily restricted airspace is detailed in the table below:</w:t>
      </w:r>
    </w:p>
    <w:tbl>
      <w:tblPr>
        <w:tblStyle w:val="TableGrid"/>
        <w:tblW w:w="9634" w:type="dxa"/>
        <w:tblLook w:val="04A0" w:firstRow="1" w:lastRow="0" w:firstColumn="1" w:lastColumn="0" w:noHBand="0" w:noVBand="1"/>
      </w:tblPr>
      <w:tblGrid>
        <w:gridCol w:w="421"/>
        <w:gridCol w:w="9213"/>
      </w:tblGrid>
      <w:tr w:rsidR="003F1BDC" w:rsidRPr="003F1BDC" w14:paraId="41B1B17F" w14:textId="77777777" w:rsidTr="00AF3285">
        <w:tc>
          <w:tcPr>
            <w:tcW w:w="9634" w:type="dxa"/>
            <w:gridSpan w:val="2"/>
            <w:shd w:val="clear" w:color="auto" w:fill="000000" w:themeFill="text1"/>
          </w:tcPr>
          <w:p w14:paraId="2C51302B" w14:textId="77777777" w:rsidR="003F1BDC" w:rsidRPr="003F1BDC" w:rsidRDefault="003F1BDC" w:rsidP="003F1BDC">
            <w:pPr>
              <w:pStyle w:val="BodyText"/>
              <w:rPr>
                <w:rFonts w:cs="Times New Roman"/>
                <w:b/>
                <w:bCs/>
                <w:sz w:val="24"/>
                <w:szCs w:val="24"/>
              </w:rPr>
            </w:pPr>
            <w:r w:rsidRPr="003F1BDC">
              <w:rPr>
                <w:rFonts w:cs="Times New Roman"/>
                <w:b/>
                <w:bCs/>
                <w:sz w:val="24"/>
                <w:szCs w:val="24"/>
              </w:rPr>
              <w:t xml:space="preserve">Procedure for obtaining permission for the use of managed airspace </w:t>
            </w:r>
          </w:p>
        </w:tc>
      </w:tr>
      <w:tr w:rsidR="003F1BDC" w:rsidRPr="003F1BDC" w14:paraId="4CB669F0" w14:textId="77777777" w:rsidTr="00AF3285">
        <w:tc>
          <w:tcPr>
            <w:tcW w:w="421" w:type="dxa"/>
          </w:tcPr>
          <w:p w14:paraId="58F320BD" w14:textId="77777777" w:rsidR="003F1BDC" w:rsidRPr="003F1BDC" w:rsidRDefault="003F1BDC" w:rsidP="003F1BDC">
            <w:pPr>
              <w:pStyle w:val="BodyText"/>
              <w:rPr>
                <w:rFonts w:cs="Times New Roman"/>
                <w:sz w:val="24"/>
                <w:szCs w:val="24"/>
              </w:rPr>
            </w:pPr>
            <w:r w:rsidRPr="003F1BDC">
              <w:rPr>
                <w:rFonts w:cs="Times New Roman"/>
                <w:sz w:val="24"/>
                <w:szCs w:val="24"/>
              </w:rPr>
              <w:t>1</w:t>
            </w:r>
          </w:p>
        </w:tc>
        <w:tc>
          <w:tcPr>
            <w:tcW w:w="9213" w:type="dxa"/>
          </w:tcPr>
          <w:p w14:paraId="023BD711" w14:textId="77777777" w:rsidR="003F1BDC" w:rsidRPr="003F1BDC" w:rsidRDefault="003F1BDC" w:rsidP="003F1BDC">
            <w:pPr>
              <w:pStyle w:val="BodyText"/>
              <w:rPr>
                <w:rFonts w:cs="Times New Roman"/>
                <w:sz w:val="24"/>
                <w:szCs w:val="24"/>
              </w:rPr>
            </w:pPr>
            <w:r w:rsidRPr="003F1BDC">
              <w:rPr>
                <w:rFonts w:cs="Times New Roman"/>
                <w:sz w:val="24"/>
                <w:szCs w:val="24"/>
              </w:rPr>
              <w:t>Operator to contact airspace manager with details of the flight plan, including place, date, time and altitude</w:t>
            </w:r>
          </w:p>
        </w:tc>
      </w:tr>
      <w:tr w:rsidR="003F1BDC" w:rsidRPr="003F1BDC" w14:paraId="7C76DA85" w14:textId="77777777" w:rsidTr="00AF3285">
        <w:tc>
          <w:tcPr>
            <w:tcW w:w="421" w:type="dxa"/>
          </w:tcPr>
          <w:p w14:paraId="0D0AEFF7" w14:textId="77777777" w:rsidR="003F1BDC" w:rsidRPr="003F1BDC" w:rsidRDefault="003F1BDC" w:rsidP="003F1BDC">
            <w:pPr>
              <w:pStyle w:val="BodyText"/>
              <w:rPr>
                <w:rFonts w:cs="Times New Roman"/>
                <w:sz w:val="24"/>
                <w:szCs w:val="24"/>
              </w:rPr>
            </w:pPr>
            <w:r w:rsidRPr="003F1BDC">
              <w:rPr>
                <w:rFonts w:cs="Times New Roman"/>
                <w:sz w:val="24"/>
                <w:szCs w:val="24"/>
              </w:rPr>
              <w:t>2</w:t>
            </w:r>
          </w:p>
        </w:tc>
        <w:tc>
          <w:tcPr>
            <w:tcW w:w="9213" w:type="dxa"/>
          </w:tcPr>
          <w:p w14:paraId="77A47DB1" w14:textId="77777777" w:rsidR="003F1BDC" w:rsidRPr="003F1BDC" w:rsidRDefault="003F1BDC" w:rsidP="003F1BDC">
            <w:pPr>
              <w:pStyle w:val="BodyText"/>
              <w:rPr>
                <w:rFonts w:cs="Times New Roman"/>
                <w:sz w:val="24"/>
                <w:szCs w:val="24"/>
              </w:rPr>
            </w:pPr>
            <w:r w:rsidRPr="003F1BDC">
              <w:rPr>
                <w:rFonts w:cs="Times New Roman"/>
                <w:sz w:val="24"/>
                <w:szCs w:val="24"/>
              </w:rPr>
              <w:t>Airspace manager to assess the risk to other air traffic</w:t>
            </w:r>
          </w:p>
        </w:tc>
      </w:tr>
      <w:tr w:rsidR="003F1BDC" w:rsidRPr="003F1BDC" w14:paraId="75C1422E" w14:textId="77777777" w:rsidTr="00AF3285">
        <w:tc>
          <w:tcPr>
            <w:tcW w:w="421" w:type="dxa"/>
          </w:tcPr>
          <w:p w14:paraId="76AA1DD1" w14:textId="77777777" w:rsidR="003F1BDC" w:rsidRPr="003F1BDC" w:rsidRDefault="003F1BDC" w:rsidP="003F1BDC">
            <w:pPr>
              <w:pStyle w:val="BodyText"/>
              <w:rPr>
                <w:rFonts w:cs="Times New Roman"/>
                <w:sz w:val="24"/>
                <w:szCs w:val="24"/>
              </w:rPr>
            </w:pPr>
            <w:r w:rsidRPr="003F1BDC">
              <w:rPr>
                <w:rFonts w:cs="Times New Roman"/>
                <w:sz w:val="24"/>
                <w:szCs w:val="24"/>
              </w:rPr>
              <w:t>3</w:t>
            </w:r>
          </w:p>
        </w:tc>
        <w:tc>
          <w:tcPr>
            <w:tcW w:w="9213" w:type="dxa"/>
          </w:tcPr>
          <w:p w14:paraId="7746E4B7" w14:textId="77777777" w:rsidR="003F1BDC" w:rsidRPr="003F1BDC" w:rsidRDefault="003F1BDC" w:rsidP="003F1BDC">
            <w:pPr>
              <w:pStyle w:val="BodyText"/>
              <w:rPr>
                <w:rFonts w:cs="Times New Roman"/>
                <w:sz w:val="24"/>
                <w:szCs w:val="24"/>
              </w:rPr>
            </w:pPr>
            <w:r w:rsidRPr="003F1BDC">
              <w:rPr>
                <w:rFonts w:cs="Times New Roman"/>
                <w:sz w:val="24"/>
                <w:szCs w:val="24"/>
              </w:rPr>
              <w:t>Airspace manager to issue a GO/NO GO decision</w:t>
            </w:r>
          </w:p>
        </w:tc>
      </w:tr>
      <w:tr w:rsidR="003F1BDC" w:rsidRPr="003F1BDC" w14:paraId="51F8C4D6" w14:textId="77777777" w:rsidTr="00AF3285">
        <w:tc>
          <w:tcPr>
            <w:tcW w:w="421" w:type="dxa"/>
          </w:tcPr>
          <w:p w14:paraId="1214C8BD" w14:textId="77777777" w:rsidR="003F1BDC" w:rsidRPr="003F1BDC" w:rsidRDefault="003F1BDC" w:rsidP="003F1BDC">
            <w:pPr>
              <w:pStyle w:val="BodyText"/>
              <w:rPr>
                <w:rFonts w:cs="Times New Roman"/>
                <w:sz w:val="24"/>
                <w:szCs w:val="24"/>
              </w:rPr>
            </w:pPr>
            <w:r w:rsidRPr="003F1BDC">
              <w:rPr>
                <w:rFonts w:cs="Times New Roman"/>
                <w:sz w:val="24"/>
                <w:szCs w:val="24"/>
              </w:rPr>
              <w:t>4</w:t>
            </w:r>
          </w:p>
        </w:tc>
        <w:tc>
          <w:tcPr>
            <w:tcW w:w="9213" w:type="dxa"/>
          </w:tcPr>
          <w:p w14:paraId="4265AF09" w14:textId="77777777" w:rsidR="003F1BDC" w:rsidRPr="003F1BDC" w:rsidRDefault="003F1BDC" w:rsidP="003F1BDC">
            <w:pPr>
              <w:pStyle w:val="BodyText"/>
              <w:rPr>
                <w:rFonts w:cs="Times New Roman"/>
                <w:sz w:val="24"/>
                <w:szCs w:val="24"/>
              </w:rPr>
            </w:pPr>
            <w:r w:rsidRPr="003F1BDC">
              <w:rPr>
                <w:rFonts w:cs="Times New Roman"/>
                <w:sz w:val="24"/>
                <w:szCs w:val="24"/>
              </w:rPr>
              <w:t>If GO, a communication procedure for the UAS operation should be agreed with the RP</w:t>
            </w:r>
          </w:p>
        </w:tc>
      </w:tr>
      <w:tr w:rsidR="003F1BDC" w:rsidRPr="003F1BDC" w14:paraId="2BD1A6B4" w14:textId="77777777" w:rsidTr="00AF3285">
        <w:tc>
          <w:tcPr>
            <w:tcW w:w="421" w:type="dxa"/>
          </w:tcPr>
          <w:p w14:paraId="4FA4140B" w14:textId="77777777" w:rsidR="003F1BDC" w:rsidRPr="003F1BDC" w:rsidRDefault="003F1BDC" w:rsidP="003F1BDC">
            <w:pPr>
              <w:pStyle w:val="BodyText"/>
              <w:rPr>
                <w:rFonts w:cs="Times New Roman"/>
                <w:sz w:val="24"/>
                <w:szCs w:val="24"/>
              </w:rPr>
            </w:pPr>
            <w:r w:rsidRPr="003F1BDC">
              <w:rPr>
                <w:rFonts w:cs="Times New Roman"/>
                <w:sz w:val="24"/>
                <w:szCs w:val="24"/>
              </w:rPr>
              <w:t>5</w:t>
            </w:r>
          </w:p>
        </w:tc>
        <w:tc>
          <w:tcPr>
            <w:tcW w:w="9213" w:type="dxa"/>
          </w:tcPr>
          <w:p w14:paraId="64A1BCB7" w14:textId="77777777" w:rsidR="003F1BDC" w:rsidRPr="003F1BDC" w:rsidRDefault="003F1BDC" w:rsidP="003F1BDC">
            <w:pPr>
              <w:pStyle w:val="BodyText"/>
              <w:rPr>
                <w:rFonts w:cs="Times New Roman"/>
                <w:sz w:val="24"/>
                <w:szCs w:val="24"/>
              </w:rPr>
            </w:pPr>
            <w:r w:rsidRPr="003F1BDC">
              <w:rPr>
                <w:rFonts w:cs="Times New Roman"/>
                <w:sz w:val="24"/>
                <w:szCs w:val="24"/>
              </w:rPr>
              <w:t>If NO GO, a different time or day should be found when it is possible for the UAS flight to be conducted</w:t>
            </w:r>
          </w:p>
        </w:tc>
      </w:tr>
    </w:tbl>
    <w:p w14:paraId="24F50249" w14:textId="77777777" w:rsidR="003F1BDC" w:rsidRPr="003F1BDC" w:rsidRDefault="003F1BDC" w:rsidP="003F1BDC">
      <w:pPr>
        <w:pStyle w:val="BodyText"/>
      </w:pPr>
    </w:p>
    <w:p w14:paraId="66657B84" w14:textId="77777777" w:rsidR="003F1BDC" w:rsidRPr="003F1BDC" w:rsidRDefault="003F1BDC" w:rsidP="003F1BDC">
      <w:pPr>
        <w:pStyle w:val="BodyText"/>
      </w:pPr>
      <w:r w:rsidRPr="003F1BDC">
        <w:t>Some aerodromes and restricted airspaces require initial contact to be made via a Non-Standard Flight (NSF) application:</w:t>
      </w:r>
    </w:p>
    <w:p w14:paraId="5E405E5A" w14:textId="77777777" w:rsidR="003F1BDC" w:rsidRPr="003F1BDC" w:rsidRDefault="003F1BDC" w:rsidP="003F1BDC">
      <w:pPr>
        <w:pStyle w:val="BodyText"/>
      </w:pPr>
      <w:hyperlink r:id="rId53" w:history="1">
        <w:r w:rsidRPr="003F1BDC">
          <w:rPr>
            <w:rStyle w:val="Hyperlink"/>
          </w:rPr>
          <w:t>NSF | Non-Standard Flight applications (</w:t>
        </w:r>
        <w:proofErr w:type="spellStart"/>
        <w:r w:rsidRPr="003F1BDC">
          <w:rPr>
            <w:rStyle w:val="Hyperlink"/>
          </w:rPr>
          <w:t>nats.aero</w:t>
        </w:r>
        <w:proofErr w:type="spellEnd"/>
        <w:r w:rsidRPr="003F1BDC">
          <w:rPr>
            <w:rStyle w:val="Hyperlink"/>
          </w:rPr>
          <w:t>)</w:t>
        </w:r>
      </w:hyperlink>
    </w:p>
    <w:p w14:paraId="66709602" w14:textId="77777777" w:rsidR="003F1BDC" w:rsidRPr="003F1BDC" w:rsidRDefault="003F1BDC" w:rsidP="003F1BDC">
      <w:pPr>
        <w:pStyle w:val="BodyText"/>
      </w:pPr>
      <w:r w:rsidRPr="003F1BDC">
        <w:t>Temporary restricted airspace managers contact details can be found within NOTAMs.</w:t>
      </w:r>
    </w:p>
    <w:p w14:paraId="0837B979" w14:textId="2A2C6465" w:rsidR="003F1BDC" w:rsidRPr="003F1BDC" w:rsidRDefault="003F1BDC" w:rsidP="000E5AF4">
      <w:pPr>
        <w:pStyle w:val="Heading2"/>
      </w:pPr>
      <w:bookmarkStart w:id="127" w:name="_Toc232106202"/>
      <w:bookmarkStart w:id="128" w:name="_Toc234931821"/>
      <w:r w:rsidRPr="003F1BDC">
        <w:t>Communication with emergency services</w:t>
      </w:r>
      <w:bookmarkEnd w:id="127"/>
      <w:bookmarkEnd w:id="128"/>
    </w:p>
    <w:p w14:paraId="5CD31C44" w14:textId="77777777" w:rsidR="003F1BDC" w:rsidRPr="003F1BDC" w:rsidRDefault="003F1BDC" w:rsidP="003F1BDC">
      <w:pPr>
        <w:pStyle w:val="BodyText"/>
      </w:pPr>
      <w:r w:rsidRPr="003F1BDC">
        <w:t>Communication with emergency services should be conducted via telephone:</w:t>
      </w:r>
    </w:p>
    <w:p w14:paraId="29F03738" w14:textId="77777777" w:rsidR="003F1BDC" w:rsidRPr="003F1BDC" w:rsidRDefault="003F1BDC" w:rsidP="000D6A4C">
      <w:pPr>
        <w:pStyle w:val="BodyText"/>
        <w:numPr>
          <w:ilvl w:val="0"/>
          <w:numId w:val="23"/>
        </w:numPr>
      </w:pPr>
      <w:r w:rsidRPr="003F1BDC">
        <w:t>Non-emergency: Police 101; Ambulance 111</w:t>
      </w:r>
    </w:p>
    <w:p w14:paraId="7F832300" w14:textId="77777777" w:rsidR="003F1BDC" w:rsidRPr="003F1BDC" w:rsidRDefault="003F1BDC" w:rsidP="000D6A4C">
      <w:pPr>
        <w:pStyle w:val="BodyText"/>
        <w:numPr>
          <w:ilvl w:val="0"/>
          <w:numId w:val="23"/>
        </w:numPr>
      </w:pPr>
      <w:r w:rsidRPr="003F1BDC">
        <w:t>Emergency: 999</w:t>
      </w:r>
    </w:p>
    <w:p w14:paraId="68BAB64A" w14:textId="77777777" w:rsidR="003F1BDC" w:rsidRPr="003F1BDC" w:rsidRDefault="003F1BDC" w:rsidP="003F1BDC">
      <w:pPr>
        <w:pStyle w:val="BodyText"/>
      </w:pPr>
      <w:r w:rsidRPr="003F1BDC">
        <w:t>Prenotification communications for the police may be conducted by telephone (101), on a web portal, via email or in person.</w:t>
      </w:r>
    </w:p>
    <w:p w14:paraId="5DF0153D" w14:textId="6F57D6C8" w:rsidR="003F1BDC" w:rsidRPr="003F1BDC" w:rsidRDefault="003F1BDC" w:rsidP="00A50BCF">
      <w:pPr>
        <w:pStyle w:val="Heading2"/>
      </w:pPr>
      <w:bookmarkStart w:id="129" w:name="_Toc234931822"/>
      <w:r w:rsidRPr="003F1BDC">
        <w:t>Assessment of Environmental Conditions</w:t>
      </w:r>
      <w:bookmarkEnd w:id="129"/>
    </w:p>
    <w:p w14:paraId="5E6BB5A0" w14:textId="77777777" w:rsidR="003F1BDC" w:rsidRPr="003F1BDC" w:rsidRDefault="003F1BDC" w:rsidP="003F1BDC">
      <w:pPr>
        <w:pStyle w:val="BodyText"/>
        <w:rPr>
          <w:b/>
          <w:bCs/>
        </w:rPr>
      </w:pPr>
      <w:r w:rsidRPr="003F1BDC">
        <w:t>Environmental conditions include meteorological conditions such as wind, rain, and icing, as well as external factors that may interfere with the performance of systems such as High-Intensity Radiated Field (HIRF).</w:t>
      </w:r>
    </w:p>
    <w:p w14:paraId="6523AD9D" w14:textId="4B861F9C" w:rsidR="003F1BDC" w:rsidRPr="003F1BDC" w:rsidRDefault="003F1BDC" w:rsidP="0060220A">
      <w:pPr>
        <w:pStyle w:val="Heading3"/>
      </w:pPr>
      <w:bookmarkStart w:id="130" w:name="_Toc232106203"/>
      <w:r w:rsidRPr="003F1BDC">
        <w:t>Meteorology</w:t>
      </w:r>
      <w:bookmarkEnd w:id="130"/>
    </w:p>
    <w:p w14:paraId="24C84EDB" w14:textId="77777777" w:rsidR="003F1BDC" w:rsidRPr="003F1BDC" w:rsidRDefault="003F1BDC" w:rsidP="003F1BDC">
      <w:pPr>
        <w:pStyle w:val="BodyText"/>
      </w:pPr>
      <w:r w:rsidRPr="003F1BDC">
        <w:t>The following aspects of the local meteorology should be checked before flight and monitored throughout the flight:</w:t>
      </w:r>
    </w:p>
    <w:p w14:paraId="3385F3D6" w14:textId="3A01F849" w:rsidR="003F1BDC" w:rsidRPr="003F1BDC" w:rsidRDefault="003F1BDC" w:rsidP="000D6A4C">
      <w:pPr>
        <w:pStyle w:val="BodyText"/>
        <w:numPr>
          <w:ilvl w:val="0"/>
          <w:numId w:val="24"/>
        </w:numPr>
      </w:pPr>
      <w:r w:rsidRPr="003F1BDC">
        <w:t>Wind strength from ground level to operating height</w:t>
      </w:r>
    </w:p>
    <w:p w14:paraId="34E82F23" w14:textId="7A5CF24E" w:rsidR="003F1BDC" w:rsidRPr="003F1BDC" w:rsidRDefault="003F1BDC" w:rsidP="000D6A4C">
      <w:pPr>
        <w:pStyle w:val="BodyText"/>
        <w:numPr>
          <w:ilvl w:val="0"/>
          <w:numId w:val="24"/>
        </w:numPr>
      </w:pPr>
      <w:r w:rsidRPr="003F1BDC">
        <w:t>Wind directio</w:t>
      </w:r>
      <w:r w:rsidR="005A612D">
        <w:t>n</w:t>
      </w:r>
    </w:p>
    <w:p w14:paraId="4A6515C0" w14:textId="77777777" w:rsidR="003F1BDC" w:rsidRPr="003F1BDC" w:rsidRDefault="003F1BDC" w:rsidP="000D6A4C">
      <w:pPr>
        <w:pStyle w:val="BodyText"/>
        <w:numPr>
          <w:ilvl w:val="0"/>
          <w:numId w:val="24"/>
        </w:numPr>
      </w:pPr>
      <w:r w:rsidRPr="003F1BDC">
        <w:t>Urban/topographical effects (wind shear, vortices and turbulence)</w:t>
      </w:r>
    </w:p>
    <w:p w14:paraId="23003DE5" w14:textId="7C09A7D4" w:rsidR="003F1BDC" w:rsidRPr="003F1BDC" w:rsidRDefault="003F1BDC" w:rsidP="000D6A4C">
      <w:pPr>
        <w:pStyle w:val="BodyText"/>
        <w:numPr>
          <w:ilvl w:val="0"/>
          <w:numId w:val="24"/>
        </w:numPr>
      </w:pPr>
      <w:r w:rsidRPr="003F1BDC">
        <w:t>Precipitation</w:t>
      </w:r>
    </w:p>
    <w:p w14:paraId="5B53372F" w14:textId="5E9FBD6E" w:rsidR="003F1BDC" w:rsidRPr="003F1BDC" w:rsidRDefault="003F1BDC" w:rsidP="000D6A4C">
      <w:pPr>
        <w:pStyle w:val="BodyText"/>
        <w:numPr>
          <w:ilvl w:val="0"/>
          <w:numId w:val="24"/>
        </w:numPr>
      </w:pPr>
      <w:r w:rsidRPr="003F1BDC">
        <w:t>Visibility</w:t>
      </w:r>
    </w:p>
    <w:p w14:paraId="2278DA5F" w14:textId="3AD8A83B" w:rsidR="003F1BDC" w:rsidRDefault="003F1BDC" w:rsidP="000D6A4C">
      <w:pPr>
        <w:pStyle w:val="BodyText"/>
        <w:numPr>
          <w:ilvl w:val="0"/>
          <w:numId w:val="24"/>
        </w:numPr>
      </w:pPr>
      <w:r w:rsidRPr="003F1BDC">
        <w:t>Temperature, specifically icing at operating height</w:t>
      </w:r>
    </w:p>
    <w:p w14:paraId="115E2F41" w14:textId="55E00132" w:rsidR="003F1BDC" w:rsidRDefault="003F1BDC" w:rsidP="0060220A">
      <w:pPr>
        <w:pStyle w:val="Heading3"/>
      </w:pPr>
      <w:bookmarkStart w:id="131" w:name="_Toc232106204"/>
      <w:r w:rsidRPr="003F1BDC">
        <w:t xml:space="preserve"> Meteorological Information sources</w:t>
      </w:r>
      <w:bookmarkEnd w:id="131"/>
    </w:p>
    <w:p w14:paraId="4D8C385F" w14:textId="3D3649AC" w:rsidR="002653D5" w:rsidRPr="002653D5" w:rsidRDefault="002653D5" w:rsidP="002653D5">
      <w:pPr>
        <w:pStyle w:val="BodyText"/>
      </w:pPr>
      <w:r w:rsidRPr="002653D5">
        <w:t xml:space="preserve">Local meteorology </w:t>
      </w:r>
      <w:r>
        <w:t>should</w:t>
      </w:r>
      <w:r w:rsidRPr="002653D5">
        <w:t xml:space="preserve"> be checked before flight using apps or online resources</w:t>
      </w:r>
      <w:r w:rsidR="00260493">
        <w:t>:</w:t>
      </w:r>
    </w:p>
    <w:p w14:paraId="58336C63" w14:textId="3CC6BF7A" w:rsidR="0001369B" w:rsidRDefault="006F2AE8" w:rsidP="003F1BDC">
      <w:pPr>
        <w:pStyle w:val="BodyText"/>
      </w:pPr>
      <w:r>
        <w:rPr>
          <w:noProof/>
        </w:rPr>
        <mc:AlternateContent>
          <mc:Choice Requires="wps">
            <w:drawing>
              <wp:inline distT="0" distB="0" distL="0" distR="0" wp14:anchorId="35BFD0AF" wp14:editId="01ABF446">
                <wp:extent cx="5969635" cy="845185"/>
                <wp:effectExtent l="5715" t="9525" r="6350" b="12065"/>
                <wp:docPr id="666802946"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84518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224F36EB" w14:textId="77777777" w:rsidR="00963AA9" w:rsidRPr="00963AA9" w:rsidRDefault="00963AA9" w:rsidP="00963AA9">
                            <w:pPr>
                              <w:pStyle w:val="BodyText"/>
                              <w:rPr>
                                <w:i/>
                                <w:iCs/>
                              </w:rPr>
                            </w:pPr>
                            <w:r w:rsidRPr="00963AA9">
                              <w:rPr>
                                <w:i/>
                                <w:iCs/>
                              </w:rPr>
                              <w:t>Insert details of weather forecast apps used</w:t>
                            </w:r>
                          </w:p>
                          <w:p w14:paraId="53FAA3AC" w14:textId="77777777" w:rsidR="00963AA9" w:rsidRPr="00963AA9" w:rsidRDefault="00963AA9" w:rsidP="00963AA9">
                            <w:pPr>
                              <w:pStyle w:val="BodyText"/>
                              <w:rPr>
                                <w:i/>
                                <w:iCs/>
                              </w:rPr>
                            </w:pPr>
                            <w:r w:rsidRPr="00963AA9">
                              <w:rPr>
                                <w:i/>
                                <w:iCs/>
                              </w:rPr>
                              <w:t>Insert details of weather assessment tools, such as an anemometer, windsock, compass, etc.</w:t>
                            </w:r>
                          </w:p>
                          <w:p w14:paraId="6F28EE0F" w14:textId="77777777" w:rsidR="0063751D" w:rsidRPr="00B3522D" w:rsidRDefault="0063751D" w:rsidP="0063751D">
                            <w:pPr>
                              <w:pStyle w:val="BodyText"/>
                              <w:rPr>
                                <w:i/>
                                <w:iCs/>
                              </w:rPr>
                            </w:pPr>
                          </w:p>
                          <w:p w14:paraId="10419A02" w14:textId="77777777" w:rsidR="0063751D" w:rsidRPr="004C3A33" w:rsidRDefault="0063751D" w:rsidP="0063751D">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5BFD0AF" id="Text Box 169" o:spid="_x0000_s1056" type="#_x0000_t202" style="width:470.05pt;height:6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ecPwIAAKwEAAAOAAAAZHJzL2Uyb0RvYy54bWysVNtu2zAMfR+wfxD0vjhO4ywx4hRdug4D&#10;ugvQ7QMUWY6FSaImKbGzry8lJ2m6DX0Y9iKIpHUOyUN6ed1rRfbCeQmmovloTIkwHGppthX9/u3u&#10;zZwSH5ipmQIjKnoQnl6vXr9adrYUE2hB1cIRBDG+7GxF2xBsmWWet0IzPwIrDAYbcJoFNN02qx3r&#10;EF2rbDIez7IOXG0dcOE9em+HIF0l/KYRPHxpGi8CURXF3EI6XTo38cxWS1ZuHbOt5Mc02D9koZk0&#10;SHqGumWBkZ2Tf0BpyR14aMKIg86gaSQXqQasJh//Vs1Dy6xItWBzvD23yf8/WP55/2C/OhL6d9Cj&#10;gKkIb++B//DEwLplZitunIOuFaxG4jy2LOusL49PY6t96SPIpvsENYrMdgESUN84HbuCdRJERwEO&#10;56aLPhCOzmIxW8yuCko4xubTIp8XiYKVp9fW+fBBgCbxUlGHoiZ0tr/3IWbDytMnkcyDkvWdVCoZ&#10;cZDEWjmyZzgCjHNhQpGeq53GdAc/jtL4OAzoxpEZ3POTGynSSEakRPiMRBnSVXRRTAbgZ7Hzs5cT&#10;yCPTXzJIrpfZtQy4QkpqbN8FStTrvanTgAcm1XBHKGWOAkbNBvVCv+mJrCt6lfiioBuoDyipg2Fl&#10;cMXx0oL7RUmH61JR/3PHnKBEfTQ4Fot8Oo37lYxp8XaChruMbC4jzHCEqmigZLiuw7CTO+vktkWm&#10;YRAN3OAoNTKp/JTVMX9ciaTFcX3jzl3a6aunn8zqEQAA//8DAFBLAwQUAAYACAAAACEAp6bu1NwA&#10;AAAFAQAADwAAAGRycy9kb3ducmV2LnhtbEyPS0/DMBCE70j8B2uRuFHHtEJtGqdCPC4ICbW8rm68&#10;TSLsdYidNvDrWXqBy0irGc18W6xG78Qe+9gG0qAmGQikKtiWag0vz/cXcxAxGbLGBUINXxhhVZ6e&#10;FCa34UBr3G9SLbiEYm40NCl1uZSxatCbOAkdEnu70HuT+OxraXtz4HLv5GWWXUlvWuKFxnR402D1&#10;sRm8hrf318X3Q3R3s6egbj+xVsNjp7Q+PxuvlyASjukvDL/4jA4lM23DQDYKp4EfSUdlbzHLFIgt&#10;h6ZTBbIs5H/68gcAAP//AwBQSwECLQAUAAYACAAAACEAtoM4kv4AAADhAQAAEwAAAAAAAAAAAAAA&#10;AAAAAAAAW0NvbnRlbnRfVHlwZXNdLnhtbFBLAQItABQABgAIAAAAIQA4/SH/1gAAAJQBAAALAAAA&#10;AAAAAAAAAAAAAC8BAABfcmVscy8ucmVsc1BLAQItABQABgAIAAAAIQAotxecPwIAAKwEAAAOAAAA&#10;AAAAAAAAAAAAAC4CAABkcnMvZTJvRG9jLnhtbFBLAQItABQABgAIAAAAIQCnpu7U3AAAAAUBAAAP&#10;AAAAAAAAAAAAAAAAAJkEAABkcnMvZG93bnJldi54bWxQSwUGAAAAAAQABADzAAAAogUAAAAA&#10;" fillcolor="#b9c1f8 [664]" strokecolor="#0c1975 [3208]">
                <v:textbox>
                  <w:txbxContent>
                    <w:p w14:paraId="224F36EB" w14:textId="77777777" w:rsidR="00963AA9" w:rsidRPr="00963AA9" w:rsidRDefault="00963AA9" w:rsidP="00963AA9">
                      <w:pPr>
                        <w:pStyle w:val="BodyText"/>
                        <w:rPr>
                          <w:i/>
                          <w:iCs/>
                        </w:rPr>
                      </w:pPr>
                      <w:r w:rsidRPr="00963AA9">
                        <w:rPr>
                          <w:i/>
                          <w:iCs/>
                        </w:rPr>
                        <w:t>Insert details of weather forecast apps used</w:t>
                      </w:r>
                    </w:p>
                    <w:p w14:paraId="53FAA3AC" w14:textId="77777777" w:rsidR="00963AA9" w:rsidRPr="00963AA9" w:rsidRDefault="00963AA9" w:rsidP="00963AA9">
                      <w:pPr>
                        <w:pStyle w:val="BodyText"/>
                        <w:rPr>
                          <w:i/>
                          <w:iCs/>
                        </w:rPr>
                      </w:pPr>
                      <w:r w:rsidRPr="00963AA9">
                        <w:rPr>
                          <w:i/>
                          <w:iCs/>
                        </w:rPr>
                        <w:t>Insert details of weather assessment tools, such as an anemometer, windsock, compass, etc.</w:t>
                      </w:r>
                    </w:p>
                    <w:p w14:paraId="6F28EE0F" w14:textId="77777777" w:rsidR="0063751D" w:rsidRPr="00B3522D" w:rsidRDefault="0063751D" w:rsidP="0063751D">
                      <w:pPr>
                        <w:pStyle w:val="BodyText"/>
                        <w:rPr>
                          <w:i/>
                          <w:iCs/>
                        </w:rPr>
                      </w:pPr>
                    </w:p>
                    <w:p w14:paraId="10419A02" w14:textId="77777777" w:rsidR="0063751D" w:rsidRPr="004C3A33" w:rsidRDefault="0063751D" w:rsidP="0063751D">
                      <w:pPr>
                        <w:pStyle w:val="BodyText"/>
                        <w:rPr>
                          <w:i/>
                          <w:iCs/>
                        </w:rPr>
                      </w:pPr>
                    </w:p>
                  </w:txbxContent>
                </v:textbox>
                <w10:anchorlock/>
              </v:shape>
            </w:pict>
          </mc:Fallback>
        </mc:AlternateContent>
      </w:r>
      <w:r w:rsidR="003F1BDC" w:rsidRPr="003F1BDC">
        <w:t xml:space="preserve"> </w:t>
      </w:r>
    </w:p>
    <w:p w14:paraId="392FC190" w14:textId="6BD7C7BA" w:rsidR="003F1BDC" w:rsidRPr="003F1BDC" w:rsidRDefault="003F1BDC" w:rsidP="003F1BDC">
      <w:pPr>
        <w:pStyle w:val="BodyText"/>
        <w:rPr>
          <w:b/>
        </w:rPr>
      </w:pPr>
      <w:bookmarkStart w:id="132" w:name="_Toc232106205"/>
      <w:r w:rsidRPr="003F1BDC">
        <w:rPr>
          <w:b/>
        </w:rPr>
        <w:t>Checking wind strength and direction on site</w:t>
      </w:r>
      <w:bookmarkEnd w:id="132"/>
    </w:p>
    <w:p w14:paraId="782191AB" w14:textId="1DF52873" w:rsidR="003F1BDC" w:rsidRPr="003F1BDC" w:rsidRDefault="003F1BDC" w:rsidP="003F1BDC">
      <w:pPr>
        <w:pStyle w:val="BodyText"/>
      </w:pPr>
      <w:r w:rsidRPr="003F1BDC">
        <w:t>The remote pilot may check the wind strength on site using one or more of the following methods:</w:t>
      </w:r>
    </w:p>
    <w:p w14:paraId="3ADE3D97" w14:textId="6E3F639A" w:rsidR="003F1BDC" w:rsidRPr="003F1BDC" w:rsidRDefault="003F1BDC" w:rsidP="009557AD">
      <w:pPr>
        <w:pStyle w:val="Bullets"/>
      </w:pPr>
      <w:r w:rsidRPr="003F1BDC">
        <w:t>Checking the METAR from the local aerodrome (if close enough to operational area to be relevant)</w:t>
      </w:r>
    </w:p>
    <w:p w14:paraId="7AED960E" w14:textId="77777777" w:rsidR="003F1BDC" w:rsidRPr="003F1BDC" w:rsidRDefault="003F1BDC" w:rsidP="009557AD">
      <w:pPr>
        <w:pStyle w:val="Bullets"/>
      </w:pPr>
      <w:r w:rsidRPr="003F1BDC">
        <w:lastRenderedPageBreak/>
        <w:t>Anemometer</w:t>
      </w:r>
    </w:p>
    <w:p w14:paraId="07A28CE1" w14:textId="54B9A7B9" w:rsidR="003F1BDC" w:rsidRDefault="003F1BDC" w:rsidP="009557AD">
      <w:pPr>
        <w:pStyle w:val="Bullets"/>
      </w:pPr>
      <w:r w:rsidRPr="003F1BDC">
        <w:t>Windsock</w:t>
      </w:r>
    </w:p>
    <w:bookmarkStart w:id="133" w:name="_Toc232106206"/>
    <w:p w14:paraId="6C2B540F" w14:textId="112CBB6E" w:rsidR="0078656C" w:rsidRDefault="006F2AE8" w:rsidP="003F1BDC">
      <w:pPr>
        <w:pStyle w:val="BodyText"/>
      </w:pPr>
      <w:r>
        <w:rPr>
          <w:noProof/>
        </w:rPr>
        <mc:AlternateContent>
          <mc:Choice Requires="wps">
            <w:drawing>
              <wp:inline distT="0" distB="0" distL="0" distR="0" wp14:anchorId="2CFDCBEC" wp14:editId="200C412A">
                <wp:extent cx="5969635" cy="416560"/>
                <wp:effectExtent l="5715" t="6350" r="6350" b="5715"/>
                <wp:docPr id="752152259"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41656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1F84E50B" w14:textId="77777777" w:rsidR="009557AD" w:rsidRPr="0078656C" w:rsidRDefault="009557AD" w:rsidP="009557AD">
                            <w:pPr>
                              <w:pStyle w:val="BodyText"/>
                              <w:rPr>
                                <w:i/>
                                <w:iCs/>
                              </w:rPr>
                            </w:pPr>
                            <w:r w:rsidRPr="0078656C">
                              <w:rPr>
                                <w:i/>
                                <w:iCs/>
                              </w:rPr>
                              <w:t xml:space="preserve">Insert details of any intended additional weather monitoring resource. </w:t>
                            </w:r>
                          </w:p>
                          <w:p w14:paraId="48539556" w14:textId="77777777" w:rsidR="009557AD" w:rsidRPr="00B3522D" w:rsidRDefault="009557AD" w:rsidP="009557AD">
                            <w:pPr>
                              <w:pStyle w:val="BodyText"/>
                              <w:rPr>
                                <w:i/>
                                <w:iCs/>
                              </w:rPr>
                            </w:pPr>
                          </w:p>
                          <w:p w14:paraId="4994E2E0" w14:textId="77777777" w:rsidR="009557AD" w:rsidRPr="004C3A33" w:rsidRDefault="009557AD" w:rsidP="009557AD">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2CFDCBEC" id="Text Box 168" o:spid="_x0000_s1057" type="#_x0000_t202" style="width:470.05pt;height: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CKrQwIAAKwEAAAOAAAAZHJzL2Uyb0RvYy54bWysVMtu2zAQvBfoPxC817Icy40Fy0HqNEWB&#10;9AGk/QCaoiyiJJclaUvp12dJyY7TFD0UvRDcXXH2MbNaXfVakYNwXoKpaD6ZUiIMh1qaXUW/f7t9&#10;c0mJD8zUTIERFX0Qnl6tX79adbYUM2hB1cIRBDG+7GxF2xBsmWWet0IzPwErDAYbcJoFNN0uqx3r&#10;EF2rbDadLrIOXG0dcOE9em+GIF0n/KYRPHxpGi8CURXF2kI6XTq38czWK1buHLOt5GMZ7B+q0Ewa&#10;THqCumGBkb2TL6C05A48NGHCQWfQNJKL1AN2k09/6+a+ZVakXnA43p7G5P8fLP98uLdfHQn9O+iR&#10;wNSEt3fAf3hiYNMysxPXzkHXClZj4jyOLOusL8encdS+9BFk232CGklm+wAJqG+cjlPBPgmiIwEP&#10;p6GLPhCOzmK5WC4uCko4xub5olgkVjJWHl9b58MHAZrES0UdkprQ2eHOh1gNK4+fxGQelKxvpVLJ&#10;iEISG+XIgaEEGOfChCI9V3uN5Q5+lNJ0FAO6UTKD+/LoxhRJkhEpJXyWRBnSVXRZzAbgZ7HTs78X&#10;kMdMf6jgOIsTzMvsWgZcISV1RVO9I0rk672pk8ADk2q4YyPKjARGzgb2Qr/tiawrepHojYRuoX5A&#10;Sh0MK4MrjpcW3C9KOlyXivqfe+YEJeqjQVks8/k87lcy5sXbGRruPLI9jzDDEaqigZLhugnDTu6t&#10;k7sWMw1CNHCNUmpkYvmpqrF+XIk0jXF9486d2+mrp5/M+hEAAP//AwBQSwMEFAAGAAgAAAAhAGKQ&#10;P4HcAAAABAEAAA8AAABkcnMvZG93bnJldi54bWxMj81OwzAQhO9IvIO1SNyoY1QiGuJUiJ8LQkIt&#10;LVzdeEki7HWInTbw9Cxc4LLSaEYz35bLyTuxxyF2gTSoWQYCqQ62o0bD5vn+7BJETIascYFQwydG&#10;WFbHR6UpbDjQCvfr1AguoVgYDW1KfSFlrFv0Js5Cj8TeWxi8SSyHRtrBHLjcO3meZbn0piNeaE2P&#10;Ny3W7+vRa3h53S6+HqK7mz8FdfuBjRofe6X16cl0fQUi4ZT+wvCDz+hQMdMujGSjcBr4kfR72VvM&#10;MwVipyG/yEFWpfwPX30DAAD//wMAUEsBAi0AFAAGAAgAAAAhALaDOJL+AAAA4QEAABMAAAAAAAAA&#10;AAAAAAAAAAAAAFtDb250ZW50X1R5cGVzXS54bWxQSwECLQAUAAYACAAAACEAOP0h/9YAAACUAQAA&#10;CwAAAAAAAAAAAAAAAAAvAQAAX3JlbHMvLnJlbHNQSwECLQAUAAYACAAAACEACbQiq0MCAACsBAAA&#10;DgAAAAAAAAAAAAAAAAAuAgAAZHJzL2Uyb0RvYy54bWxQSwECLQAUAAYACAAAACEAYpA/gdwAAAAE&#10;AQAADwAAAAAAAAAAAAAAAACdBAAAZHJzL2Rvd25yZXYueG1sUEsFBgAAAAAEAAQA8wAAAKYFAAAA&#10;AA==&#10;" fillcolor="#b9c1f8 [664]" strokecolor="#0c1975 [3208]">
                <v:textbox>
                  <w:txbxContent>
                    <w:p w14:paraId="1F84E50B" w14:textId="77777777" w:rsidR="009557AD" w:rsidRPr="0078656C" w:rsidRDefault="009557AD" w:rsidP="009557AD">
                      <w:pPr>
                        <w:pStyle w:val="BodyText"/>
                        <w:rPr>
                          <w:i/>
                          <w:iCs/>
                        </w:rPr>
                      </w:pPr>
                      <w:r w:rsidRPr="0078656C">
                        <w:rPr>
                          <w:i/>
                          <w:iCs/>
                        </w:rPr>
                        <w:t xml:space="preserve">Insert details of any intended additional weather monitoring resource. </w:t>
                      </w:r>
                    </w:p>
                    <w:p w14:paraId="48539556" w14:textId="77777777" w:rsidR="009557AD" w:rsidRPr="00B3522D" w:rsidRDefault="009557AD" w:rsidP="009557AD">
                      <w:pPr>
                        <w:pStyle w:val="BodyText"/>
                        <w:rPr>
                          <w:i/>
                          <w:iCs/>
                        </w:rPr>
                      </w:pPr>
                    </w:p>
                    <w:p w14:paraId="4994E2E0" w14:textId="77777777" w:rsidR="009557AD" w:rsidRPr="004C3A33" w:rsidRDefault="009557AD" w:rsidP="009557AD">
                      <w:pPr>
                        <w:pStyle w:val="BodyText"/>
                        <w:rPr>
                          <w:i/>
                          <w:iCs/>
                        </w:rPr>
                      </w:pPr>
                    </w:p>
                  </w:txbxContent>
                </v:textbox>
                <w10:anchorlock/>
              </v:shape>
            </w:pict>
          </mc:Fallback>
        </mc:AlternateContent>
      </w:r>
    </w:p>
    <w:p w14:paraId="5029792C" w14:textId="418AF156" w:rsidR="003F1BDC" w:rsidRPr="003F1BDC" w:rsidRDefault="003F1BDC" w:rsidP="00CA04D5">
      <w:pPr>
        <w:pStyle w:val="Heading3"/>
      </w:pPr>
      <w:r w:rsidRPr="003F1BDC">
        <w:t>Space weather</w:t>
      </w:r>
      <w:bookmarkEnd w:id="133"/>
    </w:p>
    <w:p w14:paraId="621A73DD" w14:textId="77777777" w:rsidR="003F1BDC" w:rsidRPr="003F1BDC" w:rsidRDefault="003F1BDC" w:rsidP="003F1BDC">
      <w:pPr>
        <w:pStyle w:val="BodyText"/>
      </w:pPr>
      <w:r w:rsidRPr="003F1BDC">
        <w:t xml:space="preserve">A </w:t>
      </w:r>
      <w:proofErr w:type="spellStart"/>
      <w:r w:rsidRPr="003F1BDC">
        <w:t>Kp</w:t>
      </w:r>
      <w:proofErr w:type="spellEnd"/>
      <w:r w:rsidRPr="003F1BDC">
        <w:t xml:space="preserve"> index of 5 or more is classed as a solar storm. Solar storms may affect the safe operation of a UAS, due to the following:</w:t>
      </w:r>
    </w:p>
    <w:p w14:paraId="2BDBBED3" w14:textId="77777777" w:rsidR="003F1BDC" w:rsidRPr="003F1BDC" w:rsidRDefault="003F1BDC" w:rsidP="009557AD">
      <w:pPr>
        <w:pStyle w:val="Bullets"/>
      </w:pPr>
      <w:r w:rsidRPr="003F1BDC">
        <w:t>Degradation of GNSS accuracy</w:t>
      </w:r>
    </w:p>
    <w:p w14:paraId="283480D1" w14:textId="77777777" w:rsidR="003F1BDC" w:rsidRPr="003F1BDC" w:rsidRDefault="003F1BDC" w:rsidP="009557AD">
      <w:pPr>
        <w:pStyle w:val="Bullets"/>
      </w:pPr>
      <w:r w:rsidRPr="003F1BDC">
        <w:t>Electromagnetic interference to compasses and/or other electronics</w:t>
      </w:r>
    </w:p>
    <w:p w14:paraId="58F7B66A" w14:textId="7E5DF665" w:rsidR="003F1BDC" w:rsidRPr="003F1BDC" w:rsidRDefault="003F1BDC" w:rsidP="003F1BDC">
      <w:pPr>
        <w:pStyle w:val="Bullets"/>
      </w:pPr>
      <w:r w:rsidRPr="003F1BDC">
        <w:t>Radio frequency interference to command, control and communication signals</w:t>
      </w:r>
    </w:p>
    <w:p w14:paraId="60977DF7" w14:textId="21EC9BD9" w:rsidR="003F1BDC" w:rsidRPr="003F1BDC" w:rsidRDefault="003F1BDC" w:rsidP="003F1BDC">
      <w:pPr>
        <w:pStyle w:val="BodyText"/>
      </w:pPr>
      <w:r w:rsidRPr="003F1BDC">
        <w:t>A space weather prediction forecast should be consulted before UAS operations for possible adverse effects that may prevent the UAS flight from being conducted safely.</w:t>
      </w:r>
    </w:p>
    <w:p w14:paraId="2EC8509C" w14:textId="77777777" w:rsidR="003F1BDC" w:rsidRPr="003F1BDC" w:rsidRDefault="003F1BDC" w:rsidP="003F1BDC">
      <w:pPr>
        <w:pStyle w:val="BodyText"/>
      </w:pPr>
      <w:r w:rsidRPr="003F1BDC">
        <w:t>The remote pilot is responsible for</w:t>
      </w:r>
      <w:r w:rsidRPr="003F1BDC">
        <w:rPr>
          <w:b/>
          <w:bCs/>
        </w:rPr>
        <w:t xml:space="preserve"> </w:t>
      </w:r>
      <w:r w:rsidRPr="003F1BDC">
        <w:t>making a NO GO decision if the flight cannot be conducted safely.</w:t>
      </w:r>
    </w:p>
    <w:p w14:paraId="55C94F61" w14:textId="412109ED" w:rsidR="003F1BDC" w:rsidRPr="003F1BDC" w:rsidRDefault="003F1BDC" w:rsidP="00CA04D5">
      <w:pPr>
        <w:pStyle w:val="Heading3"/>
      </w:pPr>
      <w:bookmarkStart w:id="134" w:name="_Toc232106207"/>
      <w:r w:rsidRPr="003F1BDC">
        <w:t>Meteorological conditions limitations</w:t>
      </w:r>
      <w:bookmarkEnd w:id="134"/>
    </w:p>
    <w:p w14:paraId="26F72CDB" w14:textId="77777777" w:rsidR="003F1BDC" w:rsidRPr="003F1BDC" w:rsidRDefault="003F1BDC" w:rsidP="003F1BDC">
      <w:pPr>
        <w:pStyle w:val="BodyText"/>
      </w:pPr>
      <w:r w:rsidRPr="003F1BDC">
        <w:t>The meteorological conditions must be suitable for the proposed UAS flight. Consideration should be made of the following:</w:t>
      </w:r>
    </w:p>
    <w:p w14:paraId="7380A79F" w14:textId="77777777" w:rsidR="003F1BDC" w:rsidRPr="003F1BDC" w:rsidRDefault="003F1BDC" w:rsidP="000D6A4C">
      <w:pPr>
        <w:pStyle w:val="BodyText"/>
        <w:numPr>
          <w:ilvl w:val="0"/>
          <w:numId w:val="29"/>
        </w:numPr>
      </w:pPr>
      <w:r w:rsidRPr="003F1BDC">
        <w:t>Operational limitations of the UAS which includes limitations of the command unit and third-party services</w:t>
      </w:r>
    </w:p>
    <w:p w14:paraId="29AB6557" w14:textId="77777777" w:rsidR="003F1BDC" w:rsidRPr="003F1BDC" w:rsidRDefault="003F1BDC" w:rsidP="000D6A4C">
      <w:pPr>
        <w:pStyle w:val="BodyText"/>
        <w:numPr>
          <w:ilvl w:val="0"/>
          <w:numId w:val="29"/>
        </w:numPr>
      </w:pPr>
      <w:r w:rsidRPr="003F1BDC">
        <w:t>The flight crew (suitable clothing and, if necessary personal protective equipment for the conditions)</w:t>
      </w:r>
    </w:p>
    <w:p w14:paraId="2F5B87B5" w14:textId="77777777" w:rsidR="003F1BDC" w:rsidRPr="003F1BDC" w:rsidRDefault="003F1BDC" w:rsidP="003F1BDC">
      <w:pPr>
        <w:pStyle w:val="BodyText"/>
      </w:pPr>
    </w:p>
    <w:p w14:paraId="65720112" w14:textId="77777777" w:rsidR="003F1BDC" w:rsidRPr="003F1BDC" w:rsidRDefault="003F1BDC" w:rsidP="003F1BDC">
      <w:pPr>
        <w:pStyle w:val="BodyText"/>
      </w:pPr>
      <w:r w:rsidRPr="003F1BDC">
        <w:t xml:space="preserve">The remote pilot </w:t>
      </w:r>
      <w:r w:rsidRPr="003F1BDC">
        <w:rPr>
          <w:b/>
          <w:bCs/>
        </w:rPr>
        <w:t>must not</w:t>
      </w:r>
      <w:r w:rsidRPr="003F1BDC">
        <w:t xml:space="preserve"> fly the UAS if conditions are beyond limits for any of the above.</w:t>
      </w:r>
    </w:p>
    <w:p w14:paraId="619FF2F8" w14:textId="77777777" w:rsidR="003F1BDC" w:rsidRPr="003F1BDC" w:rsidRDefault="003F1BDC" w:rsidP="003F1BDC">
      <w:pPr>
        <w:pStyle w:val="BodyText"/>
      </w:pPr>
    </w:p>
    <w:p w14:paraId="5038EF5B" w14:textId="36861606" w:rsidR="003F1BDC" w:rsidRPr="003F1BDC" w:rsidRDefault="003F1BDC" w:rsidP="003F1BDC">
      <w:pPr>
        <w:pStyle w:val="BodyText"/>
        <w:rPr>
          <w:b/>
        </w:rPr>
      </w:pPr>
      <w:r w:rsidRPr="003F1BDC">
        <w:rPr>
          <w:b/>
          <w:bCs/>
        </w:rPr>
        <w:t>Avoiding adverse and potentially hazardous meteorological conditions</w:t>
      </w:r>
    </w:p>
    <w:p w14:paraId="6FD38D1E" w14:textId="2482AF00" w:rsidR="003F1BDC" w:rsidRPr="003F1BDC" w:rsidRDefault="006F2AE8" w:rsidP="003F1BDC">
      <w:pPr>
        <w:pStyle w:val="BodyText"/>
      </w:pPr>
      <w:r>
        <w:rPr>
          <w:b/>
          <w:bCs/>
          <w:noProof/>
        </w:rPr>
        <mc:AlternateContent>
          <mc:Choice Requires="wps">
            <w:drawing>
              <wp:inline distT="0" distB="0" distL="0" distR="0" wp14:anchorId="30064384" wp14:editId="1A8CBEDC">
                <wp:extent cx="5969635" cy="746125"/>
                <wp:effectExtent l="5715" t="8255" r="6350" b="7620"/>
                <wp:docPr id="1494364004"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74612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B58F7F7" w14:textId="77777777" w:rsidR="00CA04D5" w:rsidRPr="00CD0D36" w:rsidRDefault="00CA04D5" w:rsidP="00CA04D5">
                            <w:pPr>
                              <w:pStyle w:val="BodyText"/>
                              <w:rPr>
                                <w:i/>
                                <w:iCs/>
                              </w:rPr>
                            </w:pPr>
                            <w:r w:rsidRPr="00CD0D36">
                              <w:rPr>
                                <w:i/>
                                <w:iCs/>
                              </w:rPr>
                              <w:t>The operator should include here any meteorological conditions that should be avoided, depending on the nature of the operation and the UAS manufacturer’s published limitations. examples are given below:</w:t>
                            </w:r>
                          </w:p>
                          <w:p w14:paraId="1F2DB6D8" w14:textId="77777777" w:rsidR="00CA04D5" w:rsidRPr="00B3522D" w:rsidRDefault="00CA04D5" w:rsidP="00CA04D5">
                            <w:pPr>
                              <w:pStyle w:val="BodyText"/>
                              <w:rPr>
                                <w:i/>
                                <w:iCs/>
                              </w:rPr>
                            </w:pPr>
                          </w:p>
                          <w:p w14:paraId="37CC368A" w14:textId="77777777" w:rsidR="00CA04D5" w:rsidRPr="004C3A33" w:rsidRDefault="00CA04D5" w:rsidP="00CA04D5">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0064384" id="Text Box 167" o:spid="_x0000_s1058" type="#_x0000_t202" style="width:470.05pt;height:5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t3hPQIAAKwEAAAOAAAAZHJzL2Uyb0RvYy54bWysVNtu2zAMfR+wfxD0vjhO47Qx4hRdug4D&#10;ugvQ7QMUWY6FSaImKbG7ry8lO2l2wR6KvQgiaR0e8pBeXfdakYNwXoKpaD6ZUiIMh1qaXUW/fb17&#10;c0WJD8zUTIERFX0Unl6vX79adbYUM2hB1cIRBDG+7GxF2xBsmWWet0IzPwErDAYbcJoFNN0uqx3r&#10;EF2rbDadLrIOXG0dcOE9em+HIF0n/KYRPHxuGi8CURVFbiGdLp3beGbrFSt3jtlW8pEGewELzaTB&#10;pCeoWxYY2Tv5B5SW3IGHJkw46AyaRnKRasBq8ulv1Ty0zIpUCzbH21Ob/P+D5Z8OD/aLI6F/Cz0K&#10;mIrw9h74d08MbFpmduLGOehawWpMnMeWZZ315fg0ttqXPoJsu49Qo8hsHyAB9Y3TsStYJ0F0FODx&#10;1HTRB8LRWSwXy8VFQQnH2OV8kc+KlIKVx9fW+fBegCbxUlGHoiZ0drj3IbJh5fGTmMyDkvWdVCoZ&#10;cZDERjlyYDgCjHNhQpGeq71GuoMfR2k6DgO6cWQG99XRjSnSSEaklPCXJMqQrqLLApm/lEAeM/2F&#10;QXL9O7uWAVdISV3RxHdEiXq9M3Ua8MCkGu4IpcwoYNRsUC/0257IuqIXs9j7KOgW6keU1MGwMrji&#10;eGnB/aSkw3WpqP+xZ05Qoj4YHItlPp/H/UrGvLicoeHOI9vzCDMcoSoaKBmumzDs5N46uWsx0zCI&#10;Bm5wlBqZVH5mNfLHlUhajOsbd+7cTl89/2TWTwAAAP//AwBQSwMEFAAGAAgAAAAhAGFBr5fdAAAA&#10;BQEAAA8AAABkcnMvZG93bnJldi54bWxMj0tPwzAQhO9I/AdrkbhRx6g8msapEI8LQqoor6sbb5MI&#10;ex1ipw38ehYu7WWk1Yxmvi0Wo3dii31sA2lQkwwEUhVsS7WG15eHs2sQMRmyxgVCDd8YYVEeHxUm&#10;t2FHz7hdpVpwCcXcaGhS6nIpY9WgN3ESOiT2NqH3JvHZ19L2Zsfl3snzLLuU3rTEC43p8LbB6nM1&#10;eA3vH2+zn8fo7qfLoO6+sFbDU6e0Pj0Zb+YgEo5pH4Y/fEaHkpnWYSAbhdPAj6R/ZW82zRSINYfU&#10;1QXIspCH9OUvAAAA//8DAFBLAQItABQABgAIAAAAIQC2gziS/gAAAOEBAAATAAAAAAAAAAAAAAAA&#10;AAAAAABbQ29udGVudF9UeXBlc10ueG1sUEsBAi0AFAAGAAgAAAAhADj9If/WAAAAlAEAAAsAAAAA&#10;AAAAAAAAAAAALwEAAF9yZWxzLy5yZWxzUEsBAi0AFAAGAAgAAAAhACTm3eE9AgAArAQAAA4AAAAA&#10;AAAAAAAAAAAALgIAAGRycy9lMm9Eb2MueG1sUEsBAi0AFAAGAAgAAAAhAGFBr5fdAAAABQEAAA8A&#10;AAAAAAAAAAAAAAAAlwQAAGRycy9kb3ducmV2LnhtbFBLBQYAAAAABAAEAPMAAAChBQAAAAA=&#10;" fillcolor="#b9c1f8 [664]" strokecolor="#0c1975 [3208]">
                <v:textbox>
                  <w:txbxContent>
                    <w:p w14:paraId="7B58F7F7" w14:textId="77777777" w:rsidR="00CA04D5" w:rsidRPr="00CD0D36" w:rsidRDefault="00CA04D5" w:rsidP="00CA04D5">
                      <w:pPr>
                        <w:pStyle w:val="BodyText"/>
                        <w:rPr>
                          <w:i/>
                          <w:iCs/>
                        </w:rPr>
                      </w:pPr>
                      <w:r w:rsidRPr="00CD0D36">
                        <w:rPr>
                          <w:i/>
                          <w:iCs/>
                        </w:rPr>
                        <w:t>The operator should include here any meteorological conditions that should be avoided, depending on the nature of the operation and the UAS manufacturer’s published limitations. examples are given below:</w:t>
                      </w:r>
                    </w:p>
                    <w:p w14:paraId="1F2DB6D8" w14:textId="77777777" w:rsidR="00CA04D5" w:rsidRPr="00B3522D" w:rsidRDefault="00CA04D5" w:rsidP="00CA04D5">
                      <w:pPr>
                        <w:pStyle w:val="BodyText"/>
                        <w:rPr>
                          <w:i/>
                          <w:iCs/>
                        </w:rPr>
                      </w:pPr>
                    </w:p>
                    <w:p w14:paraId="37CC368A" w14:textId="77777777" w:rsidR="00CA04D5" w:rsidRPr="004C3A33" w:rsidRDefault="00CA04D5" w:rsidP="00CA04D5">
                      <w:pPr>
                        <w:pStyle w:val="BodyText"/>
                        <w:rPr>
                          <w:i/>
                          <w:iCs/>
                        </w:rPr>
                      </w:pPr>
                    </w:p>
                  </w:txbxContent>
                </v:textbox>
                <w10:anchorlock/>
              </v:shape>
            </w:pict>
          </mc:Fallback>
        </mc:AlternateContent>
      </w:r>
    </w:p>
    <w:p w14:paraId="08C63BFD" w14:textId="557B9B14" w:rsidR="0078656C" w:rsidRDefault="003F1BDC" w:rsidP="00AD0D1B">
      <w:pPr>
        <w:pStyle w:val="Heading3"/>
      </w:pPr>
      <w:r w:rsidRPr="003F1BDC">
        <w:lastRenderedPageBreak/>
        <w:t>Thunderstorms</w:t>
      </w:r>
    </w:p>
    <w:p w14:paraId="0C6B15D1" w14:textId="118F9D6C" w:rsidR="0078656C" w:rsidRDefault="006F2AE8" w:rsidP="003F1BDC">
      <w:pPr>
        <w:pStyle w:val="BodyText"/>
        <w:rPr>
          <w:i/>
        </w:rPr>
      </w:pPr>
      <w:r>
        <w:rPr>
          <w:b/>
          <w:i/>
          <w:noProof/>
        </w:rPr>
        <mc:AlternateContent>
          <mc:Choice Requires="wps">
            <w:drawing>
              <wp:inline distT="0" distB="0" distL="0" distR="0" wp14:anchorId="50F1498C" wp14:editId="6FB1C2EB">
                <wp:extent cx="5969635" cy="1643380"/>
                <wp:effectExtent l="5715" t="9525" r="6350" b="13970"/>
                <wp:docPr id="250332137"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164338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539F5175" w14:textId="77777777" w:rsidR="00AD0D1B" w:rsidRDefault="00AD0D1B" w:rsidP="00AD0D1B">
                            <w:pPr>
                              <w:pStyle w:val="BodyText"/>
                              <w:rPr>
                                <w:i/>
                                <w:iCs/>
                              </w:rPr>
                            </w:pPr>
                            <w:r w:rsidRPr="007E0C0C">
                              <w:rPr>
                                <w:i/>
                                <w:iCs/>
                              </w:rPr>
                              <w:t xml:space="preserve">The operator may include procedures for operations when thunderstorms are identified in the area. </w:t>
                            </w:r>
                          </w:p>
                          <w:p w14:paraId="2204DEEE" w14:textId="77777777" w:rsidR="00AD0D1B" w:rsidRPr="007E0C0C" w:rsidRDefault="00AD0D1B" w:rsidP="00AD0D1B">
                            <w:pPr>
                              <w:pStyle w:val="BodyText"/>
                              <w:rPr>
                                <w:i/>
                                <w:iCs/>
                              </w:rPr>
                            </w:pPr>
                            <w:r w:rsidRPr="007E0C0C">
                              <w:rPr>
                                <w:i/>
                                <w:iCs/>
                              </w:rPr>
                              <w:t xml:space="preserve">If operations in or near thunderstorm are prohibited by the operator or UAS manufacturers that should be explained here. </w:t>
                            </w:r>
                          </w:p>
                          <w:p w14:paraId="2FE919BE" w14:textId="77777777" w:rsidR="00AD0D1B" w:rsidRPr="007E0C0C" w:rsidRDefault="00AD0D1B" w:rsidP="00AD0D1B">
                            <w:pPr>
                              <w:pStyle w:val="BodyText"/>
                              <w:rPr>
                                <w:i/>
                                <w:iCs/>
                              </w:rPr>
                            </w:pPr>
                            <w:r w:rsidRPr="007E0C0C">
                              <w:rPr>
                                <w:i/>
                                <w:iCs/>
                              </w:rPr>
                              <w:t xml:space="preserve">The operator should refer to part B and/or the flight manual if the UAS manufacturer prohibits operations in thunderstorms. </w:t>
                            </w:r>
                          </w:p>
                          <w:p w14:paraId="1C8D5A3A" w14:textId="77777777" w:rsidR="00AD0D1B" w:rsidRPr="00B3522D" w:rsidRDefault="00AD0D1B" w:rsidP="00AD0D1B">
                            <w:pPr>
                              <w:pStyle w:val="BodyText"/>
                              <w:rPr>
                                <w:i/>
                                <w:iCs/>
                              </w:rPr>
                            </w:pPr>
                          </w:p>
                          <w:p w14:paraId="75CB327E" w14:textId="77777777" w:rsidR="00AD0D1B" w:rsidRPr="004C3A33" w:rsidRDefault="00AD0D1B" w:rsidP="00AD0D1B">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50F1498C" id="Text Box 166" o:spid="_x0000_s1059" type="#_x0000_t202" style="width:470.05pt;height:12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m9RQIAAK0EAAAOAAAAZHJzL2Uyb0RvYy54bWysVNuO0zAQfUfiHyy/0zS90UZNV0uXRUjL&#10;RVr4ANdxGgvbY2y3yfL1O3bSbpdFPCBeLM9MfOZyzmR91WlFjsJ5Caak+WhMiTAcKmn2Jf3+7fbN&#10;khIfmKmYAiNK+iA8vdq8frVubSEm0ICqhCMIYnzR2pI2IdgiyzxvhGZ+BFYYDNbgNAtoun1WOdYi&#10;ulbZZDxeZC24yjrgwnv03vRBukn4dS14+FLXXgSiSoq1hXS6dO7imW3WrNg7ZhvJhzLYP1ShmTSY&#10;9Ax1wwIjBydfQGnJHXiow4iDzqCuJRepB+wmH//WzX3DrEi94HC8PY/J/z9Y/vl4b786Erp30CGB&#10;qQlv74D/8MTAtmFmL66dg7YRrMLEeRxZ1lpfDE/jqH3hI8iu/QQVkswOARJQVzsdp4J9EkRHAh7O&#10;QxddIByd89VitZjOKeEYyxez6XSZaMlYcXpunQ8fBGgSLyV1yGqCZ8c7H2I5rDh9ErN5ULK6lUol&#10;IypJbJUjR4YaYJwLE+bpuTporLf3o5bGgxrQjZrp3cuTG1MkTUaklPBZEmVIW9LVfNIDP4udn/29&#10;gDxm+kMFp1mcYV5m1zLgDimpS5rqHVAiYe9NlRQemFT9HRtRZmAwktbTF7pdR2RV0uk08hsZ3UH1&#10;gJw66HcGdxwvDbhflLS4LyX1Pw/MCUrUR4O6WOWzWVywZMzmbydouMvI7jLCDEeokgZK+us29Et5&#10;sE7uG8zUK9HANWqplonlp6qG+nEn0jSG/Y1Ld2mnr57+MptHAAAA//8DAFBLAwQUAAYACAAAACEA&#10;hAia990AAAAFAQAADwAAAGRycy9kb3ducmV2LnhtbEyPzU7DMBCE70i8g7VI3KjjqqA0ZFMhfi4I&#10;CVFoubrxkkTY6xA7beDpMVzgstJoRjPflqvJWbGnIXSeEdQsA0Fce9Nxg/DyfHeWgwhRs9HWMyF8&#10;UoBVdXxU6sL4Az/Rfh0bkUo4FBqhjbEvpAx1S06Hme+Jk/fmB6djkkMjzaAPqdxZOc+yC+l0x2mh&#10;1T1dt1S/r0eHsH3dLL/ug71dPHp180GNGh96hXh6Ml1dgog0xb8w/OAndKgS086PbIKwCOmR+HuT&#10;t1xkCsQOYX6e5yCrUv6nr74BAAD//wMAUEsBAi0AFAAGAAgAAAAhALaDOJL+AAAA4QEAABMAAAAA&#10;AAAAAAAAAAAAAAAAAFtDb250ZW50X1R5cGVzXS54bWxQSwECLQAUAAYACAAAACEAOP0h/9YAAACU&#10;AQAACwAAAAAAAAAAAAAAAAAvAQAAX3JlbHMvLnJlbHNQSwECLQAUAAYACAAAACEA1DfZvUUCAACt&#10;BAAADgAAAAAAAAAAAAAAAAAuAgAAZHJzL2Uyb0RvYy54bWxQSwECLQAUAAYACAAAACEAhAia990A&#10;AAAFAQAADwAAAAAAAAAAAAAAAACfBAAAZHJzL2Rvd25yZXYueG1sUEsFBgAAAAAEAAQA8wAAAKkF&#10;AAAAAA==&#10;" fillcolor="#b9c1f8 [664]" strokecolor="#0c1975 [3208]">
                <v:textbox>
                  <w:txbxContent>
                    <w:p w14:paraId="539F5175" w14:textId="77777777" w:rsidR="00AD0D1B" w:rsidRDefault="00AD0D1B" w:rsidP="00AD0D1B">
                      <w:pPr>
                        <w:pStyle w:val="BodyText"/>
                        <w:rPr>
                          <w:i/>
                          <w:iCs/>
                        </w:rPr>
                      </w:pPr>
                      <w:r w:rsidRPr="007E0C0C">
                        <w:rPr>
                          <w:i/>
                          <w:iCs/>
                        </w:rPr>
                        <w:t xml:space="preserve">The operator may include procedures for operations when thunderstorms are identified in the area. </w:t>
                      </w:r>
                    </w:p>
                    <w:p w14:paraId="2204DEEE" w14:textId="77777777" w:rsidR="00AD0D1B" w:rsidRPr="007E0C0C" w:rsidRDefault="00AD0D1B" w:rsidP="00AD0D1B">
                      <w:pPr>
                        <w:pStyle w:val="BodyText"/>
                        <w:rPr>
                          <w:i/>
                          <w:iCs/>
                        </w:rPr>
                      </w:pPr>
                      <w:r w:rsidRPr="007E0C0C">
                        <w:rPr>
                          <w:i/>
                          <w:iCs/>
                        </w:rPr>
                        <w:t xml:space="preserve">If operations in or near thunderstorm are prohibited by the operator or UAS manufacturers that should be explained here. </w:t>
                      </w:r>
                    </w:p>
                    <w:p w14:paraId="2FE919BE" w14:textId="77777777" w:rsidR="00AD0D1B" w:rsidRPr="007E0C0C" w:rsidRDefault="00AD0D1B" w:rsidP="00AD0D1B">
                      <w:pPr>
                        <w:pStyle w:val="BodyText"/>
                        <w:rPr>
                          <w:i/>
                          <w:iCs/>
                        </w:rPr>
                      </w:pPr>
                      <w:r w:rsidRPr="007E0C0C">
                        <w:rPr>
                          <w:i/>
                          <w:iCs/>
                        </w:rPr>
                        <w:t xml:space="preserve">The operator should refer to part B and/or the flight manual if the UAS manufacturer prohibits operations in thunderstorms. </w:t>
                      </w:r>
                    </w:p>
                    <w:p w14:paraId="1C8D5A3A" w14:textId="77777777" w:rsidR="00AD0D1B" w:rsidRPr="00B3522D" w:rsidRDefault="00AD0D1B" w:rsidP="00AD0D1B">
                      <w:pPr>
                        <w:pStyle w:val="BodyText"/>
                        <w:rPr>
                          <w:i/>
                          <w:iCs/>
                        </w:rPr>
                      </w:pPr>
                    </w:p>
                    <w:p w14:paraId="75CB327E" w14:textId="77777777" w:rsidR="00AD0D1B" w:rsidRPr="004C3A33" w:rsidRDefault="00AD0D1B" w:rsidP="00AD0D1B">
                      <w:pPr>
                        <w:pStyle w:val="BodyText"/>
                        <w:rPr>
                          <w:i/>
                          <w:iCs/>
                        </w:rPr>
                      </w:pPr>
                    </w:p>
                  </w:txbxContent>
                </v:textbox>
                <w10:anchorlock/>
              </v:shape>
            </w:pict>
          </mc:Fallback>
        </mc:AlternateContent>
      </w:r>
    </w:p>
    <w:p w14:paraId="213F6D47" w14:textId="0463A5FC" w:rsidR="00AD0D1B" w:rsidRDefault="003F1BDC" w:rsidP="00AD0D1B">
      <w:pPr>
        <w:pStyle w:val="Heading3"/>
      </w:pPr>
      <w:r w:rsidRPr="003F1BDC">
        <w:t>Icing</w:t>
      </w:r>
      <w:r w:rsidR="00AD0D1B">
        <w:t xml:space="preserve"> </w:t>
      </w:r>
      <w:r w:rsidRPr="003F1BDC">
        <w:t>conditions</w:t>
      </w:r>
    </w:p>
    <w:p w14:paraId="4A949D6F" w14:textId="3E29BC97" w:rsidR="003F1BDC" w:rsidRPr="003F1BDC" w:rsidRDefault="006F2AE8" w:rsidP="003F1BDC">
      <w:pPr>
        <w:pStyle w:val="BodyText"/>
        <w:rPr>
          <w:b/>
          <w:i/>
        </w:rPr>
      </w:pPr>
      <w:r>
        <w:rPr>
          <w:b/>
          <w:i/>
          <w:noProof/>
        </w:rPr>
        <mc:AlternateContent>
          <mc:Choice Requires="wps">
            <w:drawing>
              <wp:inline distT="0" distB="0" distL="0" distR="0" wp14:anchorId="62110866" wp14:editId="55DDEF14">
                <wp:extent cx="5969635" cy="894715"/>
                <wp:effectExtent l="5715" t="10795" r="6350" b="8890"/>
                <wp:docPr id="1392863284"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89471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27C2A70" w14:textId="77777777" w:rsidR="00AD0D1B" w:rsidRPr="0027796E" w:rsidRDefault="00AD0D1B" w:rsidP="00AD0D1B">
                            <w:pPr>
                              <w:pStyle w:val="BodyText"/>
                              <w:rPr>
                                <w:i/>
                                <w:iCs/>
                                <w:lang w:val="en-US"/>
                              </w:rPr>
                            </w:pPr>
                            <w:r w:rsidRPr="0027796E">
                              <w:rPr>
                                <w:i/>
                                <w:iCs/>
                                <w:lang w:val="en-US"/>
                              </w:rPr>
                              <w:t>Icing can occur when temperatures are at or below 0</w:t>
                            </w:r>
                            <w:r w:rsidRPr="0027796E">
                              <w:rPr>
                                <w:i/>
                                <w:iCs/>
                                <w:vertAlign w:val="superscript"/>
                                <w:lang w:val="en-US"/>
                              </w:rPr>
                              <w:t>0</w:t>
                            </w:r>
                            <w:r w:rsidRPr="0027796E">
                              <w:rPr>
                                <w:i/>
                                <w:iCs/>
                                <w:lang w:val="en-US"/>
                              </w:rPr>
                              <w:t>C with visible moisture.</w:t>
                            </w:r>
                          </w:p>
                          <w:p w14:paraId="3074EE6B" w14:textId="77777777" w:rsidR="00AD0D1B" w:rsidRPr="0027796E" w:rsidRDefault="00AD0D1B" w:rsidP="00AD0D1B">
                            <w:pPr>
                              <w:pStyle w:val="BodyText"/>
                              <w:rPr>
                                <w:i/>
                                <w:iCs/>
                                <w:lang w:val="en-US"/>
                              </w:rPr>
                            </w:pPr>
                            <w:r w:rsidRPr="0027796E">
                              <w:rPr>
                                <w:i/>
                                <w:iCs/>
                                <w:lang w:val="en-US"/>
                              </w:rPr>
                              <w:t>Specific aircraft limitations are listed in Part B and the respective aircraft manufacturer’s manual.</w:t>
                            </w:r>
                          </w:p>
                          <w:p w14:paraId="10EB4FA6" w14:textId="77777777" w:rsidR="00AD0D1B" w:rsidRPr="00B3522D" w:rsidRDefault="00AD0D1B" w:rsidP="00AD0D1B">
                            <w:pPr>
                              <w:pStyle w:val="BodyText"/>
                              <w:rPr>
                                <w:i/>
                                <w:iCs/>
                              </w:rPr>
                            </w:pPr>
                          </w:p>
                          <w:p w14:paraId="2E5B3F70" w14:textId="77777777" w:rsidR="00AD0D1B" w:rsidRPr="004C3A33" w:rsidRDefault="00AD0D1B" w:rsidP="00AD0D1B">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62110866" id="Text Box 165" o:spid="_x0000_s1060" type="#_x0000_t202" style="width:470.05pt;height:7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8CqQQIAAKwEAAAOAAAAZHJzL2Uyb0RvYy54bWysVNtu2zAMfR+wfxD0vjhO4zQx4hRdug4D&#10;ugvQ7QMUWY6FSaImKbGzrx8lJ2m6DX0Y9iKIpHUOyUN6edNrRfbCeQmmovloTIkwHGppthX99vX+&#10;zZwSH5ipmQIjKnoQnt6sXr9adrYUE2hB1cIRBDG+7GxF2xBsmWWet0IzPwIrDAYbcJoFNN02qx3r&#10;EF2rbDIez7IOXG0dcOE9eu+GIF0l/KYRPHxuGi8CURXF3EI6XTo38cxWS1ZuHbOt5Mc02D9koZk0&#10;SHqGumOBkZ2Tf0BpyR14aMKIg86gaSQXqQasJh//Vs1jy6xItWBzvD23yf8/WP5p/2i/OBL6t9Cj&#10;gKkIbx+Af/fEwLplZitunYOuFaxG4jy2LOusL49PY6t96SPIpvsINYrMdgESUN84HbuCdRJERwEO&#10;56aLPhCOzmIxW8yuCko4xuaL6XVeJApWnl5b58N7AZrES0UdiprQ2f7Bh5gNK0+fRDIPStb3Uqlk&#10;xEESa+XInuEIMM6FCUV6rnYa0x38OErj4zCgG0dmcM9PbqRIIxmREuEzEmVIV9FFMRmAn8XOz15O&#10;II9Mf8kguV5m1zLgCimpsX0XKFGvd6ZOAx6YVMMdoZQ5Chg1G9QL/aYnsq7o1TT2Pgq6gfqAkjoY&#10;VgZXHC8tuJ+UdLguFfU/dswJStQHg2OxyKfTuF/JmBbXEzTcZWRzGWGGI1RFAyXDdR2GndxZJ7ct&#10;Mg2DaOAWR6mRSeWnrI7540okLY7rG3fu0k5fPf1kVr8AAAD//wMAUEsDBBQABgAIAAAAIQCwcAEb&#10;3AAAAAUBAAAPAAAAZHJzL2Rvd25yZXYueG1sTI9PS8QwEMXvgt8hjODNTSJFbG26iH8uIoiru16z&#10;zdgWm0lt0t3qp3fWi14eDO/x3m/K5ex7scMxdoEM6IUCgVQH11Fj4PXl/uwSREyWnO0DoYEvjLCs&#10;jo9KW7iwp2fcrVIjuIRiYQ20KQ2FlLFu0du4CAMSe+9h9DbxOTbSjXbP5b6X50pdSG874oXWDnjT&#10;Yv2xmryBzds6/36I/V32FPTtJzZ6ehy0Macn8/UViIRz+gvDAZ/RoWKmbZjIRdEb4EfSr7KXZ0qD&#10;2HIoUznIqpT/6asfAAAA//8DAFBLAQItABQABgAIAAAAIQC2gziS/gAAAOEBAAATAAAAAAAAAAAA&#10;AAAAAAAAAABbQ29udGVudF9UeXBlc10ueG1sUEsBAi0AFAAGAAgAAAAhADj9If/WAAAAlAEAAAsA&#10;AAAAAAAAAAAAAAAALwEAAF9yZWxzLy5yZWxzUEsBAi0AFAAGAAgAAAAhADqLwKpBAgAArAQAAA4A&#10;AAAAAAAAAAAAAAAALgIAAGRycy9lMm9Eb2MueG1sUEsBAi0AFAAGAAgAAAAhALBwARvcAAAABQEA&#10;AA8AAAAAAAAAAAAAAAAAmwQAAGRycy9kb3ducmV2LnhtbFBLBQYAAAAABAAEAPMAAACkBQAAAAA=&#10;" fillcolor="#b9c1f8 [664]" strokecolor="#0c1975 [3208]">
                <v:textbox>
                  <w:txbxContent>
                    <w:p w14:paraId="427C2A70" w14:textId="77777777" w:rsidR="00AD0D1B" w:rsidRPr="0027796E" w:rsidRDefault="00AD0D1B" w:rsidP="00AD0D1B">
                      <w:pPr>
                        <w:pStyle w:val="BodyText"/>
                        <w:rPr>
                          <w:i/>
                          <w:iCs/>
                          <w:lang w:val="en-US"/>
                        </w:rPr>
                      </w:pPr>
                      <w:r w:rsidRPr="0027796E">
                        <w:rPr>
                          <w:i/>
                          <w:iCs/>
                          <w:lang w:val="en-US"/>
                        </w:rPr>
                        <w:t>Icing can occur when temperatures are at or below 0</w:t>
                      </w:r>
                      <w:r w:rsidRPr="0027796E">
                        <w:rPr>
                          <w:i/>
                          <w:iCs/>
                          <w:vertAlign w:val="superscript"/>
                          <w:lang w:val="en-US"/>
                        </w:rPr>
                        <w:t>0</w:t>
                      </w:r>
                      <w:r w:rsidRPr="0027796E">
                        <w:rPr>
                          <w:i/>
                          <w:iCs/>
                          <w:lang w:val="en-US"/>
                        </w:rPr>
                        <w:t>C with visible moisture.</w:t>
                      </w:r>
                    </w:p>
                    <w:p w14:paraId="3074EE6B" w14:textId="77777777" w:rsidR="00AD0D1B" w:rsidRPr="0027796E" w:rsidRDefault="00AD0D1B" w:rsidP="00AD0D1B">
                      <w:pPr>
                        <w:pStyle w:val="BodyText"/>
                        <w:rPr>
                          <w:i/>
                          <w:iCs/>
                          <w:lang w:val="en-US"/>
                        </w:rPr>
                      </w:pPr>
                      <w:r w:rsidRPr="0027796E">
                        <w:rPr>
                          <w:i/>
                          <w:iCs/>
                          <w:lang w:val="en-US"/>
                        </w:rPr>
                        <w:t>Specific aircraft limitations are listed in Part B and the respective aircraft manufacturer’s manual.</w:t>
                      </w:r>
                    </w:p>
                    <w:p w14:paraId="10EB4FA6" w14:textId="77777777" w:rsidR="00AD0D1B" w:rsidRPr="00B3522D" w:rsidRDefault="00AD0D1B" w:rsidP="00AD0D1B">
                      <w:pPr>
                        <w:pStyle w:val="BodyText"/>
                        <w:rPr>
                          <w:i/>
                          <w:iCs/>
                        </w:rPr>
                      </w:pPr>
                    </w:p>
                    <w:p w14:paraId="2E5B3F70" w14:textId="77777777" w:rsidR="00AD0D1B" w:rsidRPr="004C3A33" w:rsidRDefault="00AD0D1B" w:rsidP="00AD0D1B">
                      <w:pPr>
                        <w:pStyle w:val="BodyText"/>
                        <w:rPr>
                          <w:i/>
                          <w:iCs/>
                        </w:rPr>
                      </w:pPr>
                    </w:p>
                  </w:txbxContent>
                </v:textbox>
                <w10:anchorlock/>
              </v:shape>
            </w:pict>
          </mc:Fallback>
        </mc:AlternateContent>
      </w:r>
    </w:p>
    <w:p w14:paraId="623D0DF5" w14:textId="24FA6882" w:rsidR="0078656C" w:rsidRDefault="003F1BDC" w:rsidP="003F1BDC">
      <w:pPr>
        <w:pStyle w:val="BodyText"/>
        <w:rPr>
          <w:i/>
        </w:rPr>
      </w:pPr>
      <w:r w:rsidRPr="003F1BDC">
        <w:rPr>
          <w:b/>
          <w:i/>
        </w:rPr>
        <w:t>Heavy precipitation</w:t>
      </w:r>
    </w:p>
    <w:p w14:paraId="47246909" w14:textId="3486834A" w:rsidR="008E3AA5" w:rsidRPr="008E3AA5" w:rsidRDefault="006F2AE8" w:rsidP="003F1BDC">
      <w:pPr>
        <w:pStyle w:val="BodyText"/>
        <w:rPr>
          <w:rStyle w:val="Heading3Char"/>
          <w:rFonts w:cs="Times New Roman"/>
          <w:b w:val="0"/>
          <w:bCs w:val="0"/>
          <w:i/>
          <w:color w:val="auto"/>
        </w:rPr>
      </w:pPr>
      <w:r>
        <w:rPr>
          <w:b/>
          <w:noProof/>
        </w:rPr>
        <mc:AlternateContent>
          <mc:Choice Requires="wps">
            <w:drawing>
              <wp:inline distT="0" distB="0" distL="0" distR="0" wp14:anchorId="5A03CF6D" wp14:editId="64949E37">
                <wp:extent cx="5969635" cy="920115"/>
                <wp:effectExtent l="5715" t="13335" r="6350" b="9525"/>
                <wp:docPr id="1885044281"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92011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5F397D1C" w14:textId="77777777" w:rsidR="00BA6E88" w:rsidRDefault="00BA6E88" w:rsidP="00BA6E88">
                            <w:pPr>
                              <w:pStyle w:val="BodyText"/>
                              <w:rPr>
                                <w:i/>
                                <w:iCs/>
                              </w:rPr>
                            </w:pPr>
                            <w:r w:rsidRPr="0027796E">
                              <w:rPr>
                                <w:i/>
                                <w:iCs/>
                              </w:rPr>
                              <w:t>Flight in heavy precipitation should be avoided whenever possible. Flight in any precipitation should only be conducted if approved by the UA/UAS manufacturer.</w:t>
                            </w:r>
                          </w:p>
                          <w:p w14:paraId="3B818652" w14:textId="77777777" w:rsidR="00BA6E88" w:rsidRPr="0027796E" w:rsidRDefault="00BA6E88" w:rsidP="00BA6E88">
                            <w:pPr>
                              <w:pStyle w:val="BodyText"/>
                              <w:rPr>
                                <w:i/>
                                <w:iCs/>
                              </w:rPr>
                            </w:pPr>
                            <w:r>
                              <w:rPr>
                                <w:i/>
                                <w:iCs/>
                              </w:rPr>
                              <w:t>Heavy rain can reduce visibility and, therefore, VLOS range.</w:t>
                            </w:r>
                          </w:p>
                          <w:p w14:paraId="730AC7E2" w14:textId="77777777" w:rsidR="00BA6E88" w:rsidRPr="00B3522D" w:rsidRDefault="00BA6E88" w:rsidP="00BA6E88">
                            <w:pPr>
                              <w:pStyle w:val="BodyText"/>
                              <w:rPr>
                                <w:i/>
                                <w:iCs/>
                              </w:rPr>
                            </w:pPr>
                          </w:p>
                          <w:p w14:paraId="7FA32FF8" w14:textId="77777777" w:rsidR="00BA6E88" w:rsidRPr="004C3A33" w:rsidRDefault="00BA6E88" w:rsidP="00BA6E88">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5A03CF6D" id="Text Box 164" o:spid="_x0000_s1061" type="#_x0000_t202" style="width:470.05pt;height:7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YfQAIAAKwEAAAOAAAAZHJzL2Uyb0RvYy54bWysVNuO0zAQfUfiHyy/0zSlKduo6Wrpsghp&#10;uUgLH+A6TmNhe4ztNilfz9hJu11A+4B4sTwz8Zkzc2ayuu61IgfhvART0XwypUQYDrU0u4p++3r3&#10;6ooSH5ipmQIjKnoUnl6vX75YdbYUM2hB1cIRBDG+7GxF2xBsmWWet0IzPwErDAYbcJoFNN0uqx3r&#10;EF2rbDadLrIOXG0dcOE9em+HIF0n/KYRPHxuGi8CURVFbiGdLp3beGbrFSt3jtlW8pEG+wcWmkmD&#10;Sc9QtywwsnfyDygtuQMPTZhw0Bk0jeQi1YDV5NPfqnlomRWpFmyOt+c2+f8Hyz8dHuwXR0L/FnoU&#10;MBXh7T3w754Y2LTM7MSNc9C1gtWYOI8tyzrry/FpbLUvfQTZdh+hRpHZPkAC6hunY1ewToLoKMDx&#10;3HTRB8LRWSwXy8XrghKOsSV2IS9SClaeXlvnw3sBmsRLRR2KmtDZ4d6HyIaVp09iMg9K1ndSqWTE&#10;QRIb5ciB4QgwzoUJRXqu9hrpDn4cpek4DOjGkRncVyc3pkgjGZFSwidJlCEdci9mA/CT2PnZ8wTy&#10;mOkvDJLr+exaBlwhJXVFE98RJer1ztRpwAOTargjlDKjgFGzQb3Qb3si64qiDvggCrqF+oiSOhhW&#10;BlccLy24n5R0uC4V9T/2zAlK1AeDY7HM5/O4X8mYF29maLjLyPYywgxHqIoGSobrJgw7ubdO7lrM&#10;NAyigRscpUYmlR9ZjfxxJZIW4/rGnbu001ePP5n1LwAAAP//AwBQSwMEFAAGAAgAAAAhAOmb7FXc&#10;AAAABQEAAA8AAABkcnMvZG93bnJldi54bWxMj09LxDAQxe+C3yGM4M1NI0VsbbqIfy4iiKu7XrPN&#10;2BaTSW3S3eqnd9aLXh4M7/Heb6rl7J3Y4Rj7QBrUIgOB1ATbU6vh9eX+7BJETIascYFQwxdGWNbH&#10;R5UpbdjTM+5WqRVcQrE0GrqUhlLK2HToTVyEAYm99zB6k/gcW2lHs+dy7+R5ll1Ib3rihc4MeNNh&#10;87GavIbN27r4fojuLn8K6vYTWzU9Dkrr05P5+gpEwjn9heGAz+hQM9M2TGSjcBr4kfSr7BV5pkBs&#10;OZTnBci6kv/p6x8AAAD//wMAUEsBAi0AFAAGAAgAAAAhALaDOJL+AAAA4QEAABMAAAAAAAAAAAAA&#10;AAAAAAAAAFtDb250ZW50X1R5cGVzXS54bWxQSwECLQAUAAYACAAAACEAOP0h/9YAAACUAQAACwAA&#10;AAAAAAAAAAAAAAAvAQAAX3JlbHMvLnJlbHNQSwECLQAUAAYACAAAACEAhphmH0ACAACsBAAADgAA&#10;AAAAAAAAAAAAAAAuAgAAZHJzL2Uyb0RvYy54bWxQSwECLQAUAAYACAAAACEA6ZvsVdwAAAAFAQAA&#10;DwAAAAAAAAAAAAAAAACaBAAAZHJzL2Rvd25yZXYueG1sUEsFBgAAAAAEAAQA8wAAAKMFAAAAAA==&#10;" fillcolor="#b9c1f8 [664]" strokecolor="#0c1975 [3208]">
                <v:textbox>
                  <w:txbxContent>
                    <w:p w14:paraId="5F397D1C" w14:textId="77777777" w:rsidR="00BA6E88" w:rsidRDefault="00BA6E88" w:rsidP="00BA6E88">
                      <w:pPr>
                        <w:pStyle w:val="BodyText"/>
                        <w:rPr>
                          <w:i/>
                          <w:iCs/>
                        </w:rPr>
                      </w:pPr>
                      <w:r w:rsidRPr="0027796E">
                        <w:rPr>
                          <w:i/>
                          <w:iCs/>
                        </w:rPr>
                        <w:t>Flight in heavy precipitation should be avoided whenever possible. Flight in any precipitation should only be conducted if approved by the UA/UAS manufacturer.</w:t>
                      </w:r>
                    </w:p>
                    <w:p w14:paraId="3B818652" w14:textId="77777777" w:rsidR="00BA6E88" w:rsidRPr="0027796E" w:rsidRDefault="00BA6E88" w:rsidP="00BA6E88">
                      <w:pPr>
                        <w:pStyle w:val="BodyText"/>
                        <w:rPr>
                          <w:i/>
                          <w:iCs/>
                        </w:rPr>
                      </w:pPr>
                      <w:r>
                        <w:rPr>
                          <w:i/>
                          <w:iCs/>
                        </w:rPr>
                        <w:t>Heavy rain can reduce visibility and, therefore, VLOS range.</w:t>
                      </w:r>
                    </w:p>
                    <w:p w14:paraId="730AC7E2" w14:textId="77777777" w:rsidR="00BA6E88" w:rsidRPr="00B3522D" w:rsidRDefault="00BA6E88" w:rsidP="00BA6E88">
                      <w:pPr>
                        <w:pStyle w:val="BodyText"/>
                        <w:rPr>
                          <w:i/>
                          <w:iCs/>
                        </w:rPr>
                      </w:pPr>
                    </w:p>
                    <w:p w14:paraId="7FA32FF8" w14:textId="77777777" w:rsidR="00BA6E88" w:rsidRPr="004C3A33" w:rsidRDefault="00BA6E88" w:rsidP="00BA6E88">
                      <w:pPr>
                        <w:pStyle w:val="BodyText"/>
                        <w:rPr>
                          <w:i/>
                          <w:iCs/>
                        </w:rPr>
                      </w:pPr>
                    </w:p>
                  </w:txbxContent>
                </v:textbox>
                <w10:anchorlock/>
              </v:shape>
            </w:pict>
          </mc:Fallback>
        </mc:AlternateContent>
      </w:r>
    </w:p>
    <w:p w14:paraId="50B7C00E" w14:textId="77777777" w:rsidR="00EE33A3" w:rsidRDefault="00EE33A3" w:rsidP="003F1BDC">
      <w:pPr>
        <w:pStyle w:val="BodyText"/>
        <w:rPr>
          <w:rStyle w:val="Heading3Char"/>
        </w:rPr>
      </w:pPr>
    </w:p>
    <w:p w14:paraId="6BD93261" w14:textId="6510CDE5" w:rsidR="00BA6E88" w:rsidRDefault="003F1BDC" w:rsidP="003F1BDC">
      <w:pPr>
        <w:pStyle w:val="BodyText"/>
        <w:rPr>
          <w:rStyle w:val="Heading3Char"/>
        </w:rPr>
      </w:pPr>
      <w:r w:rsidRPr="00BA6E88">
        <w:rPr>
          <w:rStyle w:val="Heading3Char"/>
        </w:rPr>
        <w:t>High-Intensity Radiated Field (HIRF)</w:t>
      </w:r>
      <w:r w:rsidR="00BA6E88" w:rsidRPr="00BA6E88">
        <w:rPr>
          <w:rStyle w:val="Heading3Char"/>
        </w:rPr>
        <w:t xml:space="preserve"> </w:t>
      </w:r>
    </w:p>
    <w:p w14:paraId="2BC0344A" w14:textId="6F32C64F" w:rsidR="003F1BDC" w:rsidRDefault="006F2AE8" w:rsidP="003F1BDC">
      <w:pPr>
        <w:pStyle w:val="BodyText"/>
        <w:rPr>
          <w:b/>
          <w:bCs/>
        </w:rPr>
      </w:pPr>
      <w:r>
        <w:rPr>
          <w:b/>
          <w:bCs/>
          <w:noProof/>
        </w:rPr>
        <mc:AlternateContent>
          <mc:Choice Requires="wps">
            <w:drawing>
              <wp:inline distT="0" distB="0" distL="0" distR="0" wp14:anchorId="7F88E591" wp14:editId="2880C5D8">
                <wp:extent cx="5969635" cy="825500"/>
                <wp:effectExtent l="5715" t="13335" r="6350" b="8890"/>
                <wp:docPr id="68096378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82550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1DBED74" w14:textId="77777777" w:rsidR="00BA6E88" w:rsidRPr="004E2751" w:rsidRDefault="00BA6E88" w:rsidP="00BA6E88">
                            <w:pPr>
                              <w:pStyle w:val="BodyText"/>
                              <w:rPr>
                                <w:i/>
                                <w:iCs/>
                              </w:rPr>
                            </w:pPr>
                            <w:r w:rsidRPr="004E2751">
                              <w:rPr>
                                <w:i/>
                                <w:iCs/>
                              </w:rPr>
                              <w:t>The operator should detail here how they intend to monitor and mitigate for factors such as High intensity radio field interference as required by their operating authorisation and SAIL level.</w:t>
                            </w:r>
                          </w:p>
                          <w:p w14:paraId="2D3145B2" w14:textId="77777777" w:rsidR="00BA6E88" w:rsidRPr="00B3522D" w:rsidRDefault="00BA6E88" w:rsidP="00BA6E88">
                            <w:pPr>
                              <w:pStyle w:val="BodyText"/>
                              <w:rPr>
                                <w:i/>
                                <w:iCs/>
                              </w:rPr>
                            </w:pPr>
                          </w:p>
                          <w:p w14:paraId="564B8D3D" w14:textId="77777777" w:rsidR="00BA6E88" w:rsidRPr="004C3A33" w:rsidRDefault="00BA6E88" w:rsidP="00BA6E88">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7F88E591" id="Text Box 163" o:spid="_x0000_s1062" type="#_x0000_t202" style="width:470.0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2HRQIAAKwEAAAOAAAAZHJzL2Uyb0RvYy54bWysVNtu2zAMfR+wfxD0vjhJ4ywx4hRdug4D&#10;ugvQ7QMYWY6FyaImKbG7rx8lJ2m6AnsY9iKIpHUOyUN6dd23mh2k8wpNySejMWfSCKyU2ZX8+7e7&#10;NwvOfABTgUYjS/4oPb9ev3616mwhp9igrqRjBGJ80dmSNyHYIsu8aGQLfoRWGgrW6FoIZLpdVjno&#10;CL3V2XQ8nmcduso6FNJ78t4OQb5O+HUtRfhS114GpktOuYV0unRu45mtV1DsHNhGiWMa8A9ZtKAM&#10;kZ6hbiEA2zv1AqpVwqHHOowEthnWtRIy1UDVTMZ/VPPQgJWpFmqOt+c2+f8HKz4fHuxXx0L/DnsS&#10;MBXh7T2KH54Z3DRgdvLGOewaCRURT2LLss764vg0ttoXPoJsu09YkciwD5iA+tq1sStUJyN0EuDx&#10;3HTZBybImS/ny/lVzpmg2GKa5+OkSgbF6bV1PnyQ2LJ4KbkjURM6HO59iNlAcfokknnUqrpTWicj&#10;DpLcaMcOQCMAQkgT8vRc71tKd/DTKA20UJCbRmZwL05uokgjGZES4TMSbVhX8mU+HYCfxc7P/p7A&#10;JDIdx/Eyg1MvzjAv2VsVaIW0aql9FyhRr/emSgMeQOnhToVocxQwajaoF/ptz1RV8qt5lDcKusXq&#10;kSR1OKwMrThdGnS/OOtoXUruf+7BSc70R0NjsZzMZnG/kjHL307JcJeR7WUEjCCokgfOhusmDDu5&#10;t07tGmIaBtHgDY1SrZLKT1kd86eVSN04rm/cuUs7ffX0k1n/BgAA//8DAFBLAwQUAAYACAAAACEA&#10;NWulrNwAAAAFAQAADwAAAGRycy9kb3ducmV2LnhtbEyPzU7DMBCE70i8g7VI3KhtqBANcSrEzwUh&#10;IQotVzdekgh7HWKnDTw9Cxe4jLSa0cy35XIKXuxwSF0kA3qmQCDV0XXUGHh5vju5AJGyJWd9JDTw&#10;iQmW1eFBaQsX9/SEu1VuBJdQKqyBNue+kDLVLQabZrFHYu8tDsFmPodGusHuuTx4earUuQy2I15o&#10;bY/XLdbvqzEY2LyuF1/3yd/OH6O++cBGjw+9Nub4aLq6BJFxyn9h+MFndKiYaRtHckl4A/xI/lX2&#10;FnOlQWw5dKYUyKqU/+mrbwAAAP//AwBQSwECLQAUAAYACAAAACEAtoM4kv4AAADhAQAAEwAAAAAA&#10;AAAAAAAAAAAAAAAAW0NvbnRlbnRfVHlwZXNdLnhtbFBLAQItABQABgAIAAAAIQA4/SH/1gAAAJQB&#10;AAALAAAAAAAAAAAAAAAAAC8BAABfcmVscy8ucmVsc1BLAQItABQABgAIAAAAIQDO/U2HRQIAAKwE&#10;AAAOAAAAAAAAAAAAAAAAAC4CAABkcnMvZTJvRG9jLnhtbFBLAQItABQABgAIAAAAIQA1a6Ws3AAA&#10;AAUBAAAPAAAAAAAAAAAAAAAAAJ8EAABkcnMvZG93bnJldi54bWxQSwUGAAAAAAQABADzAAAAqAUA&#10;AAAA&#10;" fillcolor="#b9c1f8 [664]" strokecolor="#0c1975 [3208]">
                <v:textbox>
                  <w:txbxContent>
                    <w:p w14:paraId="41DBED74" w14:textId="77777777" w:rsidR="00BA6E88" w:rsidRPr="004E2751" w:rsidRDefault="00BA6E88" w:rsidP="00BA6E88">
                      <w:pPr>
                        <w:pStyle w:val="BodyText"/>
                        <w:rPr>
                          <w:i/>
                          <w:iCs/>
                        </w:rPr>
                      </w:pPr>
                      <w:r w:rsidRPr="004E2751">
                        <w:rPr>
                          <w:i/>
                          <w:iCs/>
                        </w:rPr>
                        <w:t>The operator should detail here how they intend to monitor and mitigate for factors such as High intensity radio field interference as required by their operating authorisation and SAIL level.</w:t>
                      </w:r>
                    </w:p>
                    <w:p w14:paraId="2D3145B2" w14:textId="77777777" w:rsidR="00BA6E88" w:rsidRPr="00B3522D" w:rsidRDefault="00BA6E88" w:rsidP="00BA6E88">
                      <w:pPr>
                        <w:pStyle w:val="BodyText"/>
                        <w:rPr>
                          <w:i/>
                          <w:iCs/>
                        </w:rPr>
                      </w:pPr>
                    </w:p>
                    <w:p w14:paraId="564B8D3D" w14:textId="77777777" w:rsidR="00BA6E88" w:rsidRPr="004C3A33" w:rsidRDefault="00BA6E88" w:rsidP="00BA6E88">
                      <w:pPr>
                        <w:pStyle w:val="BodyText"/>
                        <w:rPr>
                          <w:i/>
                          <w:iCs/>
                        </w:rPr>
                      </w:pPr>
                    </w:p>
                  </w:txbxContent>
                </v:textbox>
                <w10:anchorlock/>
              </v:shape>
            </w:pict>
          </mc:Fallback>
        </mc:AlternateContent>
      </w:r>
    </w:p>
    <w:p w14:paraId="1DF5C38F" w14:textId="77777777" w:rsidR="008E3AA5" w:rsidRDefault="008E3AA5" w:rsidP="003F1BDC">
      <w:pPr>
        <w:pStyle w:val="BodyText"/>
        <w:rPr>
          <w:b/>
          <w:bCs/>
        </w:rPr>
      </w:pPr>
    </w:p>
    <w:p w14:paraId="44500942" w14:textId="77777777" w:rsidR="00BA6E88" w:rsidRDefault="003F1BDC" w:rsidP="00BA6E88">
      <w:pPr>
        <w:pStyle w:val="BodyText"/>
        <w:rPr>
          <w:b/>
          <w:bCs/>
        </w:rPr>
      </w:pPr>
      <w:r w:rsidRPr="003F1BDC">
        <w:rPr>
          <w:b/>
          <w:bCs/>
        </w:rPr>
        <w:t>Take off and Landing area site</w:t>
      </w:r>
      <w:r w:rsidR="00BA6E88">
        <w:rPr>
          <w:b/>
          <w:bCs/>
        </w:rPr>
        <w:t xml:space="preserve"> </w:t>
      </w:r>
      <w:r w:rsidRPr="003F1BDC">
        <w:rPr>
          <w:b/>
          <w:bCs/>
        </w:rPr>
        <w:t>procedures</w:t>
      </w:r>
    </w:p>
    <w:p w14:paraId="32BE9969" w14:textId="090A661E" w:rsidR="0078656C" w:rsidRPr="001E2C4D" w:rsidRDefault="006F2AE8" w:rsidP="00BA6E88">
      <w:pPr>
        <w:pStyle w:val="BodyText"/>
        <w:rPr>
          <w:b/>
          <w:bCs/>
        </w:rPr>
      </w:pPr>
      <w:r>
        <w:rPr>
          <w:b/>
          <w:bCs/>
          <w:noProof/>
        </w:rPr>
        <w:lastRenderedPageBreak/>
        <mc:AlternateContent>
          <mc:Choice Requires="wps">
            <w:drawing>
              <wp:inline distT="0" distB="0" distL="0" distR="0" wp14:anchorId="789330F4" wp14:editId="05117035">
                <wp:extent cx="5969635" cy="3422015"/>
                <wp:effectExtent l="5715" t="10160" r="6350" b="6350"/>
                <wp:docPr id="1987139413"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342201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1CA0676" w14:textId="77777777" w:rsidR="00BA6E88" w:rsidRDefault="00BA6E88" w:rsidP="00BA6E88">
                            <w:pPr>
                              <w:pStyle w:val="BodyText"/>
                              <w:rPr>
                                <w:i/>
                                <w:iCs/>
                              </w:rPr>
                            </w:pPr>
                            <w:r w:rsidRPr="0078656C">
                              <w:rPr>
                                <w:i/>
                                <w:iCs/>
                              </w:rPr>
                              <w:t xml:space="preserve"> </w:t>
                            </w:r>
                            <w:r w:rsidRPr="004E2751">
                              <w:rPr>
                                <w:i/>
                                <w:iCs/>
                              </w:rPr>
                              <w:t xml:space="preserve">It is recommended that an onsite survey be conducted by the remote pilot to ensure the UAS flight operation is still feasible. If a night flight is planned, the onsite survey </w:t>
                            </w:r>
                            <w:r w:rsidRPr="004E2751">
                              <w:rPr>
                                <w:b/>
                                <w:i/>
                                <w:iCs/>
                              </w:rPr>
                              <w:t>should</w:t>
                            </w:r>
                            <w:r w:rsidRPr="004E2751">
                              <w:rPr>
                                <w:i/>
                                <w:iCs/>
                              </w:rPr>
                              <w:t xml:space="preserve"> be conducted during the daytime.</w:t>
                            </w:r>
                          </w:p>
                          <w:p w14:paraId="7E66C696" w14:textId="77777777" w:rsidR="00BA6E88" w:rsidRPr="004E2751" w:rsidRDefault="00BA6E88" w:rsidP="00BA6E88">
                            <w:pPr>
                              <w:pStyle w:val="BodyText"/>
                              <w:rPr>
                                <w:i/>
                                <w:iCs/>
                              </w:rPr>
                            </w:pPr>
                            <w:r w:rsidRPr="001E2C4D">
                              <w:rPr>
                                <w:i/>
                                <w:iCs/>
                              </w:rPr>
                              <w:t>Details of the operators site survey procedure should be included here.</w:t>
                            </w:r>
                          </w:p>
                          <w:p w14:paraId="47DD7402" w14:textId="77777777" w:rsidR="00BA6E88" w:rsidRPr="004E2751" w:rsidRDefault="00BA6E88" w:rsidP="00BA6E88">
                            <w:pPr>
                              <w:pStyle w:val="BodyText"/>
                              <w:rPr>
                                <w:i/>
                                <w:iCs/>
                              </w:rPr>
                            </w:pPr>
                            <w:r w:rsidRPr="004E2751">
                              <w:rPr>
                                <w:i/>
                                <w:iCs/>
                              </w:rPr>
                              <w:t>Examples of what should be included in the survey are listed below:</w:t>
                            </w:r>
                          </w:p>
                          <w:p w14:paraId="15B852F6" w14:textId="77777777" w:rsidR="00BA6E88" w:rsidRPr="004E2751" w:rsidRDefault="00BA6E88" w:rsidP="00BA6E88">
                            <w:pPr>
                              <w:pStyle w:val="BodyText"/>
                              <w:numPr>
                                <w:ilvl w:val="0"/>
                                <w:numId w:val="30"/>
                              </w:numPr>
                              <w:rPr>
                                <w:i/>
                                <w:iCs/>
                              </w:rPr>
                            </w:pPr>
                            <w:r w:rsidRPr="004E2751">
                              <w:rPr>
                                <w:i/>
                                <w:iCs/>
                              </w:rPr>
                              <w:t>Sources of interference that may affect C2 and/or compass (i.e. ferrous metal structures, microwave dishes, etc)</w:t>
                            </w:r>
                          </w:p>
                          <w:p w14:paraId="5B535FDD" w14:textId="77777777" w:rsidR="00BA6E88" w:rsidRPr="004E2751" w:rsidRDefault="00BA6E88" w:rsidP="00BA6E88">
                            <w:pPr>
                              <w:pStyle w:val="BodyText"/>
                              <w:numPr>
                                <w:ilvl w:val="0"/>
                                <w:numId w:val="30"/>
                              </w:numPr>
                              <w:rPr>
                                <w:i/>
                                <w:iCs/>
                              </w:rPr>
                            </w:pPr>
                            <w:r w:rsidRPr="004E2751">
                              <w:rPr>
                                <w:i/>
                                <w:iCs/>
                              </w:rPr>
                              <w:t>Holding/loiter areas</w:t>
                            </w:r>
                          </w:p>
                          <w:p w14:paraId="2891797A" w14:textId="77777777" w:rsidR="00BA6E88" w:rsidRPr="004E2751" w:rsidRDefault="00BA6E88" w:rsidP="00BA6E88">
                            <w:pPr>
                              <w:pStyle w:val="BodyText"/>
                              <w:numPr>
                                <w:ilvl w:val="0"/>
                                <w:numId w:val="30"/>
                              </w:numPr>
                              <w:rPr>
                                <w:i/>
                                <w:iCs/>
                              </w:rPr>
                            </w:pPr>
                            <w:r w:rsidRPr="004E2751">
                              <w:rPr>
                                <w:i/>
                                <w:iCs/>
                              </w:rPr>
                              <w:t>Emergency landing areas</w:t>
                            </w:r>
                          </w:p>
                          <w:p w14:paraId="6FEE0F24" w14:textId="77777777" w:rsidR="00BA6E88" w:rsidRPr="004E2751" w:rsidRDefault="00BA6E88" w:rsidP="00BA6E88">
                            <w:pPr>
                              <w:pStyle w:val="BodyText"/>
                              <w:numPr>
                                <w:ilvl w:val="0"/>
                                <w:numId w:val="30"/>
                              </w:numPr>
                              <w:rPr>
                                <w:i/>
                                <w:iCs/>
                              </w:rPr>
                            </w:pPr>
                            <w:r w:rsidRPr="004E2751">
                              <w:rPr>
                                <w:i/>
                                <w:iCs/>
                              </w:rPr>
                              <w:t>Placement of cordons to protect uninvolved people</w:t>
                            </w:r>
                          </w:p>
                          <w:p w14:paraId="1AC7BF68" w14:textId="77777777" w:rsidR="00BA6E88" w:rsidRPr="004E2751" w:rsidRDefault="00BA6E88" w:rsidP="00BA6E88">
                            <w:pPr>
                              <w:pStyle w:val="BodyText"/>
                              <w:numPr>
                                <w:ilvl w:val="0"/>
                                <w:numId w:val="30"/>
                              </w:numPr>
                              <w:rPr>
                                <w:i/>
                                <w:iCs/>
                              </w:rPr>
                            </w:pPr>
                            <w:r w:rsidRPr="004E2751">
                              <w:rPr>
                                <w:i/>
                                <w:iCs/>
                              </w:rPr>
                              <w:t>Identification of onsite hazards</w:t>
                            </w:r>
                          </w:p>
                          <w:p w14:paraId="7C06BED6" w14:textId="77777777" w:rsidR="00BA6E88" w:rsidRPr="004E2751" w:rsidRDefault="00BA6E88" w:rsidP="00BA6E88">
                            <w:pPr>
                              <w:pStyle w:val="BodyText"/>
                              <w:numPr>
                                <w:ilvl w:val="0"/>
                                <w:numId w:val="30"/>
                              </w:numPr>
                              <w:rPr>
                                <w:i/>
                                <w:iCs/>
                              </w:rPr>
                            </w:pPr>
                            <w:r w:rsidRPr="004E2751">
                              <w:rPr>
                                <w:i/>
                                <w:iCs/>
                              </w:rPr>
                              <w:t>Offsite hazards</w:t>
                            </w:r>
                          </w:p>
                          <w:p w14:paraId="29D41194" w14:textId="77777777" w:rsidR="00BA6E88" w:rsidRPr="004E2751" w:rsidRDefault="00BA6E88" w:rsidP="00BA6E88">
                            <w:pPr>
                              <w:pStyle w:val="BodyText"/>
                              <w:rPr>
                                <w:i/>
                                <w:iCs/>
                              </w:rPr>
                            </w:pPr>
                          </w:p>
                          <w:p w14:paraId="47B31BBA" w14:textId="77777777" w:rsidR="00BA6E88" w:rsidRPr="0078656C" w:rsidRDefault="00BA6E88" w:rsidP="00BA6E88">
                            <w:pPr>
                              <w:pStyle w:val="BodyText"/>
                              <w:rPr>
                                <w:i/>
                                <w:iCs/>
                              </w:rPr>
                            </w:pPr>
                          </w:p>
                          <w:p w14:paraId="3D3B9AEB" w14:textId="77777777" w:rsidR="00BA6E88" w:rsidRPr="00B3522D" w:rsidRDefault="00BA6E88" w:rsidP="00BA6E88">
                            <w:pPr>
                              <w:pStyle w:val="BodyText"/>
                              <w:rPr>
                                <w:i/>
                                <w:iCs/>
                              </w:rPr>
                            </w:pPr>
                          </w:p>
                          <w:p w14:paraId="32B2F5E0" w14:textId="77777777" w:rsidR="00BA6E88" w:rsidRPr="004C3A33" w:rsidRDefault="00BA6E88" w:rsidP="00BA6E88">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789330F4" id="Text Box 162" o:spid="_x0000_s1063" type="#_x0000_t202" style="width:470.05pt;height:26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4MxQgIAAK0EAAAOAAAAZHJzL2Uyb0RvYy54bWysVNtu2zAMfR+wfxD0vjhJ47Qx4hRdug4D&#10;ugvQ7gMUWY6FSaImKbGzrx8lO2m6Dn0Y9iKIpHUOyUN6ed1pRfbCeQmmpJPRmBJhOFTSbEv6/fHu&#10;3RUlPjBTMQVGlPQgPL1evX2zbG0hptCAqoQjCGJ80dqSNiHYIss8b4RmfgRWGAzW4DQLaLptVjnW&#10;IrpW2XQ8nmctuMo64MJ79N72QbpK+HUtePha114EokqKuYV0unRu4pmtlqzYOmYbyYc02D9koZk0&#10;SHqCumWBkZ2TL6C05A481GHEQWdQ15KLVANWMxn/Uc1Dw6xItWBzvD21yf8/WP5l/2C/ORK699Ch&#10;gKkIb++B//DEwLphZitunIO2EaxC4klsWdZaXwxPY6t94SPIpv0MFYrMdgESUFc7HbuCdRJERwEO&#10;p6aLLhCOznwxX8wvcko4xi5mU+xDnjhYcXxunQ8fBWgSLyV1qGqCZ/t7H2I6rDh+Etk8KFndSaWS&#10;ESdJrJUje4YzwDgXJuTpudppzLf34yyNh2lAN85M7746upEizWRESoTPSJQhbUkX+bQHfhY7PXs9&#10;gUlk+ksGyfU6u5YBd0hJXdKU74ASBftgqjThgUnV3xFKmUHBKFovX+g2HZEVCnAZex8V3UB1QE0d&#10;9DuDO46XBtwvSlrcl5L6nzvmBCXqk8G5WExms7hgyZjll1M03Hlkcx5hhiNUSQMl/XUd+qXcWSe3&#10;DTL1k2jgBmeplknlp6yG/HEnkhbD/salO7fTV09/mdVvAAAA//8DAFBLAwQUAAYACAAAACEAWrOc&#10;s90AAAAFAQAADwAAAGRycy9kb3ducmV2LnhtbEyPzU7DMBCE70i8g7VI3KhjKKgJ2VSInwtCQpQW&#10;rm68JBH2OsROG3h6DBe4rDSa0cy35XJyVuxoCJ1nBDXLQBDX3nTcIKyf704WIELUbLT1TAifFGBZ&#10;HR6UujB+z0+0W8VGpBIOhUZoY+wLKUPdktNh5nvi5L35wemY5NBIM+h9KndWnmbZhXS647TQ6p6u&#10;W6rfV6NDeHnd5F/3wd7OH726+aBGjQ+9Qjw+mq4uQUSa4l8YfvATOlSJaetHNkFYhPRI/L3Jy+eZ&#10;ArFFOD9b5CCrUv6nr74BAAD//wMAUEsBAi0AFAAGAAgAAAAhALaDOJL+AAAA4QEAABMAAAAAAAAA&#10;AAAAAAAAAAAAAFtDb250ZW50X1R5cGVzXS54bWxQSwECLQAUAAYACAAAACEAOP0h/9YAAACUAQAA&#10;CwAAAAAAAAAAAAAAAAAvAQAAX3JlbHMvLnJlbHNQSwECLQAUAAYACAAAACEAlC+DMUICAACtBAAA&#10;DgAAAAAAAAAAAAAAAAAuAgAAZHJzL2Uyb0RvYy54bWxQSwECLQAUAAYACAAAACEAWrOcs90AAAAF&#10;AQAADwAAAAAAAAAAAAAAAACcBAAAZHJzL2Rvd25yZXYueG1sUEsFBgAAAAAEAAQA8wAAAKYFAAAA&#10;AA==&#10;" fillcolor="#b9c1f8 [664]" strokecolor="#0c1975 [3208]">
                <v:textbox>
                  <w:txbxContent>
                    <w:p w14:paraId="41CA0676" w14:textId="77777777" w:rsidR="00BA6E88" w:rsidRDefault="00BA6E88" w:rsidP="00BA6E88">
                      <w:pPr>
                        <w:pStyle w:val="BodyText"/>
                        <w:rPr>
                          <w:i/>
                          <w:iCs/>
                        </w:rPr>
                      </w:pPr>
                      <w:r w:rsidRPr="0078656C">
                        <w:rPr>
                          <w:i/>
                          <w:iCs/>
                        </w:rPr>
                        <w:t xml:space="preserve"> </w:t>
                      </w:r>
                      <w:r w:rsidRPr="004E2751">
                        <w:rPr>
                          <w:i/>
                          <w:iCs/>
                        </w:rPr>
                        <w:t xml:space="preserve">It is recommended that an onsite survey be conducted by the remote pilot to ensure the UAS flight operation is still feasible. If a night flight is planned, the onsite survey </w:t>
                      </w:r>
                      <w:r w:rsidRPr="004E2751">
                        <w:rPr>
                          <w:b/>
                          <w:i/>
                          <w:iCs/>
                        </w:rPr>
                        <w:t>should</w:t>
                      </w:r>
                      <w:r w:rsidRPr="004E2751">
                        <w:rPr>
                          <w:i/>
                          <w:iCs/>
                        </w:rPr>
                        <w:t xml:space="preserve"> be conducted during the daytime.</w:t>
                      </w:r>
                    </w:p>
                    <w:p w14:paraId="7E66C696" w14:textId="77777777" w:rsidR="00BA6E88" w:rsidRPr="004E2751" w:rsidRDefault="00BA6E88" w:rsidP="00BA6E88">
                      <w:pPr>
                        <w:pStyle w:val="BodyText"/>
                        <w:rPr>
                          <w:i/>
                          <w:iCs/>
                        </w:rPr>
                      </w:pPr>
                      <w:r w:rsidRPr="001E2C4D">
                        <w:rPr>
                          <w:i/>
                          <w:iCs/>
                        </w:rPr>
                        <w:t>Details of the operators site survey procedure should be included here.</w:t>
                      </w:r>
                    </w:p>
                    <w:p w14:paraId="47DD7402" w14:textId="77777777" w:rsidR="00BA6E88" w:rsidRPr="004E2751" w:rsidRDefault="00BA6E88" w:rsidP="00BA6E88">
                      <w:pPr>
                        <w:pStyle w:val="BodyText"/>
                        <w:rPr>
                          <w:i/>
                          <w:iCs/>
                        </w:rPr>
                      </w:pPr>
                      <w:r w:rsidRPr="004E2751">
                        <w:rPr>
                          <w:i/>
                          <w:iCs/>
                        </w:rPr>
                        <w:t>Examples of what should be included in the survey are listed below:</w:t>
                      </w:r>
                    </w:p>
                    <w:p w14:paraId="15B852F6" w14:textId="77777777" w:rsidR="00BA6E88" w:rsidRPr="004E2751" w:rsidRDefault="00BA6E88" w:rsidP="00BA6E88">
                      <w:pPr>
                        <w:pStyle w:val="BodyText"/>
                        <w:numPr>
                          <w:ilvl w:val="0"/>
                          <w:numId w:val="30"/>
                        </w:numPr>
                        <w:rPr>
                          <w:i/>
                          <w:iCs/>
                        </w:rPr>
                      </w:pPr>
                      <w:r w:rsidRPr="004E2751">
                        <w:rPr>
                          <w:i/>
                          <w:iCs/>
                        </w:rPr>
                        <w:t>Sources of interference that may affect C2 and/or compass (i.e. ferrous metal structures, microwave dishes, etc)</w:t>
                      </w:r>
                    </w:p>
                    <w:p w14:paraId="5B535FDD" w14:textId="77777777" w:rsidR="00BA6E88" w:rsidRPr="004E2751" w:rsidRDefault="00BA6E88" w:rsidP="00BA6E88">
                      <w:pPr>
                        <w:pStyle w:val="BodyText"/>
                        <w:numPr>
                          <w:ilvl w:val="0"/>
                          <w:numId w:val="30"/>
                        </w:numPr>
                        <w:rPr>
                          <w:i/>
                          <w:iCs/>
                        </w:rPr>
                      </w:pPr>
                      <w:r w:rsidRPr="004E2751">
                        <w:rPr>
                          <w:i/>
                          <w:iCs/>
                        </w:rPr>
                        <w:t>Holding/loiter areas</w:t>
                      </w:r>
                    </w:p>
                    <w:p w14:paraId="2891797A" w14:textId="77777777" w:rsidR="00BA6E88" w:rsidRPr="004E2751" w:rsidRDefault="00BA6E88" w:rsidP="00BA6E88">
                      <w:pPr>
                        <w:pStyle w:val="BodyText"/>
                        <w:numPr>
                          <w:ilvl w:val="0"/>
                          <w:numId w:val="30"/>
                        </w:numPr>
                        <w:rPr>
                          <w:i/>
                          <w:iCs/>
                        </w:rPr>
                      </w:pPr>
                      <w:r w:rsidRPr="004E2751">
                        <w:rPr>
                          <w:i/>
                          <w:iCs/>
                        </w:rPr>
                        <w:t>Emergency landing areas</w:t>
                      </w:r>
                    </w:p>
                    <w:p w14:paraId="6FEE0F24" w14:textId="77777777" w:rsidR="00BA6E88" w:rsidRPr="004E2751" w:rsidRDefault="00BA6E88" w:rsidP="00BA6E88">
                      <w:pPr>
                        <w:pStyle w:val="BodyText"/>
                        <w:numPr>
                          <w:ilvl w:val="0"/>
                          <w:numId w:val="30"/>
                        </w:numPr>
                        <w:rPr>
                          <w:i/>
                          <w:iCs/>
                        </w:rPr>
                      </w:pPr>
                      <w:r w:rsidRPr="004E2751">
                        <w:rPr>
                          <w:i/>
                          <w:iCs/>
                        </w:rPr>
                        <w:t>Placement of cordons to protect uninvolved people</w:t>
                      </w:r>
                    </w:p>
                    <w:p w14:paraId="1AC7BF68" w14:textId="77777777" w:rsidR="00BA6E88" w:rsidRPr="004E2751" w:rsidRDefault="00BA6E88" w:rsidP="00BA6E88">
                      <w:pPr>
                        <w:pStyle w:val="BodyText"/>
                        <w:numPr>
                          <w:ilvl w:val="0"/>
                          <w:numId w:val="30"/>
                        </w:numPr>
                        <w:rPr>
                          <w:i/>
                          <w:iCs/>
                        </w:rPr>
                      </w:pPr>
                      <w:r w:rsidRPr="004E2751">
                        <w:rPr>
                          <w:i/>
                          <w:iCs/>
                        </w:rPr>
                        <w:t>Identification of onsite hazards</w:t>
                      </w:r>
                    </w:p>
                    <w:p w14:paraId="7C06BED6" w14:textId="77777777" w:rsidR="00BA6E88" w:rsidRPr="004E2751" w:rsidRDefault="00BA6E88" w:rsidP="00BA6E88">
                      <w:pPr>
                        <w:pStyle w:val="BodyText"/>
                        <w:numPr>
                          <w:ilvl w:val="0"/>
                          <w:numId w:val="30"/>
                        </w:numPr>
                        <w:rPr>
                          <w:i/>
                          <w:iCs/>
                        </w:rPr>
                      </w:pPr>
                      <w:r w:rsidRPr="004E2751">
                        <w:rPr>
                          <w:i/>
                          <w:iCs/>
                        </w:rPr>
                        <w:t>Offsite hazards</w:t>
                      </w:r>
                    </w:p>
                    <w:p w14:paraId="29D41194" w14:textId="77777777" w:rsidR="00BA6E88" w:rsidRPr="004E2751" w:rsidRDefault="00BA6E88" w:rsidP="00BA6E88">
                      <w:pPr>
                        <w:pStyle w:val="BodyText"/>
                        <w:rPr>
                          <w:i/>
                          <w:iCs/>
                        </w:rPr>
                      </w:pPr>
                    </w:p>
                    <w:p w14:paraId="47B31BBA" w14:textId="77777777" w:rsidR="00BA6E88" w:rsidRPr="0078656C" w:rsidRDefault="00BA6E88" w:rsidP="00BA6E88">
                      <w:pPr>
                        <w:pStyle w:val="BodyText"/>
                        <w:rPr>
                          <w:i/>
                          <w:iCs/>
                        </w:rPr>
                      </w:pPr>
                    </w:p>
                    <w:p w14:paraId="3D3B9AEB" w14:textId="77777777" w:rsidR="00BA6E88" w:rsidRPr="00B3522D" w:rsidRDefault="00BA6E88" w:rsidP="00BA6E88">
                      <w:pPr>
                        <w:pStyle w:val="BodyText"/>
                        <w:rPr>
                          <w:i/>
                          <w:iCs/>
                        </w:rPr>
                      </w:pPr>
                    </w:p>
                    <w:p w14:paraId="32B2F5E0" w14:textId="77777777" w:rsidR="00BA6E88" w:rsidRPr="004C3A33" w:rsidRDefault="00BA6E88" w:rsidP="00BA6E88">
                      <w:pPr>
                        <w:pStyle w:val="BodyText"/>
                        <w:rPr>
                          <w:i/>
                          <w:iCs/>
                        </w:rPr>
                      </w:pPr>
                    </w:p>
                  </w:txbxContent>
                </v:textbox>
                <w10:anchorlock/>
              </v:shape>
            </w:pict>
          </mc:Fallback>
        </mc:AlternateContent>
      </w:r>
    </w:p>
    <w:p w14:paraId="4B3F140E" w14:textId="7944013E" w:rsidR="003F1BDC" w:rsidRPr="003F1BDC" w:rsidRDefault="003F1BDC" w:rsidP="00BA6E88">
      <w:pPr>
        <w:pStyle w:val="Heading3"/>
      </w:pPr>
      <w:r w:rsidRPr="003F1BDC">
        <w:t>Geo-Fencing</w:t>
      </w:r>
    </w:p>
    <w:p w14:paraId="415CB3BE" w14:textId="2A3FE0DB" w:rsidR="00226790" w:rsidRDefault="006F2AE8" w:rsidP="003F1BDC">
      <w:pPr>
        <w:pStyle w:val="BodyText"/>
        <w:rPr>
          <w:i/>
        </w:rPr>
      </w:pPr>
      <w:r>
        <w:rPr>
          <w:i/>
          <w:noProof/>
        </w:rPr>
        <mc:AlternateContent>
          <mc:Choice Requires="wps">
            <w:drawing>
              <wp:anchor distT="0" distB="0" distL="114300" distR="114300" simplePos="0" relativeHeight="251658244" behindDoc="0" locked="0" layoutInCell="1" allowOverlap="1" wp14:anchorId="3FD8C42B" wp14:editId="25D2FCFB">
                <wp:simplePos x="0" y="0"/>
                <wp:positionH relativeFrom="margin">
                  <wp:posOffset>6350</wp:posOffset>
                </wp:positionH>
                <wp:positionV relativeFrom="paragraph">
                  <wp:posOffset>56515</wp:posOffset>
                </wp:positionV>
                <wp:extent cx="5969635" cy="606425"/>
                <wp:effectExtent l="12065" t="12700" r="9525" b="9525"/>
                <wp:wrapSquare wrapText="bothSides"/>
                <wp:docPr id="109197722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60642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74A2C1C" w14:textId="7AE42C3A" w:rsidR="00226790" w:rsidRPr="004C3A33" w:rsidRDefault="00D44F22" w:rsidP="00226790">
                            <w:pPr>
                              <w:pStyle w:val="BodyText"/>
                              <w:rPr>
                                <w:i/>
                                <w:iCs/>
                              </w:rPr>
                            </w:pPr>
                            <w:r w:rsidRPr="00D44F22">
                              <w:rPr>
                                <w:i/>
                                <w:iCs/>
                              </w:rPr>
                              <w:t>If a geo-fencing feature is available on the UAS the operator should include details here of operational procedures for its use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D8C42B" id="Text Box 77" o:spid="_x0000_s1064" type="#_x0000_t202" style="position:absolute;margin-left:.5pt;margin-top:4.45pt;width:470.05pt;height:47.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RcTPQIAAKwEAAAOAAAAZHJzL2Uyb0RvYy54bWysVNtu2zAMfR+wfxD0vthJ4ywx6hRdug4D&#10;ugvQ7QMUWY6FSaImKbGzrx8lO2l2wR6KvQgiaR0e8pC+vum1IgfhvART0ekkp0QYDrU0u4p+/XL/&#10;akmJD8zUTIERFT0KT2/WL19cd7YUM2hB1cIRBDG+7GxF2xBsmWWet0IzPwErDAYbcJoFNN0uqx3r&#10;EF2rbJbni6wDV1sHXHiP3rshSNcJv2kED5+axotAVEWRW0inS+c2ntn6mpU7x2wr+UiDPYOFZtJg&#10;0jPUHQuM7J38A0pL7sBDEyYcdAZNI7lINWA10/y3ah5bZkWqBZvj7blN/v/B8o+HR/vZkdC/gR4F&#10;TEV4+wD8mycGNi0zO3HrHHStYDUmnsaWZZ315fg0ttqXPoJsuw9Qo8hsHyAB9Y3TsStYJ0F0FOB4&#10;brroA+HoLFaL1eKqoIRjbJEv5rMipWDl6bV1PrwToEm8VNShqAmdHR58iGxYefokJvOgZH0vlUpG&#10;HCSxUY4cGI4A41yYUKTnaq+R7uDHUcrHYUA3jszgXp7cmCKNZERKCX9JogzpKroqkPlzCUxjpr8w&#10;SK5/Z9cy4AopqSua+I4oUa+3pk4DHphUwx2hlBkFjJoN6oV+2xNZV/RqGXsfBd1CfURJHQwrgyuO&#10;lxbcD0o6XJeK+u975gQl6r3BsVhN5/O4X8mYF69naLjLyPYywgxHqIoGSobrJgw7ubdO7lrMNAyi&#10;gVscpUYmlZ9YjfxxJZIW4/rGnbu001dPP5n1TwAAAP//AwBQSwMEFAAGAAgAAAAhALp2oCvcAAAA&#10;BwEAAA8AAABkcnMvZG93bnJldi54bWxMj81OwzAQhO9IvIO1SNyoYxShJsSpED8XhIQo0F7deEki&#10;7HWInTbw9GxPcJyd1cw31Wr2TuxxjH0gDWqRgUBqgu2p1fD2+nCxBBGTIWtcINTwjRFW9elJZUob&#10;DvSC+3VqBYdQLI2GLqWhlDI2HXoTF2FAYu8jjN4klmMr7WgOHO6dvMyyK+lNT9zQmQFvO2w+15PX&#10;sNm+Fz+P0d3nz0HdfWGrpqdBaX1+Nt9cg0g4p79nOOIzOtTMtAsT2Sgca16SNCwLEOwWuVIgdsdz&#10;noOsK/mfv/4FAAD//wMAUEsBAi0AFAAGAAgAAAAhALaDOJL+AAAA4QEAABMAAAAAAAAAAAAAAAAA&#10;AAAAAFtDb250ZW50X1R5cGVzXS54bWxQSwECLQAUAAYACAAAACEAOP0h/9YAAACUAQAACwAAAAAA&#10;AAAAAAAAAAAvAQAAX3JlbHMvLnJlbHNQSwECLQAUAAYACAAAACEAJwEXEz0CAACsBAAADgAAAAAA&#10;AAAAAAAAAAAuAgAAZHJzL2Uyb0RvYy54bWxQSwECLQAUAAYACAAAACEAunagK9wAAAAHAQAADwAA&#10;AAAAAAAAAAAAAACXBAAAZHJzL2Rvd25yZXYueG1sUEsFBgAAAAAEAAQA8wAAAKAFAAAAAA==&#10;" fillcolor="#b9c1f8 [664]" strokecolor="#0c1975 [3208]">
                <v:textbox>
                  <w:txbxContent>
                    <w:p w14:paraId="774A2C1C" w14:textId="7AE42C3A" w:rsidR="00226790" w:rsidRPr="004C3A33" w:rsidRDefault="00D44F22" w:rsidP="00226790">
                      <w:pPr>
                        <w:pStyle w:val="BodyText"/>
                        <w:rPr>
                          <w:i/>
                          <w:iCs/>
                        </w:rPr>
                      </w:pPr>
                      <w:r w:rsidRPr="00D44F22">
                        <w:rPr>
                          <w:i/>
                          <w:iCs/>
                        </w:rPr>
                        <w:t>If a geo-fencing feature is available on the UAS the operator should include details here of operational procedures for its use</w:t>
                      </w:r>
                    </w:p>
                  </w:txbxContent>
                </v:textbox>
                <w10:wrap type="square" anchorx="margin"/>
              </v:shape>
            </w:pict>
          </mc:Fallback>
        </mc:AlternateContent>
      </w:r>
    </w:p>
    <w:p w14:paraId="5F500D8F" w14:textId="426ADEF4" w:rsidR="003F1BDC" w:rsidRPr="003F1BDC" w:rsidRDefault="003F1BDC" w:rsidP="008E3AA5">
      <w:pPr>
        <w:pStyle w:val="Heading3"/>
      </w:pPr>
      <w:r w:rsidRPr="003F1BDC">
        <w:t>Pre-flight procedures: Assembly and function checks</w:t>
      </w:r>
    </w:p>
    <w:p w14:paraId="1D250596" w14:textId="148EA945" w:rsidR="003F1BDC" w:rsidRPr="003F1BDC" w:rsidRDefault="003F1BDC" w:rsidP="004B6456">
      <w:pPr>
        <w:pStyle w:val="Heading3"/>
      </w:pPr>
      <w:bookmarkStart w:id="135" w:name="_Toc232106208"/>
      <w:r w:rsidRPr="003F1BDC">
        <w:t>Conformity to Design</w:t>
      </w:r>
      <w:bookmarkEnd w:id="135"/>
    </w:p>
    <w:p w14:paraId="7C3765E5" w14:textId="4031DEFD" w:rsidR="004B6456" w:rsidRDefault="006F2AE8" w:rsidP="003F1BDC">
      <w:pPr>
        <w:pStyle w:val="BodyText"/>
      </w:pPr>
      <w:r>
        <w:rPr>
          <w:noProof/>
        </w:rPr>
        <mc:AlternateContent>
          <mc:Choice Requires="wps">
            <w:drawing>
              <wp:inline distT="0" distB="0" distL="0" distR="0" wp14:anchorId="2C8BC8E2" wp14:editId="16907DAC">
                <wp:extent cx="5969635" cy="1891665"/>
                <wp:effectExtent l="5715" t="11430" r="6350" b="11430"/>
                <wp:docPr id="654583330"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189166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551475FD" w14:textId="77777777" w:rsidR="007819F6" w:rsidRPr="007819F6" w:rsidRDefault="007819F6" w:rsidP="007819F6">
                            <w:pPr>
                              <w:pStyle w:val="BodyText"/>
                              <w:rPr>
                                <w:i/>
                                <w:iCs/>
                              </w:rPr>
                            </w:pPr>
                            <w:r w:rsidRPr="007819F6">
                              <w:rPr>
                                <w:i/>
                                <w:iCs/>
                              </w:rPr>
                              <w:t xml:space="preserve">The operator should detail here the process by which compliance is achieved with the requirements of </w:t>
                            </w:r>
                          </w:p>
                          <w:p w14:paraId="0CFF3CCF" w14:textId="77777777" w:rsidR="007819F6" w:rsidRPr="007819F6" w:rsidRDefault="007819F6" w:rsidP="007819F6">
                            <w:pPr>
                              <w:pStyle w:val="BodyText"/>
                              <w:numPr>
                                <w:ilvl w:val="0"/>
                                <w:numId w:val="31"/>
                              </w:numPr>
                              <w:rPr>
                                <w:i/>
                                <w:iCs/>
                              </w:rPr>
                            </w:pPr>
                            <w:r w:rsidRPr="007819F6">
                              <w:rPr>
                                <w:i/>
                                <w:iCs/>
                              </w:rPr>
                              <w:t xml:space="preserve">OSO 2 (the UAS is manufactured by a competent and/or proven entity) </w:t>
                            </w:r>
                          </w:p>
                          <w:p w14:paraId="36CC9922" w14:textId="77777777" w:rsidR="007819F6" w:rsidRPr="007819F6" w:rsidRDefault="007819F6" w:rsidP="007819F6">
                            <w:pPr>
                              <w:pStyle w:val="BodyText"/>
                              <w:numPr>
                                <w:ilvl w:val="0"/>
                                <w:numId w:val="31"/>
                              </w:numPr>
                              <w:rPr>
                                <w:i/>
                                <w:iCs/>
                              </w:rPr>
                            </w:pPr>
                            <w:r w:rsidRPr="007819F6">
                              <w:rPr>
                                <w:i/>
                                <w:iCs/>
                              </w:rPr>
                              <w:t>OSO 3 (the UAS is maintained by a competent and/or proven entity</w:t>
                            </w:r>
                          </w:p>
                          <w:p w14:paraId="621B6F36" w14:textId="77777777" w:rsidR="007819F6" w:rsidRPr="007819F6" w:rsidRDefault="007819F6" w:rsidP="007819F6">
                            <w:pPr>
                              <w:pStyle w:val="BodyText"/>
                              <w:numPr>
                                <w:ilvl w:val="0"/>
                                <w:numId w:val="31"/>
                              </w:numPr>
                              <w:rPr>
                                <w:i/>
                                <w:iCs/>
                              </w:rPr>
                            </w:pPr>
                            <w:r w:rsidRPr="007819F6">
                              <w:rPr>
                                <w:i/>
                                <w:iCs/>
                              </w:rPr>
                              <w:t>OSO 7 (a conformity check is made of the UAS configuration)</w:t>
                            </w:r>
                          </w:p>
                          <w:p w14:paraId="51865DDB" w14:textId="77777777" w:rsidR="007819F6" w:rsidRPr="007819F6" w:rsidRDefault="007819F6" w:rsidP="007819F6">
                            <w:pPr>
                              <w:pStyle w:val="BodyText"/>
                              <w:rPr>
                                <w:i/>
                                <w:iCs/>
                              </w:rPr>
                            </w:pPr>
                            <w:r w:rsidRPr="007819F6">
                              <w:rPr>
                                <w:i/>
                                <w:iCs/>
                              </w:rPr>
                              <w:t xml:space="preserve">In so far as the above are required for the operator’s OA and SAIL  </w:t>
                            </w:r>
                          </w:p>
                          <w:p w14:paraId="3DD92183" w14:textId="77777777" w:rsidR="007819F6" w:rsidRPr="00B3522D" w:rsidRDefault="007819F6" w:rsidP="007819F6">
                            <w:pPr>
                              <w:pStyle w:val="BodyText"/>
                              <w:rPr>
                                <w:i/>
                                <w:iCs/>
                              </w:rPr>
                            </w:pPr>
                          </w:p>
                          <w:p w14:paraId="4DE76300" w14:textId="77777777" w:rsidR="007819F6" w:rsidRPr="004C3A33" w:rsidRDefault="007819F6" w:rsidP="007819F6">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2C8BC8E2" id="Text Box 161" o:spid="_x0000_s1065" type="#_x0000_t202" style="width:470.05pt;height:14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xefQwIAAK0EAAAOAAAAZHJzL2Uyb0RvYy54bWysVNtu2zAMfR+wfxD0vjhO4yw24hRdug4D&#10;ugvQ7QMUWY6FyaImKbGzry8lO2m6DX0Y9iKIpHUOyUN6dd23ihyEdRJ0SdPJlBKhOVRS70r6/dvd&#10;myUlzjNdMQValPQoHL1ev3616kwhZtCAqoQlCKJd0ZmSNt6bIkkcb0TL3ASM0BiswbbMo2l3SWVZ&#10;h+itSmbT6SLpwFbGAhfOofd2CNJ1xK9rwf2XunbCE1VSzM3H08ZzG85kvWLFzjLTSD6mwf4hi5ZJ&#10;jaRnqFvmGdlb+QdUK7kFB7WfcGgTqGvJRawBq0mnv1Xz0DAjYi3YHGfObXL/D5Z/PjyYr5b4/h30&#10;KGAswpl74D8c0bBpmN6JG2uhawSrkDgNLUs644rxaWi1K1wA2XafoEKR2d5DBOpr24auYJ0E0VGA&#10;47npoveEozPLF/niKqOEYyxd5ulikUUOVpyeG+v8BwEtCZeSWlQ1wrPDvfMhHVacPglsDpSs7qRS&#10;0QiTJDbKkgPDGWCcC+2z+FztW8x38OMsTcdpQDfOzOBentxIEWcyIEXCZyRKk66keTYbgJ/Fzs9e&#10;TiANTH/JILpeZm+lxx1Ssi1pzHdECYK911WccM+kGu4IpfSoYBBtkM/3257IqqRXeeh9UHQL1RE1&#10;tTDsDO44XhqwvyjpcF9K6n7umRWUqI8a5yJP5/OwYNGYZ29naNjLyPYywjRHqJJ6Sobrxg9LuTdW&#10;7hpkGiZRww3OUi2jyk9ZjfnjTkQtxv0NS3dpx6+e/jLrRwAAAP//AwBQSwMEFAAGAAgAAAAhADD1&#10;7GvdAAAABQEAAA8AAABkcnMvZG93bnJldi54bWxMj81OwzAQhO9IvIO1SNyo46oCErKpED8XhIRa&#10;Wri68ZJE2OsQO23g6TFc4LLSaEYz35bLyVmxpyF0nhHULANBXHvTcYOweb4/uwQRomajrWdC+KQA&#10;y+r4qNSF8Qde0X4dG5FKOBQaoY2xL6QMdUtOh5nviZP35genY5JDI82gD6ncWTnPsnPpdMdpodU9&#10;3bRUv69Hh/Dyus2/HoK9Wzx5dftBjRofe4V4ejJdX4GINMW/MPzgJ3SoEtPOj2yCsAjpkfh7k5cv&#10;MgVihzDPL3KQVSn/01ffAAAA//8DAFBLAQItABQABgAIAAAAIQC2gziS/gAAAOEBAAATAAAAAAAA&#10;AAAAAAAAAAAAAABbQ29udGVudF9UeXBlc10ueG1sUEsBAi0AFAAGAAgAAAAhADj9If/WAAAAlAEA&#10;AAsAAAAAAAAAAAAAAAAALwEAAF9yZWxzLy5yZWxzUEsBAi0AFAAGAAgAAAAhAFgfF59DAgAArQQA&#10;AA4AAAAAAAAAAAAAAAAALgIAAGRycy9lMm9Eb2MueG1sUEsBAi0AFAAGAAgAAAAhADD17GvdAAAA&#10;BQEAAA8AAAAAAAAAAAAAAAAAnQQAAGRycy9kb3ducmV2LnhtbFBLBQYAAAAABAAEAPMAAACnBQAA&#10;AAA=&#10;" fillcolor="#b9c1f8 [664]" strokecolor="#0c1975 [3208]">
                <v:textbox>
                  <w:txbxContent>
                    <w:p w14:paraId="551475FD" w14:textId="77777777" w:rsidR="007819F6" w:rsidRPr="007819F6" w:rsidRDefault="007819F6" w:rsidP="007819F6">
                      <w:pPr>
                        <w:pStyle w:val="BodyText"/>
                        <w:rPr>
                          <w:i/>
                          <w:iCs/>
                        </w:rPr>
                      </w:pPr>
                      <w:r w:rsidRPr="007819F6">
                        <w:rPr>
                          <w:i/>
                          <w:iCs/>
                        </w:rPr>
                        <w:t xml:space="preserve">The operator should detail here the process by which compliance is achieved with the requirements of </w:t>
                      </w:r>
                    </w:p>
                    <w:p w14:paraId="0CFF3CCF" w14:textId="77777777" w:rsidR="007819F6" w:rsidRPr="007819F6" w:rsidRDefault="007819F6" w:rsidP="007819F6">
                      <w:pPr>
                        <w:pStyle w:val="BodyText"/>
                        <w:numPr>
                          <w:ilvl w:val="0"/>
                          <w:numId w:val="31"/>
                        </w:numPr>
                        <w:rPr>
                          <w:i/>
                          <w:iCs/>
                        </w:rPr>
                      </w:pPr>
                      <w:r w:rsidRPr="007819F6">
                        <w:rPr>
                          <w:i/>
                          <w:iCs/>
                        </w:rPr>
                        <w:t xml:space="preserve">OSO 2 (the UAS is manufactured by a competent and/or proven entity) </w:t>
                      </w:r>
                    </w:p>
                    <w:p w14:paraId="36CC9922" w14:textId="77777777" w:rsidR="007819F6" w:rsidRPr="007819F6" w:rsidRDefault="007819F6" w:rsidP="007819F6">
                      <w:pPr>
                        <w:pStyle w:val="BodyText"/>
                        <w:numPr>
                          <w:ilvl w:val="0"/>
                          <w:numId w:val="31"/>
                        </w:numPr>
                        <w:rPr>
                          <w:i/>
                          <w:iCs/>
                        </w:rPr>
                      </w:pPr>
                      <w:r w:rsidRPr="007819F6">
                        <w:rPr>
                          <w:i/>
                          <w:iCs/>
                        </w:rPr>
                        <w:t>OSO 3 (the UAS is maintained by a competent and/or proven entity</w:t>
                      </w:r>
                    </w:p>
                    <w:p w14:paraId="621B6F36" w14:textId="77777777" w:rsidR="007819F6" w:rsidRPr="007819F6" w:rsidRDefault="007819F6" w:rsidP="007819F6">
                      <w:pPr>
                        <w:pStyle w:val="BodyText"/>
                        <w:numPr>
                          <w:ilvl w:val="0"/>
                          <w:numId w:val="31"/>
                        </w:numPr>
                        <w:rPr>
                          <w:i/>
                          <w:iCs/>
                        </w:rPr>
                      </w:pPr>
                      <w:r w:rsidRPr="007819F6">
                        <w:rPr>
                          <w:i/>
                          <w:iCs/>
                        </w:rPr>
                        <w:t>OSO 7 (a conformity check is made of the UAS configuration)</w:t>
                      </w:r>
                    </w:p>
                    <w:p w14:paraId="51865DDB" w14:textId="77777777" w:rsidR="007819F6" w:rsidRPr="007819F6" w:rsidRDefault="007819F6" w:rsidP="007819F6">
                      <w:pPr>
                        <w:pStyle w:val="BodyText"/>
                        <w:rPr>
                          <w:i/>
                          <w:iCs/>
                        </w:rPr>
                      </w:pPr>
                      <w:r w:rsidRPr="007819F6">
                        <w:rPr>
                          <w:i/>
                          <w:iCs/>
                        </w:rPr>
                        <w:t xml:space="preserve">In so far as the above are required for the operator’s OA and SAIL  </w:t>
                      </w:r>
                    </w:p>
                    <w:p w14:paraId="3DD92183" w14:textId="77777777" w:rsidR="007819F6" w:rsidRPr="00B3522D" w:rsidRDefault="007819F6" w:rsidP="007819F6">
                      <w:pPr>
                        <w:pStyle w:val="BodyText"/>
                        <w:rPr>
                          <w:i/>
                          <w:iCs/>
                        </w:rPr>
                      </w:pPr>
                    </w:p>
                    <w:p w14:paraId="4DE76300" w14:textId="77777777" w:rsidR="007819F6" w:rsidRPr="004C3A33" w:rsidRDefault="007819F6" w:rsidP="007819F6">
                      <w:pPr>
                        <w:pStyle w:val="BodyText"/>
                        <w:rPr>
                          <w:i/>
                          <w:iCs/>
                        </w:rPr>
                      </w:pPr>
                    </w:p>
                  </w:txbxContent>
                </v:textbox>
                <w10:anchorlock/>
              </v:shape>
            </w:pict>
          </mc:Fallback>
        </mc:AlternateContent>
      </w:r>
    </w:p>
    <w:p w14:paraId="30540EC7" w14:textId="7ECF9295" w:rsidR="003F1BDC" w:rsidRPr="003F1BDC" w:rsidRDefault="003F1BDC" w:rsidP="003F1BDC">
      <w:pPr>
        <w:pStyle w:val="BodyText"/>
      </w:pPr>
      <w:r w:rsidRPr="003F1BDC">
        <w:t xml:space="preserve">The UAS should be assembled and checked it is safe to be flown by the remote pilot. </w:t>
      </w:r>
    </w:p>
    <w:p w14:paraId="2C22CF22" w14:textId="6C7AA176" w:rsidR="003F1BDC" w:rsidRPr="006739AE" w:rsidRDefault="003F1BDC" w:rsidP="006739AE">
      <w:pPr>
        <w:pStyle w:val="Heading3"/>
      </w:pPr>
      <w:bookmarkStart w:id="136" w:name="_Toc232106209"/>
      <w:r w:rsidRPr="006739AE">
        <w:t>Operating site Refuelling</w:t>
      </w:r>
      <w:bookmarkEnd w:id="136"/>
    </w:p>
    <w:p w14:paraId="15A9322E" w14:textId="238C5067" w:rsidR="00A625A2" w:rsidRDefault="006F2AE8" w:rsidP="003F1BDC">
      <w:pPr>
        <w:pStyle w:val="BodyText"/>
        <w:rPr>
          <w:b/>
          <w:bCs/>
        </w:rPr>
      </w:pPr>
      <w:r>
        <w:rPr>
          <w:b/>
          <w:bCs/>
          <w:noProof/>
        </w:rPr>
        <mc:AlternateContent>
          <mc:Choice Requires="wps">
            <w:drawing>
              <wp:inline distT="0" distB="0" distL="0" distR="0" wp14:anchorId="339B05AE" wp14:editId="3D19D850">
                <wp:extent cx="5969635" cy="606425"/>
                <wp:effectExtent l="5715" t="9525" r="6350" b="12700"/>
                <wp:docPr id="576226804"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60642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5D35B79B" w14:textId="77777777" w:rsidR="004B6456" w:rsidRPr="00A625A2" w:rsidRDefault="004B6456" w:rsidP="004B6456">
                            <w:pPr>
                              <w:pStyle w:val="BodyText"/>
                              <w:rPr>
                                <w:i/>
                                <w:iCs/>
                              </w:rPr>
                            </w:pPr>
                            <w:r w:rsidRPr="00A625A2">
                              <w:rPr>
                                <w:i/>
                                <w:iCs/>
                              </w:rPr>
                              <w:t>Insert any additional general details regarding fuelling at the operating site below. Specific UA fuel information should be detailed in Part B.</w:t>
                            </w:r>
                          </w:p>
                          <w:p w14:paraId="70D19584" w14:textId="77777777" w:rsidR="004B6456" w:rsidRPr="00B3522D" w:rsidRDefault="004B6456" w:rsidP="004B6456">
                            <w:pPr>
                              <w:pStyle w:val="BodyText"/>
                              <w:rPr>
                                <w:i/>
                                <w:iCs/>
                              </w:rPr>
                            </w:pPr>
                          </w:p>
                          <w:p w14:paraId="3361CB7C" w14:textId="77777777" w:rsidR="004B6456" w:rsidRPr="004C3A33" w:rsidRDefault="004B6456" w:rsidP="004B6456">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39B05AE" id="Text Box 160" o:spid="_x0000_s1066" type="#_x0000_t202" style="width:470.05pt;height:4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k1WOwIAAKwEAAAOAAAAZHJzL2Uyb0RvYy54bWysVNtu2zAMfR+wfxD0vtjJ4qwx4hRdug4D&#10;ugvQ7QMUWY6FSaImKbGzry8lO2l2wR6KvQgiaR0e8pBeXfdakYNwXoKp6HSSUyIMh1qaXUW/fb17&#10;dUWJD8zUTIERFT0KT6/XL1+sOluKGbSgauEIghhfdraibQi2zDLPW6GZn4AVBoMNOM0Cmm6X1Y51&#10;iK5VNsvzRdaBq60DLrxH7+0QpOuE3zSCh89N40UgqqLILaTTpXMbz2y9YuXOMdtKPtJgz2ChmTSY&#10;9Ax1ywIjeyf/gNKSO/DQhAkHnUHTSC5SDVjNNP+tmoeWWZFqweZ4e26T/3+w/NPhwX5xJPRvoUcB&#10;UxHe3gP/7omBTcvMTtw4B10rWI2Jp7FlWWd9OT6NrfaljyDb7iPUKDLbB0hAfeN07ArWSRAdBTie&#10;my76QDg6i+ViuXhdUMIxtsgX81mRUrDy9No6H94L0CReKupQ1ITODvc+RDasPH0Sk3lQsr6TSiUj&#10;DpLYKEcODEeAcS5MKNJztddId/DjKOXjMKAbR2ZwX53cmCKNZERKCX9JogzpKroskPlzCUxjpr8w&#10;SK5/Z9cy4AopqSua+I4oUa93pk4DHphUwx2hlBkFjJoN6oV+2xNZV3SeHkdBt1AfUVIHw8rgiuOl&#10;BfeTkg7XpaL+x545QYn6YHAsltM5viUhGfPizQwNdxnZXkaY4QhV0UDJcN2EYSf31sldi5mGQTRw&#10;g6PUyKTyE6uRP65E0mJc37hzl3b66ukns34EAAD//wMAUEsDBBQABgAIAAAAIQDlmXxu3AAAAAQB&#10;AAAPAAAAZHJzL2Rvd25yZXYueG1sTI9LT8MwEITvSPwHa5G4UceoRW0ap0I8LggJtbyubrxNIux1&#10;iJ028OtZeoHLalazmvm2WI3eiT32sQ2kQU0yEEhVsC3VGl6e7y/mIGIyZI0LhBq+MMKqPD0pTG7D&#10;gda436RacAjF3GhoUupyKWPVoDdxEjok9nah9ybx2tfS9ubA4d7Jyyy7kt60xA2N6fCmwepjM3gN&#10;b++vi++H6O6mT0HdfmKthsdOaX1+Nl4vQSQc098x/OIzOpTMtA0D2SicBn4kHSd7i2mmQGxZzGYg&#10;y0L+hy9/AAAA//8DAFBLAQItABQABgAIAAAAIQC2gziS/gAAAOEBAAATAAAAAAAAAAAAAAAAAAAA&#10;AABbQ29udGVudF9UeXBlc10ueG1sUEsBAi0AFAAGAAgAAAAhADj9If/WAAAAlAEAAAsAAAAAAAAA&#10;AAAAAAAALwEAAF9yZWxzLy5yZWxzUEsBAi0AFAAGAAgAAAAhAJLGTVY7AgAArAQAAA4AAAAAAAAA&#10;AAAAAAAALgIAAGRycy9lMm9Eb2MueG1sUEsBAi0AFAAGAAgAAAAhAOWZfG7cAAAABAEAAA8AAAAA&#10;AAAAAAAAAAAAlQQAAGRycy9kb3ducmV2LnhtbFBLBQYAAAAABAAEAPMAAACeBQAAAAA=&#10;" fillcolor="#b9c1f8 [664]" strokecolor="#0c1975 [3208]">
                <v:textbox>
                  <w:txbxContent>
                    <w:p w14:paraId="5D35B79B" w14:textId="77777777" w:rsidR="004B6456" w:rsidRPr="00A625A2" w:rsidRDefault="004B6456" w:rsidP="004B6456">
                      <w:pPr>
                        <w:pStyle w:val="BodyText"/>
                        <w:rPr>
                          <w:i/>
                          <w:iCs/>
                        </w:rPr>
                      </w:pPr>
                      <w:r w:rsidRPr="00A625A2">
                        <w:rPr>
                          <w:i/>
                          <w:iCs/>
                        </w:rPr>
                        <w:t>Insert any additional general details regarding fuelling at the operating site below. Specific UA fuel information should be detailed in Part B.</w:t>
                      </w:r>
                    </w:p>
                    <w:p w14:paraId="70D19584" w14:textId="77777777" w:rsidR="004B6456" w:rsidRPr="00B3522D" w:rsidRDefault="004B6456" w:rsidP="004B6456">
                      <w:pPr>
                        <w:pStyle w:val="BodyText"/>
                        <w:rPr>
                          <w:i/>
                          <w:iCs/>
                        </w:rPr>
                      </w:pPr>
                    </w:p>
                    <w:p w14:paraId="3361CB7C" w14:textId="77777777" w:rsidR="004B6456" w:rsidRPr="004C3A33" w:rsidRDefault="004B6456" w:rsidP="004B6456">
                      <w:pPr>
                        <w:pStyle w:val="BodyText"/>
                        <w:rPr>
                          <w:i/>
                          <w:iCs/>
                        </w:rPr>
                      </w:pPr>
                    </w:p>
                  </w:txbxContent>
                </v:textbox>
                <w10:anchorlock/>
              </v:shape>
            </w:pict>
          </mc:Fallback>
        </mc:AlternateContent>
      </w:r>
    </w:p>
    <w:p w14:paraId="610F2FA0" w14:textId="77777777" w:rsidR="003F1BDC" w:rsidRPr="003F1BDC" w:rsidRDefault="003F1BDC" w:rsidP="006739AE">
      <w:pPr>
        <w:pStyle w:val="Heading3"/>
      </w:pPr>
      <w:r w:rsidRPr="003F1BDC">
        <w:lastRenderedPageBreak/>
        <w:t>Liquid fuels should be:</w:t>
      </w:r>
    </w:p>
    <w:p w14:paraId="1EA2EC49" w14:textId="77777777" w:rsidR="003F1BDC" w:rsidRPr="003F1BDC" w:rsidRDefault="003F1BDC" w:rsidP="000D6A4C">
      <w:pPr>
        <w:pStyle w:val="BodyText"/>
        <w:numPr>
          <w:ilvl w:val="0"/>
          <w:numId w:val="32"/>
        </w:numPr>
      </w:pPr>
      <w:r w:rsidRPr="003F1BDC">
        <w:t xml:space="preserve">Conform to the manufacturers specification and be free from contamination </w:t>
      </w:r>
    </w:p>
    <w:p w14:paraId="6B4F7A38" w14:textId="77777777" w:rsidR="003F1BDC" w:rsidRPr="003F1BDC" w:rsidRDefault="003F1BDC" w:rsidP="003F1BDC">
      <w:pPr>
        <w:pStyle w:val="BodyText"/>
        <w:rPr>
          <w:b/>
          <w:bCs/>
        </w:rPr>
      </w:pPr>
      <w:r w:rsidRPr="003F1BDC">
        <w:rPr>
          <w:b/>
          <w:bCs/>
        </w:rPr>
        <w:t>Electrical batteries should:</w:t>
      </w:r>
    </w:p>
    <w:p w14:paraId="63109E0B" w14:textId="77777777" w:rsidR="003F1BDC" w:rsidRPr="003F1BDC" w:rsidRDefault="003F1BDC" w:rsidP="0067005A">
      <w:pPr>
        <w:pStyle w:val="Bullets"/>
      </w:pPr>
      <w:r w:rsidRPr="003F1BDC">
        <w:t xml:space="preserve">In serviceable physical condition in accordance with the manufacturer’s specification </w:t>
      </w:r>
    </w:p>
    <w:p w14:paraId="0F8BF4D3" w14:textId="77777777" w:rsidR="003F1BDC" w:rsidRPr="003F1BDC" w:rsidRDefault="003F1BDC" w:rsidP="0067005A">
      <w:pPr>
        <w:pStyle w:val="Bullets"/>
      </w:pPr>
      <w:r w:rsidRPr="003F1BDC">
        <w:t>Have sufficient capacity for the intended flight, including a contingency for use in an emergency</w:t>
      </w:r>
    </w:p>
    <w:p w14:paraId="073BFA8D" w14:textId="77777777" w:rsidR="003F1BDC" w:rsidRPr="003F1BDC" w:rsidRDefault="003F1BDC" w:rsidP="0067005A">
      <w:pPr>
        <w:pStyle w:val="Bullets"/>
      </w:pPr>
      <w:r w:rsidRPr="003F1BDC">
        <w:t xml:space="preserve">Have cell performance within manufacturer specification </w:t>
      </w:r>
    </w:p>
    <w:p w14:paraId="2307BA08" w14:textId="77777777" w:rsidR="003F1BDC" w:rsidRDefault="003F1BDC" w:rsidP="003F1BDC">
      <w:pPr>
        <w:pStyle w:val="BodyText"/>
      </w:pPr>
    </w:p>
    <w:p w14:paraId="2ADC91AA" w14:textId="77777777" w:rsidR="00A63DFA" w:rsidRPr="003F1BDC" w:rsidRDefault="00A63DFA" w:rsidP="003F1BDC">
      <w:pPr>
        <w:pStyle w:val="BodyText"/>
      </w:pPr>
    </w:p>
    <w:p w14:paraId="7A789154" w14:textId="469552D9" w:rsidR="003F1BDC" w:rsidRPr="003F1BDC" w:rsidRDefault="003F1BDC" w:rsidP="00280AA1">
      <w:pPr>
        <w:pStyle w:val="Heading1"/>
      </w:pPr>
      <w:bookmarkStart w:id="137" w:name="_Hlk227327390"/>
      <w:bookmarkStart w:id="138" w:name="_Toc232106210"/>
      <w:bookmarkStart w:id="139" w:name="_Toc234931823"/>
      <w:r w:rsidRPr="003F1BDC">
        <w:t>Flight Safety Program, Safety Management System</w:t>
      </w:r>
      <w:bookmarkEnd w:id="137"/>
      <w:r w:rsidRPr="003F1BDC">
        <w:t xml:space="preserve"> (SMS) and Emergency Response Plan (ERP)</w:t>
      </w:r>
      <w:bookmarkEnd w:id="138"/>
      <w:bookmarkEnd w:id="139"/>
    </w:p>
    <w:p w14:paraId="451D0865" w14:textId="1A383871" w:rsidR="00BB3C14" w:rsidRDefault="00BB3C14" w:rsidP="003F1BDC">
      <w:pPr>
        <w:pStyle w:val="BodyText"/>
        <w:rPr>
          <w:b/>
          <w:bCs/>
        </w:rPr>
      </w:pPr>
    </w:p>
    <w:p w14:paraId="1138C261" w14:textId="77777777" w:rsidR="00280AA1" w:rsidRDefault="003F1BDC" w:rsidP="00280AA1">
      <w:pPr>
        <w:pStyle w:val="Heading2"/>
      </w:pPr>
      <w:bookmarkStart w:id="140" w:name="_Toc234931824"/>
      <w:r w:rsidRPr="003F1BDC">
        <w:t>Safety Management System (SMS) Principles</w:t>
      </w:r>
      <w:bookmarkEnd w:id="140"/>
      <w:r w:rsidRPr="003F1BDC">
        <w:t xml:space="preserve"> </w:t>
      </w:r>
    </w:p>
    <w:p w14:paraId="73A158FA" w14:textId="06B54A9A" w:rsidR="003F1BDC" w:rsidRPr="003F1BDC" w:rsidRDefault="006F2AE8" w:rsidP="003F1BDC">
      <w:pPr>
        <w:pStyle w:val="BodyText"/>
      </w:pPr>
      <w:r>
        <w:rPr>
          <w:b/>
          <w:bCs/>
          <w:noProof/>
        </w:rPr>
        <mc:AlternateContent>
          <mc:Choice Requires="wps">
            <w:drawing>
              <wp:inline distT="0" distB="0" distL="0" distR="0" wp14:anchorId="3D583D17" wp14:editId="3438EBA8">
                <wp:extent cx="5969635" cy="2221230"/>
                <wp:effectExtent l="5715" t="6985" r="6350" b="10160"/>
                <wp:docPr id="2102380650"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222123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D2C7797" w14:textId="77777777" w:rsidR="00390682" w:rsidRPr="00BB3C14" w:rsidRDefault="00390682" w:rsidP="00390682">
                            <w:pPr>
                              <w:pStyle w:val="BodyText"/>
                              <w:rPr>
                                <w:i/>
                                <w:iCs/>
                              </w:rPr>
                            </w:pPr>
                            <w:r w:rsidRPr="00BB3C14">
                              <w:rPr>
                                <w:i/>
                                <w:iCs/>
                              </w:rPr>
                              <w:t>Although not a requirement for UK SORA, a Safety Management System is recommended as it allows an organisation to take a proactive approach to safety by creating a greater understanding of the hazards and risks and encouraging proactive action before events or occurrences happen. Risk, in the Specific UAS category, is managed through UK SORA, however an understanding of the concepts of SMS will enhance the management of safety within the organisation and promote an understanding of how risk is managed in manned aviation.</w:t>
                            </w:r>
                          </w:p>
                          <w:p w14:paraId="2DF4CCB3" w14:textId="081B784F" w:rsidR="00390682" w:rsidRPr="00BB3C14" w:rsidRDefault="00390682" w:rsidP="00390682">
                            <w:pPr>
                              <w:pStyle w:val="BodyText"/>
                              <w:rPr>
                                <w:i/>
                                <w:iCs/>
                              </w:rPr>
                            </w:pPr>
                            <w:r w:rsidRPr="00BB3C14">
                              <w:rPr>
                                <w:i/>
                                <w:iCs/>
                              </w:rPr>
                              <w:t xml:space="preserve">Further information can be found in </w:t>
                            </w:r>
                            <w:hyperlink r:id="rId54" w:history="1">
                              <w:r w:rsidRPr="008C20B4">
                                <w:rPr>
                                  <w:rStyle w:val="Hyperlink"/>
                                  <w:i/>
                                  <w:iCs/>
                                </w:rPr>
                                <w:t>CAP 1059 ‘Safety Management Systems: Guidance for small, non-complex organisations’.</w:t>
                              </w:r>
                            </w:hyperlink>
                          </w:p>
                          <w:p w14:paraId="235DB7C9" w14:textId="77777777" w:rsidR="00390682" w:rsidRPr="004C3A33" w:rsidRDefault="00390682" w:rsidP="00390682">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D583D17" id="Text Box 159" o:spid="_x0000_s1067" type="#_x0000_t202" style="width:470.05pt;height:17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ZARAIAAK0EAAAOAAAAZHJzL2Uyb0RvYy54bWysVMtu2zAQvBfoPxC817IU240Fy0HqNEWB&#10;9AGk/QCaoiyiJJclaUvp12dJyY7TFD0UvRDcXXH2MbNaXfVakYNwXoKpaD6ZUiIMh1qaXUW/f7t9&#10;c0mJD8zUTIERFX0Qnl6tX79adbYUBbSgauEIghhfdraibQi2zDLPW6GZn4AVBoMNOM0Cmm6X1Y51&#10;iK5VVkyni6wDV1sHXHiP3pshSNcJv2kED1+axotAVEWxtpBOl85tPLP1ipU7x2wr+VgG+4cqNJMG&#10;k56gblhgZO/kCygtuQMPTZhw0Bk0jeQi9YDd5NPfurlvmRWpFxyOt6cx+f8Hyz8f7u1XR0L/Dnok&#10;MDXh7R3wH54Y2LTM7MS1c9C1gtWYOI8jyzrry/FpHLUvfQTZdp+gRpLZPkAC6hun41SwT4LoSMDD&#10;aeiiD4Sjc75cLBcXc0o4xoqiyIuLREvGyuNz63z4IECTeKmoQ1YTPDvc+RDLYeXxk5jNg5L1rVQq&#10;GVFJYqMcOTDUAONcmDBPz9VeY72DH7U0HdWAbtTM4L48ujFF0mRESgmfJVGGdBVdzosB+Fns9Ozv&#10;BeQx0x8qOM7iBPMyu5YBd0hJXdFU74gSCXtv6qTwwKQa7tiIMiODkbSBvtBveyLris4Sv5HRLdQP&#10;yKmDYWdwx/HSgvtFSYf7UlH/c8+coER9NKiLZT6bxQVLxmz+tkDDnUe25xFmOEJVNFAyXDdhWMq9&#10;dXLXYqZBiQauUUuNTCw/VTXWjzuRpjHub1y6czt99fSXWT8CAAD//wMAUEsDBBQABgAIAAAAIQCc&#10;1A8a3QAAAAUBAAAPAAAAZHJzL2Rvd25yZXYueG1sTI9LT8MwEITvSPwHa5G4UccQoSbEqRCPC0JC&#10;La/rNl6SCHsdYqcN/HoMF7isNJrRzLfVanZW7GgMvWcNapGBIG686bnV8PR4e7IEESKyQeuZNHxS&#10;gFV9eFBhafye17TbxFakEg4lauhiHEopQ9ORw7DwA3Hy3vzoMCY5ttKMuE/lzsrTLDuXDntOCx0O&#10;dNVR876ZnIaX1+fi6y7Ym/zBq+sPatV0Pyitj4/mywsQkeb4F4Yf/IQOdWLa+olNEFZDeiT+3uQV&#10;eaZAbDWc5cUSZF3J//T1NwAAAP//AwBQSwECLQAUAAYACAAAACEAtoM4kv4AAADhAQAAEwAAAAAA&#10;AAAAAAAAAAAAAAAAW0NvbnRlbnRfVHlwZXNdLnhtbFBLAQItABQABgAIAAAAIQA4/SH/1gAAAJQB&#10;AAALAAAAAAAAAAAAAAAAAC8BAABfcmVscy8ucmVsc1BLAQItABQABgAIAAAAIQCIBCZARAIAAK0E&#10;AAAOAAAAAAAAAAAAAAAAAC4CAABkcnMvZTJvRG9jLnhtbFBLAQItABQABgAIAAAAIQCc1A8a3QAA&#10;AAUBAAAPAAAAAAAAAAAAAAAAAJ4EAABkcnMvZG93bnJldi54bWxQSwUGAAAAAAQABADzAAAAqAUA&#10;AAAA&#10;" fillcolor="#b9c1f8 [664]" strokecolor="#0c1975 [3208]">
                <v:textbox>
                  <w:txbxContent>
                    <w:p w14:paraId="7D2C7797" w14:textId="77777777" w:rsidR="00390682" w:rsidRPr="00BB3C14" w:rsidRDefault="00390682" w:rsidP="00390682">
                      <w:pPr>
                        <w:pStyle w:val="BodyText"/>
                        <w:rPr>
                          <w:i/>
                          <w:iCs/>
                        </w:rPr>
                      </w:pPr>
                      <w:r w:rsidRPr="00BB3C14">
                        <w:rPr>
                          <w:i/>
                          <w:iCs/>
                        </w:rPr>
                        <w:t>Although not a requirement for UK SORA, a Safety Management System is recommended as it allows an organisation to take a proactive approach to safety by creating a greater understanding of the hazards and risks and encouraging proactive action before events or occurrences happen. Risk, in the Specific UAS category, is managed through UK SORA, however an understanding of the concepts of SMS will enhance the management of safety within the organisation and promote an understanding of how risk is managed in manned aviation.</w:t>
                      </w:r>
                    </w:p>
                    <w:p w14:paraId="2DF4CCB3" w14:textId="081B784F" w:rsidR="00390682" w:rsidRPr="00BB3C14" w:rsidRDefault="00390682" w:rsidP="00390682">
                      <w:pPr>
                        <w:pStyle w:val="BodyText"/>
                        <w:rPr>
                          <w:i/>
                          <w:iCs/>
                        </w:rPr>
                      </w:pPr>
                      <w:r w:rsidRPr="00BB3C14">
                        <w:rPr>
                          <w:i/>
                          <w:iCs/>
                        </w:rPr>
                        <w:t xml:space="preserve">Further information can be found in </w:t>
                      </w:r>
                      <w:hyperlink r:id="rId55" w:history="1">
                        <w:r w:rsidRPr="008C20B4">
                          <w:rPr>
                            <w:rStyle w:val="Hyperlink"/>
                            <w:i/>
                            <w:iCs/>
                          </w:rPr>
                          <w:t>CAP 1059 ‘Safety Management Systems: Guidance for small, non-complex organisations’.</w:t>
                        </w:r>
                      </w:hyperlink>
                    </w:p>
                    <w:p w14:paraId="235DB7C9" w14:textId="77777777" w:rsidR="00390682" w:rsidRPr="004C3A33" w:rsidRDefault="00390682" w:rsidP="00390682">
                      <w:pPr>
                        <w:pStyle w:val="BodyText"/>
                        <w:rPr>
                          <w:i/>
                          <w:iCs/>
                        </w:rPr>
                      </w:pPr>
                    </w:p>
                  </w:txbxContent>
                </v:textbox>
                <w10:anchorlock/>
              </v:shape>
            </w:pict>
          </mc:Fallback>
        </mc:AlternateContent>
      </w:r>
    </w:p>
    <w:p w14:paraId="0FDF7459" w14:textId="122CF955" w:rsidR="003F1BDC" w:rsidRPr="003F1BDC" w:rsidRDefault="003F1BDC" w:rsidP="003F1BDC">
      <w:pPr>
        <w:pStyle w:val="BodyText"/>
      </w:pPr>
      <w:r w:rsidRPr="003F1BDC">
        <w:t xml:space="preserve">An SMS incorporates all elements of the </w:t>
      </w:r>
      <w:proofErr w:type="gramStart"/>
      <w:r w:rsidRPr="003F1BDC">
        <w:t>organisations</w:t>
      </w:r>
      <w:proofErr w:type="gramEnd"/>
      <w:r w:rsidRPr="003F1BDC">
        <w:t xml:space="preserve"> safety and just culture; promotion of open transparent reporting, follow up, and subsequent learning and continuous improvement; recognition of human factors, including fatigue; change management; Risk management and the Flight Safety Program.</w:t>
      </w:r>
    </w:p>
    <w:p w14:paraId="0251B938" w14:textId="77777777" w:rsidR="00280AA1" w:rsidRDefault="003F1BDC" w:rsidP="00A22EA9">
      <w:pPr>
        <w:pStyle w:val="Heading2"/>
      </w:pPr>
      <w:bookmarkStart w:id="141" w:name="_Toc234931825"/>
      <w:r w:rsidRPr="003F1BDC">
        <w:t>The Flight Safety Program</w:t>
      </w:r>
      <w:bookmarkEnd w:id="141"/>
      <w:r w:rsidRPr="003F1BDC">
        <w:t xml:space="preserve"> </w:t>
      </w:r>
    </w:p>
    <w:p w14:paraId="0A7F21D3" w14:textId="57DBCFBE" w:rsidR="003F1BDC" w:rsidRPr="003F1BDC" w:rsidRDefault="00880A3D" w:rsidP="003F1BDC">
      <w:pPr>
        <w:pStyle w:val="BodyText"/>
      </w:pPr>
      <w:r>
        <w:t xml:space="preserve">The Flight Safety Program </w:t>
      </w:r>
      <w:r w:rsidR="003F1BDC" w:rsidRPr="003F1BDC">
        <w:t>should be followed by the flight crew in the event of any hazard or abnormal situation affecting or having the potential to adversely affect the safety of the UAS flight operation.</w:t>
      </w:r>
    </w:p>
    <w:p w14:paraId="4A414490" w14:textId="77777777" w:rsidR="003F1BDC" w:rsidRPr="003F1BDC" w:rsidRDefault="003F1BDC" w:rsidP="003F1BDC">
      <w:pPr>
        <w:pStyle w:val="BodyText"/>
      </w:pPr>
      <w:r w:rsidRPr="003F1BDC">
        <w:t>The flight safety program consists of the following:</w:t>
      </w:r>
    </w:p>
    <w:p w14:paraId="44F028E5" w14:textId="77777777" w:rsidR="003F1BDC" w:rsidRPr="003F1BDC" w:rsidRDefault="003F1BDC" w:rsidP="000D6A4C">
      <w:pPr>
        <w:pStyle w:val="BodyText"/>
        <w:numPr>
          <w:ilvl w:val="0"/>
          <w:numId w:val="41"/>
        </w:numPr>
      </w:pPr>
      <w:r w:rsidRPr="003F1BDC">
        <w:lastRenderedPageBreak/>
        <w:t>Threat and error management</w:t>
      </w:r>
    </w:p>
    <w:p w14:paraId="4C5DB833" w14:textId="77777777" w:rsidR="003F1BDC" w:rsidRPr="003F1BDC" w:rsidRDefault="003F1BDC" w:rsidP="000D6A4C">
      <w:pPr>
        <w:pStyle w:val="BodyText"/>
        <w:numPr>
          <w:ilvl w:val="0"/>
          <w:numId w:val="41"/>
        </w:numPr>
      </w:pPr>
      <w:r w:rsidRPr="003F1BDC">
        <w:t>Emergency response actions (ERAs)</w:t>
      </w:r>
    </w:p>
    <w:p w14:paraId="427062A8" w14:textId="77777777" w:rsidR="003F1BDC" w:rsidRPr="003F1BDC" w:rsidRDefault="003F1BDC" w:rsidP="000D6A4C">
      <w:pPr>
        <w:pStyle w:val="BodyText"/>
        <w:numPr>
          <w:ilvl w:val="0"/>
          <w:numId w:val="41"/>
        </w:numPr>
      </w:pPr>
      <w:bookmarkStart w:id="142" w:name="_Hlk227326087"/>
      <w:r w:rsidRPr="003F1BDC">
        <w:t>Emergency procedures (Emergency and Contingency Checklists)</w:t>
      </w:r>
    </w:p>
    <w:bookmarkEnd w:id="142"/>
    <w:p w14:paraId="6C85909C" w14:textId="77777777" w:rsidR="003F1BDC" w:rsidRPr="003F1BDC" w:rsidRDefault="003F1BDC" w:rsidP="000D6A4C">
      <w:pPr>
        <w:pStyle w:val="BodyText"/>
        <w:numPr>
          <w:ilvl w:val="0"/>
          <w:numId w:val="41"/>
        </w:numPr>
      </w:pPr>
      <w:r w:rsidRPr="003F1BDC">
        <w:t>Emergency Response Plan (ERPs)</w:t>
      </w:r>
    </w:p>
    <w:p w14:paraId="5B0998BF" w14:textId="2B0948B7" w:rsidR="003F1BDC" w:rsidRPr="003F1BDC" w:rsidRDefault="003F1BDC" w:rsidP="00A22EA9">
      <w:pPr>
        <w:pStyle w:val="Heading2"/>
      </w:pPr>
      <w:bookmarkStart w:id="143" w:name="_Toc232106211"/>
      <w:bookmarkStart w:id="144" w:name="_Toc234931826"/>
      <w:r w:rsidRPr="003F1BDC">
        <w:t>Threat and error management (TEM)</w:t>
      </w:r>
      <w:bookmarkEnd w:id="143"/>
      <w:bookmarkEnd w:id="144"/>
    </w:p>
    <w:p w14:paraId="1A35BCC4" w14:textId="77777777" w:rsidR="003F1BDC" w:rsidRPr="003F1BDC" w:rsidRDefault="003F1BDC" w:rsidP="003F1BDC">
      <w:pPr>
        <w:pStyle w:val="BodyText"/>
      </w:pPr>
      <w:r w:rsidRPr="003F1BDC">
        <w:t>Threat and Error Management is the practice of planning and thinking ahead to predict/identify any potential errors and threats and manage or mitigate those that do occur.</w:t>
      </w:r>
    </w:p>
    <w:p w14:paraId="1A977BD4" w14:textId="14EF346C" w:rsidR="003F1BDC" w:rsidRPr="003F1BDC" w:rsidRDefault="003F1BDC" w:rsidP="003F1BDC">
      <w:pPr>
        <w:pStyle w:val="BodyText"/>
      </w:pPr>
      <w:r w:rsidRPr="003F1BDC">
        <w:t xml:space="preserve">Threats are events or things that </w:t>
      </w:r>
      <w:r w:rsidR="0003623F">
        <w:t xml:space="preserve">may </w:t>
      </w:r>
      <w:r w:rsidRPr="003F1BDC">
        <w:t xml:space="preserve">occur outside your </w:t>
      </w:r>
      <w:proofErr w:type="gramStart"/>
      <w:r w:rsidRPr="003F1BDC">
        <w:t>control</w:t>
      </w:r>
      <w:proofErr w:type="gramEnd"/>
      <w:r w:rsidRPr="003F1BDC">
        <w:t xml:space="preserve"> </w:t>
      </w:r>
      <w:r w:rsidR="00CF15BD">
        <w:t xml:space="preserve">but </w:t>
      </w:r>
      <w:r w:rsidRPr="003F1BDC">
        <w:t>which require your attention if safety is to be maintained. Examples of Threats include:</w:t>
      </w:r>
    </w:p>
    <w:p w14:paraId="40763893" w14:textId="77777777" w:rsidR="003F1BDC" w:rsidRPr="003F1BDC" w:rsidRDefault="003F1BDC" w:rsidP="00E909EC">
      <w:pPr>
        <w:pStyle w:val="BodyText"/>
        <w:numPr>
          <w:ilvl w:val="0"/>
          <w:numId w:val="43"/>
        </w:numPr>
      </w:pPr>
      <w:r w:rsidRPr="003F1BDC">
        <w:t xml:space="preserve">Distraction </w:t>
      </w:r>
    </w:p>
    <w:p w14:paraId="126540F6" w14:textId="77777777" w:rsidR="003F1BDC" w:rsidRPr="003F1BDC" w:rsidRDefault="003F1BDC" w:rsidP="00E909EC">
      <w:pPr>
        <w:pStyle w:val="BodyText"/>
        <w:numPr>
          <w:ilvl w:val="0"/>
          <w:numId w:val="43"/>
        </w:numPr>
      </w:pPr>
      <w:r w:rsidRPr="003F1BDC">
        <w:t xml:space="preserve">Unexpected Meteorological conditions </w:t>
      </w:r>
    </w:p>
    <w:p w14:paraId="5179E3E0" w14:textId="77777777" w:rsidR="003F1BDC" w:rsidRPr="003F1BDC" w:rsidRDefault="003F1BDC" w:rsidP="00E909EC">
      <w:pPr>
        <w:pStyle w:val="BodyText"/>
        <w:numPr>
          <w:ilvl w:val="0"/>
          <w:numId w:val="43"/>
        </w:numPr>
      </w:pPr>
      <w:r w:rsidRPr="003F1BDC">
        <w:t>Fatigue / Stress</w:t>
      </w:r>
    </w:p>
    <w:p w14:paraId="4C27DF4B" w14:textId="77777777" w:rsidR="003F1BDC" w:rsidRPr="003F1BDC" w:rsidRDefault="003F1BDC" w:rsidP="00E909EC">
      <w:pPr>
        <w:pStyle w:val="BodyText"/>
        <w:numPr>
          <w:ilvl w:val="0"/>
          <w:numId w:val="43"/>
        </w:numPr>
      </w:pPr>
      <w:r w:rsidRPr="003F1BDC">
        <w:t>In-flight malfunctions</w:t>
      </w:r>
    </w:p>
    <w:p w14:paraId="30AE0EB3" w14:textId="77777777" w:rsidR="003F1BDC" w:rsidRPr="003F1BDC" w:rsidRDefault="003F1BDC" w:rsidP="00E909EC">
      <w:pPr>
        <w:pStyle w:val="BodyText"/>
        <w:numPr>
          <w:ilvl w:val="0"/>
          <w:numId w:val="43"/>
        </w:numPr>
      </w:pPr>
      <w:r w:rsidRPr="003F1BDC">
        <w:t>Lack of recent experience (skill fade) or Complacency</w:t>
      </w:r>
    </w:p>
    <w:p w14:paraId="2076A353" w14:textId="77777777" w:rsidR="003F1BDC" w:rsidRPr="003F1BDC" w:rsidRDefault="003F1BDC" w:rsidP="003F1BDC">
      <w:pPr>
        <w:pStyle w:val="BodyText"/>
      </w:pPr>
      <w:r w:rsidRPr="003F1BDC">
        <w:t>Errors are actions or inactions that lead to the unwanted or unsafe deviation from the plan. Examples of Errors include:</w:t>
      </w:r>
    </w:p>
    <w:p w14:paraId="026466C5" w14:textId="77777777" w:rsidR="003F1BDC" w:rsidRPr="003F1BDC" w:rsidRDefault="003F1BDC" w:rsidP="00E909EC">
      <w:pPr>
        <w:pStyle w:val="BodyText"/>
        <w:numPr>
          <w:ilvl w:val="0"/>
          <w:numId w:val="44"/>
        </w:numPr>
      </w:pPr>
      <w:r w:rsidRPr="003F1BDC">
        <w:t>Spatial awareness / navigation errors leading to vertical, or lateral deviations</w:t>
      </w:r>
    </w:p>
    <w:p w14:paraId="60C74F35" w14:textId="77777777" w:rsidR="003F1BDC" w:rsidRPr="003F1BDC" w:rsidRDefault="003F1BDC" w:rsidP="00E909EC">
      <w:pPr>
        <w:pStyle w:val="BodyText"/>
        <w:numPr>
          <w:ilvl w:val="0"/>
          <w:numId w:val="44"/>
        </w:numPr>
      </w:pPr>
      <w:r w:rsidRPr="003F1BDC">
        <w:t>Misinterpretation of chart information</w:t>
      </w:r>
    </w:p>
    <w:p w14:paraId="1BA38B24" w14:textId="77777777" w:rsidR="00A22EA9" w:rsidRDefault="003F1BDC" w:rsidP="003F1BDC">
      <w:pPr>
        <w:pStyle w:val="BodyText"/>
      </w:pPr>
      <w:r w:rsidRPr="003F1BDC">
        <w:t>It is essential that RPs and crew spend time planning and anticipating possible threats associated with the flight. Detailed planning will provide the opportunity to develop mitigations and Emergency Response Actions (for example, action in the event of weather changes).</w:t>
      </w:r>
    </w:p>
    <w:p w14:paraId="1DEEA099" w14:textId="0F773CE5" w:rsidR="003F1BDC" w:rsidRPr="00A22EA9" w:rsidRDefault="003F1BDC" w:rsidP="00A22EA9">
      <w:pPr>
        <w:pStyle w:val="Heading2"/>
      </w:pPr>
      <w:bookmarkStart w:id="145" w:name="_Toc234931827"/>
      <w:r w:rsidRPr="003F1BDC">
        <w:t>Emergency Response Actions (ERAs)</w:t>
      </w:r>
      <w:bookmarkEnd w:id="145"/>
    </w:p>
    <w:p w14:paraId="6693D536" w14:textId="77777777" w:rsidR="003F1BDC" w:rsidRPr="003F1BDC" w:rsidRDefault="003F1BDC" w:rsidP="003F1BDC">
      <w:pPr>
        <w:pStyle w:val="BodyText"/>
      </w:pPr>
      <w:r w:rsidRPr="003F1BDC">
        <w:t xml:space="preserve">ERAs ensure the RP does not endanger any person or property with the UAS. In the event of an emergency, the ERA shall be initiated. </w:t>
      </w:r>
    </w:p>
    <w:p w14:paraId="42A15FD1" w14:textId="126FE703" w:rsidR="00B23C7C" w:rsidRDefault="006F2AE8" w:rsidP="003F1BDC">
      <w:pPr>
        <w:pStyle w:val="BodyText"/>
      </w:pPr>
      <w:r>
        <w:rPr>
          <w:noProof/>
        </w:rPr>
        <mc:AlternateContent>
          <mc:Choice Requires="wps">
            <w:drawing>
              <wp:inline distT="0" distB="0" distL="0" distR="0" wp14:anchorId="39E38B6C" wp14:editId="7797B7B7">
                <wp:extent cx="5969635" cy="606425"/>
                <wp:effectExtent l="5715" t="10160" r="6350" b="12065"/>
                <wp:docPr id="1696514375"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60642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073F5B3A" w14:textId="77777777" w:rsidR="00B23C7C" w:rsidRPr="00B23C7C" w:rsidRDefault="00B23C7C" w:rsidP="00B23C7C">
                            <w:pPr>
                              <w:pStyle w:val="BodyText"/>
                              <w:rPr>
                                <w:i/>
                                <w:iCs/>
                              </w:rPr>
                            </w:pPr>
                            <w:r w:rsidRPr="00B23C7C">
                              <w:rPr>
                                <w:i/>
                                <w:iCs/>
                              </w:rPr>
                              <w:t>Operation specific ERAs should either be listed here or, if UAS specific, as part on the UA’s Emergency Check List in Part B.</w:t>
                            </w:r>
                          </w:p>
                          <w:p w14:paraId="6E23ED5C" w14:textId="77777777" w:rsidR="00B23C7C" w:rsidRPr="00B3522D" w:rsidRDefault="00B23C7C" w:rsidP="00B23C7C">
                            <w:pPr>
                              <w:pStyle w:val="BodyText"/>
                              <w:rPr>
                                <w:i/>
                                <w:iCs/>
                              </w:rPr>
                            </w:pPr>
                          </w:p>
                          <w:p w14:paraId="7355D343" w14:textId="77777777" w:rsidR="00B23C7C" w:rsidRPr="004C3A33" w:rsidRDefault="00B23C7C" w:rsidP="00B23C7C">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39E38B6C" id="Text Box 158" o:spid="_x0000_s1068" type="#_x0000_t202" style="width:470.05pt;height:4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ZUPAIAAKwEAAAOAAAAZHJzL2Uyb0RvYy54bWysVNtu2zAMfR+wfxD0vtjJ4qwx4hRdug4D&#10;ugvQ7QMUWY6FSaImKbGzry8lO2l2wR6KvQgiaR0e8pBeXfdakYNwXoKp6HSSUyIMh1qaXUW/fb17&#10;dUWJD8zUTIERFT0KT6/XL1+sOluKGbSgauEIghhfdraibQi2zDLPW6GZn4AVBoMNOM0Cmm6X1Y51&#10;iK5VNsvzRdaBq60DLrxH7+0QpOuE3zSCh89N40UgqqLILaTTpXMbz2y9YuXOMdtKPtJgz2ChmTSY&#10;9Ax1ywIjeyf/gNKSO/DQhAkHnUHTSC5SDVjNNP+tmoeWWZFqweZ4e26T/3+w/NPhwX5xJPRvoUcB&#10;UxHe3gP/7omBTcvMTtw4B10rWI2Jp7FlWWd9OT6NrfaljyDb7iPUKDLbB0hAfeN07ArWSRAdBTie&#10;my76QDg6i+ViuXhdUMIxtsgX81mRUrDy9No6H94L0CReKupQ1ITODvc+RDasPH0Sk3lQsr6TSiUj&#10;DpLYKEcODEeAcS5MKNJztddId/DjKOXjMKAbR2ZwX53cmCKNZERKCX9JogzpKroskPlzCUxjpr8w&#10;SK5/Z9cy4AopqSua+I4oUa93pk4DHphUwx2hlBkFjJoN6oV+2xNZV3Q+i72Pgm6hPqKkDoaVwRXH&#10;SwvuJyUdrktF/Y89c4IS9cHgWCyn83ncr2TMizczNNxlZHsZYYYjVEUDJcN1E4ad3Fsndy1mGgbR&#10;wA2OUiOTyk+sRv64EkmLcX3jzl3a6aunn8z6EQAA//8DAFBLAwQUAAYACAAAACEA5Zl8btwAAAAE&#10;AQAADwAAAGRycy9kb3ducmV2LnhtbEyPS0/DMBCE70j8B2uRuFHHqEVtGqdCPC4ICbW8rm68TSLs&#10;dYidNvDrWXqBy2pWs5r5tliN3ok99rENpEFNMhBIVbAt1Rpenu8v5iBiMmSNC4QavjDCqjw9KUxu&#10;w4HWuN+kWnAIxdxoaFLqcilj1aA3cRI6JPZ2ofcm8drX0vbmwOHeycssu5LetMQNjenwpsHqYzN4&#10;DW/vr4vvh+jupk9B3X5irYbHTml9fjZeL0EkHNPfMfziMzqUzLQNA9konAZ+JB0ne4tppkBsWcxm&#10;IMtC/ocvfwAAAP//AwBQSwECLQAUAAYACAAAACEAtoM4kv4AAADhAQAAEwAAAAAAAAAAAAAAAAAA&#10;AAAAW0NvbnRlbnRfVHlwZXNdLnhtbFBLAQItABQABgAIAAAAIQA4/SH/1gAAAJQBAAALAAAAAAAA&#10;AAAAAAAAAC8BAABfcmVscy8ucmVsc1BLAQItABQABgAIAAAAIQCTXdZUPAIAAKwEAAAOAAAAAAAA&#10;AAAAAAAAAC4CAABkcnMvZTJvRG9jLnhtbFBLAQItABQABgAIAAAAIQDlmXxu3AAAAAQBAAAPAAAA&#10;AAAAAAAAAAAAAJYEAABkcnMvZG93bnJldi54bWxQSwUGAAAAAAQABADzAAAAnwUAAAAA&#10;" fillcolor="#b9c1f8 [664]" strokecolor="#0c1975 [3208]">
                <v:textbox>
                  <w:txbxContent>
                    <w:p w14:paraId="073F5B3A" w14:textId="77777777" w:rsidR="00B23C7C" w:rsidRPr="00B23C7C" w:rsidRDefault="00B23C7C" w:rsidP="00B23C7C">
                      <w:pPr>
                        <w:pStyle w:val="BodyText"/>
                        <w:rPr>
                          <w:i/>
                          <w:iCs/>
                        </w:rPr>
                      </w:pPr>
                      <w:r w:rsidRPr="00B23C7C">
                        <w:rPr>
                          <w:i/>
                          <w:iCs/>
                        </w:rPr>
                        <w:t>Operation specific ERAs should either be listed here or, if UAS specific, as part on the UA’s Emergency Check List in Part B.</w:t>
                      </w:r>
                    </w:p>
                    <w:p w14:paraId="6E23ED5C" w14:textId="77777777" w:rsidR="00B23C7C" w:rsidRPr="00B3522D" w:rsidRDefault="00B23C7C" w:rsidP="00B23C7C">
                      <w:pPr>
                        <w:pStyle w:val="BodyText"/>
                        <w:rPr>
                          <w:i/>
                          <w:iCs/>
                        </w:rPr>
                      </w:pPr>
                    </w:p>
                    <w:p w14:paraId="7355D343" w14:textId="77777777" w:rsidR="00B23C7C" w:rsidRPr="004C3A33" w:rsidRDefault="00B23C7C" w:rsidP="00B23C7C">
                      <w:pPr>
                        <w:pStyle w:val="BodyText"/>
                        <w:rPr>
                          <w:i/>
                          <w:iCs/>
                        </w:rPr>
                      </w:pPr>
                    </w:p>
                  </w:txbxContent>
                </v:textbox>
                <w10:anchorlock/>
              </v:shape>
            </w:pict>
          </mc:Fallback>
        </mc:AlternateContent>
      </w:r>
    </w:p>
    <w:p w14:paraId="2A8D793E" w14:textId="77777777" w:rsidR="003F1BDC" w:rsidRPr="003F1BDC" w:rsidRDefault="003F1BDC" w:rsidP="003F1BDC">
      <w:pPr>
        <w:pStyle w:val="BodyText"/>
      </w:pPr>
      <w:r w:rsidRPr="003F1BDC">
        <w:t>The goal of the ERA is to:</w:t>
      </w:r>
    </w:p>
    <w:p w14:paraId="1070FF71" w14:textId="77777777" w:rsidR="003F1BDC" w:rsidRPr="003F1BDC" w:rsidRDefault="003F1BDC" w:rsidP="000D6A4C">
      <w:pPr>
        <w:pStyle w:val="BodyText"/>
        <w:numPr>
          <w:ilvl w:val="0"/>
          <w:numId w:val="34"/>
        </w:numPr>
      </w:pPr>
      <w:r w:rsidRPr="003F1BDC">
        <w:t>Take control of the situation</w:t>
      </w:r>
    </w:p>
    <w:p w14:paraId="5A044334" w14:textId="77777777" w:rsidR="003F1BDC" w:rsidRPr="003F1BDC" w:rsidRDefault="003F1BDC" w:rsidP="000D6A4C">
      <w:pPr>
        <w:pStyle w:val="BodyText"/>
        <w:numPr>
          <w:ilvl w:val="0"/>
          <w:numId w:val="34"/>
        </w:numPr>
      </w:pPr>
      <w:r w:rsidRPr="003F1BDC">
        <w:t xml:space="preserve">Prevent the situation from escalating </w:t>
      </w:r>
    </w:p>
    <w:p w14:paraId="709301B9" w14:textId="77777777" w:rsidR="003F1BDC" w:rsidRPr="003F1BDC" w:rsidRDefault="003F1BDC" w:rsidP="000D6A4C">
      <w:pPr>
        <w:pStyle w:val="BodyText"/>
        <w:numPr>
          <w:ilvl w:val="0"/>
          <w:numId w:val="34"/>
        </w:numPr>
      </w:pPr>
      <w:r w:rsidRPr="003F1BDC">
        <w:lastRenderedPageBreak/>
        <w:t>Prioritise the safety of people, whether involved or not</w:t>
      </w:r>
    </w:p>
    <w:p w14:paraId="52B5FC42" w14:textId="4FD48B2C" w:rsidR="003F1BDC" w:rsidRPr="003F1BDC" w:rsidRDefault="003F1BDC" w:rsidP="000D6A4C">
      <w:pPr>
        <w:pStyle w:val="BodyText"/>
        <w:numPr>
          <w:ilvl w:val="0"/>
          <w:numId w:val="34"/>
        </w:numPr>
      </w:pPr>
      <w:r w:rsidRPr="003F1BDC">
        <w:t xml:space="preserve">Bring the situation back to </w:t>
      </w:r>
      <w:r w:rsidR="00A550AD">
        <w:t>normal operating conditions</w:t>
      </w:r>
    </w:p>
    <w:p w14:paraId="2A9B591A" w14:textId="77777777" w:rsidR="003F1BDC" w:rsidRPr="003F1BDC" w:rsidRDefault="003F1BDC" w:rsidP="003F1BDC">
      <w:pPr>
        <w:pStyle w:val="BodyText"/>
      </w:pPr>
      <w:r w:rsidRPr="003F1BDC">
        <w:t>The mnemonic ‘</w:t>
      </w:r>
      <w:r w:rsidRPr="003F1BDC">
        <w:rPr>
          <w:b/>
          <w:bCs/>
        </w:rPr>
        <w:t>SEA</w:t>
      </w:r>
      <w:r w:rsidRPr="003F1BDC">
        <w:t>’ forms the three parts of an ERA:</w:t>
      </w:r>
    </w:p>
    <w:p w14:paraId="24B60E38" w14:textId="77777777" w:rsidR="003F1BDC" w:rsidRPr="003F1BDC" w:rsidRDefault="003F1BDC" w:rsidP="000D6A4C">
      <w:pPr>
        <w:pStyle w:val="BodyText"/>
        <w:numPr>
          <w:ilvl w:val="0"/>
          <w:numId w:val="35"/>
        </w:numPr>
        <w:rPr>
          <w:b/>
          <w:bCs/>
        </w:rPr>
      </w:pPr>
      <w:r w:rsidRPr="003F1BDC">
        <w:rPr>
          <w:b/>
          <w:bCs/>
        </w:rPr>
        <w:t>S - See</w:t>
      </w:r>
    </w:p>
    <w:p w14:paraId="774C30AA" w14:textId="77777777" w:rsidR="003F1BDC" w:rsidRPr="003F1BDC" w:rsidRDefault="003F1BDC" w:rsidP="003F1BDC">
      <w:pPr>
        <w:pStyle w:val="BodyText"/>
      </w:pPr>
      <w:r w:rsidRPr="003F1BDC">
        <w:t>Look at what is occurring or could occur</w:t>
      </w:r>
    </w:p>
    <w:p w14:paraId="40F3DE0C" w14:textId="77777777" w:rsidR="003F1BDC" w:rsidRPr="003F1BDC" w:rsidRDefault="003F1BDC" w:rsidP="003F1BDC">
      <w:pPr>
        <w:pStyle w:val="BodyText"/>
        <w:rPr>
          <w:b/>
          <w:bCs/>
        </w:rPr>
      </w:pPr>
    </w:p>
    <w:p w14:paraId="669A489A" w14:textId="77777777" w:rsidR="003F1BDC" w:rsidRPr="003F1BDC" w:rsidRDefault="003F1BDC" w:rsidP="000D6A4C">
      <w:pPr>
        <w:pStyle w:val="BodyText"/>
        <w:numPr>
          <w:ilvl w:val="0"/>
          <w:numId w:val="35"/>
        </w:numPr>
        <w:rPr>
          <w:b/>
          <w:bCs/>
        </w:rPr>
      </w:pPr>
      <w:r w:rsidRPr="003F1BDC">
        <w:rPr>
          <w:b/>
          <w:bCs/>
        </w:rPr>
        <w:t>E - Evaluate</w:t>
      </w:r>
    </w:p>
    <w:p w14:paraId="47E01868" w14:textId="77777777" w:rsidR="003F1BDC" w:rsidRPr="003F1BDC" w:rsidRDefault="003F1BDC" w:rsidP="003F1BDC">
      <w:pPr>
        <w:pStyle w:val="BodyText"/>
      </w:pPr>
      <w:r w:rsidRPr="003F1BDC">
        <w:t>Consider what needs to be done to prevent an undesirable outcome</w:t>
      </w:r>
    </w:p>
    <w:p w14:paraId="7B152D29" w14:textId="77777777" w:rsidR="003F1BDC" w:rsidRPr="003F1BDC" w:rsidRDefault="003F1BDC" w:rsidP="003F1BDC">
      <w:pPr>
        <w:pStyle w:val="BodyText"/>
      </w:pPr>
    </w:p>
    <w:p w14:paraId="767286DC" w14:textId="77777777" w:rsidR="003F1BDC" w:rsidRPr="003F1BDC" w:rsidRDefault="003F1BDC" w:rsidP="000D6A4C">
      <w:pPr>
        <w:pStyle w:val="BodyText"/>
        <w:numPr>
          <w:ilvl w:val="0"/>
          <w:numId w:val="35"/>
        </w:numPr>
        <w:rPr>
          <w:b/>
          <w:bCs/>
        </w:rPr>
      </w:pPr>
      <w:r w:rsidRPr="003F1BDC">
        <w:rPr>
          <w:b/>
          <w:bCs/>
        </w:rPr>
        <w:t>A – Action</w:t>
      </w:r>
    </w:p>
    <w:p w14:paraId="22ACA7A0" w14:textId="77777777" w:rsidR="003F1BDC" w:rsidRPr="003F1BDC" w:rsidRDefault="003F1BDC" w:rsidP="003F1BDC">
      <w:pPr>
        <w:pStyle w:val="BodyText"/>
      </w:pPr>
      <w:r w:rsidRPr="003F1BDC">
        <w:t>Move the UAS away from the hazard to deconflict the risk, or in the event of loss of control, move people out of harm’s way</w:t>
      </w:r>
    </w:p>
    <w:p w14:paraId="54A768C9" w14:textId="77777777" w:rsidR="003F1BDC" w:rsidRPr="003F1BDC" w:rsidRDefault="003F1BDC" w:rsidP="003F1BDC">
      <w:pPr>
        <w:pStyle w:val="BodyText"/>
      </w:pPr>
      <w:r w:rsidRPr="003F1BDC">
        <w:t>Details of ERAs:</w:t>
      </w:r>
    </w:p>
    <w:p w14:paraId="356BC1AF" w14:textId="77777777" w:rsidR="003F1BDC" w:rsidRPr="003F1BDC" w:rsidRDefault="003F1BDC" w:rsidP="000D6A4C">
      <w:pPr>
        <w:pStyle w:val="BodyText"/>
        <w:numPr>
          <w:ilvl w:val="0"/>
          <w:numId w:val="35"/>
        </w:numPr>
      </w:pPr>
      <w:r w:rsidRPr="003F1BDC">
        <w:t xml:space="preserve">The RP </w:t>
      </w:r>
      <w:r w:rsidRPr="003F1BDC">
        <w:rPr>
          <w:b/>
          <w:bCs/>
        </w:rPr>
        <w:t>must</w:t>
      </w:r>
      <w:r w:rsidRPr="003F1BDC">
        <w:t xml:space="preserve"> move the UAS away from all hazards</w:t>
      </w:r>
    </w:p>
    <w:p w14:paraId="01F2282D" w14:textId="77777777" w:rsidR="003F1BDC" w:rsidRPr="003F1BDC" w:rsidRDefault="003F1BDC" w:rsidP="000D6A4C">
      <w:pPr>
        <w:pStyle w:val="BodyText"/>
        <w:numPr>
          <w:ilvl w:val="0"/>
          <w:numId w:val="35"/>
        </w:numPr>
      </w:pPr>
      <w:r w:rsidRPr="003F1BDC">
        <w:t xml:space="preserve">In the event of an unplanned controlled airspace incursion or excursion, the relevant ATC </w:t>
      </w:r>
      <w:r w:rsidRPr="003F1BDC">
        <w:rPr>
          <w:b/>
          <w:bCs/>
        </w:rPr>
        <w:t>must</w:t>
      </w:r>
      <w:r w:rsidRPr="003F1BDC">
        <w:t xml:space="preserve"> be informed immediately </w:t>
      </w:r>
    </w:p>
    <w:p w14:paraId="41FBF268" w14:textId="77777777" w:rsidR="003F1BDC" w:rsidRPr="003F1BDC" w:rsidRDefault="003F1BDC" w:rsidP="003F1BDC">
      <w:pPr>
        <w:pStyle w:val="BodyText"/>
      </w:pPr>
      <w:r w:rsidRPr="003F1BDC">
        <w:t>The ERA shall be activated:</w:t>
      </w:r>
    </w:p>
    <w:p w14:paraId="798F5220" w14:textId="6ED332FD" w:rsidR="003F1BDC" w:rsidRPr="003F1BDC" w:rsidRDefault="003F1BDC" w:rsidP="008D2EF6">
      <w:pPr>
        <w:pStyle w:val="Bullets"/>
      </w:pPr>
      <w:r w:rsidRPr="003F1BDC">
        <w:t>Any time an unmitigated hazard is identified with the UAS on the ground with engine on or propellors</w:t>
      </w:r>
      <w:r w:rsidR="00C617ED">
        <w:t>/rotors</w:t>
      </w:r>
      <w:r w:rsidRPr="003F1BDC">
        <w:t xml:space="preserve"> turning </w:t>
      </w:r>
    </w:p>
    <w:p w14:paraId="0A4E9E5F" w14:textId="77777777" w:rsidR="003F1BDC" w:rsidRPr="003F1BDC" w:rsidRDefault="003F1BDC" w:rsidP="008D2EF6">
      <w:pPr>
        <w:pStyle w:val="Bullets"/>
      </w:pPr>
      <w:r w:rsidRPr="003F1BDC">
        <w:t>Any time an unmitigated hazard is identified when the aircraft is in flight</w:t>
      </w:r>
    </w:p>
    <w:p w14:paraId="051E6906" w14:textId="77777777" w:rsidR="003F1BDC" w:rsidRPr="003F1BDC" w:rsidRDefault="003F1BDC" w:rsidP="008D2EF6">
      <w:pPr>
        <w:pStyle w:val="Bullets"/>
      </w:pPr>
      <w:r w:rsidRPr="003F1BDC">
        <w:t>Any time an abnormal situation occurs</w:t>
      </w:r>
    </w:p>
    <w:p w14:paraId="7AAFBBBB" w14:textId="77777777" w:rsidR="003F1BDC" w:rsidRPr="003F1BDC" w:rsidRDefault="003F1BDC" w:rsidP="008D2EF6">
      <w:pPr>
        <w:pStyle w:val="Bullets"/>
      </w:pPr>
      <w:r w:rsidRPr="003F1BDC">
        <w:t>Anytime there is risk of endangerment to people</w:t>
      </w:r>
    </w:p>
    <w:p w14:paraId="42C1E9BF" w14:textId="77777777" w:rsidR="003F1BDC" w:rsidRPr="003F1BDC" w:rsidRDefault="003F1BDC" w:rsidP="008D2EF6">
      <w:pPr>
        <w:pStyle w:val="Bullets"/>
      </w:pPr>
      <w:r w:rsidRPr="003F1BDC">
        <w:t>Anytime there is risk of endangerment to property</w:t>
      </w:r>
    </w:p>
    <w:p w14:paraId="2431251F" w14:textId="77777777" w:rsidR="003F1BDC" w:rsidRPr="003F1BDC" w:rsidRDefault="003F1BDC" w:rsidP="008D2EF6">
      <w:pPr>
        <w:pStyle w:val="Bullets"/>
      </w:pPr>
      <w:r w:rsidRPr="003F1BDC">
        <w:t>Anytime there is risk of endangerment to the environment</w:t>
      </w:r>
    </w:p>
    <w:p w14:paraId="0C69DCD9" w14:textId="77777777" w:rsidR="003F1BDC" w:rsidRPr="003F1BDC" w:rsidRDefault="003F1BDC" w:rsidP="008D2EF6">
      <w:pPr>
        <w:pStyle w:val="Bullets"/>
      </w:pPr>
      <w:r w:rsidRPr="003F1BDC">
        <w:t xml:space="preserve">Anytime there is a potential for legal limitations to be broken, such as the minimum distance from uninvolved people </w:t>
      </w:r>
    </w:p>
    <w:p w14:paraId="544A285A" w14:textId="77777777" w:rsidR="003F1BDC" w:rsidRPr="003F1BDC" w:rsidRDefault="003F1BDC" w:rsidP="003F1BDC">
      <w:pPr>
        <w:pStyle w:val="BodyText"/>
      </w:pPr>
    </w:p>
    <w:p w14:paraId="3BFAF563" w14:textId="77777777" w:rsidR="003F1BDC" w:rsidRPr="003F1BDC" w:rsidRDefault="003F1BDC" w:rsidP="003F1BDC">
      <w:pPr>
        <w:pStyle w:val="BodyText"/>
      </w:pPr>
      <w:r w:rsidRPr="003F1BDC">
        <w:t>Some ERAs may result in the deliberate destruction of the UAS by the RP, to protect people and/or property (controlled flight into terrain).</w:t>
      </w:r>
    </w:p>
    <w:p w14:paraId="25A4B800" w14:textId="77777777" w:rsidR="003F1BDC" w:rsidRPr="003F1BDC" w:rsidRDefault="003F1BDC" w:rsidP="003F1BDC">
      <w:pPr>
        <w:pStyle w:val="BodyText"/>
      </w:pPr>
    </w:p>
    <w:p w14:paraId="3B339418" w14:textId="1C4ED60A" w:rsidR="003F1BDC" w:rsidRPr="001754AD" w:rsidRDefault="003F1BDC" w:rsidP="001754AD">
      <w:pPr>
        <w:pStyle w:val="BodyText"/>
      </w:pPr>
      <w:r w:rsidRPr="001754AD">
        <w:lastRenderedPageBreak/>
        <w:t>The difference between Emergency Response Actions (ERAs) and The Emergency Response Plan (ERP) should be noted:</w:t>
      </w:r>
    </w:p>
    <w:p w14:paraId="44C52A1F" w14:textId="77777777" w:rsidR="003F1BDC" w:rsidRPr="003F1BDC" w:rsidRDefault="003F1BDC" w:rsidP="003F1BDC">
      <w:pPr>
        <w:pStyle w:val="BodyText"/>
      </w:pPr>
    </w:p>
    <w:p w14:paraId="5AEDB316" w14:textId="77777777" w:rsidR="003F1BDC" w:rsidRPr="003F1BDC" w:rsidRDefault="003F1BDC" w:rsidP="00DC4140">
      <w:pPr>
        <w:pStyle w:val="Bullets"/>
      </w:pPr>
      <w:r w:rsidRPr="003F1BDC">
        <w:t>The ERA details actions at the time of an emergency; how that is dealt with, mitigated and resolved.</w:t>
      </w:r>
    </w:p>
    <w:p w14:paraId="490802BC" w14:textId="77777777" w:rsidR="003F1BDC" w:rsidRPr="003F1BDC" w:rsidRDefault="003F1BDC" w:rsidP="00DC4140">
      <w:pPr>
        <w:pStyle w:val="Bullets"/>
      </w:pPr>
      <w:r w:rsidRPr="003F1BDC">
        <w:t>The ERP deals with post incident/accident actions.</w:t>
      </w:r>
    </w:p>
    <w:p w14:paraId="535DBB57" w14:textId="77777777" w:rsidR="003F1BDC" w:rsidRPr="003F1BDC" w:rsidRDefault="003F1BDC" w:rsidP="003F1BDC">
      <w:pPr>
        <w:pStyle w:val="BodyText"/>
      </w:pPr>
    </w:p>
    <w:p w14:paraId="4DE8D8AA" w14:textId="09DDB78F" w:rsidR="003F1BDC" w:rsidRPr="003F1BDC" w:rsidRDefault="003F1BDC" w:rsidP="003F1BDC">
      <w:pPr>
        <w:pStyle w:val="BodyText"/>
        <w:rPr>
          <w:b/>
          <w:bCs/>
        </w:rPr>
      </w:pPr>
      <w:bookmarkStart w:id="146" w:name="_Toc232106212"/>
      <w:r w:rsidRPr="003F1BDC">
        <w:rPr>
          <w:b/>
          <w:bCs/>
        </w:rPr>
        <w:t>Emergency procedures (Emergency and Contingency Checklists)</w:t>
      </w:r>
      <w:bookmarkEnd w:id="146"/>
    </w:p>
    <w:p w14:paraId="78CCC659" w14:textId="77777777" w:rsidR="003F1BDC" w:rsidRPr="003F1BDC" w:rsidRDefault="003F1BDC" w:rsidP="003F1BDC">
      <w:pPr>
        <w:pStyle w:val="BodyText"/>
      </w:pPr>
      <w:bookmarkStart w:id="147" w:name="_Toc232106213"/>
      <w:r w:rsidRPr="003F1BDC">
        <w:t>These can be found is Part B of this manual and should also be made available to the remote pilot and operational crew in an easy to read, easy access format (such as flip cards) during all operational flying.</w:t>
      </w:r>
      <w:bookmarkEnd w:id="147"/>
    </w:p>
    <w:p w14:paraId="62E2474E" w14:textId="17CB885E" w:rsidR="003F1BDC" w:rsidRPr="003F1BDC" w:rsidRDefault="003F1BDC" w:rsidP="00F82C16">
      <w:pPr>
        <w:pStyle w:val="Heading3"/>
      </w:pPr>
      <w:bookmarkStart w:id="148" w:name="_Toc232106214"/>
      <w:r w:rsidRPr="003F1BDC">
        <w:t>Emergency Response Plan</w:t>
      </w:r>
      <w:bookmarkEnd w:id="148"/>
    </w:p>
    <w:p w14:paraId="1DD668A9" w14:textId="6089D2DD" w:rsidR="003F1BDC" w:rsidRPr="003F1BDC" w:rsidRDefault="006F2AE8" w:rsidP="003F1BDC">
      <w:pPr>
        <w:pStyle w:val="BodyText"/>
      </w:pPr>
      <w:r>
        <w:rPr>
          <w:noProof/>
        </w:rPr>
        <mc:AlternateContent>
          <mc:Choice Requires="wps">
            <w:drawing>
              <wp:anchor distT="0" distB="0" distL="114300" distR="114300" simplePos="0" relativeHeight="251658245" behindDoc="0" locked="0" layoutInCell="1" allowOverlap="1" wp14:anchorId="4261F8D9" wp14:editId="0AA11406">
                <wp:simplePos x="0" y="0"/>
                <wp:positionH relativeFrom="margin">
                  <wp:posOffset>-88265</wp:posOffset>
                </wp:positionH>
                <wp:positionV relativeFrom="paragraph">
                  <wp:posOffset>413385</wp:posOffset>
                </wp:positionV>
                <wp:extent cx="5969635" cy="4003040"/>
                <wp:effectExtent l="12700" t="5715" r="8890" b="10795"/>
                <wp:wrapSquare wrapText="bothSides"/>
                <wp:docPr id="112891477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400304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F939433" w14:textId="77777777" w:rsidR="00A7491B" w:rsidRPr="00A7491B" w:rsidRDefault="00A7491B" w:rsidP="00A7491B">
                            <w:pPr>
                              <w:pStyle w:val="BodyText"/>
                              <w:rPr>
                                <w:i/>
                                <w:iCs/>
                              </w:rPr>
                            </w:pPr>
                            <w:r w:rsidRPr="00A7491B">
                              <w:rPr>
                                <w:i/>
                                <w:iCs/>
                              </w:rPr>
                              <w:t>The (ERP) </w:t>
                            </w:r>
                            <w:r w:rsidRPr="00A7491B">
                              <w:rPr>
                                <w:b/>
                                <w:bCs/>
                                <w:i/>
                                <w:iCs/>
                              </w:rPr>
                              <w:t>must</w:t>
                            </w:r>
                            <w:r w:rsidRPr="00A7491B">
                              <w:rPr>
                                <w:i/>
                                <w:iCs/>
                              </w:rPr>
                              <w:t>:</w:t>
                            </w:r>
                          </w:p>
                          <w:p w14:paraId="5BA95326" w14:textId="77777777" w:rsidR="00A7491B" w:rsidRPr="00A7491B" w:rsidRDefault="00A7491B" w:rsidP="00E909EC">
                            <w:pPr>
                              <w:pStyle w:val="BodyText"/>
                              <w:numPr>
                                <w:ilvl w:val="1"/>
                                <w:numId w:val="46"/>
                              </w:numPr>
                              <w:rPr>
                                <w:i/>
                                <w:iCs/>
                              </w:rPr>
                            </w:pPr>
                            <w:r w:rsidRPr="00A7491B">
                              <w:rPr>
                                <w:i/>
                                <w:iCs/>
                              </w:rPr>
                              <w:t>Be suitable for the situations.</w:t>
                            </w:r>
                          </w:p>
                          <w:p w14:paraId="09E7C4EE" w14:textId="77777777" w:rsidR="00A7491B" w:rsidRPr="00A7491B" w:rsidRDefault="00A7491B" w:rsidP="00E909EC">
                            <w:pPr>
                              <w:pStyle w:val="BodyText"/>
                              <w:numPr>
                                <w:ilvl w:val="1"/>
                                <w:numId w:val="46"/>
                              </w:numPr>
                              <w:rPr>
                                <w:i/>
                                <w:iCs/>
                              </w:rPr>
                            </w:pPr>
                            <w:r w:rsidRPr="00A7491B">
                              <w:rPr>
                                <w:i/>
                                <w:iCs/>
                              </w:rPr>
                              <w:t>Effectively mitigate all anticipated hazardous secondary effects after the initial crash.</w:t>
                            </w:r>
                          </w:p>
                          <w:p w14:paraId="1B7A960F" w14:textId="77777777" w:rsidR="00A7491B" w:rsidRPr="00A7491B" w:rsidRDefault="00A7491B" w:rsidP="00E909EC">
                            <w:pPr>
                              <w:pStyle w:val="BodyText"/>
                              <w:numPr>
                                <w:ilvl w:val="1"/>
                                <w:numId w:val="46"/>
                              </w:numPr>
                              <w:rPr>
                                <w:i/>
                                <w:iCs/>
                              </w:rPr>
                            </w:pPr>
                            <w:r w:rsidRPr="00A7491B">
                              <w:rPr>
                                <w:i/>
                                <w:iCs/>
                              </w:rPr>
                              <w:t>Clearly delineate Remote Crew member(s) duties during an emergency.</w:t>
                            </w:r>
                          </w:p>
                          <w:p w14:paraId="48DB8EBF" w14:textId="77777777" w:rsidR="00A7491B" w:rsidRPr="00A7491B" w:rsidRDefault="00A7491B" w:rsidP="00E909EC">
                            <w:pPr>
                              <w:pStyle w:val="BodyText"/>
                              <w:numPr>
                                <w:ilvl w:val="1"/>
                                <w:numId w:val="46"/>
                              </w:numPr>
                              <w:rPr>
                                <w:i/>
                                <w:iCs/>
                              </w:rPr>
                            </w:pPr>
                            <w:r w:rsidRPr="00A7491B">
                              <w:rPr>
                                <w:i/>
                                <w:iCs/>
                              </w:rPr>
                              <w:t>Be easily accessible and practical to use.</w:t>
                            </w:r>
                          </w:p>
                          <w:p w14:paraId="2A00124D" w14:textId="77777777" w:rsidR="00A7491B" w:rsidRPr="00A7491B" w:rsidRDefault="00A7491B" w:rsidP="00E909EC">
                            <w:pPr>
                              <w:pStyle w:val="BodyText"/>
                              <w:numPr>
                                <w:ilvl w:val="1"/>
                                <w:numId w:val="46"/>
                              </w:numPr>
                              <w:rPr>
                                <w:i/>
                                <w:iCs/>
                              </w:rPr>
                            </w:pPr>
                            <w:r w:rsidRPr="00A7491B">
                              <w:rPr>
                                <w:i/>
                                <w:iCs/>
                              </w:rPr>
                              <w:t>Contain a list of anticipated emergency situations with secondary effects.</w:t>
                            </w:r>
                          </w:p>
                          <w:p w14:paraId="5FCAD070" w14:textId="77777777" w:rsidR="00A7491B" w:rsidRPr="00A7491B" w:rsidRDefault="00A7491B" w:rsidP="00E909EC">
                            <w:pPr>
                              <w:pStyle w:val="BodyText"/>
                              <w:numPr>
                                <w:ilvl w:val="1"/>
                                <w:numId w:val="46"/>
                              </w:numPr>
                              <w:rPr>
                                <w:i/>
                                <w:iCs/>
                              </w:rPr>
                            </w:pPr>
                            <w:r w:rsidRPr="00A7491B">
                              <w:rPr>
                                <w:i/>
                                <w:iCs/>
                              </w:rPr>
                              <w:t>Contain procedures for each of the identified anticipated emergency (including criteria to identify each of these situations).</w:t>
                            </w:r>
                          </w:p>
                          <w:p w14:paraId="02AB48EF" w14:textId="77777777" w:rsidR="00A7491B" w:rsidRPr="00A7491B" w:rsidRDefault="00A7491B" w:rsidP="00E909EC">
                            <w:pPr>
                              <w:pStyle w:val="BodyText"/>
                              <w:numPr>
                                <w:ilvl w:val="1"/>
                                <w:numId w:val="46"/>
                              </w:numPr>
                              <w:rPr>
                                <w:i/>
                                <w:iCs/>
                              </w:rPr>
                            </w:pPr>
                            <w:r w:rsidRPr="00A7491B">
                              <w:rPr>
                                <w:i/>
                                <w:iCs/>
                              </w:rPr>
                              <w:t>List the relevant contacts (e.g. Air Traffic Control, police, fire brigade, first responders).</w:t>
                            </w:r>
                          </w:p>
                          <w:p w14:paraId="0019B00D" w14:textId="77777777" w:rsidR="00A7491B" w:rsidRPr="00A7491B" w:rsidRDefault="00A7491B" w:rsidP="00E909EC">
                            <w:pPr>
                              <w:pStyle w:val="BodyText"/>
                              <w:numPr>
                                <w:ilvl w:val="1"/>
                                <w:numId w:val="46"/>
                              </w:numPr>
                              <w:rPr>
                                <w:i/>
                                <w:iCs/>
                              </w:rPr>
                            </w:pPr>
                            <w:r w:rsidRPr="00A7491B">
                              <w:rPr>
                                <w:i/>
                                <w:iCs/>
                              </w:rPr>
                              <w:t>The Remote Crew </w:t>
                            </w:r>
                            <w:r w:rsidRPr="00A7491B">
                              <w:rPr>
                                <w:b/>
                                <w:bCs/>
                                <w:i/>
                                <w:iCs/>
                              </w:rPr>
                              <w:t>must</w:t>
                            </w:r>
                            <w:r w:rsidRPr="00A7491B">
                              <w:rPr>
                                <w:i/>
                                <w:iCs/>
                              </w:rPr>
                              <w:t> have received training and may execute the procedures effectively under stress.</w:t>
                            </w:r>
                          </w:p>
                          <w:p w14:paraId="53A4CC6F" w14:textId="77777777" w:rsidR="00A7491B" w:rsidRPr="00B3522D" w:rsidRDefault="00A7491B" w:rsidP="00A7491B">
                            <w:pPr>
                              <w:pStyle w:val="BodyText"/>
                              <w:rPr>
                                <w:i/>
                                <w:iCs/>
                              </w:rPr>
                            </w:pPr>
                          </w:p>
                          <w:p w14:paraId="74439B9B" w14:textId="77777777" w:rsidR="00A7491B" w:rsidRPr="004C3A33" w:rsidRDefault="00A7491B" w:rsidP="00A7491B">
                            <w:pPr>
                              <w:pStyle w:val="BodyText"/>
                              <w:rPr>
                                <w:i/>
                                <w:i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61F8D9" id="Text Box 53" o:spid="_x0000_s1069" type="#_x0000_t202" style="position:absolute;margin-left:-6.95pt;margin-top:32.55pt;width:470.05pt;height:315.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fk4QwIAAK0EAAAOAAAAZHJzL2Uyb0RvYy54bWysVNuO0zAQfUfiHyy/06RXtlHT1dJlEdJy&#10;kRY+wHWcxsL2GNttUr5+x07a7bKIB8SL5ZmJz1zOmayuO63IQTgvwZR0PMopEYZDJc2upN+/3b25&#10;osQHZiqmwIiSHoWn1+vXr1atLcQEGlCVcARBjC9aW9ImBFtkmeeN0MyPwAqDwRqcZgFNt8sqx1pE&#10;1yqb5Pkia8FV1gEX3qP3tg/SdcKva8HDl7r2IhBVUqwtpNOlcxvPbL1ixc4x20g+lMH+oQrNpMGk&#10;Z6hbFhjZO/kCSkvuwEMdRhx0BnUtuUg9YDfj/LduHhpmReoFh+PteUz+/8Hyz4cH+9WR0L2DDglM&#10;TXh7D/yHJwY2DTM7ceMctI1gFSYex5FlrfXF8DSO2hc+gmzbT1AhyWwfIAF1tdNxKtgnQXQk4Hge&#10;uugC4eicLxfLxXROCcfYLM+n+SzRkrHi9Nw6Hz4I0CReSuqQ1QTPDvc+xHJYcfokZvOgZHUnlUpG&#10;VJLYKEcODDXAOBcmzNNztddYb+9HLeWDGtCNmundVyc3pkiajEgp4bMkypC2pMv5pAd+Fjs/+3sB&#10;45jpDxWcZnGGeZldy4A7pKQuaap3QImEvTdVUnhgUvV3bESZgcFIWk9f6LYdkRUSMI38Rka3UB2R&#10;Uwf9zuCO46UB94uSFvelpP7nnjlBifpoUBfL8Qx5IyEZs/nbCRruMrK9jDDDEaqkgZL+ugn9Uu6t&#10;k7sGM/VKNHCDWqplYvmpqqF+3Ik0jWF/49Jd2umrp7/M+hEAAP//AwBQSwMEFAAGAAgAAAAhAKVV&#10;iD7hAAAACgEAAA8AAABkcnMvZG93bnJldi54bWxMj8tOwzAQRfdI/IM1SOxax4FETYhTIR4bhFRR&#10;CmzdeEgi/Aix0wa+nmEFy5k5unNutZ6tYQccQ++dBLFMgKFrvO5dK2H3fL9YAQtROa2MdyjhCwOs&#10;69OTSpXaH90THraxZRTiQqkkdDEOJeeh6dCqsPQDOrq9+9GqSOPYcj2qI4Vbw9MkyblVvaMPnRrw&#10;psPmYztZCa9vL8X3QzB3lxsvbj+xFdPjIKQ8P5uvr4BFnOMfDL/6pA41Oe395HRgRsJCXBSESsgz&#10;AYyAIs1TYHtaFFkGvK74/wr1DwAAAP//AwBQSwECLQAUAAYACAAAACEAtoM4kv4AAADhAQAAEwAA&#10;AAAAAAAAAAAAAAAAAAAAW0NvbnRlbnRfVHlwZXNdLnhtbFBLAQItABQABgAIAAAAIQA4/SH/1gAA&#10;AJQBAAALAAAAAAAAAAAAAAAAAC8BAABfcmVscy8ucmVsc1BLAQItABQABgAIAAAAIQBL5fk4QwIA&#10;AK0EAAAOAAAAAAAAAAAAAAAAAC4CAABkcnMvZTJvRG9jLnhtbFBLAQItABQABgAIAAAAIQClVYg+&#10;4QAAAAoBAAAPAAAAAAAAAAAAAAAAAJ0EAABkcnMvZG93bnJldi54bWxQSwUGAAAAAAQABADzAAAA&#10;qwUAAAAA&#10;" fillcolor="#b9c1f8 [664]" strokecolor="#0c1975 [3208]">
                <v:textbox>
                  <w:txbxContent>
                    <w:p w14:paraId="7F939433" w14:textId="77777777" w:rsidR="00A7491B" w:rsidRPr="00A7491B" w:rsidRDefault="00A7491B" w:rsidP="00A7491B">
                      <w:pPr>
                        <w:pStyle w:val="BodyText"/>
                        <w:rPr>
                          <w:i/>
                          <w:iCs/>
                        </w:rPr>
                      </w:pPr>
                      <w:r w:rsidRPr="00A7491B">
                        <w:rPr>
                          <w:i/>
                          <w:iCs/>
                        </w:rPr>
                        <w:t>The (ERP) </w:t>
                      </w:r>
                      <w:r w:rsidRPr="00A7491B">
                        <w:rPr>
                          <w:b/>
                          <w:bCs/>
                          <w:i/>
                          <w:iCs/>
                        </w:rPr>
                        <w:t>must</w:t>
                      </w:r>
                      <w:r w:rsidRPr="00A7491B">
                        <w:rPr>
                          <w:i/>
                          <w:iCs/>
                        </w:rPr>
                        <w:t>:</w:t>
                      </w:r>
                    </w:p>
                    <w:p w14:paraId="5BA95326" w14:textId="77777777" w:rsidR="00A7491B" w:rsidRPr="00A7491B" w:rsidRDefault="00A7491B" w:rsidP="00E909EC">
                      <w:pPr>
                        <w:pStyle w:val="BodyText"/>
                        <w:numPr>
                          <w:ilvl w:val="1"/>
                          <w:numId w:val="46"/>
                        </w:numPr>
                        <w:rPr>
                          <w:i/>
                          <w:iCs/>
                        </w:rPr>
                      </w:pPr>
                      <w:r w:rsidRPr="00A7491B">
                        <w:rPr>
                          <w:i/>
                          <w:iCs/>
                        </w:rPr>
                        <w:t>Be suitable for the situations.</w:t>
                      </w:r>
                    </w:p>
                    <w:p w14:paraId="09E7C4EE" w14:textId="77777777" w:rsidR="00A7491B" w:rsidRPr="00A7491B" w:rsidRDefault="00A7491B" w:rsidP="00E909EC">
                      <w:pPr>
                        <w:pStyle w:val="BodyText"/>
                        <w:numPr>
                          <w:ilvl w:val="1"/>
                          <w:numId w:val="46"/>
                        </w:numPr>
                        <w:rPr>
                          <w:i/>
                          <w:iCs/>
                        </w:rPr>
                      </w:pPr>
                      <w:r w:rsidRPr="00A7491B">
                        <w:rPr>
                          <w:i/>
                          <w:iCs/>
                        </w:rPr>
                        <w:t>Effectively mitigate all anticipated hazardous secondary effects after the initial crash.</w:t>
                      </w:r>
                    </w:p>
                    <w:p w14:paraId="1B7A960F" w14:textId="77777777" w:rsidR="00A7491B" w:rsidRPr="00A7491B" w:rsidRDefault="00A7491B" w:rsidP="00E909EC">
                      <w:pPr>
                        <w:pStyle w:val="BodyText"/>
                        <w:numPr>
                          <w:ilvl w:val="1"/>
                          <w:numId w:val="46"/>
                        </w:numPr>
                        <w:rPr>
                          <w:i/>
                          <w:iCs/>
                        </w:rPr>
                      </w:pPr>
                      <w:r w:rsidRPr="00A7491B">
                        <w:rPr>
                          <w:i/>
                          <w:iCs/>
                        </w:rPr>
                        <w:t>Clearly delineate Remote Crew member(s) duties during an emergency.</w:t>
                      </w:r>
                    </w:p>
                    <w:p w14:paraId="48DB8EBF" w14:textId="77777777" w:rsidR="00A7491B" w:rsidRPr="00A7491B" w:rsidRDefault="00A7491B" w:rsidP="00E909EC">
                      <w:pPr>
                        <w:pStyle w:val="BodyText"/>
                        <w:numPr>
                          <w:ilvl w:val="1"/>
                          <w:numId w:val="46"/>
                        </w:numPr>
                        <w:rPr>
                          <w:i/>
                          <w:iCs/>
                        </w:rPr>
                      </w:pPr>
                      <w:r w:rsidRPr="00A7491B">
                        <w:rPr>
                          <w:i/>
                          <w:iCs/>
                        </w:rPr>
                        <w:t>Be easily accessible and practical to use.</w:t>
                      </w:r>
                    </w:p>
                    <w:p w14:paraId="2A00124D" w14:textId="77777777" w:rsidR="00A7491B" w:rsidRPr="00A7491B" w:rsidRDefault="00A7491B" w:rsidP="00E909EC">
                      <w:pPr>
                        <w:pStyle w:val="BodyText"/>
                        <w:numPr>
                          <w:ilvl w:val="1"/>
                          <w:numId w:val="46"/>
                        </w:numPr>
                        <w:rPr>
                          <w:i/>
                          <w:iCs/>
                        </w:rPr>
                      </w:pPr>
                      <w:r w:rsidRPr="00A7491B">
                        <w:rPr>
                          <w:i/>
                          <w:iCs/>
                        </w:rPr>
                        <w:t>Contain a list of anticipated emergency situations with secondary effects.</w:t>
                      </w:r>
                    </w:p>
                    <w:p w14:paraId="5FCAD070" w14:textId="77777777" w:rsidR="00A7491B" w:rsidRPr="00A7491B" w:rsidRDefault="00A7491B" w:rsidP="00E909EC">
                      <w:pPr>
                        <w:pStyle w:val="BodyText"/>
                        <w:numPr>
                          <w:ilvl w:val="1"/>
                          <w:numId w:val="46"/>
                        </w:numPr>
                        <w:rPr>
                          <w:i/>
                          <w:iCs/>
                        </w:rPr>
                      </w:pPr>
                      <w:r w:rsidRPr="00A7491B">
                        <w:rPr>
                          <w:i/>
                          <w:iCs/>
                        </w:rPr>
                        <w:t>Contain procedures for each of the identified anticipated emergency (including criteria to identify each of these situations).</w:t>
                      </w:r>
                    </w:p>
                    <w:p w14:paraId="02AB48EF" w14:textId="77777777" w:rsidR="00A7491B" w:rsidRPr="00A7491B" w:rsidRDefault="00A7491B" w:rsidP="00E909EC">
                      <w:pPr>
                        <w:pStyle w:val="BodyText"/>
                        <w:numPr>
                          <w:ilvl w:val="1"/>
                          <w:numId w:val="46"/>
                        </w:numPr>
                        <w:rPr>
                          <w:i/>
                          <w:iCs/>
                        </w:rPr>
                      </w:pPr>
                      <w:r w:rsidRPr="00A7491B">
                        <w:rPr>
                          <w:i/>
                          <w:iCs/>
                        </w:rPr>
                        <w:t>List the relevant contacts (e.g. Air Traffic Control, police, fire brigade, first responders).</w:t>
                      </w:r>
                    </w:p>
                    <w:p w14:paraId="0019B00D" w14:textId="77777777" w:rsidR="00A7491B" w:rsidRPr="00A7491B" w:rsidRDefault="00A7491B" w:rsidP="00E909EC">
                      <w:pPr>
                        <w:pStyle w:val="BodyText"/>
                        <w:numPr>
                          <w:ilvl w:val="1"/>
                          <w:numId w:val="46"/>
                        </w:numPr>
                        <w:rPr>
                          <w:i/>
                          <w:iCs/>
                        </w:rPr>
                      </w:pPr>
                      <w:r w:rsidRPr="00A7491B">
                        <w:rPr>
                          <w:i/>
                          <w:iCs/>
                        </w:rPr>
                        <w:t>The Remote Crew </w:t>
                      </w:r>
                      <w:r w:rsidRPr="00A7491B">
                        <w:rPr>
                          <w:b/>
                          <w:bCs/>
                          <w:i/>
                          <w:iCs/>
                        </w:rPr>
                        <w:t>must</w:t>
                      </w:r>
                      <w:r w:rsidRPr="00A7491B">
                        <w:rPr>
                          <w:i/>
                          <w:iCs/>
                        </w:rPr>
                        <w:t> have received training and may execute the procedures effectively under stress.</w:t>
                      </w:r>
                    </w:p>
                    <w:p w14:paraId="53A4CC6F" w14:textId="77777777" w:rsidR="00A7491B" w:rsidRPr="00B3522D" w:rsidRDefault="00A7491B" w:rsidP="00A7491B">
                      <w:pPr>
                        <w:pStyle w:val="BodyText"/>
                        <w:rPr>
                          <w:i/>
                          <w:iCs/>
                        </w:rPr>
                      </w:pPr>
                    </w:p>
                    <w:p w14:paraId="74439B9B" w14:textId="77777777" w:rsidR="00A7491B" w:rsidRPr="004C3A33" w:rsidRDefault="00A7491B" w:rsidP="00A7491B">
                      <w:pPr>
                        <w:pStyle w:val="BodyText"/>
                        <w:rPr>
                          <w:i/>
                          <w:iCs/>
                        </w:rPr>
                      </w:pPr>
                    </w:p>
                  </w:txbxContent>
                </v:textbox>
                <w10:wrap type="square" anchorx="margin"/>
              </v:shape>
            </w:pict>
          </mc:Fallback>
        </mc:AlternateContent>
      </w:r>
      <w:r w:rsidR="003F1BDC" w:rsidRPr="003F1BDC">
        <w:t>The Emergency Response Plan (ERP) should be used after an occurrence.</w:t>
      </w:r>
    </w:p>
    <w:p w14:paraId="639A61DF" w14:textId="77777777" w:rsidR="003F1BDC" w:rsidRDefault="003F1BDC" w:rsidP="003F1BDC">
      <w:pPr>
        <w:pStyle w:val="BodyText"/>
      </w:pPr>
    </w:p>
    <w:p w14:paraId="390CAA63" w14:textId="5C813350" w:rsidR="003F1BDC" w:rsidRPr="003F1BDC" w:rsidRDefault="003F1BDC" w:rsidP="003F1BDC">
      <w:pPr>
        <w:pStyle w:val="BodyText"/>
      </w:pPr>
      <w:r w:rsidRPr="003F1BDC">
        <w:t>The priorities are:</w:t>
      </w:r>
    </w:p>
    <w:p w14:paraId="35F15FBF" w14:textId="77777777" w:rsidR="003F1BDC" w:rsidRPr="003F1BDC" w:rsidRDefault="003F1BDC" w:rsidP="000D6A4C">
      <w:pPr>
        <w:pStyle w:val="BodyText"/>
        <w:numPr>
          <w:ilvl w:val="0"/>
          <w:numId w:val="39"/>
        </w:numPr>
      </w:pPr>
      <w:r w:rsidRPr="003F1BDC">
        <w:t>Protect people</w:t>
      </w:r>
    </w:p>
    <w:p w14:paraId="07F2FCAE" w14:textId="77777777" w:rsidR="003F1BDC" w:rsidRPr="003F1BDC" w:rsidRDefault="003F1BDC" w:rsidP="000D6A4C">
      <w:pPr>
        <w:pStyle w:val="BodyText"/>
        <w:numPr>
          <w:ilvl w:val="0"/>
          <w:numId w:val="39"/>
        </w:numPr>
      </w:pPr>
      <w:r w:rsidRPr="003F1BDC">
        <w:t>Protect property</w:t>
      </w:r>
    </w:p>
    <w:p w14:paraId="0FD44DF8" w14:textId="77777777" w:rsidR="003F1BDC" w:rsidRPr="003F1BDC" w:rsidRDefault="003F1BDC" w:rsidP="000D6A4C">
      <w:pPr>
        <w:pStyle w:val="BodyText"/>
        <w:numPr>
          <w:ilvl w:val="0"/>
          <w:numId w:val="39"/>
        </w:numPr>
      </w:pPr>
      <w:r w:rsidRPr="003F1BDC">
        <w:lastRenderedPageBreak/>
        <w:t>Coordinate with Emergency services</w:t>
      </w:r>
    </w:p>
    <w:p w14:paraId="5EBFE3C1" w14:textId="77777777" w:rsidR="003F1BDC" w:rsidRPr="003F1BDC" w:rsidRDefault="003F1BDC" w:rsidP="000D6A4C">
      <w:pPr>
        <w:pStyle w:val="BodyText"/>
        <w:numPr>
          <w:ilvl w:val="0"/>
          <w:numId w:val="39"/>
        </w:numPr>
      </w:pPr>
      <w:r w:rsidRPr="003F1BDC">
        <w:t>Gather and preserve evidence</w:t>
      </w:r>
    </w:p>
    <w:p w14:paraId="029159F4" w14:textId="77777777" w:rsidR="003F1BDC" w:rsidRPr="003F1BDC" w:rsidRDefault="003F1BDC" w:rsidP="000D6A4C">
      <w:pPr>
        <w:pStyle w:val="BodyText"/>
        <w:numPr>
          <w:ilvl w:val="0"/>
          <w:numId w:val="39"/>
        </w:numPr>
      </w:pPr>
      <w:r w:rsidRPr="003F1BDC">
        <w:t>Submit and occurrence report</w:t>
      </w:r>
    </w:p>
    <w:p w14:paraId="1D349C44" w14:textId="77777777" w:rsidR="003F1BDC" w:rsidRPr="003F1BDC" w:rsidRDefault="003F1BDC" w:rsidP="000D6A4C">
      <w:pPr>
        <w:pStyle w:val="BodyText"/>
        <w:numPr>
          <w:ilvl w:val="0"/>
          <w:numId w:val="39"/>
        </w:numPr>
      </w:pPr>
      <w:proofErr w:type="gramStart"/>
      <w:r w:rsidRPr="003F1BDC">
        <w:t>Conduct an investigation</w:t>
      </w:r>
      <w:proofErr w:type="gramEnd"/>
    </w:p>
    <w:p w14:paraId="065BA025" w14:textId="77777777" w:rsidR="003F1BDC" w:rsidRPr="003F1BDC" w:rsidRDefault="003F1BDC" w:rsidP="000D6A4C">
      <w:pPr>
        <w:pStyle w:val="BodyText"/>
        <w:numPr>
          <w:ilvl w:val="0"/>
          <w:numId w:val="39"/>
        </w:numPr>
      </w:pPr>
      <w:r w:rsidRPr="003F1BDC">
        <w:t>Deliver outcome actions to prevent a repeat occurrence</w:t>
      </w:r>
    </w:p>
    <w:p w14:paraId="041B61D8" w14:textId="77777777" w:rsidR="003F1BDC" w:rsidRPr="003F1BDC" w:rsidRDefault="003F1BDC" w:rsidP="003F1BDC">
      <w:pPr>
        <w:pStyle w:val="BodyText"/>
      </w:pPr>
    </w:p>
    <w:p w14:paraId="29854A00" w14:textId="77777777" w:rsidR="003F1BDC" w:rsidRPr="003F1BDC" w:rsidRDefault="003F1BDC" w:rsidP="000D6A4C">
      <w:pPr>
        <w:pStyle w:val="BodyText"/>
        <w:numPr>
          <w:ilvl w:val="0"/>
          <w:numId w:val="35"/>
        </w:numPr>
      </w:pPr>
      <w:r w:rsidRPr="003F1BDC">
        <w:t>In the event of injury to a person or persons, damage to property or fire, medical treatment should be prioritised, and the relevant emergency service/s should be informed immediately (999)</w:t>
      </w:r>
    </w:p>
    <w:p w14:paraId="7974B41E" w14:textId="77777777" w:rsidR="003F1BDC" w:rsidRPr="003F1BDC" w:rsidRDefault="003F1BDC" w:rsidP="000D6A4C">
      <w:pPr>
        <w:pStyle w:val="BodyText"/>
        <w:numPr>
          <w:ilvl w:val="0"/>
          <w:numId w:val="35"/>
        </w:numPr>
      </w:pPr>
      <w:r w:rsidRPr="003F1BDC">
        <w:t xml:space="preserve">In the event of an airprox, the Airprox Board </w:t>
      </w:r>
      <w:r w:rsidRPr="003F1BDC">
        <w:rPr>
          <w:b/>
          <w:bCs/>
        </w:rPr>
        <w:t>must</w:t>
      </w:r>
      <w:r w:rsidRPr="003F1BDC">
        <w:t xml:space="preserve"> be notified with 7 days</w:t>
      </w:r>
    </w:p>
    <w:p w14:paraId="5B3E2905" w14:textId="52909A1F" w:rsidR="003F1BDC" w:rsidRPr="003F1BDC" w:rsidRDefault="003F1BDC" w:rsidP="00E56162">
      <w:pPr>
        <w:pStyle w:val="BodyText"/>
        <w:numPr>
          <w:ilvl w:val="0"/>
          <w:numId w:val="35"/>
        </w:numPr>
      </w:pPr>
      <w:r w:rsidRPr="003F1BDC">
        <w:t xml:space="preserve">In the event of any occurrence, the remote pilot </w:t>
      </w:r>
      <w:r w:rsidRPr="003F1BDC">
        <w:rPr>
          <w:b/>
          <w:bCs/>
        </w:rPr>
        <w:t>must</w:t>
      </w:r>
      <w:r w:rsidRPr="003F1BDC">
        <w:t xml:space="preserve"> complete an MOR and/or contact the AAIB within 72 hours</w:t>
      </w:r>
    </w:p>
    <w:p w14:paraId="75E392D5" w14:textId="25AB7AB3" w:rsidR="003F1BDC" w:rsidRPr="003F1BDC" w:rsidRDefault="006F2AE8" w:rsidP="003F1BDC">
      <w:pPr>
        <w:pStyle w:val="BodyText"/>
      </w:pPr>
      <w:r>
        <w:rPr>
          <w:noProof/>
        </w:rPr>
        <mc:AlternateContent>
          <mc:Choice Requires="wps">
            <w:drawing>
              <wp:inline distT="0" distB="0" distL="0" distR="0" wp14:anchorId="03A64DF3" wp14:editId="4AB53B29">
                <wp:extent cx="5969635" cy="614680"/>
                <wp:effectExtent l="5715" t="13335" r="6350" b="10160"/>
                <wp:docPr id="141104364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61468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1E091C9A" w14:textId="77777777" w:rsidR="009A371A" w:rsidRPr="00B3522D" w:rsidRDefault="009A371A" w:rsidP="009A371A">
                            <w:pPr>
                              <w:pStyle w:val="BodyText"/>
                              <w:rPr>
                                <w:i/>
                                <w:iCs/>
                              </w:rPr>
                            </w:pPr>
                            <w:r w:rsidRPr="003F1BDC">
                              <w:rPr>
                                <w:i/>
                                <w:iCs/>
                              </w:rPr>
                              <w:t xml:space="preserve">Specific details of the operator’s ERP should be included here. This </w:t>
                            </w:r>
                            <w:r w:rsidRPr="003F1BDC">
                              <w:rPr>
                                <w:b/>
                                <w:bCs/>
                                <w:i/>
                                <w:iCs/>
                              </w:rPr>
                              <w:t>must</w:t>
                            </w:r>
                            <w:r w:rsidRPr="003F1BDC">
                              <w:rPr>
                                <w:i/>
                                <w:iCs/>
                              </w:rPr>
                              <w:t xml:space="preserve"> include the specific roles and responsibilities of all personnel</w:t>
                            </w:r>
                            <w:r>
                              <w:rPr>
                                <w:i/>
                                <w:iCs/>
                              </w:rPr>
                              <w:t>.</w:t>
                            </w:r>
                          </w:p>
                          <w:p w14:paraId="5E9AF1B2" w14:textId="77777777" w:rsidR="009A371A" w:rsidRPr="004C3A33" w:rsidRDefault="009A371A" w:rsidP="009A371A">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03A64DF3" id="Text Box 157" o:spid="_x0000_s1070" type="#_x0000_t202" style="width:470.05pt;height:4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6URAIAAKwEAAAOAAAAZHJzL2Uyb0RvYy54bWysVNuO0zAQfUfiHyy/0zQlLW3UdLV0WYS0&#10;XKSFD3Adp7GwPcZ2myxfz9hJu10W8YB4sTwz8ZnLOZP1Va8VOQrnJZiK5pMpJcJwqKXZV/Tb19tX&#10;S0p8YKZmCoyo6IPw9Grz8sW6s6WYQQuqFo4giPFlZyvahmDLLPO8FZr5CVhhMNiA0yyg6fZZ7ViH&#10;6Fpls+l0kXXgauuAC+/RezME6SbhN43g4XPTeBGIqijWFtLp0rmLZ7ZZs3LvmG0lH8tg/1CFZtJg&#10;0jPUDQuMHJx8BqUld+ChCRMOOoOmkVykHrCbfPpbN/ctsyL1gsPx9jwm//9g+afjvf3iSOjfQo8E&#10;pia8vQP+3RMD25aZvbh2DrpWsBoT53FkWWd9OT6No/aljyC77iPUSDI7BEhAfeN0nAr2SRAdCXg4&#10;D130gXB0zleL1eL1nBKOsUVeLJaJlYyVp9fW+fBegCbxUlGHpCZ0drzzIVbDytMnMZkHJetbqVQy&#10;opDEVjlyZCgBxrkwYZ6eq4PGcgc/Smk6igHdKJnBvTy5MUWSZERKCZ8kUYZ0FV3NZwPwk9j52d8L&#10;yGOmP1RwmsUZ5nl2LQOukJK6oqneESXy9c7USeCBSTXcsRFlRgIjZwN7od/1RNYVLYpIbyR0B/UD&#10;UupgWBlccby04H5S0uG6VNT/ODAnKFEfDMpilRdF3K9kFPM3MzTcZWR3GWGGI1RFAyXDdRuGnTxY&#10;J/ctZhqEaOAapdTIxPJjVWP9uBJpGuP6xp27tNNXjz+ZzS8AAAD//wMAUEsDBBQABgAIAAAAIQAQ&#10;RP723AAAAAQBAAAPAAAAZHJzL2Rvd25yZXYueG1sTI/NTsMwEITvSH0Ha5G4UceoqtoQp0IFLggJ&#10;0fJzdeMlibDXIXbawNOz5VIuq1nNaubbYjV6J/bYxzaQBjXNQCBVwbZUa3jZ3l8uQMRkyBoXCDV8&#10;Y4RVOTkrTG7DgZ5xv0m14BCKudHQpNTlUsaqQW/iNHRI7H2E3pvEa19L25sDh3snr7JsLr1piRsa&#10;0+G6wepzM3gNb++vy5+H6O5mT0HdfmGthsdOaX1xPt5cg0g4ptMxHPEZHUpm2oWBbBROAz+S/iZ7&#10;y1mmQOxYzBcgy0L+hy9/AQAA//8DAFBLAQItABQABgAIAAAAIQC2gziS/gAAAOEBAAATAAAAAAAA&#10;AAAAAAAAAAAAAABbQ29udGVudF9UeXBlc10ueG1sUEsBAi0AFAAGAAgAAAAhADj9If/WAAAAlAEA&#10;AAsAAAAAAAAAAAAAAAAALwEAAF9yZWxzLy5yZWxzUEsBAi0AFAAGAAgAAAAhAOlPLpREAgAArAQA&#10;AA4AAAAAAAAAAAAAAAAALgIAAGRycy9lMm9Eb2MueG1sUEsBAi0AFAAGAAgAAAAhABBE/vbcAAAA&#10;BAEAAA8AAAAAAAAAAAAAAAAAngQAAGRycy9kb3ducmV2LnhtbFBLBQYAAAAABAAEAPMAAACnBQAA&#10;AAA=&#10;" fillcolor="#b9c1f8 [664]" strokecolor="#0c1975 [3208]">
                <v:textbox>
                  <w:txbxContent>
                    <w:p w14:paraId="1E091C9A" w14:textId="77777777" w:rsidR="009A371A" w:rsidRPr="00B3522D" w:rsidRDefault="009A371A" w:rsidP="009A371A">
                      <w:pPr>
                        <w:pStyle w:val="BodyText"/>
                        <w:rPr>
                          <w:i/>
                          <w:iCs/>
                        </w:rPr>
                      </w:pPr>
                      <w:r w:rsidRPr="003F1BDC">
                        <w:rPr>
                          <w:i/>
                          <w:iCs/>
                        </w:rPr>
                        <w:t xml:space="preserve">Specific details of the operator’s ERP should be included here. This </w:t>
                      </w:r>
                      <w:r w:rsidRPr="003F1BDC">
                        <w:rPr>
                          <w:b/>
                          <w:bCs/>
                          <w:i/>
                          <w:iCs/>
                        </w:rPr>
                        <w:t>must</w:t>
                      </w:r>
                      <w:r w:rsidRPr="003F1BDC">
                        <w:rPr>
                          <w:i/>
                          <w:iCs/>
                        </w:rPr>
                        <w:t xml:space="preserve"> include the specific roles and responsibilities of all personnel</w:t>
                      </w:r>
                      <w:r>
                        <w:rPr>
                          <w:i/>
                          <w:iCs/>
                        </w:rPr>
                        <w:t>.</w:t>
                      </w:r>
                    </w:p>
                    <w:p w14:paraId="5E9AF1B2" w14:textId="77777777" w:rsidR="009A371A" w:rsidRPr="004C3A33" w:rsidRDefault="009A371A" w:rsidP="009A371A">
                      <w:pPr>
                        <w:pStyle w:val="BodyText"/>
                        <w:rPr>
                          <w:i/>
                          <w:iCs/>
                        </w:rPr>
                      </w:pPr>
                    </w:p>
                  </w:txbxContent>
                </v:textbox>
                <w10:anchorlock/>
              </v:shape>
            </w:pict>
          </mc:Fallback>
        </mc:AlternateContent>
      </w:r>
    </w:p>
    <w:p w14:paraId="3684DCA2" w14:textId="69538407" w:rsidR="003F1BDC" w:rsidRPr="003F1BDC" w:rsidRDefault="003F1BDC" w:rsidP="004359F8">
      <w:pPr>
        <w:pStyle w:val="Heading2"/>
      </w:pPr>
      <w:bookmarkStart w:id="149" w:name="_Toc232106215"/>
      <w:bookmarkStart w:id="150" w:name="_Toc234931828"/>
      <w:r w:rsidRPr="003F1BDC">
        <w:t>Reportable occurrences</w:t>
      </w:r>
      <w:bookmarkEnd w:id="149"/>
      <w:bookmarkEnd w:id="150"/>
    </w:p>
    <w:p w14:paraId="2210F205" w14:textId="77777777" w:rsidR="003F1BDC" w:rsidRPr="003F1BDC" w:rsidRDefault="003F1BDC" w:rsidP="003F1BDC">
      <w:pPr>
        <w:pStyle w:val="BodyText"/>
      </w:pPr>
      <w:r w:rsidRPr="003F1BDC">
        <w:t>The following occurrences shall be reported:</w:t>
      </w:r>
    </w:p>
    <w:p w14:paraId="7F216202" w14:textId="64D18AF9" w:rsidR="003F1BDC" w:rsidRPr="003F1BDC" w:rsidRDefault="003F1BDC" w:rsidP="0046245E">
      <w:pPr>
        <w:pStyle w:val="Heading3"/>
      </w:pPr>
      <w:r w:rsidRPr="003F1BDC">
        <w:t>Technical failure</w:t>
      </w:r>
    </w:p>
    <w:p w14:paraId="3EB9EFC5" w14:textId="77777777" w:rsidR="003F1BDC" w:rsidRPr="003F1BDC" w:rsidRDefault="003F1BDC" w:rsidP="0046245E">
      <w:pPr>
        <w:pStyle w:val="Bullets"/>
      </w:pPr>
      <w:r w:rsidRPr="003F1BDC">
        <w:t>Technical failure during transfer to/from launch control/mission control stations</w:t>
      </w:r>
    </w:p>
    <w:p w14:paraId="7E303AF2" w14:textId="77777777" w:rsidR="003F1BDC" w:rsidRPr="003F1BDC" w:rsidRDefault="003F1BDC" w:rsidP="0046245E">
      <w:pPr>
        <w:pStyle w:val="Bullets"/>
      </w:pPr>
      <w:r w:rsidRPr="003F1BDC">
        <w:t>Functional failures</w:t>
      </w:r>
    </w:p>
    <w:p w14:paraId="1B5242B6" w14:textId="77777777" w:rsidR="003F1BDC" w:rsidRPr="003F1BDC" w:rsidRDefault="003F1BDC" w:rsidP="0046245E">
      <w:pPr>
        <w:pStyle w:val="Bullets"/>
      </w:pPr>
      <w:r w:rsidRPr="003F1BDC">
        <w:t>Loss of C2 link</w:t>
      </w:r>
    </w:p>
    <w:p w14:paraId="3DD61011" w14:textId="77777777" w:rsidR="003F1BDC" w:rsidRPr="003F1BDC" w:rsidRDefault="003F1BDC" w:rsidP="0046245E">
      <w:pPr>
        <w:pStyle w:val="Bullets"/>
      </w:pPr>
      <w:r w:rsidRPr="003F1BDC">
        <w:t>Loss of navigation function</w:t>
      </w:r>
    </w:p>
    <w:p w14:paraId="58332EBF" w14:textId="77777777" w:rsidR="003F1BDC" w:rsidRPr="003F1BDC" w:rsidRDefault="003F1BDC" w:rsidP="0046245E">
      <w:pPr>
        <w:pStyle w:val="Bullets"/>
      </w:pPr>
      <w:r w:rsidRPr="003F1BDC">
        <w:t>Command unit configuration changes/errors</w:t>
      </w:r>
    </w:p>
    <w:p w14:paraId="3E9535AC" w14:textId="77777777" w:rsidR="003F1BDC" w:rsidRPr="003F1BDC" w:rsidRDefault="003F1BDC" w:rsidP="0046245E">
      <w:pPr>
        <w:pStyle w:val="Bullets"/>
      </w:pPr>
      <w:r w:rsidRPr="003F1BDC">
        <w:t>Loss of communication between remote pilot stations</w:t>
      </w:r>
    </w:p>
    <w:p w14:paraId="7D38CA9E" w14:textId="77777777" w:rsidR="003F1BDC" w:rsidRPr="003F1BDC" w:rsidRDefault="003F1BDC" w:rsidP="0046245E">
      <w:pPr>
        <w:pStyle w:val="Bullets"/>
      </w:pPr>
      <w:r w:rsidRPr="003F1BDC">
        <w:t>Display failures</w:t>
      </w:r>
    </w:p>
    <w:p w14:paraId="06C20604" w14:textId="77777777" w:rsidR="003F1BDC" w:rsidRPr="003F1BDC" w:rsidRDefault="003F1BDC" w:rsidP="0046245E">
      <w:pPr>
        <w:pStyle w:val="Bullets"/>
      </w:pPr>
      <w:r w:rsidRPr="003F1BDC">
        <w:t>Structural failures that resulted in control difficulties or loss of the aircraft</w:t>
      </w:r>
    </w:p>
    <w:p w14:paraId="5C6D693F" w14:textId="77777777" w:rsidR="003F1BDC" w:rsidRPr="003F1BDC" w:rsidRDefault="003F1BDC" w:rsidP="0046245E">
      <w:pPr>
        <w:pStyle w:val="Bullets"/>
      </w:pPr>
      <w:r w:rsidRPr="003F1BDC">
        <w:t>Airspace infringement</w:t>
      </w:r>
    </w:p>
    <w:p w14:paraId="6C6B6CA7" w14:textId="77777777" w:rsidR="003F1BDC" w:rsidRPr="003F1BDC" w:rsidRDefault="003F1BDC" w:rsidP="0046245E">
      <w:pPr>
        <w:pStyle w:val="Bullets"/>
      </w:pPr>
      <w:r w:rsidRPr="003F1BDC">
        <w:t>Any technical failure that resulted in injury to a third party</w:t>
      </w:r>
    </w:p>
    <w:p w14:paraId="7034298B" w14:textId="77777777" w:rsidR="003F1BDC" w:rsidRPr="003F1BDC" w:rsidRDefault="003F1BDC" w:rsidP="003F1BDC">
      <w:pPr>
        <w:pStyle w:val="BodyText"/>
      </w:pPr>
    </w:p>
    <w:p w14:paraId="1C2AA279" w14:textId="3FAB5D1D" w:rsidR="003F1BDC" w:rsidRPr="003F1BDC" w:rsidRDefault="003F1BDC" w:rsidP="006D79CF">
      <w:pPr>
        <w:pStyle w:val="Heading3"/>
      </w:pPr>
      <w:r w:rsidRPr="003F1BDC">
        <w:lastRenderedPageBreak/>
        <w:t>Human factors</w:t>
      </w:r>
    </w:p>
    <w:p w14:paraId="2AA7C1DE" w14:textId="77777777" w:rsidR="003F1BDC" w:rsidRPr="003F1BDC" w:rsidRDefault="003F1BDC" w:rsidP="006D79CF">
      <w:pPr>
        <w:pStyle w:val="Bullets"/>
      </w:pPr>
      <w:r w:rsidRPr="003F1BDC">
        <w:t>Human error during transfer to/from launch control/mission control stations</w:t>
      </w:r>
    </w:p>
    <w:p w14:paraId="00C52730" w14:textId="77777777" w:rsidR="003F1BDC" w:rsidRPr="003F1BDC" w:rsidRDefault="003F1BDC" w:rsidP="006D79CF">
      <w:pPr>
        <w:pStyle w:val="Bullets"/>
      </w:pPr>
      <w:r w:rsidRPr="003F1BDC">
        <w:t>Functional failures of the UAS which led to loss of situational awareness</w:t>
      </w:r>
    </w:p>
    <w:p w14:paraId="267CFF22" w14:textId="77777777" w:rsidR="003F1BDC" w:rsidRPr="003F1BDC" w:rsidRDefault="003F1BDC" w:rsidP="006D79CF">
      <w:pPr>
        <w:pStyle w:val="Bullets"/>
      </w:pPr>
      <w:r w:rsidRPr="003F1BDC">
        <w:t>Mishandling by the pilot in command including mis-selection of flight parameters via the Command Unit (CU)</w:t>
      </w:r>
    </w:p>
    <w:p w14:paraId="245472A7" w14:textId="77777777" w:rsidR="003F1BDC" w:rsidRPr="003F1BDC" w:rsidRDefault="003F1BDC" w:rsidP="006D79CF">
      <w:pPr>
        <w:pStyle w:val="Bullets"/>
      </w:pPr>
      <w:r w:rsidRPr="003F1BDC">
        <w:t>Crew resource management failures / confusion</w:t>
      </w:r>
    </w:p>
    <w:p w14:paraId="56BF3198" w14:textId="77777777" w:rsidR="003F1BDC" w:rsidRPr="003F1BDC" w:rsidRDefault="003F1BDC" w:rsidP="006D79CF">
      <w:pPr>
        <w:pStyle w:val="Bullets"/>
      </w:pPr>
      <w:r w:rsidRPr="003F1BDC">
        <w:t>RP incapacitation</w:t>
      </w:r>
    </w:p>
    <w:p w14:paraId="7FDE69E5" w14:textId="77777777" w:rsidR="003F1BDC" w:rsidRPr="003F1BDC" w:rsidRDefault="003F1BDC" w:rsidP="006D79CF">
      <w:pPr>
        <w:pStyle w:val="Bullets"/>
      </w:pPr>
      <w:r w:rsidRPr="003F1BDC">
        <w:t>Any human error that resulted in injury to a third party</w:t>
      </w:r>
    </w:p>
    <w:p w14:paraId="12917E44" w14:textId="77777777" w:rsidR="003F1BDC" w:rsidRPr="003F1BDC" w:rsidRDefault="003F1BDC" w:rsidP="003F1BDC">
      <w:pPr>
        <w:pStyle w:val="BodyText"/>
      </w:pPr>
    </w:p>
    <w:p w14:paraId="72A5A4C8" w14:textId="19C1A0A3" w:rsidR="003F1BDC" w:rsidRPr="0051567A" w:rsidRDefault="003F1BDC" w:rsidP="003F1BDC">
      <w:pPr>
        <w:pStyle w:val="BodyText"/>
        <w:rPr>
          <w:rStyle w:val="Hyperlink"/>
        </w:rPr>
      </w:pPr>
      <w:r w:rsidRPr="003F1BDC">
        <w:t xml:space="preserve">A full list of reportable occurrences can be found in </w:t>
      </w:r>
      <w:r w:rsidR="0051567A">
        <w:fldChar w:fldCharType="begin"/>
      </w:r>
      <w:r w:rsidR="0051567A">
        <w:instrText>HYPERLINK "https://www.legislation.gov.uk/eur/2015/1018/contents"</w:instrText>
      </w:r>
      <w:r w:rsidR="0051567A">
        <w:fldChar w:fldCharType="separate"/>
      </w:r>
      <w:r w:rsidRPr="0051567A">
        <w:rPr>
          <w:rStyle w:val="Hyperlink"/>
        </w:rPr>
        <w:t xml:space="preserve">UK Reg (EU) No 2015/1018 (the UK MOR Occurrences Regulation). </w:t>
      </w:r>
    </w:p>
    <w:bookmarkStart w:id="151" w:name="_Toc232106216"/>
    <w:bookmarkStart w:id="152" w:name="_Hlk227240430"/>
    <w:p w14:paraId="57AF81B1" w14:textId="64BEC608" w:rsidR="003F1BDC" w:rsidRPr="003F1BDC" w:rsidRDefault="0051567A" w:rsidP="002D098F">
      <w:pPr>
        <w:pStyle w:val="Heading2"/>
      </w:pPr>
      <w:r>
        <w:rPr>
          <w:rFonts w:cs="Times New Roman"/>
          <w:b w:val="0"/>
          <w:bCs w:val="0"/>
          <w:color w:val="auto"/>
          <w:sz w:val="24"/>
          <w:szCs w:val="24"/>
        </w:rPr>
        <w:fldChar w:fldCharType="end"/>
      </w:r>
      <w:bookmarkStart w:id="153" w:name="_Toc234931829"/>
      <w:r w:rsidR="003F1BDC" w:rsidRPr="003F1BDC">
        <w:t>Mandatory Occurrence Reporting Scheme (MORS)</w:t>
      </w:r>
      <w:bookmarkEnd w:id="151"/>
      <w:bookmarkEnd w:id="153"/>
    </w:p>
    <w:bookmarkEnd w:id="152"/>
    <w:p w14:paraId="030F5904" w14:textId="71DE61D0" w:rsidR="003F1BDC" w:rsidRPr="003F1BDC" w:rsidRDefault="003F1BDC" w:rsidP="003F1BDC">
      <w:pPr>
        <w:pStyle w:val="BodyText"/>
      </w:pPr>
      <w:r w:rsidRPr="003F1BDC">
        <w:t xml:space="preserve">All occurrences shall be reported as an MOR within 72 hours in accordance with </w:t>
      </w:r>
      <w:hyperlink r:id="rId56" w:history="1">
        <w:r w:rsidRPr="000C4DF7">
          <w:rPr>
            <w:rStyle w:val="Hyperlink"/>
          </w:rPr>
          <w:t>UK Reg (EU) No 376/2014 (the UK Mandatory Occurrence Reporting Regulation).</w:t>
        </w:r>
      </w:hyperlink>
      <w:r w:rsidRPr="003F1BDC">
        <w:t xml:space="preserve"> </w:t>
      </w:r>
    </w:p>
    <w:p w14:paraId="7ED6AFA3" w14:textId="77777777" w:rsidR="003F1BDC" w:rsidRPr="003F1BDC" w:rsidRDefault="003F1BDC" w:rsidP="003F1BDC">
      <w:pPr>
        <w:pStyle w:val="BodyText"/>
      </w:pPr>
      <w:r w:rsidRPr="003F1BDC">
        <w:t>MORs are submitted online via ECCAIRS2 web portal:</w:t>
      </w:r>
    </w:p>
    <w:p w14:paraId="0D1D0179" w14:textId="77777777" w:rsidR="003F1BDC" w:rsidRPr="003F1BDC" w:rsidRDefault="003F1BDC" w:rsidP="003F1BDC">
      <w:pPr>
        <w:pStyle w:val="BodyText"/>
        <w:rPr>
          <w:rStyle w:val="Hyperlink"/>
          <w:bCs/>
        </w:rPr>
      </w:pPr>
      <w:r w:rsidRPr="003F1BDC">
        <w:fldChar w:fldCharType="begin"/>
      </w:r>
      <w:r w:rsidRPr="003F1BDC">
        <w:instrText xml:space="preserve"> HYPERLINK "https://aviationreporting.eu/" </w:instrText>
      </w:r>
      <w:r w:rsidRPr="003F1BDC">
        <w:fldChar w:fldCharType="separate"/>
      </w:r>
      <w:r w:rsidRPr="003F1BDC">
        <w:rPr>
          <w:rStyle w:val="Hyperlink"/>
          <w:bCs/>
        </w:rPr>
        <w:t>https://</w:t>
      </w:r>
      <w:proofErr w:type="spellStart"/>
      <w:r w:rsidRPr="003F1BDC">
        <w:rPr>
          <w:rStyle w:val="Hyperlink"/>
          <w:bCs/>
        </w:rPr>
        <w:t>aviationreporting.eu</w:t>
      </w:r>
      <w:proofErr w:type="spellEnd"/>
      <w:r w:rsidRPr="003F1BDC">
        <w:rPr>
          <w:rStyle w:val="Hyperlink"/>
          <w:bCs/>
        </w:rPr>
        <w:t>/</w:t>
      </w:r>
    </w:p>
    <w:p w14:paraId="2CCE2FBD" w14:textId="77777777" w:rsidR="003F1BDC" w:rsidRPr="003F1BDC" w:rsidRDefault="003F1BDC" w:rsidP="003F1BDC">
      <w:pPr>
        <w:pStyle w:val="BodyText"/>
      </w:pPr>
      <w:r w:rsidRPr="003F1BDC">
        <w:fldChar w:fldCharType="end"/>
      </w:r>
      <w:r w:rsidRPr="003F1BDC">
        <w:t xml:space="preserve">Any serious accident or incident must also be reported to the Air Accident Investigation Branch: </w:t>
      </w:r>
    </w:p>
    <w:p w14:paraId="7D0A22A6" w14:textId="77777777" w:rsidR="003F1BDC" w:rsidRPr="003F1BDC" w:rsidRDefault="003F1BDC" w:rsidP="003F1BDC">
      <w:pPr>
        <w:pStyle w:val="BodyText"/>
      </w:pPr>
      <w:r w:rsidRPr="003F1BDC">
        <w:t xml:space="preserve">Air Accidents Investigation Branch </w:t>
      </w:r>
      <w:r w:rsidRPr="003F1BDC">
        <w:br/>
        <w:t>Farnborough House</w:t>
      </w:r>
      <w:r w:rsidRPr="003F1BDC">
        <w:br/>
        <w:t xml:space="preserve">Berkshire </w:t>
      </w:r>
      <w:proofErr w:type="spellStart"/>
      <w:r w:rsidRPr="003F1BDC">
        <w:t>Copse</w:t>
      </w:r>
      <w:proofErr w:type="spellEnd"/>
      <w:r w:rsidRPr="003F1BDC">
        <w:t xml:space="preserve"> Road</w:t>
      </w:r>
      <w:r w:rsidRPr="003F1BDC">
        <w:br/>
        <w:t xml:space="preserve">Aldershot </w:t>
      </w:r>
      <w:r w:rsidRPr="003F1BDC">
        <w:br/>
        <w:t xml:space="preserve">HANTS </w:t>
      </w:r>
      <w:r w:rsidRPr="003F1BDC">
        <w:br/>
        <w:t>GU11 2HH</w:t>
      </w:r>
    </w:p>
    <w:p w14:paraId="08E034F7" w14:textId="77777777" w:rsidR="003F1BDC" w:rsidRPr="003F1BDC" w:rsidRDefault="003F1BDC" w:rsidP="003F1BDC">
      <w:pPr>
        <w:pStyle w:val="BodyText"/>
      </w:pPr>
      <w:proofErr w:type="gramStart"/>
      <w:r w:rsidRPr="003F1BDC">
        <w:t>24 hour</w:t>
      </w:r>
      <w:proofErr w:type="gramEnd"/>
      <w:r w:rsidRPr="003F1BDC">
        <w:t xml:space="preserve"> accident/incident reporting line: +44 (0) 1252 512299</w:t>
      </w:r>
    </w:p>
    <w:p w14:paraId="1C5CA88C" w14:textId="77777777" w:rsidR="003F1BDC" w:rsidRPr="003F1BDC" w:rsidRDefault="003F1BDC" w:rsidP="003F1BDC">
      <w:pPr>
        <w:pStyle w:val="BodyText"/>
      </w:pPr>
      <w:r w:rsidRPr="003F1BDC">
        <w:t>Administration and general enquiries Tel: +44 (0) 1252 510300</w:t>
      </w:r>
    </w:p>
    <w:p w14:paraId="7BA12B06" w14:textId="4BB52E31" w:rsidR="003F1BDC" w:rsidRPr="003F1BDC" w:rsidRDefault="003F1BDC" w:rsidP="003F1BDC">
      <w:pPr>
        <w:pStyle w:val="BodyText"/>
      </w:pPr>
      <w:r w:rsidRPr="003F1BDC">
        <w:t xml:space="preserve">E-mail: </w:t>
      </w:r>
      <w:hyperlink r:id="rId57" w:history="1">
        <w:proofErr w:type="spellStart"/>
        <w:r w:rsidRPr="003F1BDC">
          <w:rPr>
            <w:rStyle w:val="Hyperlink"/>
          </w:rPr>
          <w:t>enquiries@aaib.gov.uk</w:t>
        </w:r>
        <w:proofErr w:type="spellEnd"/>
      </w:hyperlink>
    </w:p>
    <w:p w14:paraId="70FC6FBA" w14:textId="127BF1CC" w:rsidR="003F1BDC" w:rsidRPr="003F1BDC" w:rsidRDefault="003F1BDC" w:rsidP="002D098F">
      <w:pPr>
        <w:pStyle w:val="Heading3"/>
      </w:pPr>
      <w:bookmarkStart w:id="154" w:name="_Toc232106217"/>
      <w:r w:rsidRPr="003F1BDC">
        <w:t>Occurrence investigation</w:t>
      </w:r>
      <w:bookmarkEnd w:id="154"/>
    </w:p>
    <w:p w14:paraId="1F5717CD" w14:textId="00B6B39B" w:rsidR="003F1BDC" w:rsidRPr="003F1BDC" w:rsidRDefault="003F1BDC" w:rsidP="003F1BDC">
      <w:pPr>
        <w:pStyle w:val="BodyText"/>
      </w:pPr>
      <w:r w:rsidRPr="003F1BDC">
        <w:t>In the event of an occurrence</w:t>
      </w:r>
      <w:r w:rsidR="00C679D3">
        <w:t xml:space="preserve"> </w:t>
      </w:r>
      <w:r w:rsidRPr="00784A36">
        <w:rPr>
          <w:i/>
          <w:color w:val="C00000"/>
        </w:rPr>
        <w:t>&lt;operator name&gt;</w:t>
      </w:r>
      <w:r w:rsidRPr="003F1BDC">
        <w:t xml:space="preserve"> shall be informed immediately. A full investigation should be conducted to find out what occurred and why. </w:t>
      </w:r>
    </w:p>
    <w:p w14:paraId="6B38D63B" w14:textId="77777777" w:rsidR="003F1BDC" w:rsidRPr="003F1BDC" w:rsidRDefault="003F1BDC" w:rsidP="003F1BDC">
      <w:pPr>
        <w:pStyle w:val="BodyText"/>
      </w:pPr>
      <w:r w:rsidRPr="003F1BDC">
        <w:t>To aid the investigation, evidence should be gathered in the form of:</w:t>
      </w:r>
    </w:p>
    <w:p w14:paraId="7E7F8F90" w14:textId="77777777" w:rsidR="003F1BDC" w:rsidRPr="003F1BDC" w:rsidRDefault="003F1BDC" w:rsidP="002D098F">
      <w:pPr>
        <w:pStyle w:val="Bullets"/>
      </w:pPr>
      <w:r w:rsidRPr="003F1BDC">
        <w:t>Photographs</w:t>
      </w:r>
    </w:p>
    <w:p w14:paraId="7EB38A82" w14:textId="77777777" w:rsidR="003F1BDC" w:rsidRPr="003F1BDC" w:rsidRDefault="003F1BDC" w:rsidP="002D098F">
      <w:pPr>
        <w:pStyle w:val="Bullets"/>
      </w:pPr>
      <w:r w:rsidRPr="003F1BDC">
        <w:lastRenderedPageBreak/>
        <w:t>Witness statements</w:t>
      </w:r>
    </w:p>
    <w:p w14:paraId="48D59F87" w14:textId="77777777" w:rsidR="003F1BDC" w:rsidRPr="003F1BDC" w:rsidRDefault="003F1BDC" w:rsidP="002D098F">
      <w:pPr>
        <w:pStyle w:val="Bullets"/>
      </w:pPr>
      <w:r w:rsidRPr="003F1BDC">
        <w:t>Digital flight logs</w:t>
      </w:r>
    </w:p>
    <w:p w14:paraId="4655D316" w14:textId="77777777" w:rsidR="003F1BDC" w:rsidRPr="003F1BDC" w:rsidRDefault="003F1BDC" w:rsidP="002D098F">
      <w:pPr>
        <w:pStyle w:val="Bullets"/>
      </w:pPr>
      <w:r w:rsidRPr="003F1BDC">
        <w:t>Onsite paperwork, including the risk assessment</w:t>
      </w:r>
    </w:p>
    <w:p w14:paraId="658FD30C" w14:textId="77777777" w:rsidR="003F1BDC" w:rsidRPr="003F1BDC" w:rsidRDefault="003F1BDC" w:rsidP="002D098F">
      <w:pPr>
        <w:pStyle w:val="Bullets"/>
      </w:pPr>
      <w:r w:rsidRPr="003F1BDC">
        <w:t>Weather conditions at the time</w:t>
      </w:r>
    </w:p>
    <w:p w14:paraId="59A06E51" w14:textId="77777777" w:rsidR="003F1BDC" w:rsidRPr="003F1BDC" w:rsidRDefault="003F1BDC" w:rsidP="003F1BDC">
      <w:pPr>
        <w:pStyle w:val="BodyText"/>
      </w:pPr>
    </w:p>
    <w:p w14:paraId="0B4FA498" w14:textId="24B66D98" w:rsidR="003F1BDC" w:rsidRPr="003F1BDC" w:rsidRDefault="003F1BDC" w:rsidP="003F1BDC">
      <w:pPr>
        <w:pStyle w:val="BodyText"/>
      </w:pPr>
      <w:r w:rsidRPr="003F1BDC">
        <w:t>The remote pilot should fill in an occurrence reporting form as part of the ERP to ensure all required evidence is collected.</w:t>
      </w:r>
    </w:p>
    <w:p w14:paraId="096A0F4C" w14:textId="4E9E07F3" w:rsidR="003F1BDC" w:rsidRPr="003F1BDC" w:rsidRDefault="003F1BDC" w:rsidP="00536556">
      <w:pPr>
        <w:pStyle w:val="Heading3"/>
      </w:pPr>
      <w:bookmarkStart w:id="155" w:name="_Toc232106218"/>
      <w:r w:rsidRPr="003F1BDC">
        <w:t>Occurrence outcome actions</w:t>
      </w:r>
      <w:bookmarkEnd w:id="155"/>
    </w:p>
    <w:p w14:paraId="44D9934D" w14:textId="77777777" w:rsidR="003F1BDC" w:rsidRPr="003F1BDC" w:rsidRDefault="003F1BDC" w:rsidP="003F1BDC">
      <w:pPr>
        <w:pStyle w:val="BodyText"/>
      </w:pPr>
      <w:r w:rsidRPr="003F1BDC">
        <w:rPr>
          <w:bCs/>
        </w:rPr>
        <w:t xml:space="preserve">All flight crew will be debriefed about the occurrence to ascertain how and why it happened.  The results of the investigation will form the basis of new procedures to prevent the same occurrence happening again. All flight crew will be informed of the investigation outcome </w:t>
      </w:r>
      <w:r w:rsidRPr="003F1BDC">
        <w:t>and trained in any new procedures.</w:t>
      </w:r>
    </w:p>
    <w:p w14:paraId="69F4CFC1" w14:textId="76636673" w:rsidR="003F1BDC" w:rsidRPr="003F1BDC" w:rsidRDefault="003F1BDC" w:rsidP="00536556">
      <w:pPr>
        <w:pStyle w:val="Heading3"/>
      </w:pPr>
      <w:bookmarkStart w:id="156" w:name="_Toc232106219"/>
      <w:r w:rsidRPr="003F1BDC">
        <w:t>Airprox reporting</w:t>
      </w:r>
      <w:bookmarkEnd w:id="156"/>
    </w:p>
    <w:p w14:paraId="6FD316B2" w14:textId="77777777" w:rsidR="003F1BDC" w:rsidRPr="003F1BDC" w:rsidRDefault="003F1BDC" w:rsidP="003F1BDC">
      <w:pPr>
        <w:pStyle w:val="BodyText"/>
      </w:pPr>
      <w:r w:rsidRPr="003F1BDC">
        <w:t xml:space="preserve">An airprox is defined as any situation where two aircraft become so close that it </w:t>
      </w:r>
      <w:proofErr w:type="gramStart"/>
      <w:r w:rsidRPr="003F1BDC">
        <w:t>is considered to be</w:t>
      </w:r>
      <w:proofErr w:type="gramEnd"/>
      <w:r w:rsidRPr="003F1BDC">
        <w:t xml:space="preserve"> dangerous. All airprox shall be reported to the UK Airprox Board with 7 days:</w:t>
      </w:r>
    </w:p>
    <w:p w14:paraId="101AA6F9" w14:textId="77777777" w:rsidR="003F1BDC" w:rsidRPr="003F1BDC" w:rsidRDefault="003F1BDC" w:rsidP="003F1BDC">
      <w:pPr>
        <w:pStyle w:val="BodyText"/>
      </w:pPr>
      <w:hyperlink r:id="rId58" w:history="1">
        <w:r w:rsidRPr="003F1BDC">
          <w:rPr>
            <w:rStyle w:val="Hyperlink"/>
          </w:rPr>
          <w:t>Report an Airprox | UK Airprox Board</w:t>
        </w:r>
      </w:hyperlink>
    </w:p>
    <w:p w14:paraId="69845F1E" w14:textId="77777777" w:rsidR="003F1BDC" w:rsidRPr="003F1BDC" w:rsidRDefault="003F1BDC" w:rsidP="003F1BDC">
      <w:pPr>
        <w:pStyle w:val="BodyText"/>
      </w:pPr>
      <w:r w:rsidRPr="003F1BDC">
        <w:t>Details to be gathered include the following:</w:t>
      </w:r>
    </w:p>
    <w:p w14:paraId="1641F8BD" w14:textId="77777777" w:rsidR="003F1BDC" w:rsidRPr="003F1BDC" w:rsidRDefault="003F1BDC" w:rsidP="00A86CEC">
      <w:pPr>
        <w:pStyle w:val="Bullets"/>
      </w:pPr>
      <w:r w:rsidRPr="003F1BDC">
        <w:t>Date and time</w:t>
      </w:r>
    </w:p>
    <w:p w14:paraId="7BF02148" w14:textId="77777777" w:rsidR="003F1BDC" w:rsidRPr="003F1BDC" w:rsidRDefault="003F1BDC" w:rsidP="00A86CEC">
      <w:pPr>
        <w:pStyle w:val="Bullets"/>
      </w:pPr>
      <w:r w:rsidRPr="003F1BDC">
        <w:t>Location</w:t>
      </w:r>
    </w:p>
    <w:p w14:paraId="4639B0F4" w14:textId="77777777" w:rsidR="003F1BDC" w:rsidRPr="003F1BDC" w:rsidRDefault="003F1BDC" w:rsidP="00A86CEC">
      <w:pPr>
        <w:pStyle w:val="Bullets"/>
      </w:pPr>
      <w:r w:rsidRPr="003F1BDC">
        <w:t>Airspace class/type</w:t>
      </w:r>
    </w:p>
    <w:p w14:paraId="2E466CC3" w14:textId="77777777" w:rsidR="003F1BDC" w:rsidRPr="003F1BDC" w:rsidRDefault="003F1BDC" w:rsidP="00A86CEC">
      <w:pPr>
        <w:pStyle w:val="Bullets"/>
      </w:pPr>
      <w:r w:rsidRPr="003F1BDC">
        <w:t>Type of airspace (FRZ, restricted airspace, etc)</w:t>
      </w:r>
    </w:p>
    <w:p w14:paraId="5EC752CC" w14:textId="77777777" w:rsidR="003F1BDC" w:rsidRPr="003F1BDC" w:rsidRDefault="003F1BDC" w:rsidP="00A86CEC">
      <w:pPr>
        <w:pStyle w:val="Bullets"/>
      </w:pPr>
      <w:r w:rsidRPr="003F1BDC">
        <w:t>Was a NOTAM issued?</w:t>
      </w:r>
    </w:p>
    <w:p w14:paraId="1FC053C6" w14:textId="77777777" w:rsidR="003F1BDC" w:rsidRPr="003F1BDC" w:rsidRDefault="003F1BDC" w:rsidP="00A86CEC">
      <w:pPr>
        <w:pStyle w:val="Bullets"/>
      </w:pPr>
      <w:r w:rsidRPr="003F1BDC">
        <w:t>Description of all aircraft involved (UA, helicopter, GA, etc)</w:t>
      </w:r>
    </w:p>
    <w:p w14:paraId="305A897B" w14:textId="77777777" w:rsidR="003F1BDC" w:rsidRPr="003F1BDC" w:rsidRDefault="003F1BDC" w:rsidP="00A86CEC">
      <w:pPr>
        <w:pStyle w:val="Bullets"/>
      </w:pPr>
      <w:r w:rsidRPr="003F1BDC">
        <w:t>Identification of other aircraft (tail number, etc)</w:t>
      </w:r>
    </w:p>
    <w:p w14:paraId="1C58F027" w14:textId="77777777" w:rsidR="003F1BDC" w:rsidRPr="003F1BDC" w:rsidRDefault="003F1BDC" w:rsidP="00A86CEC">
      <w:pPr>
        <w:pStyle w:val="Bullets"/>
      </w:pPr>
      <w:r w:rsidRPr="003F1BDC">
        <w:t>Speed, heading and altitude of US</w:t>
      </w:r>
    </w:p>
    <w:p w14:paraId="1B01D20D" w14:textId="77777777" w:rsidR="003F1BDC" w:rsidRPr="003F1BDC" w:rsidRDefault="003F1BDC" w:rsidP="00A86CEC">
      <w:pPr>
        <w:pStyle w:val="Bullets"/>
      </w:pPr>
      <w:r w:rsidRPr="003F1BDC">
        <w:t>Estimated speed, heading and altitude of other aircraft</w:t>
      </w:r>
    </w:p>
    <w:p w14:paraId="2FE3F3F2" w14:textId="77777777" w:rsidR="003F1BDC" w:rsidRPr="003F1BDC" w:rsidRDefault="003F1BDC" w:rsidP="00A86CEC">
      <w:pPr>
        <w:pStyle w:val="Bullets"/>
      </w:pPr>
      <w:r w:rsidRPr="003F1BDC">
        <w:t>Flight activity being conducted</w:t>
      </w:r>
    </w:p>
    <w:p w14:paraId="57125FBB" w14:textId="77777777" w:rsidR="003F1BDC" w:rsidRPr="003F1BDC" w:rsidRDefault="003F1BDC" w:rsidP="00A86CEC">
      <w:pPr>
        <w:pStyle w:val="Bullets"/>
      </w:pPr>
      <w:r w:rsidRPr="003F1BDC">
        <w:t>Was the UAS operator/remote pilot in communication with the other aircraft?</w:t>
      </w:r>
    </w:p>
    <w:p w14:paraId="76EF7A72" w14:textId="77777777" w:rsidR="003F1BDC" w:rsidRPr="003F1BDC" w:rsidRDefault="003F1BDC" w:rsidP="00A86CEC">
      <w:pPr>
        <w:pStyle w:val="Bullets"/>
      </w:pPr>
      <w:r w:rsidRPr="003F1BDC">
        <w:t>Who infringed on the airspace? (UA or other aircraft)</w:t>
      </w:r>
    </w:p>
    <w:p w14:paraId="5C396EBC" w14:textId="77777777" w:rsidR="003F1BDC" w:rsidRPr="003F1BDC" w:rsidRDefault="003F1BDC" w:rsidP="00A86CEC">
      <w:pPr>
        <w:pStyle w:val="Bullets"/>
      </w:pPr>
      <w:r w:rsidRPr="003F1BDC">
        <w:t>Airprox details</w:t>
      </w:r>
    </w:p>
    <w:p w14:paraId="2259FDF0" w14:textId="77777777" w:rsidR="003F1BDC" w:rsidRPr="003F1BDC" w:rsidRDefault="003F1BDC" w:rsidP="00A86CEC">
      <w:pPr>
        <w:pStyle w:val="Bullets"/>
      </w:pPr>
      <w:r w:rsidRPr="003F1BDC">
        <w:lastRenderedPageBreak/>
        <w:t xml:space="preserve">Weather conditions </w:t>
      </w:r>
    </w:p>
    <w:p w14:paraId="716F9948" w14:textId="77777777" w:rsidR="003F1BDC" w:rsidRPr="003F1BDC" w:rsidRDefault="003F1BDC" w:rsidP="00A86CEC">
      <w:pPr>
        <w:pStyle w:val="Bullets"/>
      </w:pPr>
      <w:r w:rsidRPr="003F1BDC">
        <w:t>Visibility (mist, fog, sun, light levels)</w:t>
      </w:r>
    </w:p>
    <w:p w14:paraId="615848BA" w14:textId="77777777" w:rsidR="003F1BDC" w:rsidRPr="003F1BDC" w:rsidRDefault="003F1BDC" w:rsidP="003F1BDC">
      <w:pPr>
        <w:pStyle w:val="BodyText"/>
      </w:pPr>
    </w:p>
    <w:p w14:paraId="12EB053A" w14:textId="10037C4D" w:rsidR="003F1BDC" w:rsidRPr="003F1BDC" w:rsidRDefault="003F1BDC" w:rsidP="00A86CEC">
      <w:pPr>
        <w:pStyle w:val="Heading2"/>
      </w:pPr>
      <w:bookmarkStart w:id="157" w:name="_Toc234931830"/>
      <w:r w:rsidRPr="003F1BDC">
        <w:t>Dangerous Goods</w:t>
      </w:r>
      <w:bookmarkEnd w:id="157"/>
    </w:p>
    <w:p w14:paraId="5D344CFF" w14:textId="3DC8C708" w:rsidR="003F1BDC" w:rsidRPr="003F1BDC" w:rsidRDefault="712CD874" w:rsidP="003F1BDC">
      <w:pPr>
        <w:pStyle w:val="BodyText"/>
      </w:pPr>
      <w:r>
        <w:t>G</w:t>
      </w:r>
      <w:r w:rsidR="003F1BDC">
        <w:t xml:space="preserve">uidance on the Carriage of Dangerous Goods as Cargo for UAS Operators in the Specific Category can be found in </w:t>
      </w:r>
      <w:hyperlink r:id="rId59" w:history="1">
        <w:r w:rsidR="002B042C">
          <w:rPr>
            <w:rStyle w:val="Hyperlink"/>
          </w:rPr>
          <w:t>https://</w:t>
        </w:r>
        <w:proofErr w:type="spellStart"/>
        <w:r w:rsidR="002B042C">
          <w:rPr>
            <w:rStyle w:val="Hyperlink"/>
          </w:rPr>
          <w:t>www.legislation.gov.uk</w:t>
        </w:r>
        <w:proofErr w:type="spellEnd"/>
        <w:r w:rsidR="002B042C">
          <w:rPr>
            <w:rStyle w:val="Hyperlink"/>
          </w:rPr>
          <w:t>/</w:t>
        </w:r>
        <w:proofErr w:type="spellStart"/>
        <w:r w:rsidR="002B042C">
          <w:rPr>
            <w:rStyle w:val="Hyperlink"/>
          </w:rPr>
          <w:t>eur</w:t>
        </w:r>
        <w:proofErr w:type="spellEnd"/>
        <w:r w:rsidR="002B042C">
          <w:rPr>
            <w:rStyle w:val="Hyperlink"/>
          </w:rPr>
          <w:t>/2019/947</w:t>
        </w:r>
      </w:hyperlink>
      <w:r w:rsidR="003F1BDC">
        <w:t xml:space="preserve"> and </w:t>
      </w:r>
      <w:hyperlink r:id="rId60" w:history="1">
        <w:r w:rsidR="003F1BDC" w:rsidRPr="00241B47">
          <w:rPr>
            <w:rStyle w:val="Hyperlink"/>
          </w:rPr>
          <w:t>CAP 2555.</w:t>
        </w:r>
      </w:hyperlink>
    </w:p>
    <w:p w14:paraId="3A7AC50E" w14:textId="77777777" w:rsidR="003F1BDC" w:rsidRPr="003F1BDC" w:rsidRDefault="003F1BDC" w:rsidP="003F1BDC">
      <w:pPr>
        <w:pStyle w:val="BodyText"/>
        <w:rPr>
          <w:b/>
          <w:bCs/>
        </w:rPr>
      </w:pPr>
      <w:r w:rsidRPr="003F1BDC">
        <w:t>Note: carrying dangerous goods that may result in high risk for third parties in the event of an accident fall outside the scope of UK SORA.</w:t>
      </w:r>
    </w:p>
    <w:p w14:paraId="12E66B94" w14:textId="52BB0CB9" w:rsidR="003F1BDC" w:rsidRPr="00CB1A08" w:rsidRDefault="003F1BDC" w:rsidP="00CB1A08">
      <w:pPr>
        <w:pStyle w:val="Heading3"/>
      </w:pPr>
      <w:r w:rsidRPr="00CB1A08">
        <w:t>Definition</w:t>
      </w:r>
    </w:p>
    <w:p w14:paraId="2CB9B6CD" w14:textId="77777777" w:rsidR="003F1BDC" w:rsidRPr="003F1BDC" w:rsidRDefault="003F1BDC" w:rsidP="003F1BDC">
      <w:pPr>
        <w:pStyle w:val="BodyText"/>
      </w:pPr>
      <w:r w:rsidRPr="003F1BDC">
        <w:t xml:space="preserve">‘Dangerous goods’ means articles or substances, which </w:t>
      </w:r>
      <w:proofErr w:type="gramStart"/>
      <w:r w:rsidRPr="003F1BDC">
        <w:t>are capable of posing</w:t>
      </w:r>
      <w:proofErr w:type="gramEnd"/>
      <w:r w:rsidRPr="003F1BDC">
        <w:t xml:space="preserve"> a</w:t>
      </w:r>
    </w:p>
    <w:p w14:paraId="6BA6AC7D" w14:textId="77777777" w:rsidR="003F1BDC" w:rsidRPr="003F1BDC" w:rsidRDefault="003F1BDC" w:rsidP="003F1BDC">
      <w:pPr>
        <w:pStyle w:val="BodyText"/>
      </w:pPr>
      <w:r w:rsidRPr="003F1BDC">
        <w:t>hazard to health, safety, property or the environment in the case of an incident or</w:t>
      </w:r>
    </w:p>
    <w:p w14:paraId="74342554" w14:textId="77777777" w:rsidR="003F1BDC" w:rsidRPr="003F1BDC" w:rsidRDefault="003F1BDC" w:rsidP="003F1BDC">
      <w:pPr>
        <w:pStyle w:val="BodyText"/>
      </w:pPr>
      <w:r w:rsidRPr="003F1BDC">
        <w:t>accident, that the unmanned aircraft is carrying as its payload, including in particular:</w:t>
      </w:r>
    </w:p>
    <w:p w14:paraId="0F88F357" w14:textId="5F9E154C" w:rsidR="003F1BDC" w:rsidRPr="003F1BDC" w:rsidRDefault="003F1BDC" w:rsidP="00D41577">
      <w:pPr>
        <w:pStyle w:val="Bullets"/>
      </w:pPr>
      <w:r w:rsidRPr="003F1BDC">
        <w:t xml:space="preserve">explosives </w:t>
      </w:r>
    </w:p>
    <w:p w14:paraId="13EC12C5" w14:textId="157EEAAE" w:rsidR="003F1BDC" w:rsidRPr="003F1BDC" w:rsidRDefault="003F1BDC" w:rsidP="00D41577">
      <w:pPr>
        <w:pStyle w:val="Bullets"/>
      </w:pPr>
      <w:r w:rsidRPr="003F1BDC">
        <w:t xml:space="preserve">gases </w:t>
      </w:r>
    </w:p>
    <w:p w14:paraId="6298D1F3" w14:textId="25D2894D" w:rsidR="003F1BDC" w:rsidRPr="003F1BDC" w:rsidRDefault="003F1BDC" w:rsidP="00D41577">
      <w:pPr>
        <w:pStyle w:val="Bullets"/>
      </w:pPr>
      <w:r w:rsidRPr="003F1BDC">
        <w:t xml:space="preserve">flammable liquids </w:t>
      </w:r>
    </w:p>
    <w:p w14:paraId="1BBB54EF" w14:textId="035ED0F7" w:rsidR="003F1BDC" w:rsidRPr="003F1BDC" w:rsidRDefault="003F1BDC" w:rsidP="00D41577">
      <w:pPr>
        <w:pStyle w:val="Bullets"/>
      </w:pPr>
      <w:r w:rsidRPr="003F1BDC">
        <w:t xml:space="preserve">flammable solids </w:t>
      </w:r>
    </w:p>
    <w:p w14:paraId="7CB61FC0" w14:textId="389EF38B" w:rsidR="003F1BDC" w:rsidRPr="003F1BDC" w:rsidRDefault="003F1BDC" w:rsidP="00D41577">
      <w:pPr>
        <w:pStyle w:val="Bullets"/>
      </w:pPr>
      <w:r w:rsidRPr="003F1BDC">
        <w:t>oxidising agents and organic peroxides</w:t>
      </w:r>
    </w:p>
    <w:p w14:paraId="71ECFB2A" w14:textId="1FF494BC" w:rsidR="003F1BDC" w:rsidRPr="003F1BDC" w:rsidRDefault="003F1BDC" w:rsidP="00D41577">
      <w:pPr>
        <w:pStyle w:val="Bullets"/>
      </w:pPr>
      <w:r w:rsidRPr="003F1BDC">
        <w:t>toxic and infectious substances (poison, biohazard)</w:t>
      </w:r>
    </w:p>
    <w:p w14:paraId="2B6C622F" w14:textId="7CC0DA82" w:rsidR="003F1BDC" w:rsidRPr="003F1BDC" w:rsidRDefault="003F1BDC" w:rsidP="00D41577">
      <w:pPr>
        <w:pStyle w:val="Bullets"/>
      </w:pPr>
      <w:r w:rsidRPr="003F1BDC">
        <w:t>radioactive substances</w:t>
      </w:r>
    </w:p>
    <w:p w14:paraId="77FF7C83" w14:textId="12E8921A" w:rsidR="003F1BDC" w:rsidRPr="003F1BDC" w:rsidRDefault="003F1BDC" w:rsidP="00D41577">
      <w:pPr>
        <w:pStyle w:val="Bullets"/>
      </w:pPr>
      <w:r w:rsidRPr="003F1BDC">
        <w:t>corrosive substances</w:t>
      </w:r>
    </w:p>
    <w:p w14:paraId="1F58ACD2" w14:textId="77777777" w:rsidR="003F1BDC" w:rsidRPr="003F1BDC" w:rsidRDefault="003F1BDC" w:rsidP="003F1BDC">
      <w:pPr>
        <w:pStyle w:val="BodyText"/>
      </w:pPr>
    </w:p>
    <w:p w14:paraId="27EAB840" w14:textId="08DB4754" w:rsidR="003F1BDC" w:rsidRPr="003F1BDC" w:rsidRDefault="003F1BDC" w:rsidP="00CB1A08">
      <w:pPr>
        <w:pStyle w:val="Heading3"/>
      </w:pPr>
      <w:r w:rsidRPr="003F1BDC">
        <w:t xml:space="preserve">Approval for the Transport of Dangerous Goods </w:t>
      </w:r>
    </w:p>
    <w:p w14:paraId="0C959415" w14:textId="7822087C" w:rsidR="006D1FB7" w:rsidRDefault="006F2AE8" w:rsidP="003F1BDC">
      <w:pPr>
        <w:pStyle w:val="BodyText"/>
      </w:pPr>
      <w:r>
        <w:rPr>
          <w:noProof/>
        </w:rPr>
        <mc:AlternateContent>
          <mc:Choice Requires="wps">
            <w:drawing>
              <wp:anchor distT="0" distB="0" distL="114300" distR="114300" simplePos="0" relativeHeight="251658246" behindDoc="0" locked="0" layoutInCell="1" allowOverlap="1" wp14:anchorId="5C033698" wp14:editId="1DFFC47F">
                <wp:simplePos x="0" y="0"/>
                <wp:positionH relativeFrom="margin">
                  <wp:posOffset>2540</wp:posOffset>
                </wp:positionH>
                <wp:positionV relativeFrom="paragraph">
                  <wp:posOffset>1302385</wp:posOffset>
                </wp:positionV>
                <wp:extent cx="5969635" cy="721995"/>
                <wp:effectExtent l="8255" t="5715" r="13335" b="5715"/>
                <wp:wrapSquare wrapText="bothSides"/>
                <wp:docPr id="131212041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72199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293106D8" w14:textId="77777777" w:rsidR="006D1FB7" w:rsidRPr="003F1BDC" w:rsidRDefault="006D1FB7" w:rsidP="006D1FB7">
                            <w:pPr>
                              <w:pStyle w:val="BodyText"/>
                              <w:rPr>
                                <w:i/>
                                <w:iCs/>
                              </w:rPr>
                            </w:pPr>
                            <w:r w:rsidRPr="003F1BDC">
                              <w:rPr>
                                <w:i/>
                                <w:iCs/>
                              </w:rPr>
                              <w:t>Details of any Dangerous Goods approved for carriage under the operator’s operating approval; mitigating measures and safety information should be added here.</w:t>
                            </w:r>
                          </w:p>
                          <w:p w14:paraId="34590581" w14:textId="77777777" w:rsidR="006D1FB7" w:rsidRPr="00B3522D" w:rsidRDefault="006D1FB7" w:rsidP="006D1FB7">
                            <w:pPr>
                              <w:pStyle w:val="BodyText"/>
                              <w:rPr>
                                <w:i/>
                                <w:iCs/>
                              </w:rPr>
                            </w:pPr>
                          </w:p>
                          <w:p w14:paraId="5634F7C2" w14:textId="77777777" w:rsidR="006D1FB7" w:rsidRPr="004C3A33" w:rsidRDefault="006D1FB7" w:rsidP="006D1FB7">
                            <w:pPr>
                              <w:pStyle w:val="BodyText"/>
                              <w:rPr>
                                <w:i/>
                                <w:i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033698" id="Text Box 57" o:spid="_x0000_s1071" type="#_x0000_t202" style="position:absolute;margin-left:.2pt;margin-top:102.55pt;width:470.05pt;height:56.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TsQQIAAKwEAAAOAAAAZHJzL2Uyb0RvYy54bWysVNtu2zAMfR+wfxD0vjjOkrQ24hRdug4D&#10;ugvQ7QMUWY6FSaImKbG7ry8lO2m6DX0Y9iKIpHUOyUN6ddVrRQ7CeQmmovlkSokwHGppdhX9/u32&#10;zSUlPjBTMwVGVPRBeHq1fv1q1dlSzKAFVQtHEMT4srMVbUOwZZZ53grN/ASsMBhswGkW0HS7rHas&#10;Q3Ststl0usw6cLV1wIX36L0ZgnSd8JtG8PClabwIRFUUcwvpdOncxjNbr1i5c8y2ko9psH/IQjNp&#10;kPQEdcMCI3sn/4DSkjvw0IQJB51B00guUg1YTT79rZr7llmRasHmeHtqk/9/sPzz4d5+dST076BH&#10;AVMR3t4B/+GJgU3LzE5cOwddK1iNxHlsWdZZX45PY6t96SPItvsENYrM9gESUN84HbuCdRJERwEe&#10;Tk0XfSAcnYtiWSzfLijhGLuY5UWxSBSsPL62zocPAjSJl4o6FDWhs8OdDzEbVh4/iWQelKxvpVLJ&#10;iIMkNsqRA8MRYJwLExbpudprTHfw4yhNx2FAN47M4L48upEijWRESoTPSJQhXUWLxWwAfhY7PXs5&#10;gTwy/SWD5HqZXcuAK6SkrmjKd0SJer03dRrwwKQa7gilzChg1GxQL/Tbnsi6ovPU+yjoFuoHlNTB&#10;sDK44nhpwf2ipMN1qaj/uWdOUKI+GhyLIp/P434lY764mKHhziPb8wgzHKEqGigZrpsw7OTeOrlr&#10;kWkYRAPXOEqNTCo/ZTXmjyuRtBjXN+7cuZ2+evrJrB8BAAD//wMAUEsDBBQABgAIAAAAIQCGe+qf&#10;3wAAAAgBAAAPAAAAZHJzL2Rvd25yZXYueG1sTI/NTsMwEITvSLyDtUjcqO2SojTEqRA/F4RU0Ra4&#10;uvGSRNjrEDtt4OkxJziOZjTzTbmanGUHHELnSYGcCWBItTcdNQp224eLHFiImoy2nlDBFwZYVacn&#10;pS6MP9IzHjaxYamEQqEVtDH2BeehbtHpMPM9UvLe/eB0THJouBn0MZU7y+dCXHGnO0oLre7xtsX6&#10;YzM6Ba9vL8vvx2Dvs7WXd5/YyPGpl0qdn00318AiTvEvDL/4CR2qxLT3I5nArIIs5RTMxUICS/Yy&#10;EwtgewWXMs+BVyX/f6D6AQAA//8DAFBLAQItABQABgAIAAAAIQC2gziS/gAAAOEBAAATAAAAAAAA&#10;AAAAAAAAAAAAAABbQ29udGVudF9UeXBlc10ueG1sUEsBAi0AFAAGAAgAAAAhADj9If/WAAAAlAEA&#10;AAsAAAAAAAAAAAAAAAAALwEAAF9yZWxzLy5yZWxzUEsBAi0AFAAGAAgAAAAhAFTNhOxBAgAArAQA&#10;AA4AAAAAAAAAAAAAAAAALgIAAGRycy9lMm9Eb2MueG1sUEsBAi0AFAAGAAgAAAAhAIZ76p/fAAAA&#10;CAEAAA8AAAAAAAAAAAAAAAAAmwQAAGRycy9kb3ducmV2LnhtbFBLBQYAAAAABAAEAPMAAACnBQAA&#10;AAA=&#10;" fillcolor="#b9c1f8 [664]" strokecolor="#0c1975 [3208]">
                <v:textbox>
                  <w:txbxContent>
                    <w:p w14:paraId="293106D8" w14:textId="77777777" w:rsidR="006D1FB7" w:rsidRPr="003F1BDC" w:rsidRDefault="006D1FB7" w:rsidP="006D1FB7">
                      <w:pPr>
                        <w:pStyle w:val="BodyText"/>
                        <w:rPr>
                          <w:i/>
                          <w:iCs/>
                        </w:rPr>
                      </w:pPr>
                      <w:r w:rsidRPr="003F1BDC">
                        <w:rPr>
                          <w:i/>
                          <w:iCs/>
                        </w:rPr>
                        <w:t>Details of any Dangerous Goods approved for carriage under the operator’s operating approval; mitigating measures and safety information should be added here.</w:t>
                      </w:r>
                    </w:p>
                    <w:p w14:paraId="34590581" w14:textId="77777777" w:rsidR="006D1FB7" w:rsidRPr="00B3522D" w:rsidRDefault="006D1FB7" w:rsidP="006D1FB7">
                      <w:pPr>
                        <w:pStyle w:val="BodyText"/>
                        <w:rPr>
                          <w:i/>
                          <w:iCs/>
                        </w:rPr>
                      </w:pPr>
                    </w:p>
                    <w:p w14:paraId="5634F7C2" w14:textId="77777777" w:rsidR="006D1FB7" w:rsidRPr="004C3A33" w:rsidRDefault="006D1FB7" w:rsidP="006D1FB7">
                      <w:pPr>
                        <w:pStyle w:val="BodyText"/>
                        <w:rPr>
                          <w:i/>
                          <w:iCs/>
                        </w:rPr>
                      </w:pPr>
                    </w:p>
                  </w:txbxContent>
                </v:textbox>
                <w10:wrap type="square" anchorx="margin"/>
              </v:shape>
            </w:pict>
          </mc:Fallback>
        </mc:AlternateContent>
      </w:r>
      <w:r w:rsidR="003F1BDC" w:rsidRPr="003F1BDC">
        <w:t>Dangerous goods can only be carried according to the International Civil Aviation Organisation’s Technical Instructions for the Safe Transport of Dangerous Goods by Air (Technical Instructions). Mitigating measures in relation to the carriage of dangerous goods within the Specific category will be considered adequate when conducted in accordance with the Technical Instructions.</w:t>
      </w:r>
    </w:p>
    <w:p w14:paraId="3CF48F1D" w14:textId="5EC7D320" w:rsidR="003F1BDC" w:rsidRPr="003F1BDC" w:rsidRDefault="003F1BDC" w:rsidP="00CB1A08">
      <w:pPr>
        <w:pStyle w:val="Heading3"/>
        <w:rPr>
          <w:i/>
          <w:iCs/>
        </w:rPr>
      </w:pPr>
      <w:r w:rsidRPr="003F1BDC">
        <w:lastRenderedPageBreak/>
        <w:t xml:space="preserve">Reporting Requirements </w:t>
      </w:r>
    </w:p>
    <w:p w14:paraId="0D2316C4" w14:textId="77777777" w:rsidR="003F1BDC" w:rsidRPr="003F1BDC" w:rsidRDefault="003F1BDC" w:rsidP="00CB1A08">
      <w:pPr>
        <w:pStyle w:val="Heading4"/>
      </w:pPr>
      <w:r w:rsidRPr="003F1BDC">
        <w:t>Definitions:</w:t>
      </w:r>
    </w:p>
    <w:p w14:paraId="162D1EC5" w14:textId="77777777" w:rsidR="003F1BDC" w:rsidRPr="003F1BDC" w:rsidRDefault="003F1BDC" w:rsidP="003F1BDC">
      <w:pPr>
        <w:pStyle w:val="BodyText"/>
      </w:pPr>
      <w:r w:rsidRPr="003F1BDC">
        <w:rPr>
          <w:b/>
          <w:bCs/>
          <w:i/>
          <w:iCs/>
        </w:rPr>
        <w:t>Dangerous goods accident</w:t>
      </w:r>
      <w:r w:rsidRPr="003F1BDC">
        <w:rPr>
          <w:i/>
          <w:iCs/>
        </w:rPr>
        <w:t>:</w:t>
      </w:r>
      <w:r w:rsidRPr="003F1BDC">
        <w:t> An occurrence associated with and related to the transport of dangerous goods by air which results in fatal or serious injury to a person or major property or environmental damage.</w:t>
      </w:r>
    </w:p>
    <w:p w14:paraId="5C021C91" w14:textId="77777777" w:rsidR="003F1BDC" w:rsidRPr="003F1BDC" w:rsidRDefault="003F1BDC" w:rsidP="003F1BDC">
      <w:pPr>
        <w:pStyle w:val="BodyText"/>
      </w:pPr>
      <w:r w:rsidRPr="003F1BDC">
        <w:t xml:space="preserve">This should be reported through the Mandatory Occurrence Reporting Scheme </w:t>
      </w:r>
    </w:p>
    <w:p w14:paraId="4D8B651E" w14:textId="77777777" w:rsidR="003F1BDC" w:rsidRPr="003F1BDC" w:rsidRDefault="003F1BDC" w:rsidP="003F1BDC">
      <w:pPr>
        <w:pStyle w:val="BodyText"/>
      </w:pPr>
      <w:r w:rsidRPr="003F1BDC">
        <w:rPr>
          <w:b/>
          <w:bCs/>
          <w:i/>
          <w:iCs/>
        </w:rPr>
        <w:t>Dangerous goods incident</w:t>
      </w:r>
      <w:r w:rsidRPr="003F1BDC">
        <w:rPr>
          <w:i/>
          <w:iCs/>
        </w:rPr>
        <w:t>:</w:t>
      </w:r>
      <w:r w:rsidRPr="003F1BDC">
        <w:t> An occurrence other than a dangerous goods accident associated with and related to the transport of dangerous goods by air which results in injury to a person, property or environmental damage, fire, breakage, spillage, leakage of fluid or radiation or other evidence that the integrity of the packaging has not been maintained. Any occurrence relating to the transport of dangerous goods which seriously jeopardises an aircraft is also deemed to be a dangerous goods incident. Dangerous goods incidents that do not meet the MOR criteria should be reported to </w:t>
      </w:r>
      <w:proofErr w:type="spellStart"/>
      <w:r w:rsidRPr="003F1BDC">
        <w:rPr>
          <w:b/>
          <w:bCs/>
        </w:rPr>
        <w:t>dgo@caa.co.uk</w:t>
      </w:r>
      <w:proofErr w:type="spellEnd"/>
      <w:r w:rsidRPr="003F1BDC">
        <w:t>   </w:t>
      </w:r>
    </w:p>
    <w:p w14:paraId="77B3181F" w14:textId="77777777" w:rsidR="003F1BDC" w:rsidRPr="003F1BDC" w:rsidRDefault="003F1BDC" w:rsidP="003F1BDC">
      <w:pPr>
        <w:pStyle w:val="BodyText"/>
      </w:pPr>
    </w:p>
    <w:p w14:paraId="2CB15081" w14:textId="77533C12" w:rsidR="003F1BDC" w:rsidRPr="003F1BDC" w:rsidRDefault="003F1BDC" w:rsidP="00CB1A08">
      <w:pPr>
        <w:pStyle w:val="Heading1"/>
      </w:pPr>
      <w:bookmarkStart w:id="158" w:name="A10_Security"/>
      <w:bookmarkStart w:id="159" w:name="_Toc234931831"/>
      <w:r w:rsidRPr="003F1BDC">
        <w:t>Security</w:t>
      </w:r>
      <w:bookmarkEnd w:id="158"/>
      <w:bookmarkEnd w:id="159"/>
    </w:p>
    <w:p w14:paraId="296A266D" w14:textId="77777777" w:rsidR="003F1BDC" w:rsidRPr="003F1BDC" w:rsidRDefault="003F1BDC" w:rsidP="00CB1A08">
      <w:pPr>
        <w:pStyle w:val="Heading2"/>
      </w:pPr>
      <w:bookmarkStart w:id="160" w:name="_Toc232106220"/>
      <w:bookmarkStart w:id="161" w:name="_Toc234931832"/>
      <w:r w:rsidRPr="003F1BDC">
        <w:t>Security and privacy</w:t>
      </w:r>
      <w:bookmarkEnd w:id="160"/>
      <w:bookmarkEnd w:id="161"/>
    </w:p>
    <w:p w14:paraId="6850FAF6" w14:textId="77777777" w:rsidR="003F1BDC" w:rsidRPr="003F1BDC" w:rsidRDefault="003F1BDC" w:rsidP="003F1BDC">
      <w:pPr>
        <w:pStyle w:val="BodyText"/>
      </w:pPr>
      <w:r w:rsidRPr="00784A36">
        <w:rPr>
          <w:i/>
          <w:color w:val="C00000"/>
        </w:rPr>
        <w:t>&lt;operator name&gt;</w:t>
      </w:r>
      <w:r w:rsidRPr="003F1BDC">
        <w:rPr>
          <w:i/>
          <w:iCs/>
        </w:rPr>
        <w:t xml:space="preserve"> </w:t>
      </w:r>
      <w:r w:rsidRPr="003F1BDC">
        <w:t>should ensure that the UAS is protected from the following:</w:t>
      </w:r>
    </w:p>
    <w:p w14:paraId="05B8A7A2" w14:textId="181EB198" w:rsidR="003F1BDC" w:rsidRPr="003F1BDC" w:rsidRDefault="003F1BDC" w:rsidP="00CB1A08">
      <w:pPr>
        <w:pStyle w:val="Heading2"/>
      </w:pPr>
      <w:bookmarkStart w:id="162" w:name="_Toc232106221"/>
      <w:bookmarkStart w:id="163" w:name="_Toc234931833"/>
      <w:r w:rsidRPr="003F1BDC">
        <w:t>Security</w:t>
      </w:r>
      <w:bookmarkEnd w:id="162"/>
      <w:bookmarkEnd w:id="163"/>
    </w:p>
    <w:p w14:paraId="1803936C" w14:textId="3777C4AE" w:rsidR="003F1BDC" w:rsidRPr="003F1BDC" w:rsidRDefault="003F1BDC" w:rsidP="00CB1A08">
      <w:pPr>
        <w:pStyle w:val="Heading3"/>
      </w:pPr>
      <w:bookmarkStart w:id="164" w:name="_Toc232106222"/>
      <w:r w:rsidRPr="003F1BDC">
        <w:t>Physical security</w:t>
      </w:r>
      <w:bookmarkEnd w:id="164"/>
    </w:p>
    <w:p w14:paraId="5C3B5818" w14:textId="247B1776" w:rsidR="003F1BDC" w:rsidRPr="003F1BDC" w:rsidRDefault="003F1BDC" w:rsidP="003F1BDC">
      <w:pPr>
        <w:pStyle w:val="BodyText"/>
      </w:pPr>
      <w:r w:rsidRPr="00784A36">
        <w:rPr>
          <w:i/>
          <w:color w:val="C00000"/>
        </w:rPr>
        <w:t>&lt;operator name&gt;</w:t>
      </w:r>
      <w:r w:rsidRPr="003F1BDC">
        <w:rPr>
          <w:i/>
          <w:iCs/>
        </w:rPr>
        <w:t xml:space="preserve"> </w:t>
      </w:r>
      <w:r w:rsidRPr="003F1BDC">
        <w:t xml:space="preserve">must protect the UAS from physical tampering by a third party. Therefore, only competent persons should be authorised to handle the UAS. </w:t>
      </w:r>
    </w:p>
    <w:p w14:paraId="6BAF83F5" w14:textId="19A7C205" w:rsidR="003F1BDC" w:rsidRPr="003F1BDC" w:rsidRDefault="003F1BDC" w:rsidP="00CB1A08">
      <w:pPr>
        <w:pStyle w:val="Heading3"/>
      </w:pPr>
      <w:bookmarkStart w:id="165" w:name="_Toc232106223"/>
      <w:r w:rsidRPr="003F1BDC">
        <w:t>Cyber security</w:t>
      </w:r>
      <w:bookmarkEnd w:id="165"/>
    </w:p>
    <w:p w14:paraId="476635C8" w14:textId="19FDA057" w:rsidR="003F1BDC" w:rsidRPr="003F1BDC" w:rsidRDefault="006F2AE8" w:rsidP="003F1BDC">
      <w:pPr>
        <w:pStyle w:val="BodyText"/>
      </w:pPr>
      <w:r>
        <w:rPr>
          <w:noProof/>
          <w:color w:val="C00000"/>
        </w:rPr>
        <mc:AlternateContent>
          <mc:Choice Requires="wps">
            <w:drawing>
              <wp:anchor distT="0" distB="0" distL="114300" distR="114300" simplePos="0" relativeHeight="251658247" behindDoc="0" locked="0" layoutInCell="1" allowOverlap="1" wp14:anchorId="11DA2206" wp14:editId="4B7D1E3B">
                <wp:simplePos x="0" y="0"/>
                <wp:positionH relativeFrom="margin">
                  <wp:posOffset>-63500</wp:posOffset>
                </wp:positionH>
                <wp:positionV relativeFrom="paragraph">
                  <wp:posOffset>796290</wp:posOffset>
                </wp:positionV>
                <wp:extent cx="5969635" cy="855980"/>
                <wp:effectExtent l="8890" t="5715" r="12700" b="5080"/>
                <wp:wrapSquare wrapText="bothSides"/>
                <wp:docPr id="40668072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85598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2D9A8390" w14:textId="72BDA67F" w:rsidR="00FC3EB5" w:rsidRPr="00FC3EB5" w:rsidRDefault="00FC3EB5" w:rsidP="00FC3EB5">
                            <w:pPr>
                              <w:pStyle w:val="BodyText"/>
                              <w:rPr>
                                <w:i/>
                                <w:iCs/>
                              </w:rPr>
                            </w:pPr>
                            <w:r w:rsidRPr="00FC3EB5">
                              <w:rPr>
                                <w:i/>
                                <w:iCs/>
                              </w:rPr>
                              <w:t xml:space="preserve">Details should be given here regarding who has authority to access the UAS firmware, software and control frequencies and the process for securely updating and managing software. See </w:t>
                            </w:r>
                            <w:hyperlink r:id="rId61" w:history="1">
                              <w:r w:rsidRPr="001D18FA">
                                <w:rPr>
                                  <w:rStyle w:val="Hyperlink"/>
                                  <w:i/>
                                  <w:iCs/>
                                </w:rPr>
                                <w:t>CAP 3098</w:t>
                              </w:r>
                            </w:hyperlink>
                            <w:r w:rsidRPr="00FC3EB5">
                              <w:rPr>
                                <w:i/>
                                <w:iCs/>
                              </w:rPr>
                              <w:t xml:space="preserve"> for details of cyber security requirements.</w:t>
                            </w:r>
                          </w:p>
                          <w:p w14:paraId="1607B0BF" w14:textId="77777777" w:rsidR="00526108" w:rsidRPr="004C3A33" w:rsidRDefault="00526108" w:rsidP="00526108">
                            <w:pPr>
                              <w:pStyle w:val="BodyText"/>
                              <w:rPr>
                                <w:i/>
                                <w:i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DA2206" id="Text Box 59" o:spid="_x0000_s1072" type="#_x0000_t202" style="position:absolute;margin-left:-5pt;margin-top:62.7pt;width:470.05pt;height:67.4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E6QwIAAKwEAAAOAAAAZHJzL2Uyb0RvYy54bWysVNuO0zAQfUfiHyy/07SlKW3UdLV0WYS0&#10;XKRdPsB1nMbC9hjbbVK+nrGTdrvsigfEi+WZic9czpmsrjqtyEE4L8GUdDIaUyIMh0qaXUm/P9y+&#10;WVDiAzMVU2BESY/C06v161er1hZiCg2oSjiCIMYXrS1pE4ItsszzRmjmR2CFwWANTrOApttllWMt&#10;omuVTcfjedaCq6wDLrxH700fpOuEX9eCh6917UUgqqRYW0inS+c2ntl6xYqdY7aRfCiD/UMVmkmD&#10;Sc9QNywwsnfyGZSW3IGHOow46AzqWnKResBuJuM/urlvmBWpFxyOt+cx+f8Hy78c7u03R0L3Hjok&#10;MDXh7R3wH54Y2DTM7MS1c9A2glWYeBJHlrXWF8PTOGpf+AiybT9DhSSzfYAE1NVOx6lgnwTRkYDj&#10;eeiiC4SjM1/Ol/O3OSUcY4s8Xy4SKxkrTq+t8+GjAE3ipaQOSU3o7HDnQ6yGFadPYjIPSla3Uqlk&#10;RCGJjXLkwFACjHNhQp6eq73Gcns/Smk8iAHdKJnevTi5MUWSZERKCZ8kUYa0JV3m0x74Sez87O8F&#10;TGKmFyo4zeIM8zy7lgFXSEmN47tAiXx9MFUSeGBS9XdsRJmBwMhZz17oth2RVUln80hvJHQL1REp&#10;ddCvDK44XhpwvyhpcV1K6n/umROUqE8GZbGczGZxv5Ixy99N0XCXke1lhBmOUCUNlPTXTeh3cm+d&#10;3DWYqReigWuUUi0Ty49VDfXjSqRpDOsbd+7STl89/mTWvwEAAP//AwBQSwMEFAAGAAgAAAAhAHb7&#10;fr/hAAAACwEAAA8AAABkcnMvZG93bnJldi54bWxMj0tPwzAQhO9I/Adrkbi1tkOpaIhTIR4XhFRR&#10;Xlc3XpKIeB1ipw38epYTHEczmvmmWE++E3scYhvIgJ4rEEhVcC3VBp6f7mYXIGKy5GwXCA18YYR1&#10;eXxU2NyFAz3ifptqwSUUc2ugSanPpYxVg97GeeiR2HsPg7eJ5VBLN9gDl/tOZkotpbct8UJje7xu&#10;sPrYjt7A69vL6vs+dreLTdA3n1jr8aHXxpyeTFeXIBJO6S8Mv/iMDiUz7cJILorOwEwr/pLYyM4X&#10;IDixOlMaxM5AtlQZyLKQ/z+UPwAAAP//AwBQSwECLQAUAAYACAAAACEAtoM4kv4AAADhAQAAEwAA&#10;AAAAAAAAAAAAAAAAAAAAW0NvbnRlbnRfVHlwZXNdLnhtbFBLAQItABQABgAIAAAAIQA4/SH/1gAA&#10;AJQBAAALAAAAAAAAAAAAAAAAAC8BAABfcmVscy8ucmVsc1BLAQItABQABgAIAAAAIQAFmcE6QwIA&#10;AKwEAAAOAAAAAAAAAAAAAAAAAC4CAABkcnMvZTJvRG9jLnhtbFBLAQItABQABgAIAAAAIQB2+36/&#10;4QAAAAsBAAAPAAAAAAAAAAAAAAAAAJ0EAABkcnMvZG93bnJldi54bWxQSwUGAAAAAAQABADzAAAA&#10;qwUAAAAA&#10;" fillcolor="#b9c1f8 [664]" strokecolor="#0c1975 [3208]">
                <v:textbox>
                  <w:txbxContent>
                    <w:p w14:paraId="2D9A8390" w14:textId="72BDA67F" w:rsidR="00FC3EB5" w:rsidRPr="00FC3EB5" w:rsidRDefault="00FC3EB5" w:rsidP="00FC3EB5">
                      <w:pPr>
                        <w:pStyle w:val="BodyText"/>
                        <w:rPr>
                          <w:i/>
                          <w:iCs/>
                        </w:rPr>
                      </w:pPr>
                      <w:r w:rsidRPr="00FC3EB5">
                        <w:rPr>
                          <w:i/>
                          <w:iCs/>
                        </w:rPr>
                        <w:t xml:space="preserve">Details should be given here regarding who has authority to access the UAS firmware, software and control frequencies and the process for securely updating and managing software. See </w:t>
                      </w:r>
                      <w:hyperlink r:id="rId62" w:history="1">
                        <w:r w:rsidRPr="001D18FA">
                          <w:rPr>
                            <w:rStyle w:val="Hyperlink"/>
                            <w:i/>
                            <w:iCs/>
                          </w:rPr>
                          <w:t>CAP 3098</w:t>
                        </w:r>
                      </w:hyperlink>
                      <w:r w:rsidRPr="00FC3EB5">
                        <w:rPr>
                          <w:i/>
                          <w:iCs/>
                        </w:rPr>
                        <w:t xml:space="preserve"> for details of cyber security requirements.</w:t>
                      </w:r>
                    </w:p>
                    <w:p w14:paraId="1607B0BF" w14:textId="77777777" w:rsidR="00526108" w:rsidRPr="004C3A33" w:rsidRDefault="00526108" w:rsidP="00526108">
                      <w:pPr>
                        <w:pStyle w:val="BodyText"/>
                        <w:rPr>
                          <w:i/>
                          <w:iCs/>
                        </w:rPr>
                      </w:pPr>
                    </w:p>
                  </w:txbxContent>
                </v:textbox>
                <w10:wrap type="square" anchorx="margin"/>
              </v:shape>
            </w:pict>
          </mc:Fallback>
        </mc:AlternateContent>
      </w:r>
      <w:r w:rsidR="003F1BDC" w:rsidRPr="00784A36">
        <w:rPr>
          <w:i/>
          <w:color w:val="C00000"/>
        </w:rPr>
        <w:t>&lt;operator name&gt;</w:t>
      </w:r>
      <w:r w:rsidR="003F1BDC" w:rsidRPr="003F1BDC">
        <w:rPr>
          <w:i/>
          <w:iCs/>
        </w:rPr>
        <w:t xml:space="preserve"> </w:t>
      </w:r>
      <w:r w:rsidR="003F1BDC" w:rsidRPr="003F1BDC">
        <w:t xml:space="preserve">should ensure the risk of </w:t>
      </w:r>
      <w:proofErr w:type="spellStart"/>
      <w:r w:rsidR="003F1BDC" w:rsidRPr="003F1BDC">
        <w:t>cyber attack</w:t>
      </w:r>
      <w:proofErr w:type="spellEnd"/>
      <w:r w:rsidR="003F1BDC" w:rsidRPr="003F1BDC">
        <w:t xml:space="preserve"> on the UAS is at an acceptably low level. Only competent persons should be authorised to access the UAS firmware, software and control frequencies. </w:t>
      </w:r>
    </w:p>
    <w:p w14:paraId="74FAD3E4" w14:textId="77777777" w:rsidR="00CB1A08" w:rsidRDefault="00CB1A08" w:rsidP="003F1BDC">
      <w:pPr>
        <w:pStyle w:val="BodyText"/>
      </w:pPr>
      <w:bookmarkStart w:id="166" w:name="_Toc232106224"/>
    </w:p>
    <w:p w14:paraId="61C81D00" w14:textId="452D469D" w:rsidR="003F1BDC" w:rsidRPr="003F1BDC" w:rsidRDefault="003F1BDC" w:rsidP="00CB1A08">
      <w:pPr>
        <w:pStyle w:val="Heading2"/>
      </w:pPr>
      <w:bookmarkStart w:id="167" w:name="_Toc234931834"/>
      <w:r w:rsidRPr="003F1BDC">
        <w:lastRenderedPageBreak/>
        <w:t>Privacy</w:t>
      </w:r>
      <w:bookmarkEnd w:id="166"/>
      <w:bookmarkEnd w:id="167"/>
    </w:p>
    <w:p w14:paraId="550D726C" w14:textId="77777777" w:rsidR="003F1BDC" w:rsidRPr="003F1BDC" w:rsidRDefault="003F1BDC" w:rsidP="003F1BDC">
      <w:pPr>
        <w:pStyle w:val="BodyText"/>
      </w:pPr>
      <w:r w:rsidRPr="003F1BDC">
        <w:t>UAS flights will not be conducted if an uninvolved person’s right to privacy is likely to be breached. If the UAS is in flight, the remote pilot should change the flight path or cancel the flight, before a breach of privacy occurs.</w:t>
      </w:r>
    </w:p>
    <w:p w14:paraId="7FEB88E0" w14:textId="77777777" w:rsidR="003F1BDC" w:rsidRPr="003F1BDC" w:rsidRDefault="003F1BDC" w:rsidP="003F1BDC">
      <w:pPr>
        <w:pStyle w:val="BodyText"/>
      </w:pPr>
      <w:r w:rsidRPr="003F1BDC">
        <w:t xml:space="preserve">All data captured should be handled and controlled in line with the </w:t>
      </w:r>
      <w:hyperlink r:id="rId63">
        <w:r w:rsidRPr="003F1BDC">
          <w:rPr>
            <w:rStyle w:val="Hyperlink"/>
          </w:rPr>
          <w:t>information commissioner’s office</w:t>
        </w:r>
      </w:hyperlink>
      <w:r w:rsidRPr="003F1BDC">
        <w:t>.</w:t>
      </w:r>
    </w:p>
    <w:p w14:paraId="5E6B67F1" w14:textId="77777777" w:rsidR="007B61A6" w:rsidRDefault="007B61A6" w:rsidP="00734F63">
      <w:pPr>
        <w:pStyle w:val="BodyText"/>
      </w:pPr>
    </w:p>
    <w:p w14:paraId="075DB8A2" w14:textId="77777777" w:rsidR="007B61A6" w:rsidRDefault="007B61A6" w:rsidP="00734F63">
      <w:pPr>
        <w:pStyle w:val="BodyText"/>
      </w:pPr>
    </w:p>
    <w:p w14:paraId="6C9CB918" w14:textId="77777777" w:rsidR="007710B5" w:rsidRDefault="007710B5" w:rsidP="00734F63">
      <w:pPr>
        <w:pStyle w:val="BodyText"/>
      </w:pPr>
    </w:p>
    <w:p w14:paraId="1A83C852" w14:textId="77777777" w:rsidR="007710B5" w:rsidRDefault="007710B5" w:rsidP="00734F63">
      <w:pPr>
        <w:pStyle w:val="BodyText"/>
      </w:pPr>
    </w:p>
    <w:p w14:paraId="369BCE94" w14:textId="77777777" w:rsidR="007710B5" w:rsidRDefault="007710B5" w:rsidP="00734F63">
      <w:pPr>
        <w:pStyle w:val="BodyText"/>
      </w:pPr>
    </w:p>
    <w:p w14:paraId="0E8B647E" w14:textId="77777777" w:rsidR="002A41A4" w:rsidRDefault="002A41A4" w:rsidP="00734F63">
      <w:pPr>
        <w:pStyle w:val="BodyText"/>
      </w:pPr>
    </w:p>
    <w:p w14:paraId="17D73066" w14:textId="77777777" w:rsidR="002A41A4" w:rsidRDefault="002A41A4" w:rsidP="00734F63">
      <w:pPr>
        <w:pStyle w:val="BodyText"/>
      </w:pPr>
    </w:p>
    <w:p w14:paraId="6D902A8F" w14:textId="77777777" w:rsidR="002A41A4" w:rsidRDefault="002A41A4" w:rsidP="00734F63">
      <w:pPr>
        <w:pStyle w:val="BodyText"/>
      </w:pPr>
    </w:p>
    <w:p w14:paraId="32F95DEE" w14:textId="77777777" w:rsidR="002A41A4" w:rsidRDefault="002A41A4" w:rsidP="00734F63">
      <w:pPr>
        <w:pStyle w:val="BodyText"/>
      </w:pPr>
    </w:p>
    <w:p w14:paraId="7D6558BA" w14:textId="77777777" w:rsidR="002A41A4" w:rsidRDefault="002A41A4" w:rsidP="00734F63">
      <w:pPr>
        <w:pStyle w:val="BodyText"/>
      </w:pPr>
    </w:p>
    <w:p w14:paraId="4A529BEA" w14:textId="77777777" w:rsidR="002A41A4" w:rsidRDefault="002A41A4" w:rsidP="00734F63">
      <w:pPr>
        <w:pStyle w:val="BodyText"/>
      </w:pPr>
    </w:p>
    <w:p w14:paraId="7BDD274E" w14:textId="77777777" w:rsidR="002A41A4" w:rsidRDefault="002A41A4" w:rsidP="00734F63">
      <w:pPr>
        <w:pStyle w:val="BodyText"/>
      </w:pPr>
    </w:p>
    <w:p w14:paraId="457D1F3D" w14:textId="77777777" w:rsidR="002A41A4" w:rsidRDefault="002A41A4" w:rsidP="00734F63">
      <w:pPr>
        <w:pStyle w:val="BodyText"/>
      </w:pPr>
    </w:p>
    <w:p w14:paraId="0B475CFD" w14:textId="77777777" w:rsidR="002A41A4" w:rsidRDefault="002A41A4" w:rsidP="00734F63">
      <w:pPr>
        <w:pStyle w:val="BodyText"/>
      </w:pPr>
    </w:p>
    <w:p w14:paraId="17162C8F" w14:textId="77777777" w:rsidR="002A41A4" w:rsidRDefault="002A41A4" w:rsidP="00734F63">
      <w:pPr>
        <w:pStyle w:val="BodyText"/>
      </w:pPr>
    </w:p>
    <w:p w14:paraId="68DD3A24" w14:textId="77777777" w:rsidR="002A41A4" w:rsidRDefault="002A41A4" w:rsidP="00734F63">
      <w:pPr>
        <w:pStyle w:val="BodyText"/>
      </w:pPr>
    </w:p>
    <w:p w14:paraId="14EA2C02" w14:textId="77777777" w:rsidR="002A41A4" w:rsidRDefault="002A41A4" w:rsidP="00734F63">
      <w:pPr>
        <w:pStyle w:val="BodyText"/>
      </w:pPr>
    </w:p>
    <w:p w14:paraId="4E226CFB" w14:textId="77777777" w:rsidR="002A41A4" w:rsidRDefault="002A41A4" w:rsidP="00734F63">
      <w:pPr>
        <w:pStyle w:val="BodyText"/>
      </w:pPr>
    </w:p>
    <w:p w14:paraId="32923DEB" w14:textId="77777777" w:rsidR="002A41A4" w:rsidRDefault="002A41A4" w:rsidP="00734F63">
      <w:pPr>
        <w:pStyle w:val="BodyText"/>
      </w:pPr>
    </w:p>
    <w:p w14:paraId="5DD6F9D5" w14:textId="77777777" w:rsidR="002A41A4" w:rsidRDefault="002A41A4" w:rsidP="00734F63">
      <w:pPr>
        <w:pStyle w:val="BodyText"/>
      </w:pPr>
    </w:p>
    <w:p w14:paraId="11319667" w14:textId="77777777" w:rsidR="002A41A4" w:rsidRDefault="002A41A4" w:rsidP="00734F63">
      <w:pPr>
        <w:pStyle w:val="BodyText"/>
      </w:pPr>
    </w:p>
    <w:p w14:paraId="61F4C7A3" w14:textId="77777777" w:rsidR="007710B5" w:rsidRDefault="007710B5" w:rsidP="00734F63">
      <w:pPr>
        <w:pStyle w:val="BodyText"/>
      </w:pPr>
    </w:p>
    <w:p w14:paraId="7843AF39" w14:textId="77777777" w:rsidR="007710B5" w:rsidRDefault="007710B5" w:rsidP="00734F63">
      <w:pPr>
        <w:pStyle w:val="BodyText"/>
      </w:pPr>
    </w:p>
    <w:p w14:paraId="780F32C0" w14:textId="4741A4C9" w:rsidR="00565114" w:rsidRPr="00397D21" w:rsidRDefault="00565114" w:rsidP="00397D21">
      <w:pPr>
        <w:pStyle w:val="ChapterTitle"/>
      </w:pPr>
      <w:bookmarkStart w:id="168" w:name="_Toc234931835"/>
      <w:r w:rsidRPr="00565114">
        <w:lastRenderedPageBreak/>
        <w:t>PART B</w:t>
      </w:r>
      <w:r w:rsidR="00CB1A08">
        <w:t xml:space="preserve"> </w:t>
      </w:r>
      <w:r w:rsidR="00397D21">
        <w:t xml:space="preserve">UAS </w:t>
      </w:r>
      <w:r w:rsidR="00556556">
        <w:t>Technical</w:t>
      </w:r>
      <w:r w:rsidR="00397D21">
        <w:t xml:space="preserve"> Details</w:t>
      </w:r>
      <w:bookmarkEnd w:id="168"/>
      <w:r w:rsidR="00397D21">
        <w:t xml:space="preserve"> </w:t>
      </w:r>
    </w:p>
    <w:p w14:paraId="5C94EB8D" w14:textId="013917D8" w:rsidR="007B285D" w:rsidRDefault="006F2AE8" w:rsidP="00565114">
      <w:pPr>
        <w:pStyle w:val="BodyText"/>
        <w:rPr>
          <w:b/>
          <w:bCs/>
        </w:rPr>
      </w:pPr>
      <w:r>
        <w:rPr>
          <w:b/>
          <w:bCs/>
          <w:noProof/>
        </w:rPr>
        <mc:AlternateContent>
          <mc:Choice Requires="wps">
            <w:drawing>
              <wp:inline distT="0" distB="0" distL="0" distR="0" wp14:anchorId="671217A8" wp14:editId="69ABDC8E">
                <wp:extent cx="5969635" cy="5474970"/>
                <wp:effectExtent l="5715" t="13335" r="6350" b="7620"/>
                <wp:docPr id="59578982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547497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3C228251" w14:textId="77777777" w:rsidR="007710B5" w:rsidRPr="007B285D" w:rsidRDefault="007710B5" w:rsidP="007710B5">
                            <w:pPr>
                              <w:pStyle w:val="BodyText"/>
                              <w:rPr>
                                <w:i/>
                                <w:iCs/>
                              </w:rPr>
                            </w:pPr>
                            <w:r w:rsidRPr="007B285D">
                              <w:rPr>
                                <w:i/>
                                <w:iCs/>
                              </w:rPr>
                              <w:t>The operator should include an overview of the UAS being used in the operation. This may include UAS serial numbers and any additions/modifications referencing which to UAS the additions/modifications apply.</w:t>
                            </w:r>
                          </w:p>
                          <w:p w14:paraId="12EE21B0" w14:textId="77777777" w:rsidR="007710B5" w:rsidRPr="007B285D" w:rsidRDefault="007710B5" w:rsidP="007710B5">
                            <w:pPr>
                              <w:pStyle w:val="BodyText"/>
                              <w:rPr>
                                <w:i/>
                                <w:iCs/>
                              </w:rPr>
                            </w:pPr>
                            <w:r w:rsidRPr="007B285D">
                              <w:rPr>
                                <w:i/>
                                <w:iCs/>
                              </w:rPr>
                              <w:t>Reference should be made to the Manufacturer’s Aircraft Flight Manual for specific details of the operational limitations, meteorological limitations, specifications and dimensions etc of the UAS.</w:t>
                            </w:r>
                          </w:p>
                          <w:p w14:paraId="548F229F" w14:textId="77777777" w:rsidR="007710B5" w:rsidRPr="007B285D" w:rsidRDefault="007710B5" w:rsidP="007710B5">
                            <w:pPr>
                              <w:pStyle w:val="BodyText"/>
                              <w:rPr>
                                <w:i/>
                                <w:iCs/>
                              </w:rPr>
                            </w:pPr>
                            <w:r w:rsidRPr="007B285D">
                              <w:rPr>
                                <w:i/>
                                <w:iCs/>
                              </w:rPr>
                              <w:t>Detail should also be included of the fuel and batteries used and associated safety protocols. If this detail is included in the Manufacturer’s Aircraft Flight Manual, then reference to that document will suffice however it is recommended that specific operational safety measures should be added.</w:t>
                            </w:r>
                          </w:p>
                          <w:p w14:paraId="123004C2" w14:textId="77777777" w:rsidR="007710B5" w:rsidRPr="007B285D" w:rsidRDefault="007710B5" w:rsidP="007710B5">
                            <w:pPr>
                              <w:pStyle w:val="BodyText"/>
                              <w:rPr>
                                <w:i/>
                                <w:iCs/>
                              </w:rPr>
                            </w:pPr>
                            <w:r w:rsidRPr="007B285D">
                              <w:rPr>
                                <w:i/>
                                <w:iCs/>
                              </w:rPr>
                              <w:t>Specific details should be included for each UAS for equipment and modifications to the UA including those which affect operational capability (such as parachute systems) and operational tasking (such as dropping of articles or carriage of multiple payloads)</w:t>
                            </w:r>
                          </w:p>
                          <w:p w14:paraId="57333588" w14:textId="77777777" w:rsidR="007710B5" w:rsidRPr="007B285D" w:rsidRDefault="007710B5" w:rsidP="007710B5">
                            <w:pPr>
                              <w:pStyle w:val="BodyText"/>
                              <w:rPr>
                                <w:i/>
                                <w:iCs/>
                              </w:rPr>
                            </w:pPr>
                          </w:p>
                          <w:p w14:paraId="62997EF1" w14:textId="64D02A2E" w:rsidR="007710B5" w:rsidRPr="007B285D" w:rsidRDefault="007710B5" w:rsidP="007710B5">
                            <w:pPr>
                              <w:pStyle w:val="BodyText"/>
                              <w:rPr>
                                <w:i/>
                                <w:iCs/>
                              </w:rPr>
                            </w:pPr>
                            <w:r w:rsidRPr="007B285D">
                              <w:rPr>
                                <w:i/>
                                <w:iCs/>
                              </w:rPr>
                              <w:t>This section should also include details specific to each UAS (or UAS type if they are</w:t>
                            </w:r>
                            <w:r w:rsidR="002C1FAE">
                              <w:rPr>
                                <w:i/>
                                <w:iCs/>
                              </w:rPr>
                              <w:t xml:space="preserve"> all</w:t>
                            </w:r>
                            <w:r w:rsidRPr="007B285D">
                              <w:rPr>
                                <w:i/>
                                <w:iCs/>
                              </w:rPr>
                              <w:t xml:space="preserve"> unmodified and identical)</w:t>
                            </w:r>
                            <w:r w:rsidR="006D0C5A">
                              <w:rPr>
                                <w:i/>
                                <w:iCs/>
                              </w:rPr>
                              <w:t>;</w:t>
                            </w:r>
                            <w:r w:rsidRPr="007B285D">
                              <w:rPr>
                                <w:i/>
                                <w:iCs/>
                              </w:rPr>
                              <w:t xml:space="preserve"> of Navigation method and equipment; C2 link and Geo-awareness systems used.</w:t>
                            </w:r>
                          </w:p>
                          <w:p w14:paraId="35A7C9E7" w14:textId="77777777" w:rsidR="007710B5" w:rsidRPr="007B285D" w:rsidRDefault="007710B5" w:rsidP="007710B5">
                            <w:pPr>
                              <w:pStyle w:val="BodyText"/>
                              <w:rPr>
                                <w:i/>
                                <w:iCs/>
                              </w:rPr>
                            </w:pPr>
                          </w:p>
                          <w:p w14:paraId="00F98168" w14:textId="77777777" w:rsidR="007710B5" w:rsidRPr="007B285D" w:rsidRDefault="007710B5" w:rsidP="007710B5">
                            <w:pPr>
                              <w:pStyle w:val="BodyText"/>
                              <w:rPr>
                                <w:i/>
                                <w:iCs/>
                              </w:rPr>
                            </w:pPr>
                            <w:r w:rsidRPr="007B285D">
                              <w:rPr>
                                <w:i/>
                                <w:iCs/>
                              </w:rPr>
                              <w:t>If any changes are made to the Manufacturer’s original UAS specification they should be detailed for all affected UAS and detail provided of the process to monitor changes in Centre of Gravity.</w:t>
                            </w:r>
                          </w:p>
                          <w:p w14:paraId="7EE62820" w14:textId="77777777" w:rsidR="007710B5" w:rsidRPr="00B3522D" w:rsidRDefault="007710B5" w:rsidP="007710B5">
                            <w:pPr>
                              <w:pStyle w:val="BodyText"/>
                              <w:rPr>
                                <w:i/>
                                <w:iCs/>
                              </w:rPr>
                            </w:pPr>
                          </w:p>
                          <w:p w14:paraId="5E9E606A" w14:textId="77777777" w:rsidR="007710B5" w:rsidRPr="004C3A33" w:rsidRDefault="007710B5" w:rsidP="007710B5">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671217A8" id="Text Box 156" o:spid="_x0000_s1073" type="#_x0000_t202" style="width:470.05pt;height:43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71wRQIAAK0EAAAOAAAAZHJzL2Uyb0RvYy54bWysVNuO0zAQfUfiHyy/07QlbbdR09XSZRHS&#10;cpEWPsB1nMbC9hjbbVK+fsdO2u2yiAfEi+WZic9czpmsrjutyEE4L8GUdDIaUyIMh0qaXUm/f7t7&#10;c0WJD8xUTIERJT0KT6/Xr1+tWluIKTSgKuEIghhftLakTQi2yDLPG6GZH4EVBoM1OM0Cmm6XVY61&#10;iK5VNh2P51kLrrIOuPAevbd9kK4Tfl0LHr7UtReBqJJibSGdLp3beGbrFSt2jtlG8qEM9g9VaCYN&#10;Jj1D3bLAyN7JF1Bacgce6jDioDOoa8lF6gG7mYx/6+ahYVakXnA43p7H5P8fLP98eLBfHQndO+iQ&#10;wNSEt/fAf3hiYNMwsxM3zkHbCFZh4kkcWdZaXwxP46h94SPItv0EFZLM9gESUFc7HaeCfRJERwKO&#10;56GLLhCOztlyvpy/nVHCMTbLF/lykWjJWHF6bp0PHwRoEi8ldchqgmeHex9iOaw4fRKzeVCyupNK&#10;JSMqSWyUIweGGmCcCxNm6bnaa6y396OWxoMa0I2a6d1XJzemSJqMSCnhsyTKkLaky9m0B34WOz/7&#10;ewGTmOkPFZxmcYZ5mV3LgDukpC5pqndAiYS9N1VSeGBS9XdsRJmBwUhaT1/oth2RVUnzReQ3MrqF&#10;6oicOuh3BnccLw24X5S0uC8l9T/3zAlK1EeDulhO8jwuWDLy2WKKhruMbC8jzHCEKmmgpL9uQr+U&#10;e+vkrsFMvRIN3KCWaplYfqpqqB93Ik1j2N+4dJd2+urpL7N+BAAA//8DAFBLAwQUAAYACAAAACEA&#10;rd6XMd0AAAAFAQAADwAAAGRycy9kb3ducmV2LnhtbEyPzU7DMBCE70i8g7VI3KjjqKraEKdC/FwQ&#10;EqJAe3XjJYmw1yF22sDTs3CBy0qjGc18W64n78QBh9gF0qBmGQikOtiOGg0vz3cXSxAxGbLGBUIN&#10;nxhhXZ2elKaw4UhPeNikRnAJxcJoaFPqCylj3aI3cRZ6JPbewuBNYjk00g7myOXeyTzLFtKbjnih&#10;NT1et1i/b0avYbt7XX3dR3c7fwzq5gMbNT70Suvzs+nqEkTCKf2F4Qef0aFipn0YyUbhNPAj6fey&#10;t5pnCsRew3KR5yCrUv6nr74BAAD//wMAUEsBAi0AFAAGAAgAAAAhALaDOJL+AAAA4QEAABMAAAAA&#10;AAAAAAAAAAAAAAAAAFtDb250ZW50X1R5cGVzXS54bWxQSwECLQAUAAYACAAAACEAOP0h/9YAAACU&#10;AQAACwAAAAAAAAAAAAAAAAAvAQAAX3JlbHMvLnJlbHNQSwECLQAUAAYACAAAACEAz4+9cEUCAACt&#10;BAAADgAAAAAAAAAAAAAAAAAuAgAAZHJzL2Uyb0RvYy54bWxQSwECLQAUAAYACAAAACEArd6XMd0A&#10;AAAFAQAADwAAAAAAAAAAAAAAAACfBAAAZHJzL2Rvd25yZXYueG1sUEsFBgAAAAAEAAQA8wAAAKkF&#10;AAAAAA==&#10;" fillcolor="#b9c1f8 [664]" strokecolor="#0c1975 [3208]">
                <v:textbox>
                  <w:txbxContent>
                    <w:p w14:paraId="3C228251" w14:textId="77777777" w:rsidR="007710B5" w:rsidRPr="007B285D" w:rsidRDefault="007710B5" w:rsidP="007710B5">
                      <w:pPr>
                        <w:pStyle w:val="BodyText"/>
                        <w:rPr>
                          <w:i/>
                          <w:iCs/>
                        </w:rPr>
                      </w:pPr>
                      <w:r w:rsidRPr="007B285D">
                        <w:rPr>
                          <w:i/>
                          <w:iCs/>
                        </w:rPr>
                        <w:t>The operator should include an overview of the UAS being used in the operation. This may include UAS serial numbers and any additions/modifications referencing which to UAS the additions/modifications apply.</w:t>
                      </w:r>
                    </w:p>
                    <w:p w14:paraId="12EE21B0" w14:textId="77777777" w:rsidR="007710B5" w:rsidRPr="007B285D" w:rsidRDefault="007710B5" w:rsidP="007710B5">
                      <w:pPr>
                        <w:pStyle w:val="BodyText"/>
                        <w:rPr>
                          <w:i/>
                          <w:iCs/>
                        </w:rPr>
                      </w:pPr>
                      <w:r w:rsidRPr="007B285D">
                        <w:rPr>
                          <w:i/>
                          <w:iCs/>
                        </w:rPr>
                        <w:t>Reference should be made to the Manufacturer’s Aircraft Flight Manual for specific details of the operational limitations, meteorological limitations, specifications and dimensions etc of the UAS.</w:t>
                      </w:r>
                    </w:p>
                    <w:p w14:paraId="548F229F" w14:textId="77777777" w:rsidR="007710B5" w:rsidRPr="007B285D" w:rsidRDefault="007710B5" w:rsidP="007710B5">
                      <w:pPr>
                        <w:pStyle w:val="BodyText"/>
                        <w:rPr>
                          <w:i/>
                          <w:iCs/>
                        </w:rPr>
                      </w:pPr>
                      <w:r w:rsidRPr="007B285D">
                        <w:rPr>
                          <w:i/>
                          <w:iCs/>
                        </w:rPr>
                        <w:t>Detail should also be included of the fuel and batteries used and associated safety protocols. If this detail is included in the Manufacturer’s Aircraft Flight Manual, then reference to that document will suffice however it is recommended that specific operational safety measures should be added.</w:t>
                      </w:r>
                    </w:p>
                    <w:p w14:paraId="123004C2" w14:textId="77777777" w:rsidR="007710B5" w:rsidRPr="007B285D" w:rsidRDefault="007710B5" w:rsidP="007710B5">
                      <w:pPr>
                        <w:pStyle w:val="BodyText"/>
                        <w:rPr>
                          <w:i/>
                          <w:iCs/>
                        </w:rPr>
                      </w:pPr>
                      <w:r w:rsidRPr="007B285D">
                        <w:rPr>
                          <w:i/>
                          <w:iCs/>
                        </w:rPr>
                        <w:t>Specific details should be included for each UAS for equipment and modifications to the UA including those which affect operational capability (such as parachute systems) and operational tasking (such as dropping of articles or carriage of multiple payloads)</w:t>
                      </w:r>
                    </w:p>
                    <w:p w14:paraId="57333588" w14:textId="77777777" w:rsidR="007710B5" w:rsidRPr="007B285D" w:rsidRDefault="007710B5" w:rsidP="007710B5">
                      <w:pPr>
                        <w:pStyle w:val="BodyText"/>
                        <w:rPr>
                          <w:i/>
                          <w:iCs/>
                        </w:rPr>
                      </w:pPr>
                    </w:p>
                    <w:p w14:paraId="62997EF1" w14:textId="64D02A2E" w:rsidR="007710B5" w:rsidRPr="007B285D" w:rsidRDefault="007710B5" w:rsidP="007710B5">
                      <w:pPr>
                        <w:pStyle w:val="BodyText"/>
                        <w:rPr>
                          <w:i/>
                          <w:iCs/>
                        </w:rPr>
                      </w:pPr>
                      <w:r w:rsidRPr="007B285D">
                        <w:rPr>
                          <w:i/>
                          <w:iCs/>
                        </w:rPr>
                        <w:t>This section should also include details specific to each UAS (or UAS type if they are</w:t>
                      </w:r>
                      <w:r w:rsidR="002C1FAE">
                        <w:rPr>
                          <w:i/>
                          <w:iCs/>
                        </w:rPr>
                        <w:t xml:space="preserve"> all</w:t>
                      </w:r>
                      <w:r w:rsidRPr="007B285D">
                        <w:rPr>
                          <w:i/>
                          <w:iCs/>
                        </w:rPr>
                        <w:t xml:space="preserve"> unmodified and identical)</w:t>
                      </w:r>
                      <w:r w:rsidR="006D0C5A">
                        <w:rPr>
                          <w:i/>
                          <w:iCs/>
                        </w:rPr>
                        <w:t>;</w:t>
                      </w:r>
                      <w:r w:rsidRPr="007B285D">
                        <w:rPr>
                          <w:i/>
                          <w:iCs/>
                        </w:rPr>
                        <w:t xml:space="preserve"> of Navigation method and equipment; C2 link and Geo-awareness systems used.</w:t>
                      </w:r>
                    </w:p>
                    <w:p w14:paraId="35A7C9E7" w14:textId="77777777" w:rsidR="007710B5" w:rsidRPr="007B285D" w:rsidRDefault="007710B5" w:rsidP="007710B5">
                      <w:pPr>
                        <w:pStyle w:val="BodyText"/>
                        <w:rPr>
                          <w:i/>
                          <w:iCs/>
                        </w:rPr>
                      </w:pPr>
                    </w:p>
                    <w:p w14:paraId="00F98168" w14:textId="77777777" w:rsidR="007710B5" w:rsidRPr="007B285D" w:rsidRDefault="007710B5" w:rsidP="007710B5">
                      <w:pPr>
                        <w:pStyle w:val="BodyText"/>
                        <w:rPr>
                          <w:i/>
                          <w:iCs/>
                        </w:rPr>
                      </w:pPr>
                      <w:r w:rsidRPr="007B285D">
                        <w:rPr>
                          <w:i/>
                          <w:iCs/>
                        </w:rPr>
                        <w:t>If any changes are made to the Manufacturer’s original UAS specification they should be detailed for all affected UAS and detail provided of the process to monitor changes in Centre of Gravity.</w:t>
                      </w:r>
                    </w:p>
                    <w:p w14:paraId="7EE62820" w14:textId="77777777" w:rsidR="007710B5" w:rsidRPr="00B3522D" w:rsidRDefault="007710B5" w:rsidP="007710B5">
                      <w:pPr>
                        <w:pStyle w:val="BodyText"/>
                        <w:rPr>
                          <w:i/>
                          <w:iCs/>
                        </w:rPr>
                      </w:pPr>
                    </w:p>
                    <w:p w14:paraId="5E9E606A" w14:textId="77777777" w:rsidR="007710B5" w:rsidRPr="004C3A33" w:rsidRDefault="007710B5" w:rsidP="007710B5">
                      <w:pPr>
                        <w:pStyle w:val="BodyText"/>
                        <w:rPr>
                          <w:i/>
                          <w:iCs/>
                        </w:rPr>
                      </w:pPr>
                    </w:p>
                  </w:txbxContent>
                </v:textbox>
                <w10:anchorlock/>
              </v:shape>
            </w:pict>
          </mc:Fallback>
        </mc:AlternateContent>
      </w:r>
    </w:p>
    <w:p w14:paraId="0118D38D" w14:textId="77777777" w:rsidR="007B285D" w:rsidRDefault="007B285D" w:rsidP="00565114">
      <w:pPr>
        <w:pStyle w:val="BodyText"/>
        <w:rPr>
          <w:b/>
          <w:bCs/>
        </w:rPr>
      </w:pPr>
    </w:p>
    <w:p w14:paraId="7A5E0B0C" w14:textId="77777777" w:rsidR="007B285D" w:rsidRDefault="007B285D" w:rsidP="00565114">
      <w:pPr>
        <w:pStyle w:val="BodyText"/>
        <w:rPr>
          <w:b/>
          <w:bCs/>
        </w:rPr>
      </w:pPr>
    </w:p>
    <w:p w14:paraId="309DB9C0" w14:textId="77777777" w:rsidR="007B285D" w:rsidRDefault="007B285D" w:rsidP="00565114">
      <w:pPr>
        <w:pStyle w:val="BodyText"/>
        <w:rPr>
          <w:b/>
          <w:bCs/>
        </w:rPr>
      </w:pPr>
    </w:p>
    <w:p w14:paraId="5B4C4680" w14:textId="77777777" w:rsidR="0088027A" w:rsidRDefault="0088027A" w:rsidP="00565114">
      <w:pPr>
        <w:pStyle w:val="BodyText"/>
        <w:rPr>
          <w:b/>
          <w:bCs/>
        </w:rPr>
      </w:pPr>
    </w:p>
    <w:p w14:paraId="132B35EB" w14:textId="77777777" w:rsidR="0088027A" w:rsidRDefault="0088027A" w:rsidP="00565114">
      <w:pPr>
        <w:pStyle w:val="BodyText"/>
        <w:rPr>
          <w:b/>
          <w:bCs/>
        </w:rPr>
      </w:pPr>
    </w:p>
    <w:p w14:paraId="1B1F6CBB" w14:textId="77777777" w:rsidR="007B285D" w:rsidRDefault="007B285D" w:rsidP="00565114">
      <w:pPr>
        <w:pStyle w:val="BodyText"/>
        <w:rPr>
          <w:b/>
          <w:bCs/>
        </w:rPr>
      </w:pPr>
    </w:p>
    <w:p w14:paraId="5B4F5D9B" w14:textId="77777777" w:rsidR="007B285D" w:rsidRDefault="007B285D" w:rsidP="00565114">
      <w:pPr>
        <w:pStyle w:val="BodyText"/>
        <w:rPr>
          <w:b/>
          <w:bCs/>
        </w:rPr>
      </w:pPr>
    </w:p>
    <w:p w14:paraId="23A7EA6F" w14:textId="3329426C" w:rsidR="00565114" w:rsidRDefault="00565114" w:rsidP="0013291C">
      <w:pPr>
        <w:pStyle w:val="Heading2"/>
      </w:pPr>
      <w:bookmarkStart w:id="169" w:name="_Toc234931836"/>
      <w:r w:rsidRPr="00565114">
        <w:lastRenderedPageBreak/>
        <w:t>The technical log</w:t>
      </w:r>
      <w:bookmarkEnd w:id="169"/>
      <w:r w:rsidRPr="00565114">
        <w:t xml:space="preserve"> </w:t>
      </w:r>
    </w:p>
    <w:p w14:paraId="0B3048E7" w14:textId="3BA0FF77" w:rsidR="001842B7" w:rsidRDefault="006F2AE8" w:rsidP="00565114">
      <w:pPr>
        <w:pStyle w:val="BodyText"/>
        <w:rPr>
          <w:b/>
          <w:bCs/>
        </w:rPr>
      </w:pPr>
      <w:r>
        <w:rPr>
          <w:b/>
          <w:bCs/>
          <w:noProof/>
        </w:rPr>
        <mc:AlternateContent>
          <mc:Choice Requires="wps">
            <w:drawing>
              <wp:inline distT="0" distB="0" distL="0" distR="0" wp14:anchorId="20284312" wp14:editId="483008ED">
                <wp:extent cx="5969635" cy="2971165"/>
                <wp:effectExtent l="5715" t="13335" r="6350" b="6350"/>
                <wp:docPr id="188223940"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297116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3A1DC1C" w14:textId="77777777" w:rsidR="0088027A" w:rsidRPr="007B285D" w:rsidRDefault="0088027A" w:rsidP="0088027A">
                            <w:pPr>
                              <w:pStyle w:val="BodyText"/>
                              <w:rPr>
                                <w:i/>
                                <w:iCs/>
                              </w:rPr>
                            </w:pPr>
                            <w:r w:rsidRPr="007B285D">
                              <w:rPr>
                                <w:i/>
                                <w:iCs/>
                              </w:rPr>
                              <w:t>For SAIL 2 and above all aircraft documentation must be filed together in an Aircraft Technical Log. Details of a suggested format are listed below. SAIL 2 and above Operators should include here detail of intended Aircraft Technical Log format.</w:t>
                            </w:r>
                          </w:p>
                          <w:p w14:paraId="3385FE75" w14:textId="77777777" w:rsidR="0088027A" w:rsidRPr="007B285D" w:rsidRDefault="0088027A" w:rsidP="0088027A">
                            <w:pPr>
                              <w:pStyle w:val="BodyText"/>
                              <w:rPr>
                                <w:i/>
                                <w:iCs/>
                              </w:rPr>
                            </w:pPr>
                            <w:r w:rsidRPr="007B285D">
                              <w:rPr>
                                <w:i/>
                                <w:iCs/>
                              </w:rPr>
                              <w:t>The suggested format for an Aircraft Technical Log comprises five sections:</w:t>
                            </w:r>
                          </w:p>
                          <w:p w14:paraId="367F91A4" w14:textId="77777777" w:rsidR="0088027A" w:rsidRPr="007B285D" w:rsidRDefault="0088027A" w:rsidP="0088027A">
                            <w:pPr>
                              <w:pStyle w:val="BodyText"/>
                              <w:numPr>
                                <w:ilvl w:val="0"/>
                                <w:numId w:val="53"/>
                              </w:numPr>
                              <w:rPr>
                                <w:i/>
                                <w:iCs/>
                              </w:rPr>
                            </w:pPr>
                            <w:r w:rsidRPr="007B285D">
                              <w:rPr>
                                <w:i/>
                                <w:iCs/>
                              </w:rPr>
                              <w:t>Section 1:  Operator and aircraft details</w:t>
                            </w:r>
                          </w:p>
                          <w:p w14:paraId="570310D3" w14:textId="77777777" w:rsidR="0088027A" w:rsidRPr="007B285D" w:rsidRDefault="0088027A" w:rsidP="0088027A">
                            <w:pPr>
                              <w:pStyle w:val="BodyText"/>
                              <w:numPr>
                                <w:ilvl w:val="0"/>
                                <w:numId w:val="53"/>
                              </w:numPr>
                              <w:rPr>
                                <w:i/>
                                <w:iCs/>
                              </w:rPr>
                            </w:pPr>
                            <w:r w:rsidRPr="007B285D">
                              <w:rPr>
                                <w:i/>
                                <w:iCs/>
                              </w:rPr>
                              <w:t>Section 2:  Maintenance and maintenance forecast</w:t>
                            </w:r>
                          </w:p>
                          <w:p w14:paraId="2BA95D19" w14:textId="77777777" w:rsidR="0088027A" w:rsidRPr="007B285D" w:rsidRDefault="0088027A" w:rsidP="0088027A">
                            <w:pPr>
                              <w:pStyle w:val="BodyText"/>
                              <w:numPr>
                                <w:ilvl w:val="0"/>
                                <w:numId w:val="53"/>
                              </w:numPr>
                              <w:rPr>
                                <w:i/>
                                <w:iCs/>
                              </w:rPr>
                            </w:pPr>
                            <w:r w:rsidRPr="007B285D">
                              <w:rPr>
                                <w:i/>
                                <w:iCs/>
                              </w:rPr>
                              <w:t>Section 3:  Weight and Balance details – including information about additional loads carried and modifications. </w:t>
                            </w:r>
                          </w:p>
                          <w:p w14:paraId="1B6557E2" w14:textId="77777777" w:rsidR="0088027A" w:rsidRPr="007B285D" w:rsidRDefault="0088027A" w:rsidP="0088027A">
                            <w:pPr>
                              <w:pStyle w:val="BodyText"/>
                              <w:numPr>
                                <w:ilvl w:val="0"/>
                                <w:numId w:val="53"/>
                              </w:numPr>
                              <w:rPr>
                                <w:i/>
                                <w:iCs/>
                              </w:rPr>
                            </w:pPr>
                            <w:r w:rsidRPr="007B285D">
                              <w:rPr>
                                <w:i/>
                                <w:iCs/>
                              </w:rPr>
                              <w:t>Section 4:  Deferred defects  </w:t>
                            </w:r>
                          </w:p>
                          <w:p w14:paraId="19E93DBD" w14:textId="77777777" w:rsidR="0088027A" w:rsidRPr="007B285D" w:rsidRDefault="0088027A" w:rsidP="0088027A">
                            <w:pPr>
                              <w:pStyle w:val="BodyText"/>
                              <w:numPr>
                                <w:ilvl w:val="0"/>
                                <w:numId w:val="53"/>
                              </w:numPr>
                              <w:rPr>
                                <w:i/>
                                <w:iCs/>
                              </w:rPr>
                            </w:pPr>
                            <w:r w:rsidRPr="007B285D">
                              <w:rPr>
                                <w:i/>
                                <w:iCs/>
                              </w:rPr>
                              <w:t>Section 5:  Additional manufacturer information and update notices. </w:t>
                            </w:r>
                          </w:p>
                          <w:p w14:paraId="23F23DD3" w14:textId="77777777" w:rsidR="0088027A" w:rsidRPr="007B285D" w:rsidRDefault="0088027A" w:rsidP="0088027A">
                            <w:pPr>
                              <w:pStyle w:val="BodyText"/>
                              <w:rPr>
                                <w:i/>
                                <w:iCs/>
                              </w:rPr>
                            </w:pPr>
                          </w:p>
                          <w:p w14:paraId="1F3A8A0B" w14:textId="77777777" w:rsidR="0088027A" w:rsidRPr="007B285D" w:rsidRDefault="0088027A" w:rsidP="0088027A">
                            <w:pPr>
                              <w:pStyle w:val="BodyText"/>
                              <w:rPr>
                                <w:i/>
                                <w:iCs/>
                              </w:rPr>
                            </w:pPr>
                          </w:p>
                          <w:p w14:paraId="23CE78ED" w14:textId="77777777" w:rsidR="0088027A" w:rsidRPr="007B285D" w:rsidRDefault="0088027A" w:rsidP="0088027A">
                            <w:pPr>
                              <w:pStyle w:val="BodyText"/>
                              <w:rPr>
                                <w:i/>
                                <w:iCs/>
                              </w:rPr>
                            </w:pPr>
                          </w:p>
                          <w:p w14:paraId="4301E707" w14:textId="77777777" w:rsidR="0088027A" w:rsidRPr="007B285D" w:rsidRDefault="0088027A" w:rsidP="0088027A">
                            <w:pPr>
                              <w:pStyle w:val="BodyText"/>
                              <w:rPr>
                                <w:i/>
                                <w:iCs/>
                              </w:rPr>
                            </w:pPr>
                          </w:p>
                          <w:p w14:paraId="3B08C399" w14:textId="77777777" w:rsidR="0088027A" w:rsidRPr="00B3522D" w:rsidRDefault="0088027A" w:rsidP="0088027A">
                            <w:pPr>
                              <w:pStyle w:val="BodyText"/>
                              <w:rPr>
                                <w:i/>
                                <w:iCs/>
                              </w:rPr>
                            </w:pPr>
                            <w:r w:rsidRPr="00565114">
                              <w:rPr>
                                <w:i/>
                                <w:iCs/>
                              </w:rPr>
                              <w:br/>
                            </w:r>
                          </w:p>
                          <w:p w14:paraId="5A448611" w14:textId="77777777" w:rsidR="0088027A" w:rsidRPr="004C3A33" w:rsidRDefault="0088027A" w:rsidP="0088027A">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20284312" id="Text Box 155" o:spid="_x0000_s1074" type="#_x0000_t202" style="width:470.05pt;height:23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l+QwIAAK0EAAAOAAAAZHJzL2Uyb0RvYy54bWysVNtu2zAMfR+wfxD0vjjOkjQx4hRdug4D&#10;ugvQ7QMUWY6FSaImKbGzry8lO2m6DX0Y9iKIpHUOyUN6dd1pRQ7CeQmmpPloTIkwHCppdiX9/u3u&#10;zYISH5ipmAIjSnoUnl6vX79atbYQE2hAVcIRBDG+aG1JmxBskWWeN0IzPwIrDAZrcJoFNN0uqxxr&#10;EV2rbDIez7MWXGUdcOE9em/7IF0n/LoWPHypay8CUSXF3EI6XTq38czWK1bsHLON5EMa7B+y0Ewa&#10;JD1D3bLAyN7JP6C05A481GHEQWdQ15KLVANWk49/q+ahYVakWrA53p7b5P8fLP98eLBfHQndO+hQ&#10;wFSEt/fAf3hiYNMwsxM3zkHbCFYhcR5blrXWF8PT2Gpf+AiybT9BhSKzfYAE1NVOx65gnQTRUYDj&#10;uemiC4Sjc7acL+dvZ5RwjE2WV3k+nyUOVpyeW+fDBwGaxEtJHaqa4Nnh3oeYDitOn0Q2D0pWd1Kp&#10;ZMRJEhvlyIHhDDDOhQmz9FztNebb+3GWxsM0oBtnpncvTm6kSDMZkRLhMxJlSFvS5WzSAz+LnZ+9&#10;nEAemf6SQXK9zK5lwB1SUpc05TugRMHemypNeGBS9XeEUmZQMIrWyxe6bUdkVdLpIvY+KrqF6oia&#10;Ouh3BnccLw24X5S0uC8l9T/3zAlK1EeDc7HMp9O4YMmYzq4maLjLyPYywgxHqJIGSvrrJvRLubdO&#10;7hpk6ifRwA3OUi2Tyk9ZDfnjTiQthv2NS3dpp6+e/jLrRwAAAP//AwBQSwMEFAAGAAgAAAAhAJ4g&#10;CFXdAAAABQEAAA8AAABkcnMvZG93bnJldi54bWxMj0tPwzAQhO9I/AdrkbhRxygqJMSpEI8LQkIt&#10;r+s2XpIIex1ipw38egwXuKw0mtHMt9VqdlbsaAy9Zw1qkYEgbrzpudXw9Hh7cg4iRGSD1jNp+KQA&#10;q/rwoMLS+D2vabeJrUglHErU0MU4lFKGpiOHYeEH4uS9+dFhTHJspRlxn8qdladZtpQOe04LHQ50&#10;1VHzvpmchpfX5+LrLtib/MGr6w9q1XQ/KK2Pj+bLCxCR5vgXhh/8hA51Ytr6iU0QVkN6JP7e5BV5&#10;pkBsNeTLswJkXcn/9PU3AAAA//8DAFBLAQItABQABgAIAAAAIQC2gziS/gAAAOEBAAATAAAAAAAA&#10;AAAAAAAAAAAAAABbQ29udGVudF9UeXBlc10ueG1sUEsBAi0AFAAGAAgAAAAhADj9If/WAAAAlAEA&#10;AAsAAAAAAAAAAAAAAAAALwEAAF9yZWxzLy5yZWxzUEsBAi0AFAAGAAgAAAAhAK4QSX5DAgAArQQA&#10;AA4AAAAAAAAAAAAAAAAALgIAAGRycy9lMm9Eb2MueG1sUEsBAi0AFAAGAAgAAAAhAJ4gCFXdAAAA&#10;BQEAAA8AAAAAAAAAAAAAAAAAnQQAAGRycy9kb3ducmV2LnhtbFBLBQYAAAAABAAEAPMAAACnBQAA&#10;AAA=&#10;" fillcolor="#b9c1f8 [664]" strokecolor="#0c1975 [3208]">
                <v:textbox>
                  <w:txbxContent>
                    <w:p w14:paraId="43A1DC1C" w14:textId="77777777" w:rsidR="0088027A" w:rsidRPr="007B285D" w:rsidRDefault="0088027A" w:rsidP="0088027A">
                      <w:pPr>
                        <w:pStyle w:val="BodyText"/>
                        <w:rPr>
                          <w:i/>
                          <w:iCs/>
                        </w:rPr>
                      </w:pPr>
                      <w:r w:rsidRPr="007B285D">
                        <w:rPr>
                          <w:i/>
                          <w:iCs/>
                        </w:rPr>
                        <w:t>For SAIL 2 and above all aircraft documentation must be filed together in an Aircraft Technical Log. Details of a suggested format are listed below. SAIL 2 and above Operators should include here detail of intended Aircraft Technical Log format.</w:t>
                      </w:r>
                    </w:p>
                    <w:p w14:paraId="3385FE75" w14:textId="77777777" w:rsidR="0088027A" w:rsidRPr="007B285D" w:rsidRDefault="0088027A" w:rsidP="0088027A">
                      <w:pPr>
                        <w:pStyle w:val="BodyText"/>
                        <w:rPr>
                          <w:i/>
                          <w:iCs/>
                        </w:rPr>
                      </w:pPr>
                      <w:r w:rsidRPr="007B285D">
                        <w:rPr>
                          <w:i/>
                          <w:iCs/>
                        </w:rPr>
                        <w:t>The suggested format for an Aircraft Technical Log comprises five sections:</w:t>
                      </w:r>
                    </w:p>
                    <w:p w14:paraId="367F91A4" w14:textId="77777777" w:rsidR="0088027A" w:rsidRPr="007B285D" w:rsidRDefault="0088027A" w:rsidP="0088027A">
                      <w:pPr>
                        <w:pStyle w:val="BodyText"/>
                        <w:numPr>
                          <w:ilvl w:val="0"/>
                          <w:numId w:val="53"/>
                        </w:numPr>
                        <w:rPr>
                          <w:i/>
                          <w:iCs/>
                        </w:rPr>
                      </w:pPr>
                      <w:r w:rsidRPr="007B285D">
                        <w:rPr>
                          <w:i/>
                          <w:iCs/>
                        </w:rPr>
                        <w:t>Section 1:  Operator and aircraft details</w:t>
                      </w:r>
                    </w:p>
                    <w:p w14:paraId="570310D3" w14:textId="77777777" w:rsidR="0088027A" w:rsidRPr="007B285D" w:rsidRDefault="0088027A" w:rsidP="0088027A">
                      <w:pPr>
                        <w:pStyle w:val="BodyText"/>
                        <w:numPr>
                          <w:ilvl w:val="0"/>
                          <w:numId w:val="53"/>
                        </w:numPr>
                        <w:rPr>
                          <w:i/>
                          <w:iCs/>
                        </w:rPr>
                      </w:pPr>
                      <w:r w:rsidRPr="007B285D">
                        <w:rPr>
                          <w:i/>
                          <w:iCs/>
                        </w:rPr>
                        <w:t>Section 2:  Maintenance and maintenance forecast</w:t>
                      </w:r>
                    </w:p>
                    <w:p w14:paraId="2BA95D19" w14:textId="77777777" w:rsidR="0088027A" w:rsidRPr="007B285D" w:rsidRDefault="0088027A" w:rsidP="0088027A">
                      <w:pPr>
                        <w:pStyle w:val="BodyText"/>
                        <w:numPr>
                          <w:ilvl w:val="0"/>
                          <w:numId w:val="53"/>
                        </w:numPr>
                        <w:rPr>
                          <w:i/>
                          <w:iCs/>
                        </w:rPr>
                      </w:pPr>
                      <w:r w:rsidRPr="007B285D">
                        <w:rPr>
                          <w:i/>
                          <w:iCs/>
                        </w:rPr>
                        <w:t>Section 3:  Weight and Balance details – including information about additional loads carried and modifications. </w:t>
                      </w:r>
                    </w:p>
                    <w:p w14:paraId="1B6557E2" w14:textId="77777777" w:rsidR="0088027A" w:rsidRPr="007B285D" w:rsidRDefault="0088027A" w:rsidP="0088027A">
                      <w:pPr>
                        <w:pStyle w:val="BodyText"/>
                        <w:numPr>
                          <w:ilvl w:val="0"/>
                          <w:numId w:val="53"/>
                        </w:numPr>
                        <w:rPr>
                          <w:i/>
                          <w:iCs/>
                        </w:rPr>
                      </w:pPr>
                      <w:r w:rsidRPr="007B285D">
                        <w:rPr>
                          <w:i/>
                          <w:iCs/>
                        </w:rPr>
                        <w:t>Section 4:  Deferred defects  </w:t>
                      </w:r>
                    </w:p>
                    <w:p w14:paraId="19E93DBD" w14:textId="77777777" w:rsidR="0088027A" w:rsidRPr="007B285D" w:rsidRDefault="0088027A" w:rsidP="0088027A">
                      <w:pPr>
                        <w:pStyle w:val="BodyText"/>
                        <w:numPr>
                          <w:ilvl w:val="0"/>
                          <w:numId w:val="53"/>
                        </w:numPr>
                        <w:rPr>
                          <w:i/>
                          <w:iCs/>
                        </w:rPr>
                      </w:pPr>
                      <w:r w:rsidRPr="007B285D">
                        <w:rPr>
                          <w:i/>
                          <w:iCs/>
                        </w:rPr>
                        <w:t>Section 5:  Additional manufacturer information and update notices. </w:t>
                      </w:r>
                    </w:p>
                    <w:p w14:paraId="23F23DD3" w14:textId="77777777" w:rsidR="0088027A" w:rsidRPr="007B285D" w:rsidRDefault="0088027A" w:rsidP="0088027A">
                      <w:pPr>
                        <w:pStyle w:val="BodyText"/>
                        <w:rPr>
                          <w:i/>
                          <w:iCs/>
                        </w:rPr>
                      </w:pPr>
                    </w:p>
                    <w:p w14:paraId="1F3A8A0B" w14:textId="77777777" w:rsidR="0088027A" w:rsidRPr="007B285D" w:rsidRDefault="0088027A" w:rsidP="0088027A">
                      <w:pPr>
                        <w:pStyle w:val="BodyText"/>
                        <w:rPr>
                          <w:i/>
                          <w:iCs/>
                        </w:rPr>
                      </w:pPr>
                    </w:p>
                    <w:p w14:paraId="23CE78ED" w14:textId="77777777" w:rsidR="0088027A" w:rsidRPr="007B285D" w:rsidRDefault="0088027A" w:rsidP="0088027A">
                      <w:pPr>
                        <w:pStyle w:val="BodyText"/>
                        <w:rPr>
                          <w:i/>
                          <w:iCs/>
                        </w:rPr>
                      </w:pPr>
                    </w:p>
                    <w:p w14:paraId="4301E707" w14:textId="77777777" w:rsidR="0088027A" w:rsidRPr="007B285D" w:rsidRDefault="0088027A" w:rsidP="0088027A">
                      <w:pPr>
                        <w:pStyle w:val="BodyText"/>
                        <w:rPr>
                          <w:i/>
                          <w:iCs/>
                        </w:rPr>
                      </w:pPr>
                    </w:p>
                    <w:p w14:paraId="3B08C399" w14:textId="77777777" w:rsidR="0088027A" w:rsidRPr="00B3522D" w:rsidRDefault="0088027A" w:rsidP="0088027A">
                      <w:pPr>
                        <w:pStyle w:val="BodyText"/>
                        <w:rPr>
                          <w:i/>
                          <w:iCs/>
                        </w:rPr>
                      </w:pPr>
                      <w:r w:rsidRPr="00565114">
                        <w:rPr>
                          <w:i/>
                          <w:iCs/>
                        </w:rPr>
                        <w:br/>
                      </w:r>
                    </w:p>
                    <w:p w14:paraId="5A448611" w14:textId="77777777" w:rsidR="0088027A" w:rsidRPr="004C3A33" w:rsidRDefault="0088027A" w:rsidP="0088027A">
                      <w:pPr>
                        <w:pStyle w:val="BodyText"/>
                        <w:rPr>
                          <w:i/>
                          <w:iCs/>
                        </w:rPr>
                      </w:pPr>
                    </w:p>
                  </w:txbxContent>
                </v:textbox>
                <w10:anchorlock/>
              </v:shape>
            </w:pict>
          </mc:Fallback>
        </mc:AlternateContent>
      </w:r>
    </w:p>
    <w:p w14:paraId="62D6BCFE" w14:textId="77777777" w:rsidR="000A25A2" w:rsidRDefault="000A25A2" w:rsidP="00565114">
      <w:pPr>
        <w:pStyle w:val="BodyText"/>
        <w:rPr>
          <w:b/>
          <w:bCs/>
        </w:rPr>
      </w:pPr>
    </w:p>
    <w:p w14:paraId="0F84F83A" w14:textId="33C6A58F" w:rsidR="00565114" w:rsidRDefault="00565114" w:rsidP="00F737D0">
      <w:pPr>
        <w:pStyle w:val="Heading2"/>
      </w:pPr>
      <w:bookmarkStart w:id="170" w:name="_Toc234931837"/>
      <w:r w:rsidRPr="00565114">
        <w:t>Flight Risk Assessment</w:t>
      </w:r>
      <w:bookmarkEnd w:id="170"/>
    </w:p>
    <w:p w14:paraId="1FB588E9" w14:textId="56637983" w:rsidR="001842B7" w:rsidRDefault="006F2AE8" w:rsidP="00565114">
      <w:pPr>
        <w:pStyle w:val="BodyText"/>
        <w:rPr>
          <w:b/>
          <w:bCs/>
        </w:rPr>
      </w:pPr>
      <w:r>
        <w:rPr>
          <w:b/>
          <w:bCs/>
          <w:noProof/>
        </w:rPr>
        <mc:AlternateContent>
          <mc:Choice Requires="wps">
            <w:drawing>
              <wp:inline distT="0" distB="0" distL="0" distR="0" wp14:anchorId="5C316C97" wp14:editId="6F70D335">
                <wp:extent cx="5969635" cy="3486150"/>
                <wp:effectExtent l="5715" t="13335" r="6350" b="5715"/>
                <wp:docPr id="34365392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348615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6F1FCC32" w14:textId="77777777" w:rsidR="00F737D0" w:rsidRPr="00283F1B" w:rsidRDefault="00F737D0" w:rsidP="00F737D0">
                            <w:pPr>
                              <w:pStyle w:val="BodyText"/>
                              <w:rPr>
                                <w:i/>
                                <w:iCs/>
                              </w:rPr>
                            </w:pPr>
                            <w:r w:rsidRPr="00283F1B">
                              <w:rPr>
                                <w:i/>
                                <w:iCs/>
                              </w:rPr>
                              <w:t>It is recommended that a flight risk assessment should be carried out prior to the first flight of the day and subsequently on any occasion that the remote pilot deems that operating conditions or parameters have changed significantly.</w:t>
                            </w:r>
                          </w:p>
                          <w:p w14:paraId="31E99738" w14:textId="77777777" w:rsidR="00F737D0" w:rsidRPr="00283F1B" w:rsidRDefault="00F737D0" w:rsidP="00F737D0">
                            <w:pPr>
                              <w:pStyle w:val="BodyText"/>
                              <w:rPr>
                                <w:i/>
                                <w:iCs/>
                              </w:rPr>
                            </w:pPr>
                            <w:r w:rsidRPr="00283F1B">
                              <w:rPr>
                                <w:i/>
                                <w:iCs/>
                              </w:rPr>
                              <w:t>The operator should include here details of any flight risk assessment process and/or checklist as applicable to the operation and specific UAS. This can be achieved through the pre-flight brief provided all aspects are covered.</w:t>
                            </w:r>
                          </w:p>
                          <w:p w14:paraId="695B1F53" w14:textId="77777777" w:rsidR="00F737D0" w:rsidRPr="00283F1B" w:rsidRDefault="00F737D0" w:rsidP="00F737D0">
                            <w:pPr>
                              <w:pStyle w:val="BodyText"/>
                              <w:rPr>
                                <w:i/>
                                <w:iCs/>
                              </w:rPr>
                            </w:pPr>
                            <w:r w:rsidRPr="00283F1B">
                              <w:rPr>
                                <w:i/>
                                <w:iCs/>
                              </w:rPr>
                              <w:t>The Flight Risk Assessment should include:</w:t>
                            </w:r>
                          </w:p>
                          <w:p w14:paraId="67CDA724" w14:textId="77777777" w:rsidR="00F737D0" w:rsidRPr="00283F1B" w:rsidRDefault="00F737D0" w:rsidP="00F737D0">
                            <w:pPr>
                              <w:pStyle w:val="BodyText"/>
                              <w:numPr>
                                <w:ilvl w:val="0"/>
                                <w:numId w:val="51"/>
                              </w:numPr>
                              <w:rPr>
                                <w:i/>
                                <w:iCs/>
                              </w:rPr>
                            </w:pPr>
                            <w:r w:rsidRPr="00283F1B">
                              <w:rPr>
                                <w:i/>
                                <w:iCs/>
                              </w:rPr>
                              <w:t>Aircraft status</w:t>
                            </w:r>
                          </w:p>
                          <w:p w14:paraId="5791F0CF" w14:textId="77777777" w:rsidR="00F737D0" w:rsidRPr="00283F1B" w:rsidRDefault="00F737D0" w:rsidP="00F737D0">
                            <w:pPr>
                              <w:pStyle w:val="BodyText"/>
                              <w:numPr>
                                <w:ilvl w:val="0"/>
                                <w:numId w:val="51"/>
                              </w:numPr>
                              <w:rPr>
                                <w:i/>
                                <w:iCs/>
                              </w:rPr>
                            </w:pPr>
                            <w:r w:rsidRPr="00283F1B">
                              <w:rPr>
                                <w:i/>
                                <w:iCs/>
                              </w:rPr>
                              <w:t>Weather status</w:t>
                            </w:r>
                          </w:p>
                          <w:p w14:paraId="14D02226" w14:textId="77777777" w:rsidR="00F737D0" w:rsidRPr="00283F1B" w:rsidRDefault="00F737D0" w:rsidP="00F737D0">
                            <w:pPr>
                              <w:pStyle w:val="BodyText"/>
                              <w:numPr>
                                <w:ilvl w:val="0"/>
                                <w:numId w:val="51"/>
                              </w:numPr>
                              <w:rPr>
                                <w:i/>
                                <w:iCs/>
                              </w:rPr>
                            </w:pPr>
                            <w:r w:rsidRPr="00283F1B">
                              <w:rPr>
                                <w:i/>
                                <w:iCs/>
                              </w:rPr>
                              <w:t>NOTAM and airspace information</w:t>
                            </w:r>
                          </w:p>
                          <w:p w14:paraId="0FBAC354" w14:textId="77777777" w:rsidR="00F737D0" w:rsidRPr="00283F1B" w:rsidRDefault="00F737D0" w:rsidP="00F737D0">
                            <w:pPr>
                              <w:pStyle w:val="BodyText"/>
                              <w:numPr>
                                <w:ilvl w:val="0"/>
                                <w:numId w:val="51"/>
                              </w:numPr>
                              <w:rPr>
                                <w:i/>
                                <w:iCs/>
                              </w:rPr>
                            </w:pPr>
                            <w:r w:rsidRPr="00283F1B">
                              <w:rPr>
                                <w:i/>
                                <w:iCs/>
                              </w:rPr>
                              <w:t>Crew mental and physical health and fatigue; qualification and currency</w:t>
                            </w:r>
                          </w:p>
                          <w:p w14:paraId="0AE437D9" w14:textId="77777777" w:rsidR="00F737D0" w:rsidRPr="00283F1B" w:rsidRDefault="00F737D0" w:rsidP="00F737D0">
                            <w:pPr>
                              <w:pStyle w:val="BodyText"/>
                              <w:numPr>
                                <w:ilvl w:val="0"/>
                                <w:numId w:val="51"/>
                              </w:numPr>
                              <w:rPr>
                                <w:i/>
                                <w:iCs/>
                              </w:rPr>
                            </w:pPr>
                            <w:r w:rsidRPr="00283F1B">
                              <w:rPr>
                                <w:i/>
                                <w:iCs/>
                              </w:rPr>
                              <w:t>Operational plan, and external pressures (Threat and Error Management)</w:t>
                            </w:r>
                          </w:p>
                          <w:p w14:paraId="703F3A80" w14:textId="77777777" w:rsidR="00F737D0" w:rsidRPr="00283F1B" w:rsidRDefault="00F737D0" w:rsidP="00F737D0">
                            <w:pPr>
                              <w:pStyle w:val="BodyText"/>
                              <w:rPr>
                                <w:i/>
                                <w:iCs/>
                              </w:rPr>
                            </w:pPr>
                          </w:p>
                          <w:p w14:paraId="44B422F5" w14:textId="77777777" w:rsidR="00F737D0" w:rsidRPr="00B3522D" w:rsidRDefault="00F737D0" w:rsidP="00F737D0">
                            <w:pPr>
                              <w:pStyle w:val="BodyText"/>
                              <w:rPr>
                                <w:i/>
                                <w:iCs/>
                              </w:rPr>
                            </w:pPr>
                          </w:p>
                          <w:p w14:paraId="4DADDE8E" w14:textId="77777777" w:rsidR="00F737D0" w:rsidRPr="004C3A33" w:rsidRDefault="00F737D0" w:rsidP="00F737D0">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5C316C97" id="Text Box 153" o:spid="_x0000_s1075" type="#_x0000_t202" style="width:470.05pt;height:2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ncARQIAAK0EAAAOAAAAZHJzL2Uyb0RvYy54bWysVNuO0zAQfUfiHyy/0zTdtrRR09XSZRHS&#10;cpEWPsB1nMbC9hjbbVK+fsdO2u2yiAfEi+WZic9czpmsrjutyEE4L8GUNB+NKRGGQyXNrqTfv929&#10;WVDiAzMVU2BESY/C0+v161er1hZiAg2oSjiCIMYXrS1pE4ItsszzRmjmR2CFwWANTrOApttllWMt&#10;omuVTcbjedaCq6wDLrxH720fpOuEX9eChy917UUgqqRYW0inS+c2ntl6xYqdY7aRfCiD/UMVmkmD&#10;Sc9QtywwsnfyBZSW3IGHOow46AzqWnKResBu8vFv3Tw0zIrUCw7H2/OY/P+D5Z8PD/arI6F7Bx0S&#10;mJrw9h74D08MbBpmduLGOWgbwSpMnMeRZa31xfA0jtoXPoJs209QIclsHyABdbXTcSrYJ0F0JOB4&#10;HrroAuHonC3ny/nVjBKOsavpYp7PEi0ZK07PrfPhgwBN4qWkDllN8Oxw70MshxWnT2I2D0pWd1Kp&#10;ZEQliY1y5MBQA4xzYcIsPVd7jfX2ftTSeFADulEzvXtxcmOKpMmIlBI+S6IMaUu6nE164Gex87O/&#10;F5DHTH+o4DSLM8zL7FoG3CEldUlTvQNKJOy9qZLCA5Oqv2MjygwMRtJ6+kK37YisSjpdRn4jo1uo&#10;jsipg35ncMfx0oD7RUmL+1JS/3PPnKBEfTSoi2U+ncYFS8Z09naChruMbC8jzHCEKmmgpL9uQr+U&#10;e+vkrsFMvRIN3KCWaplYfqpqqB93Ik1j2N+4dJd2+urpL7N+BAAA//8DAFBLAwQUAAYACAAAACEA&#10;mZNfYdwAAAAFAQAADwAAAGRycy9kb3ducmV2LnhtbEyPwU7DMBBE70j9B2uRuFHbKCAS4lQIygUh&#10;IQotVzdekqj2Oo2dNvD1GC5wWWk0o5m35WJylh1wCJ0nBXIugCHV3nTUKHh7fTi/BhaiJqOtJ1Tw&#10;iQEW1eyk1IXxR3rBwyo2LJVQKLSCNsa+4DzULTod5r5HSt6HH5yOSQ4NN4M+pnJn+YUQV9zpjtJC&#10;q3u8a7HerUanYPO+zr8eg11mz17e77GR41MvlTo7nW5vgEWc4l8YfvATOlSJaetHMoFZBemR+HuT&#10;l2dCAtsquMxyAbwq+X/66hsAAP//AwBQSwECLQAUAAYACAAAACEAtoM4kv4AAADhAQAAEwAAAAAA&#10;AAAAAAAAAAAAAAAAW0NvbnRlbnRfVHlwZXNdLnhtbFBLAQItABQABgAIAAAAIQA4/SH/1gAAAJQB&#10;AAALAAAAAAAAAAAAAAAAAC8BAABfcmVscy8ucmVsc1BLAQItABQABgAIAAAAIQCmancARQIAAK0E&#10;AAAOAAAAAAAAAAAAAAAAAC4CAABkcnMvZTJvRG9jLnhtbFBLAQItABQABgAIAAAAIQCZk19h3AAA&#10;AAUBAAAPAAAAAAAAAAAAAAAAAJ8EAABkcnMvZG93bnJldi54bWxQSwUGAAAAAAQABADzAAAAqAUA&#10;AAAA&#10;" fillcolor="#b9c1f8 [664]" strokecolor="#0c1975 [3208]">
                <v:textbox>
                  <w:txbxContent>
                    <w:p w14:paraId="6F1FCC32" w14:textId="77777777" w:rsidR="00F737D0" w:rsidRPr="00283F1B" w:rsidRDefault="00F737D0" w:rsidP="00F737D0">
                      <w:pPr>
                        <w:pStyle w:val="BodyText"/>
                        <w:rPr>
                          <w:i/>
                          <w:iCs/>
                        </w:rPr>
                      </w:pPr>
                      <w:r w:rsidRPr="00283F1B">
                        <w:rPr>
                          <w:i/>
                          <w:iCs/>
                        </w:rPr>
                        <w:t>It is recommended that a flight risk assessment should be carried out prior to the first flight of the day and subsequently on any occasion that the remote pilot deems that operating conditions or parameters have changed significantly.</w:t>
                      </w:r>
                    </w:p>
                    <w:p w14:paraId="31E99738" w14:textId="77777777" w:rsidR="00F737D0" w:rsidRPr="00283F1B" w:rsidRDefault="00F737D0" w:rsidP="00F737D0">
                      <w:pPr>
                        <w:pStyle w:val="BodyText"/>
                        <w:rPr>
                          <w:i/>
                          <w:iCs/>
                        </w:rPr>
                      </w:pPr>
                      <w:r w:rsidRPr="00283F1B">
                        <w:rPr>
                          <w:i/>
                          <w:iCs/>
                        </w:rPr>
                        <w:t>The operator should include here details of any flight risk assessment process and/or checklist as applicable to the operation and specific UAS. This can be achieved through the pre-flight brief provided all aspects are covered.</w:t>
                      </w:r>
                    </w:p>
                    <w:p w14:paraId="695B1F53" w14:textId="77777777" w:rsidR="00F737D0" w:rsidRPr="00283F1B" w:rsidRDefault="00F737D0" w:rsidP="00F737D0">
                      <w:pPr>
                        <w:pStyle w:val="BodyText"/>
                        <w:rPr>
                          <w:i/>
                          <w:iCs/>
                        </w:rPr>
                      </w:pPr>
                      <w:r w:rsidRPr="00283F1B">
                        <w:rPr>
                          <w:i/>
                          <w:iCs/>
                        </w:rPr>
                        <w:t>The Flight Risk Assessment should include:</w:t>
                      </w:r>
                    </w:p>
                    <w:p w14:paraId="67CDA724" w14:textId="77777777" w:rsidR="00F737D0" w:rsidRPr="00283F1B" w:rsidRDefault="00F737D0" w:rsidP="00F737D0">
                      <w:pPr>
                        <w:pStyle w:val="BodyText"/>
                        <w:numPr>
                          <w:ilvl w:val="0"/>
                          <w:numId w:val="51"/>
                        </w:numPr>
                        <w:rPr>
                          <w:i/>
                          <w:iCs/>
                        </w:rPr>
                      </w:pPr>
                      <w:r w:rsidRPr="00283F1B">
                        <w:rPr>
                          <w:i/>
                          <w:iCs/>
                        </w:rPr>
                        <w:t>Aircraft status</w:t>
                      </w:r>
                    </w:p>
                    <w:p w14:paraId="5791F0CF" w14:textId="77777777" w:rsidR="00F737D0" w:rsidRPr="00283F1B" w:rsidRDefault="00F737D0" w:rsidP="00F737D0">
                      <w:pPr>
                        <w:pStyle w:val="BodyText"/>
                        <w:numPr>
                          <w:ilvl w:val="0"/>
                          <w:numId w:val="51"/>
                        </w:numPr>
                        <w:rPr>
                          <w:i/>
                          <w:iCs/>
                        </w:rPr>
                      </w:pPr>
                      <w:r w:rsidRPr="00283F1B">
                        <w:rPr>
                          <w:i/>
                          <w:iCs/>
                        </w:rPr>
                        <w:t>Weather status</w:t>
                      </w:r>
                    </w:p>
                    <w:p w14:paraId="14D02226" w14:textId="77777777" w:rsidR="00F737D0" w:rsidRPr="00283F1B" w:rsidRDefault="00F737D0" w:rsidP="00F737D0">
                      <w:pPr>
                        <w:pStyle w:val="BodyText"/>
                        <w:numPr>
                          <w:ilvl w:val="0"/>
                          <w:numId w:val="51"/>
                        </w:numPr>
                        <w:rPr>
                          <w:i/>
                          <w:iCs/>
                        </w:rPr>
                      </w:pPr>
                      <w:r w:rsidRPr="00283F1B">
                        <w:rPr>
                          <w:i/>
                          <w:iCs/>
                        </w:rPr>
                        <w:t>NOTAM and airspace information</w:t>
                      </w:r>
                    </w:p>
                    <w:p w14:paraId="0FBAC354" w14:textId="77777777" w:rsidR="00F737D0" w:rsidRPr="00283F1B" w:rsidRDefault="00F737D0" w:rsidP="00F737D0">
                      <w:pPr>
                        <w:pStyle w:val="BodyText"/>
                        <w:numPr>
                          <w:ilvl w:val="0"/>
                          <w:numId w:val="51"/>
                        </w:numPr>
                        <w:rPr>
                          <w:i/>
                          <w:iCs/>
                        </w:rPr>
                      </w:pPr>
                      <w:r w:rsidRPr="00283F1B">
                        <w:rPr>
                          <w:i/>
                          <w:iCs/>
                        </w:rPr>
                        <w:t>Crew mental and physical health and fatigue; qualification and currency</w:t>
                      </w:r>
                    </w:p>
                    <w:p w14:paraId="0AE437D9" w14:textId="77777777" w:rsidR="00F737D0" w:rsidRPr="00283F1B" w:rsidRDefault="00F737D0" w:rsidP="00F737D0">
                      <w:pPr>
                        <w:pStyle w:val="BodyText"/>
                        <w:numPr>
                          <w:ilvl w:val="0"/>
                          <w:numId w:val="51"/>
                        </w:numPr>
                        <w:rPr>
                          <w:i/>
                          <w:iCs/>
                        </w:rPr>
                      </w:pPr>
                      <w:r w:rsidRPr="00283F1B">
                        <w:rPr>
                          <w:i/>
                          <w:iCs/>
                        </w:rPr>
                        <w:t>Operational plan, and external pressures (Threat and Error Management)</w:t>
                      </w:r>
                    </w:p>
                    <w:p w14:paraId="703F3A80" w14:textId="77777777" w:rsidR="00F737D0" w:rsidRPr="00283F1B" w:rsidRDefault="00F737D0" w:rsidP="00F737D0">
                      <w:pPr>
                        <w:pStyle w:val="BodyText"/>
                        <w:rPr>
                          <w:i/>
                          <w:iCs/>
                        </w:rPr>
                      </w:pPr>
                    </w:p>
                    <w:p w14:paraId="44B422F5" w14:textId="77777777" w:rsidR="00F737D0" w:rsidRPr="00B3522D" w:rsidRDefault="00F737D0" w:rsidP="00F737D0">
                      <w:pPr>
                        <w:pStyle w:val="BodyText"/>
                        <w:rPr>
                          <w:i/>
                          <w:iCs/>
                        </w:rPr>
                      </w:pPr>
                    </w:p>
                    <w:p w14:paraId="4DADDE8E" w14:textId="77777777" w:rsidR="00F737D0" w:rsidRPr="004C3A33" w:rsidRDefault="00F737D0" w:rsidP="00F737D0">
                      <w:pPr>
                        <w:pStyle w:val="BodyText"/>
                        <w:rPr>
                          <w:i/>
                          <w:iCs/>
                        </w:rPr>
                      </w:pPr>
                    </w:p>
                  </w:txbxContent>
                </v:textbox>
                <w10:anchorlock/>
              </v:shape>
            </w:pict>
          </mc:Fallback>
        </mc:AlternateContent>
      </w:r>
    </w:p>
    <w:p w14:paraId="3C1A9956" w14:textId="053F7346" w:rsidR="001842B7" w:rsidRDefault="001842B7" w:rsidP="00565114">
      <w:pPr>
        <w:pStyle w:val="BodyText"/>
        <w:rPr>
          <w:b/>
          <w:bCs/>
        </w:rPr>
      </w:pPr>
    </w:p>
    <w:p w14:paraId="3F324EB6" w14:textId="54284ECB" w:rsidR="00565114" w:rsidRDefault="00565114" w:rsidP="004F679B">
      <w:pPr>
        <w:pStyle w:val="Heading2"/>
      </w:pPr>
      <w:bookmarkStart w:id="171" w:name="_Toc234931838"/>
      <w:r w:rsidRPr="00565114">
        <w:lastRenderedPageBreak/>
        <w:t>Documents, forms and additional information</w:t>
      </w:r>
      <w:bookmarkEnd w:id="171"/>
    </w:p>
    <w:p w14:paraId="46FB8EDA" w14:textId="754E64FB" w:rsidR="001842B7" w:rsidRDefault="006F2AE8" w:rsidP="00565114">
      <w:pPr>
        <w:pStyle w:val="BodyText"/>
        <w:rPr>
          <w:b/>
          <w:bCs/>
        </w:rPr>
      </w:pPr>
      <w:r>
        <w:rPr>
          <w:b/>
          <w:bCs/>
          <w:noProof/>
        </w:rPr>
        <mc:AlternateContent>
          <mc:Choice Requires="wps">
            <w:drawing>
              <wp:inline distT="0" distB="0" distL="0" distR="0" wp14:anchorId="6F0C6760" wp14:editId="663E0B8F">
                <wp:extent cx="5969635" cy="4288790"/>
                <wp:effectExtent l="5715" t="13335" r="6350" b="12700"/>
                <wp:docPr id="1581947514"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428879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9E6BCEB" w14:textId="77777777" w:rsidR="004F679B" w:rsidRPr="002E674C" w:rsidRDefault="004F679B" w:rsidP="004F679B">
                            <w:pPr>
                              <w:pStyle w:val="BodyText"/>
                              <w:rPr>
                                <w:i/>
                                <w:iCs/>
                              </w:rPr>
                            </w:pPr>
                            <w:r w:rsidRPr="002E674C">
                              <w:rPr>
                                <w:i/>
                                <w:iCs/>
                              </w:rPr>
                              <w:t>This is a recommended list of documents that should be made available to the remote pilot during operational flying. Any amendments and/or additions to this list should be made by the operator here.</w:t>
                            </w:r>
                          </w:p>
                          <w:p w14:paraId="33EA64B4" w14:textId="2FA54CC7" w:rsidR="004F679B" w:rsidRPr="002E674C" w:rsidRDefault="004F679B" w:rsidP="004F679B">
                            <w:pPr>
                              <w:pStyle w:val="BodyText"/>
                              <w:numPr>
                                <w:ilvl w:val="0"/>
                                <w:numId w:val="52"/>
                              </w:numPr>
                              <w:rPr>
                                <w:i/>
                                <w:iCs/>
                              </w:rPr>
                            </w:pPr>
                            <w:r w:rsidRPr="002E674C">
                              <w:rPr>
                                <w:i/>
                                <w:iCs/>
                              </w:rPr>
                              <w:t xml:space="preserve">This Operations </w:t>
                            </w:r>
                            <w:proofErr w:type="gramStart"/>
                            <w:r w:rsidRPr="002E674C">
                              <w:rPr>
                                <w:i/>
                                <w:iCs/>
                              </w:rPr>
                              <w:t>Manual</w:t>
                            </w:r>
                            <w:r w:rsidR="00972F73">
                              <w:rPr>
                                <w:i/>
                                <w:iCs/>
                              </w:rPr>
                              <w:t>;</w:t>
                            </w:r>
                            <w:proofErr w:type="gramEnd"/>
                          </w:p>
                          <w:p w14:paraId="4226255B" w14:textId="4C687963" w:rsidR="004F679B" w:rsidRPr="002E674C" w:rsidRDefault="004F679B" w:rsidP="004F679B">
                            <w:pPr>
                              <w:pStyle w:val="BodyText"/>
                              <w:numPr>
                                <w:ilvl w:val="0"/>
                                <w:numId w:val="52"/>
                              </w:numPr>
                              <w:rPr>
                                <w:i/>
                                <w:iCs/>
                              </w:rPr>
                            </w:pPr>
                            <w:r w:rsidRPr="002E674C">
                              <w:rPr>
                                <w:i/>
                                <w:iCs/>
                              </w:rPr>
                              <w:t xml:space="preserve">The Flight </w:t>
                            </w:r>
                            <w:proofErr w:type="gramStart"/>
                            <w:r w:rsidRPr="002E674C">
                              <w:rPr>
                                <w:i/>
                                <w:iCs/>
                              </w:rPr>
                              <w:t>Checklists</w:t>
                            </w:r>
                            <w:r w:rsidR="00972F73">
                              <w:rPr>
                                <w:i/>
                                <w:iCs/>
                              </w:rPr>
                              <w:t>;</w:t>
                            </w:r>
                            <w:proofErr w:type="gramEnd"/>
                          </w:p>
                          <w:p w14:paraId="4C73F757" w14:textId="4108F419" w:rsidR="004F679B" w:rsidRPr="002E674C" w:rsidRDefault="004F679B" w:rsidP="004F679B">
                            <w:pPr>
                              <w:pStyle w:val="BodyText"/>
                              <w:numPr>
                                <w:ilvl w:val="0"/>
                                <w:numId w:val="52"/>
                              </w:numPr>
                              <w:rPr>
                                <w:i/>
                                <w:iCs/>
                              </w:rPr>
                            </w:pPr>
                            <w:r w:rsidRPr="002E674C">
                              <w:rPr>
                                <w:i/>
                                <w:iCs/>
                              </w:rPr>
                              <w:t xml:space="preserve">The UAS manufacturer’s </w:t>
                            </w:r>
                            <w:r w:rsidR="00D5692A">
                              <w:rPr>
                                <w:i/>
                                <w:iCs/>
                              </w:rPr>
                              <w:t xml:space="preserve">Aircraft Flight </w:t>
                            </w:r>
                            <w:proofErr w:type="gramStart"/>
                            <w:r w:rsidR="00D5692A">
                              <w:rPr>
                                <w:i/>
                                <w:iCs/>
                              </w:rPr>
                              <w:t>M</w:t>
                            </w:r>
                            <w:r w:rsidRPr="002E674C">
                              <w:rPr>
                                <w:i/>
                                <w:iCs/>
                              </w:rPr>
                              <w:t>anual;</w:t>
                            </w:r>
                            <w:proofErr w:type="gramEnd"/>
                          </w:p>
                          <w:p w14:paraId="17E491EF" w14:textId="77777777" w:rsidR="004F679B" w:rsidRPr="002E674C" w:rsidRDefault="004F679B" w:rsidP="004F679B">
                            <w:pPr>
                              <w:pStyle w:val="BodyText"/>
                              <w:numPr>
                                <w:ilvl w:val="0"/>
                                <w:numId w:val="52"/>
                              </w:numPr>
                              <w:rPr>
                                <w:i/>
                                <w:iCs/>
                              </w:rPr>
                            </w:pPr>
                            <w:r w:rsidRPr="002E674C">
                              <w:rPr>
                                <w:i/>
                                <w:iCs/>
                              </w:rPr>
                              <w:t xml:space="preserve">A copy of the Operational </w:t>
                            </w:r>
                            <w:proofErr w:type="gramStart"/>
                            <w:r w:rsidRPr="002E674C">
                              <w:rPr>
                                <w:i/>
                                <w:iCs/>
                              </w:rPr>
                              <w:t>Approval;</w:t>
                            </w:r>
                            <w:proofErr w:type="gramEnd"/>
                          </w:p>
                          <w:p w14:paraId="36BF42AF" w14:textId="77777777" w:rsidR="004F679B" w:rsidRPr="002E674C" w:rsidRDefault="004F679B" w:rsidP="004F679B">
                            <w:pPr>
                              <w:pStyle w:val="BodyText"/>
                              <w:numPr>
                                <w:ilvl w:val="0"/>
                                <w:numId w:val="52"/>
                              </w:numPr>
                              <w:rPr>
                                <w:i/>
                                <w:iCs/>
                              </w:rPr>
                            </w:pPr>
                            <w:r w:rsidRPr="002E674C">
                              <w:rPr>
                                <w:i/>
                                <w:iCs/>
                              </w:rPr>
                              <w:t xml:space="preserve">The remote pilot’s radio licence if </w:t>
                            </w:r>
                            <w:proofErr w:type="gramStart"/>
                            <w:r w:rsidRPr="002E674C">
                              <w:rPr>
                                <w:i/>
                                <w:iCs/>
                              </w:rPr>
                              <w:t>applicable;</w:t>
                            </w:r>
                            <w:proofErr w:type="gramEnd"/>
                          </w:p>
                          <w:p w14:paraId="626E0AA4" w14:textId="77777777" w:rsidR="004F679B" w:rsidRPr="002E674C" w:rsidRDefault="004F679B" w:rsidP="004F679B">
                            <w:pPr>
                              <w:pStyle w:val="BodyText"/>
                              <w:numPr>
                                <w:ilvl w:val="0"/>
                                <w:numId w:val="52"/>
                              </w:numPr>
                              <w:rPr>
                                <w:i/>
                                <w:iCs/>
                              </w:rPr>
                            </w:pPr>
                            <w:r w:rsidRPr="002E674C">
                              <w:rPr>
                                <w:i/>
                                <w:iCs/>
                              </w:rPr>
                              <w:t xml:space="preserve">The third-party liability insurance </w:t>
                            </w:r>
                            <w:proofErr w:type="gramStart"/>
                            <w:r w:rsidRPr="002E674C">
                              <w:rPr>
                                <w:i/>
                                <w:iCs/>
                              </w:rPr>
                              <w:t>certificate;</w:t>
                            </w:r>
                            <w:proofErr w:type="gramEnd"/>
                          </w:p>
                          <w:p w14:paraId="329B11F7" w14:textId="77777777" w:rsidR="004F679B" w:rsidRPr="002E674C" w:rsidRDefault="004F679B" w:rsidP="004F679B">
                            <w:pPr>
                              <w:pStyle w:val="BodyText"/>
                              <w:numPr>
                                <w:ilvl w:val="0"/>
                                <w:numId w:val="52"/>
                              </w:numPr>
                              <w:rPr>
                                <w:i/>
                                <w:iCs/>
                              </w:rPr>
                            </w:pPr>
                            <w:r w:rsidRPr="002E674C">
                              <w:rPr>
                                <w:i/>
                                <w:iCs/>
                              </w:rPr>
                              <w:t xml:space="preserve">An operational flight </w:t>
                            </w:r>
                            <w:proofErr w:type="gramStart"/>
                            <w:r w:rsidRPr="002E674C">
                              <w:rPr>
                                <w:i/>
                                <w:iCs/>
                              </w:rPr>
                              <w:t>plan;</w:t>
                            </w:r>
                            <w:proofErr w:type="gramEnd"/>
                          </w:p>
                          <w:p w14:paraId="020D0926" w14:textId="77777777" w:rsidR="004F679B" w:rsidRPr="002E674C" w:rsidRDefault="004F679B" w:rsidP="004F679B">
                            <w:pPr>
                              <w:pStyle w:val="BodyText"/>
                              <w:numPr>
                                <w:ilvl w:val="0"/>
                                <w:numId w:val="52"/>
                              </w:numPr>
                              <w:rPr>
                                <w:i/>
                                <w:iCs/>
                              </w:rPr>
                            </w:pPr>
                            <w:r w:rsidRPr="002E674C">
                              <w:rPr>
                                <w:i/>
                                <w:iCs/>
                              </w:rPr>
                              <w:t xml:space="preserve">The technical </w:t>
                            </w:r>
                            <w:proofErr w:type="gramStart"/>
                            <w:r w:rsidRPr="002E674C">
                              <w:rPr>
                                <w:i/>
                                <w:iCs/>
                              </w:rPr>
                              <w:t>log;</w:t>
                            </w:r>
                            <w:proofErr w:type="gramEnd"/>
                          </w:p>
                          <w:p w14:paraId="4924B72B" w14:textId="77777777" w:rsidR="004F679B" w:rsidRPr="002E674C" w:rsidRDefault="004F679B" w:rsidP="004F679B">
                            <w:pPr>
                              <w:pStyle w:val="BodyText"/>
                              <w:numPr>
                                <w:ilvl w:val="0"/>
                                <w:numId w:val="52"/>
                              </w:numPr>
                              <w:rPr>
                                <w:i/>
                                <w:iCs/>
                              </w:rPr>
                            </w:pPr>
                            <w:r w:rsidRPr="002E674C">
                              <w:rPr>
                                <w:i/>
                                <w:iCs/>
                              </w:rPr>
                              <w:t xml:space="preserve">Maps and charts for the operational </w:t>
                            </w:r>
                            <w:proofErr w:type="gramStart"/>
                            <w:r w:rsidRPr="002E674C">
                              <w:rPr>
                                <w:i/>
                                <w:iCs/>
                              </w:rPr>
                              <w:t>area;</w:t>
                            </w:r>
                            <w:proofErr w:type="gramEnd"/>
                          </w:p>
                          <w:p w14:paraId="2093C797" w14:textId="77777777" w:rsidR="004F679B" w:rsidRPr="002E674C" w:rsidRDefault="004F679B" w:rsidP="004F679B">
                            <w:pPr>
                              <w:pStyle w:val="BodyText"/>
                              <w:numPr>
                                <w:ilvl w:val="0"/>
                                <w:numId w:val="52"/>
                              </w:numPr>
                              <w:rPr>
                                <w:i/>
                                <w:iCs/>
                              </w:rPr>
                            </w:pPr>
                            <w:r w:rsidRPr="002E674C">
                              <w:rPr>
                                <w:i/>
                                <w:iCs/>
                              </w:rPr>
                              <w:t xml:space="preserve">Appropriate NOTAM and weather </w:t>
                            </w:r>
                            <w:proofErr w:type="gramStart"/>
                            <w:r w:rsidRPr="002E674C">
                              <w:rPr>
                                <w:i/>
                                <w:iCs/>
                              </w:rPr>
                              <w:t>information;</w:t>
                            </w:r>
                            <w:proofErr w:type="gramEnd"/>
                          </w:p>
                          <w:p w14:paraId="605CA39A" w14:textId="77777777" w:rsidR="004F679B" w:rsidRPr="002E674C" w:rsidRDefault="004F679B" w:rsidP="004F679B">
                            <w:pPr>
                              <w:pStyle w:val="BodyText"/>
                              <w:numPr>
                                <w:ilvl w:val="0"/>
                                <w:numId w:val="52"/>
                              </w:numPr>
                              <w:rPr>
                                <w:i/>
                                <w:iCs/>
                              </w:rPr>
                            </w:pPr>
                            <w:r w:rsidRPr="002E674C">
                              <w:rPr>
                                <w:i/>
                                <w:iCs/>
                              </w:rPr>
                              <w:t xml:space="preserve">Mass and balance </w:t>
                            </w:r>
                            <w:proofErr w:type="gramStart"/>
                            <w:r w:rsidRPr="002E674C">
                              <w:rPr>
                                <w:i/>
                                <w:iCs/>
                              </w:rPr>
                              <w:t>documentation;</w:t>
                            </w:r>
                            <w:proofErr w:type="gramEnd"/>
                          </w:p>
                          <w:p w14:paraId="5CFD2A2D" w14:textId="77777777" w:rsidR="004F679B" w:rsidRPr="00B3522D" w:rsidRDefault="004F679B" w:rsidP="004F679B">
                            <w:pPr>
                              <w:pStyle w:val="BodyText"/>
                              <w:rPr>
                                <w:i/>
                                <w:iCs/>
                              </w:rPr>
                            </w:pPr>
                          </w:p>
                          <w:p w14:paraId="7747FB60" w14:textId="77777777" w:rsidR="004F679B" w:rsidRPr="004C3A33" w:rsidRDefault="004F679B" w:rsidP="004F679B">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6F0C6760" id="Text Box 152" o:spid="_x0000_s1076" type="#_x0000_t202" style="width:470.05pt;height:33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1iRAIAAK0EAAAOAAAAZHJzL2Uyb0RvYy54bWysVNuO0zAQfUfiHyy/06Sl7bZR09XSZRHS&#10;cpEWPsB1nMbC9hjbbVK+fsdO2u2yiAfEi+WZic9czpmsrjutyEE4L8GUdDzKKRGGQyXNrqTfv929&#10;WVDiAzMVU2BESY/C0+v161er1hZiAg2oSjiCIMYXrS1pE4ItsszzRmjmR2CFwWANTrOApttllWMt&#10;omuVTfJ8nrXgKuuAC+/Re9sH6Trh17Xg4UtdexGIKinWFtLp0rmNZ7ZesWLnmG0kH8pg/1CFZtJg&#10;0jPULQuM7J18AaUld+ChDiMOOoO6llykHrCbcf5bNw8NsyL1gsPx9jwm//9g+efDg/3qSOjeQYcE&#10;pia8vQf+wxMDm4aZnbhxDtpGsAoTj+PIstb6YngaR+0LH0G27SeokGS2D5CAutrpOBXskyA6EnA8&#10;D110gXB0zpbz5fztjBKOselksbhaJloyVpyeW+fDBwGaxEtJHbKa4Nnh3odYDitOn8RsHpSs7qRS&#10;yYhKEhvlyIGhBhjnwoRZeq72Guvt/ailfFADulEzvXtxcmOKpMmIlBI+S6IMaUu6nE164Gex87O/&#10;FzCOmf5QwWkWZ5iX2bUMuENK6pKmegeUSNh7UyWFByZVf8dGlBkYjKT19IVu2xFZIRvpcWR0C9UR&#10;OXXQ7wzuOF4acL8oaXFfSup/7pkTlKiPBnWxHE+nccGSMZ1dTdBwl5HtZYQZjlAlDZT0103ol3Jv&#10;ndw1mKlXooEb1FItE8tPVQ31406kaQz7G5fu0k5fPf1l1o8AAAD//wMAUEsDBBQABgAIAAAAIQAz&#10;jGcZ3QAAAAUBAAAPAAAAZHJzL2Rvd25yZXYueG1sTI/NTsMwEITvSLyDtUjcqGMUShviVIifC0JC&#10;lALXbbwkEfY6xE4beHoMF7isNJrRzLflanJW7GgInWcNapaBIK696bjRsHm6PVmACBHZoPVMGj4p&#10;wKo6PCixMH7Pj7Rbx0akEg4Famhj7AspQ92SwzDzPXHy3vzgMCY5NNIMuE/lzsrTLJtLhx2nhRZ7&#10;umqpfl+PTsPL6/Py6y7Ym/zBq+sPatR43yutj4+mywsQkab4F4Yf/IQOVWLa+pFNEFZDeiT+3uQt&#10;80yB2GqYn5/lIKtS/qevvgEAAP//AwBQSwECLQAUAAYACAAAACEAtoM4kv4AAADhAQAAEwAAAAAA&#10;AAAAAAAAAAAAAAAAW0NvbnRlbnRfVHlwZXNdLnhtbFBLAQItABQABgAIAAAAIQA4/SH/1gAAAJQB&#10;AAALAAAAAAAAAAAAAAAAAC8BAABfcmVscy8ucmVsc1BLAQItABQABgAIAAAAIQAFHu1iRAIAAK0E&#10;AAAOAAAAAAAAAAAAAAAAAC4CAABkcnMvZTJvRG9jLnhtbFBLAQItABQABgAIAAAAIQAzjGcZ3QAA&#10;AAUBAAAPAAAAAAAAAAAAAAAAAJ4EAABkcnMvZG93bnJldi54bWxQSwUGAAAAAAQABADzAAAAqAUA&#10;AAAA&#10;" fillcolor="#b9c1f8 [664]" strokecolor="#0c1975 [3208]">
                <v:textbox>
                  <w:txbxContent>
                    <w:p w14:paraId="49E6BCEB" w14:textId="77777777" w:rsidR="004F679B" w:rsidRPr="002E674C" w:rsidRDefault="004F679B" w:rsidP="004F679B">
                      <w:pPr>
                        <w:pStyle w:val="BodyText"/>
                        <w:rPr>
                          <w:i/>
                          <w:iCs/>
                        </w:rPr>
                      </w:pPr>
                      <w:r w:rsidRPr="002E674C">
                        <w:rPr>
                          <w:i/>
                          <w:iCs/>
                        </w:rPr>
                        <w:t>This is a recommended list of documents that should be made available to the remote pilot during operational flying. Any amendments and/or additions to this list should be made by the operator here.</w:t>
                      </w:r>
                    </w:p>
                    <w:p w14:paraId="33EA64B4" w14:textId="2FA54CC7" w:rsidR="004F679B" w:rsidRPr="002E674C" w:rsidRDefault="004F679B" w:rsidP="004F679B">
                      <w:pPr>
                        <w:pStyle w:val="BodyText"/>
                        <w:numPr>
                          <w:ilvl w:val="0"/>
                          <w:numId w:val="52"/>
                        </w:numPr>
                        <w:rPr>
                          <w:i/>
                          <w:iCs/>
                        </w:rPr>
                      </w:pPr>
                      <w:r w:rsidRPr="002E674C">
                        <w:rPr>
                          <w:i/>
                          <w:iCs/>
                        </w:rPr>
                        <w:t xml:space="preserve">This Operations </w:t>
                      </w:r>
                      <w:proofErr w:type="gramStart"/>
                      <w:r w:rsidRPr="002E674C">
                        <w:rPr>
                          <w:i/>
                          <w:iCs/>
                        </w:rPr>
                        <w:t>Manual</w:t>
                      </w:r>
                      <w:r w:rsidR="00972F73">
                        <w:rPr>
                          <w:i/>
                          <w:iCs/>
                        </w:rPr>
                        <w:t>;</w:t>
                      </w:r>
                      <w:proofErr w:type="gramEnd"/>
                    </w:p>
                    <w:p w14:paraId="4226255B" w14:textId="4C687963" w:rsidR="004F679B" w:rsidRPr="002E674C" w:rsidRDefault="004F679B" w:rsidP="004F679B">
                      <w:pPr>
                        <w:pStyle w:val="BodyText"/>
                        <w:numPr>
                          <w:ilvl w:val="0"/>
                          <w:numId w:val="52"/>
                        </w:numPr>
                        <w:rPr>
                          <w:i/>
                          <w:iCs/>
                        </w:rPr>
                      </w:pPr>
                      <w:r w:rsidRPr="002E674C">
                        <w:rPr>
                          <w:i/>
                          <w:iCs/>
                        </w:rPr>
                        <w:t xml:space="preserve">The Flight </w:t>
                      </w:r>
                      <w:proofErr w:type="gramStart"/>
                      <w:r w:rsidRPr="002E674C">
                        <w:rPr>
                          <w:i/>
                          <w:iCs/>
                        </w:rPr>
                        <w:t>Checklists</w:t>
                      </w:r>
                      <w:r w:rsidR="00972F73">
                        <w:rPr>
                          <w:i/>
                          <w:iCs/>
                        </w:rPr>
                        <w:t>;</w:t>
                      </w:r>
                      <w:proofErr w:type="gramEnd"/>
                    </w:p>
                    <w:p w14:paraId="4C73F757" w14:textId="4108F419" w:rsidR="004F679B" w:rsidRPr="002E674C" w:rsidRDefault="004F679B" w:rsidP="004F679B">
                      <w:pPr>
                        <w:pStyle w:val="BodyText"/>
                        <w:numPr>
                          <w:ilvl w:val="0"/>
                          <w:numId w:val="52"/>
                        </w:numPr>
                        <w:rPr>
                          <w:i/>
                          <w:iCs/>
                        </w:rPr>
                      </w:pPr>
                      <w:r w:rsidRPr="002E674C">
                        <w:rPr>
                          <w:i/>
                          <w:iCs/>
                        </w:rPr>
                        <w:t xml:space="preserve">The UAS manufacturer’s </w:t>
                      </w:r>
                      <w:r w:rsidR="00D5692A">
                        <w:rPr>
                          <w:i/>
                          <w:iCs/>
                        </w:rPr>
                        <w:t xml:space="preserve">Aircraft Flight </w:t>
                      </w:r>
                      <w:proofErr w:type="gramStart"/>
                      <w:r w:rsidR="00D5692A">
                        <w:rPr>
                          <w:i/>
                          <w:iCs/>
                        </w:rPr>
                        <w:t>M</w:t>
                      </w:r>
                      <w:r w:rsidRPr="002E674C">
                        <w:rPr>
                          <w:i/>
                          <w:iCs/>
                        </w:rPr>
                        <w:t>anual;</w:t>
                      </w:r>
                      <w:proofErr w:type="gramEnd"/>
                    </w:p>
                    <w:p w14:paraId="17E491EF" w14:textId="77777777" w:rsidR="004F679B" w:rsidRPr="002E674C" w:rsidRDefault="004F679B" w:rsidP="004F679B">
                      <w:pPr>
                        <w:pStyle w:val="BodyText"/>
                        <w:numPr>
                          <w:ilvl w:val="0"/>
                          <w:numId w:val="52"/>
                        </w:numPr>
                        <w:rPr>
                          <w:i/>
                          <w:iCs/>
                        </w:rPr>
                      </w:pPr>
                      <w:r w:rsidRPr="002E674C">
                        <w:rPr>
                          <w:i/>
                          <w:iCs/>
                        </w:rPr>
                        <w:t xml:space="preserve">A copy of the Operational </w:t>
                      </w:r>
                      <w:proofErr w:type="gramStart"/>
                      <w:r w:rsidRPr="002E674C">
                        <w:rPr>
                          <w:i/>
                          <w:iCs/>
                        </w:rPr>
                        <w:t>Approval;</w:t>
                      </w:r>
                      <w:proofErr w:type="gramEnd"/>
                    </w:p>
                    <w:p w14:paraId="36BF42AF" w14:textId="77777777" w:rsidR="004F679B" w:rsidRPr="002E674C" w:rsidRDefault="004F679B" w:rsidP="004F679B">
                      <w:pPr>
                        <w:pStyle w:val="BodyText"/>
                        <w:numPr>
                          <w:ilvl w:val="0"/>
                          <w:numId w:val="52"/>
                        </w:numPr>
                        <w:rPr>
                          <w:i/>
                          <w:iCs/>
                        </w:rPr>
                      </w:pPr>
                      <w:r w:rsidRPr="002E674C">
                        <w:rPr>
                          <w:i/>
                          <w:iCs/>
                        </w:rPr>
                        <w:t xml:space="preserve">The remote pilot’s radio licence if </w:t>
                      </w:r>
                      <w:proofErr w:type="gramStart"/>
                      <w:r w:rsidRPr="002E674C">
                        <w:rPr>
                          <w:i/>
                          <w:iCs/>
                        </w:rPr>
                        <w:t>applicable;</w:t>
                      </w:r>
                      <w:proofErr w:type="gramEnd"/>
                    </w:p>
                    <w:p w14:paraId="626E0AA4" w14:textId="77777777" w:rsidR="004F679B" w:rsidRPr="002E674C" w:rsidRDefault="004F679B" w:rsidP="004F679B">
                      <w:pPr>
                        <w:pStyle w:val="BodyText"/>
                        <w:numPr>
                          <w:ilvl w:val="0"/>
                          <w:numId w:val="52"/>
                        </w:numPr>
                        <w:rPr>
                          <w:i/>
                          <w:iCs/>
                        </w:rPr>
                      </w:pPr>
                      <w:r w:rsidRPr="002E674C">
                        <w:rPr>
                          <w:i/>
                          <w:iCs/>
                        </w:rPr>
                        <w:t xml:space="preserve">The third-party liability insurance </w:t>
                      </w:r>
                      <w:proofErr w:type="gramStart"/>
                      <w:r w:rsidRPr="002E674C">
                        <w:rPr>
                          <w:i/>
                          <w:iCs/>
                        </w:rPr>
                        <w:t>certificate;</w:t>
                      </w:r>
                      <w:proofErr w:type="gramEnd"/>
                    </w:p>
                    <w:p w14:paraId="329B11F7" w14:textId="77777777" w:rsidR="004F679B" w:rsidRPr="002E674C" w:rsidRDefault="004F679B" w:rsidP="004F679B">
                      <w:pPr>
                        <w:pStyle w:val="BodyText"/>
                        <w:numPr>
                          <w:ilvl w:val="0"/>
                          <w:numId w:val="52"/>
                        </w:numPr>
                        <w:rPr>
                          <w:i/>
                          <w:iCs/>
                        </w:rPr>
                      </w:pPr>
                      <w:r w:rsidRPr="002E674C">
                        <w:rPr>
                          <w:i/>
                          <w:iCs/>
                        </w:rPr>
                        <w:t xml:space="preserve">An operational flight </w:t>
                      </w:r>
                      <w:proofErr w:type="gramStart"/>
                      <w:r w:rsidRPr="002E674C">
                        <w:rPr>
                          <w:i/>
                          <w:iCs/>
                        </w:rPr>
                        <w:t>plan;</w:t>
                      </w:r>
                      <w:proofErr w:type="gramEnd"/>
                    </w:p>
                    <w:p w14:paraId="020D0926" w14:textId="77777777" w:rsidR="004F679B" w:rsidRPr="002E674C" w:rsidRDefault="004F679B" w:rsidP="004F679B">
                      <w:pPr>
                        <w:pStyle w:val="BodyText"/>
                        <w:numPr>
                          <w:ilvl w:val="0"/>
                          <w:numId w:val="52"/>
                        </w:numPr>
                        <w:rPr>
                          <w:i/>
                          <w:iCs/>
                        </w:rPr>
                      </w:pPr>
                      <w:r w:rsidRPr="002E674C">
                        <w:rPr>
                          <w:i/>
                          <w:iCs/>
                        </w:rPr>
                        <w:t xml:space="preserve">The technical </w:t>
                      </w:r>
                      <w:proofErr w:type="gramStart"/>
                      <w:r w:rsidRPr="002E674C">
                        <w:rPr>
                          <w:i/>
                          <w:iCs/>
                        </w:rPr>
                        <w:t>log;</w:t>
                      </w:r>
                      <w:proofErr w:type="gramEnd"/>
                    </w:p>
                    <w:p w14:paraId="4924B72B" w14:textId="77777777" w:rsidR="004F679B" w:rsidRPr="002E674C" w:rsidRDefault="004F679B" w:rsidP="004F679B">
                      <w:pPr>
                        <w:pStyle w:val="BodyText"/>
                        <w:numPr>
                          <w:ilvl w:val="0"/>
                          <w:numId w:val="52"/>
                        </w:numPr>
                        <w:rPr>
                          <w:i/>
                          <w:iCs/>
                        </w:rPr>
                      </w:pPr>
                      <w:r w:rsidRPr="002E674C">
                        <w:rPr>
                          <w:i/>
                          <w:iCs/>
                        </w:rPr>
                        <w:t xml:space="preserve">Maps and charts for the operational </w:t>
                      </w:r>
                      <w:proofErr w:type="gramStart"/>
                      <w:r w:rsidRPr="002E674C">
                        <w:rPr>
                          <w:i/>
                          <w:iCs/>
                        </w:rPr>
                        <w:t>area;</w:t>
                      </w:r>
                      <w:proofErr w:type="gramEnd"/>
                    </w:p>
                    <w:p w14:paraId="2093C797" w14:textId="77777777" w:rsidR="004F679B" w:rsidRPr="002E674C" w:rsidRDefault="004F679B" w:rsidP="004F679B">
                      <w:pPr>
                        <w:pStyle w:val="BodyText"/>
                        <w:numPr>
                          <w:ilvl w:val="0"/>
                          <w:numId w:val="52"/>
                        </w:numPr>
                        <w:rPr>
                          <w:i/>
                          <w:iCs/>
                        </w:rPr>
                      </w:pPr>
                      <w:r w:rsidRPr="002E674C">
                        <w:rPr>
                          <w:i/>
                          <w:iCs/>
                        </w:rPr>
                        <w:t xml:space="preserve">Appropriate NOTAM and weather </w:t>
                      </w:r>
                      <w:proofErr w:type="gramStart"/>
                      <w:r w:rsidRPr="002E674C">
                        <w:rPr>
                          <w:i/>
                          <w:iCs/>
                        </w:rPr>
                        <w:t>information;</w:t>
                      </w:r>
                      <w:proofErr w:type="gramEnd"/>
                    </w:p>
                    <w:p w14:paraId="605CA39A" w14:textId="77777777" w:rsidR="004F679B" w:rsidRPr="002E674C" w:rsidRDefault="004F679B" w:rsidP="004F679B">
                      <w:pPr>
                        <w:pStyle w:val="BodyText"/>
                        <w:numPr>
                          <w:ilvl w:val="0"/>
                          <w:numId w:val="52"/>
                        </w:numPr>
                        <w:rPr>
                          <w:i/>
                          <w:iCs/>
                        </w:rPr>
                      </w:pPr>
                      <w:r w:rsidRPr="002E674C">
                        <w:rPr>
                          <w:i/>
                          <w:iCs/>
                        </w:rPr>
                        <w:t xml:space="preserve">Mass and balance </w:t>
                      </w:r>
                      <w:proofErr w:type="gramStart"/>
                      <w:r w:rsidRPr="002E674C">
                        <w:rPr>
                          <w:i/>
                          <w:iCs/>
                        </w:rPr>
                        <w:t>documentation;</w:t>
                      </w:r>
                      <w:proofErr w:type="gramEnd"/>
                    </w:p>
                    <w:p w14:paraId="5CFD2A2D" w14:textId="77777777" w:rsidR="004F679B" w:rsidRPr="00B3522D" w:rsidRDefault="004F679B" w:rsidP="004F679B">
                      <w:pPr>
                        <w:pStyle w:val="BodyText"/>
                        <w:rPr>
                          <w:i/>
                          <w:iCs/>
                        </w:rPr>
                      </w:pPr>
                    </w:p>
                    <w:p w14:paraId="7747FB60" w14:textId="77777777" w:rsidR="004F679B" w:rsidRPr="004C3A33" w:rsidRDefault="004F679B" w:rsidP="004F679B">
                      <w:pPr>
                        <w:pStyle w:val="BodyText"/>
                        <w:rPr>
                          <w:i/>
                          <w:iCs/>
                        </w:rPr>
                      </w:pPr>
                    </w:p>
                  </w:txbxContent>
                </v:textbox>
                <w10:anchorlock/>
              </v:shape>
            </w:pict>
          </mc:Fallback>
        </mc:AlternateContent>
      </w:r>
    </w:p>
    <w:p w14:paraId="22F13778" w14:textId="77777777" w:rsidR="000A25A2" w:rsidRDefault="000A25A2" w:rsidP="00565114">
      <w:pPr>
        <w:pStyle w:val="BodyText"/>
        <w:rPr>
          <w:b/>
          <w:bCs/>
        </w:rPr>
      </w:pPr>
    </w:p>
    <w:p w14:paraId="25CF83AF" w14:textId="3DA315D2" w:rsidR="00565114" w:rsidRDefault="00565114" w:rsidP="008168D9">
      <w:pPr>
        <w:pStyle w:val="Heading2"/>
      </w:pPr>
      <w:bookmarkStart w:id="172" w:name="_Toc232106226"/>
      <w:bookmarkStart w:id="173" w:name="_Toc234931839"/>
      <w:r w:rsidRPr="00565114">
        <w:t>Flight Checklists</w:t>
      </w:r>
      <w:bookmarkEnd w:id="172"/>
      <w:bookmarkEnd w:id="173"/>
    </w:p>
    <w:p w14:paraId="3B6EC4FE" w14:textId="7CCA9D62" w:rsidR="001842B7" w:rsidRDefault="006F2AE8" w:rsidP="00565114">
      <w:pPr>
        <w:pStyle w:val="BodyText"/>
        <w:rPr>
          <w:b/>
          <w:bCs/>
        </w:rPr>
      </w:pPr>
      <w:r>
        <w:rPr>
          <w:b/>
          <w:bCs/>
          <w:noProof/>
        </w:rPr>
        <mc:AlternateContent>
          <mc:Choice Requires="wps">
            <w:drawing>
              <wp:inline distT="0" distB="0" distL="0" distR="0" wp14:anchorId="52F5A3A6" wp14:editId="0DC5EC9B">
                <wp:extent cx="5969635" cy="1791335"/>
                <wp:effectExtent l="5715" t="6985" r="6350" b="11430"/>
                <wp:docPr id="142522418"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179133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3493E635" w14:textId="77777777" w:rsidR="008168D9" w:rsidRPr="00BE25B4" w:rsidRDefault="008168D9" w:rsidP="008168D9">
                            <w:pPr>
                              <w:pStyle w:val="BodyText"/>
                              <w:rPr>
                                <w:i/>
                                <w:iCs/>
                              </w:rPr>
                            </w:pPr>
                            <w:r w:rsidRPr="00BE25B4">
                              <w:rPr>
                                <w:i/>
                                <w:iCs/>
                              </w:rPr>
                              <w:t xml:space="preserve">Guidance - Checklists should be created for every stage of flight by referencing the manufacturer’s flight manual to ensure the UAS is prepared in accordance with the manufacturer’s instructions and is therefore safe to be flown. </w:t>
                            </w:r>
                          </w:p>
                          <w:p w14:paraId="28F33CFF" w14:textId="77777777" w:rsidR="008168D9" w:rsidRPr="00BE25B4" w:rsidRDefault="008168D9" w:rsidP="008168D9">
                            <w:pPr>
                              <w:pStyle w:val="BodyText"/>
                              <w:rPr>
                                <w:i/>
                                <w:iCs/>
                              </w:rPr>
                            </w:pPr>
                            <w:r w:rsidRPr="00BE25B4">
                              <w:rPr>
                                <w:i/>
                                <w:iCs/>
                              </w:rPr>
                              <w:t xml:space="preserve">Checklists should clearly </w:t>
                            </w:r>
                            <w:proofErr w:type="gramStart"/>
                            <w:r w:rsidRPr="00BE25B4">
                              <w:rPr>
                                <w:i/>
                                <w:iCs/>
                              </w:rPr>
                              <w:t>indicate:</w:t>
                            </w:r>
                            <w:proofErr w:type="gramEnd"/>
                            <w:r w:rsidRPr="00BE25B4">
                              <w:rPr>
                                <w:i/>
                                <w:iCs/>
                              </w:rPr>
                              <w:t xml:space="preserve"> which UAS the checklist applies to; the order for which checks are to be carried out; who is responsible for the check action, and who is responsible for the response; what is being checked; the correct response, and any action if the check generates an alternate response.</w:t>
                            </w:r>
                          </w:p>
                          <w:p w14:paraId="1677CFE4" w14:textId="77777777" w:rsidR="008168D9" w:rsidRPr="00B3522D" w:rsidRDefault="008168D9" w:rsidP="008168D9">
                            <w:pPr>
                              <w:pStyle w:val="BodyText"/>
                              <w:rPr>
                                <w:i/>
                                <w:iCs/>
                              </w:rPr>
                            </w:pPr>
                          </w:p>
                          <w:p w14:paraId="0D6F1BB9" w14:textId="77777777" w:rsidR="008168D9" w:rsidRPr="004C3A33" w:rsidRDefault="008168D9" w:rsidP="008168D9">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52F5A3A6" id="Text Box 151" o:spid="_x0000_s1077" type="#_x0000_t202" style="width:470.05pt;height:14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c9QAIAAK0EAAAOAAAAZHJzL2Uyb0RvYy54bWysVNtu2zAMfR+wfxD0vjhOk7Qx4hRdug4D&#10;ugvQ7gMUWY6FSaImKbGzrx8lO2m6Dn0Y9iKIpHV4yEN6ed1pRfbCeQmmpPloTIkwHCpptiX9/nj3&#10;7ooSH5ipmAIjSnoQnl6v3r5ZtrYQE2hAVcIRBDG+aG1JmxBskWWeN0IzPwIrDAZrcJoFNN02qxxr&#10;EV2rbDIez7MWXGUdcOE9em/7IF0l/LoWPHytay8CUSVFbiGdLp2beGarJSu2jtlG8oEG+wcWmkmD&#10;SU9QtywwsnPyBZSW3IGHOow46AzqWnKRasBq8vEf1Tw0zIpUCzbH21Ob/P+D5V/2D/abI6F7Dx0K&#10;mIrw9h74D08MrBtmtuLGOWgbwSpMnMeWZa31xfA0ttoXPoJs2s9QochsFyABdbXTsStYJ0F0FOBw&#10;arroAuHonC3mi/nFjBKOsfxykV+gEXOw4vjcOh8+CtAkXkrqUNUEz/b3PvSfHj+J2TwoWd1JpZIR&#10;J0mslSN7hjPAOBcmzNJztdPIt/fjLI2HaUA3zkzvvjq6kU2ayYiUuD1LogxpS7qYTXrgZ7HTs9cJ&#10;5DHTXxgk1+vZtQy4Q0rqkia+A0oU7IOp0oQHJlV/RyhlBgWjaL18odt0RFaoRtI3KrqB6oCaOuh3&#10;BnccLw24X5S0uC8l9T93zAlK1CeDc7HIp9O4YMmYzi4naLjzyOY8wgxHqJIGSvrrOvRLubNObhvM&#10;1E+igRucpVomlZ9YDfxxJ5IWw/7GpTu301dPf5nVbwAAAP//AwBQSwMEFAAGAAgAAAAhADS7Hdbd&#10;AAAABQEAAA8AAABkcnMvZG93bnJldi54bWxMj81OwzAQhO9IvIO1SNyo46hCbcimQvxcEBKi0HJ1&#10;4yWJsNchdtrA0+NygctKoxnNfFuuJmfFnobQeUZQswwEce1Nxw3C68v9xQJEiJqNtp4J4YsCrKrT&#10;k1IXxh/4mfbr2IhUwqHQCG2MfSFlqFtyOsx8T5y8dz84HZMcGmkGfUjlzso8yy6l0x2nhVb3dNNS&#10;/bEeHcL2bbP8fgj2bv7k1e0nNWp87BXi+dl0fQUi0hT/wnDET+hQJaadH9kEYRHSI/H3Jm85zxSI&#10;HUK+yBXIqpT/6asfAAAA//8DAFBLAQItABQABgAIAAAAIQC2gziS/gAAAOEBAAATAAAAAAAAAAAA&#10;AAAAAAAAAABbQ29udGVudF9UeXBlc10ueG1sUEsBAi0AFAAGAAgAAAAhADj9If/WAAAAlAEAAAsA&#10;AAAAAAAAAAAAAAAALwEAAF9yZWxzLy5yZWxzUEsBAi0AFAAGAAgAAAAhAJNMdz1AAgAArQQAAA4A&#10;AAAAAAAAAAAAAAAALgIAAGRycy9lMm9Eb2MueG1sUEsBAi0AFAAGAAgAAAAhADS7HdbdAAAABQEA&#10;AA8AAAAAAAAAAAAAAAAAmgQAAGRycy9kb3ducmV2LnhtbFBLBQYAAAAABAAEAPMAAACkBQAAAAA=&#10;" fillcolor="#b9c1f8 [664]" strokecolor="#0c1975 [3208]">
                <v:textbox>
                  <w:txbxContent>
                    <w:p w14:paraId="3493E635" w14:textId="77777777" w:rsidR="008168D9" w:rsidRPr="00BE25B4" w:rsidRDefault="008168D9" w:rsidP="008168D9">
                      <w:pPr>
                        <w:pStyle w:val="BodyText"/>
                        <w:rPr>
                          <w:i/>
                          <w:iCs/>
                        </w:rPr>
                      </w:pPr>
                      <w:r w:rsidRPr="00BE25B4">
                        <w:rPr>
                          <w:i/>
                          <w:iCs/>
                        </w:rPr>
                        <w:t xml:space="preserve">Guidance - Checklists should be created for every stage of flight by referencing the manufacturer’s flight manual to ensure the UAS is prepared in accordance with the manufacturer’s instructions and is therefore safe to be flown. </w:t>
                      </w:r>
                    </w:p>
                    <w:p w14:paraId="28F33CFF" w14:textId="77777777" w:rsidR="008168D9" w:rsidRPr="00BE25B4" w:rsidRDefault="008168D9" w:rsidP="008168D9">
                      <w:pPr>
                        <w:pStyle w:val="BodyText"/>
                        <w:rPr>
                          <w:i/>
                          <w:iCs/>
                        </w:rPr>
                      </w:pPr>
                      <w:r w:rsidRPr="00BE25B4">
                        <w:rPr>
                          <w:i/>
                          <w:iCs/>
                        </w:rPr>
                        <w:t xml:space="preserve">Checklists should clearly </w:t>
                      </w:r>
                      <w:proofErr w:type="gramStart"/>
                      <w:r w:rsidRPr="00BE25B4">
                        <w:rPr>
                          <w:i/>
                          <w:iCs/>
                        </w:rPr>
                        <w:t>indicate:</w:t>
                      </w:r>
                      <w:proofErr w:type="gramEnd"/>
                      <w:r w:rsidRPr="00BE25B4">
                        <w:rPr>
                          <w:i/>
                          <w:iCs/>
                        </w:rPr>
                        <w:t xml:space="preserve"> which UAS the checklist applies to; the order for which checks are to be carried out; who is responsible for the check action, and who is responsible for the response; what is being checked; the correct response, and any action if the check generates an alternate response.</w:t>
                      </w:r>
                    </w:p>
                    <w:p w14:paraId="1677CFE4" w14:textId="77777777" w:rsidR="008168D9" w:rsidRPr="00B3522D" w:rsidRDefault="008168D9" w:rsidP="008168D9">
                      <w:pPr>
                        <w:pStyle w:val="BodyText"/>
                        <w:rPr>
                          <w:i/>
                          <w:iCs/>
                        </w:rPr>
                      </w:pPr>
                    </w:p>
                    <w:p w14:paraId="0D6F1BB9" w14:textId="77777777" w:rsidR="008168D9" w:rsidRPr="004C3A33" w:rsidRDefault="008168D9" w:rsidP="008168D9">
                      <w:pPr>
                        <w:pStyle w:val="BodyText"/>
                        <w:rPr>
                          <w:i/>
                          <w:iCs/>
                        </w:rPr>
                      </w:pPr>
                    </w:p>
                  </w:txbxContent>
                </v:textbox>
                <w10:anchorlock/>
              </v:shape>
            </w:pict>
          </mc:Fallback>
        </mc:AlternateContent>
      </w:r>
    </w:p>
    <w:p w14:paraId="5C0FF8A8" w14:textId="5C3C631C" w:rsidR="00A801AF" w:rsidRPr="00D06F99" w:rsidRDefault="006F2AE8" w:rsidP="00565114">
      <w:pPr>
        <w:pStyle w:val="BodyText"/>
        <w:rPr>
          <w:b/>
          <w:bCs/>
        </w:rPr>
      </w:pPr>
      <w:r>
        <w:rPr>
          <w:b/>
          <w:bCs/>
          <w:noProof/>
        </w:rPr>
        <w:lastRenderedPageBreak/>
        <mc:AlternateContent>
          <mc:Choice Requires="wps">
            <w:drawing>
              <wp:inline distT="0" distB="0" distL="0" distR="0" wp14:anchorId="6955C754" wp14:editId="3B48FC6B">
                <wp:extent cx="5975350" cy="6345555"/>
                <wp:effectExtent l="0" t="0" r="25400" b="17145"/>
                <wp:docPr id="1423513821"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634555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A9126CA" w14:textId="77777777" w:rsidR="00240490" w:rsidRDefault="00240490" w:rsidP="008F408D">
                            <w:pPr>
                              <w:pStyle w:val="BodyText"/>
                              <w:rPr>
                                <w:i/>
                                <w:iCs/>
                              </w:rPr>
                            </w:pPr>
                          </w:p>
                          <w:p w14:paraId="02B7856D" w14:textId="25D3D4A3" w:rsidR="008F408D" w:rsidRPr="008F408D" w:rsidRDefault="008F408D" w:rsidP="008F408D">
                            <w:pPr>
                              <w:pStyle w:val="BodyText"/>
                              <w:rPr>
                                <w:i/>
                                <w:iCs/>
                              </w:rPr>
                            </w:pPr>
                            <w:r w:rsidRPr="008F408D">
                              <w:rPr>
                                <w:i/>
                                <w:iCs/>
                              </w:rPr>
                              <w:t>The assignment of tasks must be clear and unambiguous.</w:t>
                            </w:r>
                          </w:p>
                          <w:p w14:paraId="55866709" w14:textId="77777777" w:rsidR="008F408D" w:rsidRPr="008F408D" w:rsidRDefault="008F408D" w:rsidP="008F408D">
                            <w:pPr>
                              <w:pStyle w:val="BodyText"/>
                              <w:rPr>
                                <w:i/>
                                <w:iCs/>
                              </w:rPr>
                            </w:pPr>
                            <w:r w:rsidRPr="008F408D">
                              <w:rPr>
                                <w:i/>
                                <w:iCs/>
                              </w:rPr>
                              <w:t>This ensures compliance with UK Regulation (EU) 2019/947, UAS.SPEC.050 Responsibilities of the UAS operator and UAS.SPEC.060 Responsibilities of the remote pilot.</w:t>
                            </w:r>
                          </w:p>
                          <w:p w14:paraId="202BA635" w14:textId="77777777" w:rsidR="008F408D" w:rsidRPr="008F408D" w:rsidRDefault="008F408D" w:rsidP="008F408D">
                            <w:pPr>
                              <w:pStyle w:val="BodyText"/>
                              <w:rPr>
                                <w:i/>
                                <w:iCs/>
                              </w:rPr>
                            </w:pPr>
                          </w:p>
                          <w:p w14:paraId="4593F2E1" w14:textId="6DBB8E54" w:rsidR="008F408D" w:rsidRPr="008F408D" w:rsidRDefault="008F408D" w:rsidP="008F408D">
                            <w:pPr>
                              <w:pStyle w:val="BodyText"/>
                              <w:rPr>
                                <w:i/>
                                <w:iCs/>
                              </w:rPr>
                            </w:pPr>
                            <w:r w:rsidRPr="008F408D">
                              <w:rPr>
                                <w:i/>
                                <w:iCs/>
                              </w:rPr>
                              <w:t xml:space="preserve">If a check represents an ‘immediate action’ (particularly in respect to Emergency Checklists where the RP may be alone) the actions should clearly be indicated as ‘memory actions’ which are completed without direct reference to the checklist </w:t>
                            </w:r>
                            <w:r w:rsidR="008E1360">
                              <w:rPr>
                                <w:i/>
                                <w:iCs/>
                              </w:rPr>
                              <w:t>and</w:t>
                            </w:r>
                            <w:r w:rsidRPr="008F408D">
                              <w:rPr>
                                <w:i/>
                                <w:iCs/>
                              </w:rPr>
                              <w:t xml:space="preserve"> should be memorised.</w:t>
                            </w:r>
                          </w:p>
                          <w:p w14:paraId="57D98158" w14:textId="77777777" w:rsidR="008F408D" w:rsidRPr="008F408D" w:rsidRDefault="008F408D" w:rsidP="008F408D">
                            <w:pPr>
                              <w:pStyle w:val="BodyText"/>
                              <w:rPr>
                                <w:i/>
                                <w:iCs/>
                              </w:rPr>
                            </w:pPr>
                          </w:p>
                          <w:p w14:paraId="4E44047B" w14:textId="77777777" w:rsidR="008F408D" w:rsidRPr="008F408D" w:rsidRDefault="008F408D" w:rsidP="008F408D">
                            <w:pPr>
                              <w:pStyle w:val="BodyText"/>
                              <w:rPr>
                                <w:i/>
                                <w:iCs/>
                              </w:rPr>
                            </w:pPr>
                            <w:r w:rsidRPr="008F408D">
                              <w:rPr>
                                <w:i/>
                                <w:iCs/>
                              </w:rPr>
                              <w:t xml:space="preserve">The operator should create checklists for every UAS operated. UAS can share the same checklist if there is no discernible difference, however the checklist must clearly indicate which UAS the checklist represents. </w:t>
                            </w:r>
                          </w:p>
                          <w:p w14:paraId="226CB1A9" w14:textId="77777777" w:rsidR="008F408D" w:rsidRPr="008F408D" w:rsidRDefault="008F408D" w:rsidP="008F408D">
                            <w:pPr>
                              <w:pStyle w:val="BodyText"/>
                              <w:rPr>
                                <w:i/>
                                <w:iCs/>
                              </w:rPr>
                            </w:pPr>
                            <w:r w:rsidRPr="008F408D">
                              <w:rPr>
                                <w:i/>
                                <w:iCs/>
                              </w:rPr>
                              <w:t>Ensure each checklist starts on a new page.</w:t>
                            </w:r>
                          </w:p>
                          <w:p w14:paraId="3EE8651B" w14:textId="77777777" w:rsidR="008F408D" w:rsidRPr="008F408D" w:rsidRDefault="008F408D" w:rsidP="008F408D">
                            <w:pPr>
                              <w:pStyle w:val="BodyText"/>
                              <w:rPr>
                                <w:i/>
                                <w:iCs/>
                              </w:rPr>
                            </w:pPr>
                            <w:r w:rsidRPr="008F408D">
                              <w:rPr>
                                <w:i/>
                                <w:iCs/>
                              </w:rPr>
                              <w:t xml:space="preserve">Manufacturer’s checklists should be used when available, however they can be reproduced in a more user-friendly format if required. Manufacturer’s checklist items should not be shortened but can be added to if required for a particular operation or UAS modification. </w:t>
                            </w:r>
                          </w:p>
                          <w:p w14:paraId="747B85F0" w14:textId="22A7706B" w:rsidR="008F408D" w:rsidRPr="008F408D" w:rsidRDefault="008F408D" w:rsidP="008F408D">
                            <w:pPr>
                              <w:pStyle w:val="BodyText"/>
                              <w:rPr>
                                <w:i/>
                                <w:iCs/>
                              </w:rPr>
                            </w:pPr>
                            <w:r w:rsidRPr="008F408D">
                              <w:rPr>
                                <w:i/>
                                <w:iCs/>
                              </w:rPr>
                              <w:t xml:space="preserve">Information on checklist design can be found in </w:t>
                            </w:r>
                            <w:hyperlink r:id="rId64" w:history="1">
                              <w:r w:rsidRPr="00E439FD">
                                <w:rPr>
                                  <w:rStyle w:val="Hyperlink"/>
                                  <w:i/>
                                  <w:iCs/>
                                </w:rPr>
                                <w:t>CAP 676 ‘ Guidance on the Design, Presentation and Use of Emergency and Abnormal Checklists</w:t>
                              </w:r>
                            </w:hyperlink>
                            <w:r w:rsidRPr="008F408D">
                              <w:rPr>
                                <w:i/>
                                <w:iCs/>
                              </w:rPr>
                              <w:t xml:space="preserve">; </w:t>
                            </w:r>
                            <w:hyperlink r:id="rId65" w:history="1">
                              <w:r w:rsidRPr="00846FE7">
                                <w:rPr>
                                  <w:rStyle w:val="Hyperlink"/>
                                  <w:i/>
                                  <w:iCs/>
                                </w:rPr>
                                <w:t>CAP 708 ‘Guidance on the Design, Presentation and Use of Electronic Checklists’</w:t>
                              </w:r>
                            </w:hyperlink>
                          </w:p>
                          <w:p w14:paraId="7BFF3D39" w14:textId="77777777" w:rsidR="005D223C" w:rsidRPr="00B3522D" w:rsidRDefault="005D223C" w:rsidP="005D223C">
                            <w:pPr>
                              <w:pStyle w:val="BodyText"/>
                              <w:rPr>
                                <w:i/>
                                <w:iCs/>
                              </w:rPr>
                            </w:pPr>
                          </w:p>
                          <w:p w14:paraId="09DCB2A4" w14:textId="77777777" w:rsidR="005D223C" w:rsidRPr="004C3A33" w:rsidRDefault="005D223C" w:rsidP="005D223C">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6955C754" id="Text Box 150" o:spid="_x0000_s1078" type="#_x0000_t202" style="width:470.5pt;height:49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g6QQIAAK0EAAAOAAAAZHJzL2Uyb0RvYy54bWysVNtu2zAMfR+wfxD0vthJ47Yx4hRdug4D&#10;ugvQ7QMUWY6FSaImKbGzrx8lO2m6DX0YlgdBJK1zSB4yy5teK7IXzkswFZ1OckqE4VBLs63ot6/3&#10;b64p8YGZmikwoqIH4enN6vWrZWdLMYMWVC0cQRDjy85WtA3BllnmeSs08xOwwmCwAadZQNNts9qx&#10;DtG1ymZ5fpl14GrrgAvv0Xs3BOkq4TeN4OFz03gRiKoo5hbS6dK5iWe2WrJy65htJR/TYP+QhWbS&#10;IOkJ6o4FRnZO/gGlJXfgoQkTDjqDppFcpBqwmmn+WzWPLbMi1YLN8fbUJv//YPmn/aP94kjo30KP&#10;AqYivH0A/t0TA+uWma24dQ66VrAaiaexZVlnfTk+ja32pY8gm+4j1Cgy2wVIQH3jdOwK1kkQHQU4&#10;nJou+kA4OovFVXFRYIhj7PJiXuAvcbDy+Nw6H94L0CReKupQ1QTP9g8+xHRYefwksnlQsr6XSiUj&#10;TpJYK0f2DGeAcS5MKNJztdOY7+DHWcrHaUA3zszgvj66kSLNZERKhM9IlCFdRRfFbAB+Fjs9ezmB&#10;aWT6SwbJ9TK7lgF3SEld0ZTviBIFe2fqNOGBSTXcEUqZUcEo2iBf6Dc9kTWqMYu9j4puoD6gpg6G&#10;ncEdx0sL7iclHe5LRf2PHXOCEvXB4FwspvN5XLBkzIurGRruPLI5jzDDEaqigZLhug7DUu6sk9sW&#10;mYZJNHCLs9TIpPJTVmP+uBNJi3F/49Kd2+mrp3+Z1S8AAAD//wMAUEsDBBQABgAIAAAAIQBaCojt&#10;3AAAAAUBAAAPAAAAZHJzL2Rvd25yZXYueG1sTI9LT8MwEITvSPwHaytxo46hQk2IUyEeF4SEKK+r&#10;G2+TCHsdYqcN/HoWLvSy2tGsZr8pV5N3YodD7AJpUPMMBFIdbEeNhpfnu9MliJgMWeMCoYYvjLCq&#10;jo9KU9iwpyfcrVMjOIRiYTS0KfWFlLFu0Zs4Dz0Se9sweJNYDo20g9lzuHfyLMsupDcd8YfW9Hjd&#10;Yv2xHr2Gt/fX/Ps+utvFY1A3n9io8aFXWp/MpqtLEAmn9H8Mv/iMDhUzbcJINgqngYukv8levlAs&#10;N7zk+TnIqpSH9NUPAAAA//8DAFBLAQItABQABgAIAAAAIQC2gziS/gAAAOEBAAATAAAAAAAAAAAA&#10;AAAAAAAAAABbQ29udGVudF9UeXBlc10ueG1sUEsBAi0AFAAGAAgAAAAhADj9If/WAAAAlAEAAAsA&#10;AAAAAAAAAAAAAAAALwEAAF9yZWxzLy5yZWxzUEsBAi0AFAAGAAgAAAAhANGVaDpBAgAArQQAAA4A&#10;AAAAAAAAAAAAAAAALgIAAGRycy9lMm9Eb2MueG1sUEsBAi0AFAAGAAgAAAAhAFoKiO3cAAAABQEA&#10;AA8AAAAAAAAAAAAAAAAAmwQAAGRycy9kb3ducmV2LnhtbFBLBQYAAAAABAAEAPMAAACkBQAAAAA=&#10;" fillcolor="#b9c1f8 [664]" strokecolor="#0c1975 [3208]">
                <v:textbox>
                  <w:txbxContent>
                    <w:p w14:paraId="4A9126CA" w14:textId="77777777" w:rsidR="00240490" w:rsidRDefault="00240490" w:rsidP="008F408D">
                      <w:pPr>
                        <w:pStyle w:val="BodyText"/>
                        <w:rPr>
                          <w:i/>
                          <w:iCs/>
                        </w:rPr>
                      </w:pPr>
                    </w:p>
                    <w:p w14:paraId="02B7856D" w14:textId="25D3D4A3" w:rsidR="008F408D" w:rsidRPr="008F408D" w:rsidRDefault="008F408D" w:rsidP="008F408D">
                      <w:pPr>
                        <w:pStyle w:val="BodyText"/>
                        <w:rPr>
                          <w:i/>
                          <w:iCs/>
                        </w:rPr>
                      </w:pPr>
                      <w:r w:rsidRPr="008F408D">
                        <w:rPr>
                          <w:i/>
                          <w:iCs/>
                        </w:rPr>
                        <w:t>The assignment of tasks must be clear and unambiguous.</w:t>
                      </w:r>
                    </w:p>
                    <w:p w14:paraId="55866709" w14:textId="77777777" w:rsidR="008F408D" w:rsidRPr="008F408D" w:rsidRDefault="008F408D" w:rsidP="008F408D">
                      <w:pPr>
                        <w:pStyle w:val="BodyText"/>
                        <w:rPr>
                          <w:i/>
                          <w:iCs/>
                        </w:rPr>
                      </w:pPr>
                      <w:r w:rsidRPr="008F408D">
                        <w:rPr>
                          <w:i/>
                          <w:iCs/>
                        </w:rPr>
                        <w:t>This ensures compliance with UK Regulation (EU) 2019/947, UAS.SPEC.050 Responsibilities of the UAS operator and UAS.SPEC.060 Responsibilities of the remote pilot.</w:t>
                      </w:r>
                    </w:p>
                    <w:p w14:paraId="202BA635" w14:textId="77777777" w:rsidR="008F408D" w:rsidRPr="008F408D" w:rsidRDefault="008F408D" w:rsidP="008F408D">
                      <w:pPr>
                        <w:pStyle w:val="BodyText"/>
                        <w:rPr>
                          <w:i/>
                          <w:iCs/>
                        </w:rPr>
                      </w:pPr>
                    </w:p>
                    <w:p w14:paraId="4593F2E1" w14:textId="6DBB8E54" w:rsidR="008F408D" w:rsidRPr="008F408D" w:rsidRDefault="008F408D" w:rsidP="008F408D">
                      <w:pPr>
                        <w:pStyle w:val="BodyText"/>
                        <w:rPr>
                          <w:i/>
                          <w:iCs/>
                        </w:rPr>
                      </w:pPr>
                      <w:r w:rsidRPr="008F408D">
                        <w:rPr>
                          <w:i/>
                          <w:iCs/>
                        </w:rPr>
                        <w:t xml:space="preserve">If a check represents an ‘immediate action’ (particularly in respect to Emergency Checklists where the RP may be alone) the actions should clearly be indicated as ‘memory actions’ which are completed without direct reference to the checklist </w:t>
                      </w:r>
                      <w:r w:rsidR="008E1360">
                        <w:rPr>
                          <w:i/>
                          <w:iCs/>
                        </w:rPr>
                        <w:t>and</w:t>
                      </w:r>
                      <w:r w:rsidRPr="008F408D">
                        <w:rPr>
                          <w:i/>
                          <w:iCs/>
                        </w:rPr>
                        <w:t xml:space="preserve"> should be memorised.</w:t>
                      </w:r>
                    </w:p>
                    <w:p w14:paraId="57D98158" w14:textId="77777777" w:rsidR="008F408D" w:rsidRPr="008F408D" w:rsidRDefault="008F408D" w:rsidP="008F408D">
                      <w:pPr>
                        <w:pStyle w:val="BodyText"/>
                        <w:rPr>
                          <w:i/>
                          <w:iCs/>
                        </w:rPr>
                      </w:pPr>
                    </w:p>
                    <w:p w14:paraId="4E44047B" w14:textId="77777777" w:rsidR="008F408D" w:rsidRPr="008F408D" w:rsidRDefault="008F408D" w:rsidP="008F408D">
                      <w:pPr>
                        <w:pStyle w:val="BodyText"/>
                        <w:rPr>
                          <w:i/>
                          <w:iCs/>
                        </w:rPr>
                      </w:pPr>
                      <w:r w:rsidRPr="008F408D">
                        <w:rPr>
                          <w:i/>
                          <w:iCs/>
                        </w:rPr>
                        <w:t xml:space="preserve">The operator should create checklists for every UAS operated. UAS can share the same checklist if there is no discernible difference, however the checklist must clearly indicate which UAS the checklist represents. </w:t>
                      </w:r>
                    </w:p>
                    <w:p w14:paraId="226CB1A9" w14:textId="77777777" w:rsidR="008F408D" w:rsidRPr="008F408D" w:rsidRDefault="008F408D" w:rsidP="008F408D">
                      <w:pPr>
                        <w:pStyle w:val="BodyText"/>
                        <w:rPr>
                          <w:i/>
                          <w:iCs/>
                        </w:rPr>
                      </w:pPr>
                      <w:r w:rsidRPr="008F408D">
                        <w:rPr>
                          <w:i/>
                          <w:iCs/>
                        </w:rPr>
                        <w:t>Ensure each checklist starts on a new page.</w:t>
                      </w:r>
                    </w:p>
                    <w:p w14:paraId="3EE8651B" w14:textId="77777777" w:rsidR="008F408D" w:rsidRPr="008F408D" w:rsidRDefault="008F408D" w:rsidP="008F408D">
                      <w:pPr>
                        <w:pStyle w:val="BodyText"/>
                        <w:rPr>
                          <w:i/>
                          <w:iCs/>
                        </w:rPr>
                      </w:pPr>
                      <w:r w:rsidRPr="008F408D">
                        <w:rPr>
                          <w:i/>
                          <w:iCs/>
                        </w:rPr>
                        <w:t xml:space="preserve">Manufacturer’s checklists should be used when available, however they can be reproduced in a more user-friendly format if required. Manufacturer’s checklist items should not be shortened but can be added to if required for a particular operation or UAS modification. </w:t>
                      </w:r>
                    </w:p>
                    <w:p w14:paraId="747B85F0" w14:textId="22A7706B" w:rsidR="008F408D" w:rsidRPr="008F408D" w:rsidRDefault="008F408D" w:rsidP="008F408D">
                      <w:pPr>
                        <w:pStyle w:val="BodyText"/>
                        <w:rPr>
                          <w:i/>
                          <w:iCs/>
                        </w:rPr>
                      </w:pPr>
                      <w:r w:rsidRPr="008F408D">
                        <w:rPr>
                          <w:i/>
                          <w:iCs/>
                        </w:rPr>
                        <w:t xml:space="preserve">Information on checklist design can be found in </w:t>
                      </w:r>
                      <w:hyperlink r:id="rId66" w:history="1">
                        <w:r w:rsidRPr="00E439FD">
                          <w:rPr>
                            <w:rStyle w:val="Hyperlink"/>
                            <w:i/>
                            <w:iCs/>
                          </w:rPr>
                          <w:t>CAP 676 ‘ Guidance on the Design, Presentation and Use of Emergency and Abnormal Checklists</w:t>
                        </w:r>
                      </w:hyperlink>
                      <w:r w:rsidRPr="008F408D">
                        <w:rPr>
                          <w:i/>
                          <w:iCs/>
                        </w:rPr>
                        <w:t xml:space="preserve">; </w:t>
                      </w:r>
                      <w:hyperlink r:id="rId67" w:history="1">
                        <w:r w:rsidRPr="00846FE7">
                          <w:rPr>
                            <w:rStyle w:val="Hyperlink"/>
                            <w:i/>
                            <w:iCs/>
                          </w:rPr>
                          <w:t>CAP 708 ‘Guidance on the Design, Presentation and Use of Electronic Checklists’</w:t>
                        </w:r>
                      </w:hyperlink>
                    </w:p>
                    <w:p w14:paraId="7BFF3D39" w14:textId="77777777" w:rsidR="005D223C" w:rsidRPr="00B3522D" w:rsidRDefault="005D223C" w:rsidP="005D223C">
                      <w:pPr>
                        <w:pStyle w:val="BodyText"/>
                        <w:rPr>
                          <w:i/>
                          <w:iCs/>
                        </w:rPr>
                      </w:pPr>
                    </w:p>
                    <w:p w14:paraId="09DCB2A4" w14:textId="77777777" w:rsidR="005D223C" w:rsidRPr="004C3A33" w:rsidRDefault="005D223C" w:rsidP="005D223C">
                      <w:pPr>
                        <w:pStyle w:val="BodyText"/>
                        <w:rPr>
                          <w:i/>
                          <w:iCs/>
                        </w:rPr>
                      </w:pPr>
                    </w:p>
                  </w:txbxContent>
                </v:textbox>
                <w10:anchorlock/>
              </v:shape>
            </w:pict>
          </mc:Fallback>
        </mc:AlternateContent>
      </w:r>
    </w:p>
    <w:p w14:paraId="0A5E6D94" w14:textId="77777777" w:rsidR="00A801AF" w:rsidRDefault="00A801AF" w:rsidP="00565114">
      <w:pPr>
        <w:pStyle w:val="BodyText"/>
        <w:rPr>
          <w:i/>
          <w:iCs/>
        </w:rPr>
      </w:pPr>
    </w:p>
    <w:p w14:paraId="6F48EC59" w14:textId="080B4C07" w:rsidR="00A801AF" w:rsidRPr="006A330E" w:rsidRDefault="006F2AE8" w:rsidP="00565114">
      <w:pPr>
        <w:pStyle w:val="BodyText"/>
      </w:pPr>
      <w:r>
        <w:rPr>
          <w:b/>
          <w:bCs/>
          <w:noProof/>
        </w:rPr>
        <w:lastRenderedPageBreak/>
        <mc:AlternateContent>
          <mc:Choice Requires="wps">
            <w:drawing>
              <wp:inline distT="0" distB="0" distL="0" distR="0" wp14:anchorId="24D48722" wp14:editId="1B9A430F">
                <wp:extent cx="5969635" cy="8308975"/>
                <wp:effectExtent l="5715" t="13335" r="6350" b="12065"/>
                <wp:docPr id="142947535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830897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284386BF" w14:textId="77777777" w:rsidR="00240490" w:rsidRPr="00240490" w:rsidRDefault="00240490" w:rsidP="00240490">
                            <w:pPr>
                              <w:pStyle w:val="BodyText"/>
                              <w:rPr>
                                <w:i/>
                                <w:iCs/>
                              </w:rPr>
                            </w:pPr>
                            <w:r w:rsidRPr="00240490">
                              <w:rPr>
                                <w:i/>
                                <w:iCs/>
                              </w:rPr>
                              <w:t>Checklists should be created for Normal and Abnormal/Emergency situations.</w:t>
                            </w:r>
                          </w:p>
                          <w:p w14:paraId="41951E89" w14:textId="77777777" w:rsidR="00240490" w:rsidRPr="00240490" w:rsidRDefault="00240490" w:rsidP="00240490">
                            <w:pPr>
                              <w:pStyle w:val="BodyText"/>
                              <w:rPr>
                                <w:i/>
                                <w:iCs/>
                              </w:rPr>
                            </w:pPr>
                            <w:r w:rsidRPr="00240490">
                              <w:rPr>
                                <w:i/>
                                <w:iCs/>
                              </w:rPr>
                              <w:t>Recommended Normal checklists include (but need not be limited to):</w:t>
                            </w:r>
                          </w:p>
                          <w:p w14:paraId="10C13CBF" w14:textId="77777777" w:rsidR="00240490" w:rsidRPr="00240490" w:rsidRDefault="00240490" w:rsidP="00E909EC">
                            <w:pPr>
                              <w:pStyle w:val="BodyText"/>
                              <w:numPr>
                                <w:ilvl w:val="0"/>
                                <w:numId w:val="54"/>
                              </w:numPr>
                              <w:rPr>
                                <w:i/>
                                <w:iCs/>
                              </w:rPr>
                            </w:pPr>
                            <w:r w:rsidRPr="00240490">
                              <w:rPr>
                                <w:i/>
                                <w:iCs/>
                              </w:rPr>
                              <w:t xml:space="preserve">Pre-Flight </w:t>
                            </w:r>
                          </w:p>
                          <w:p w14:paraId="60443018" w14:textId="77777777" w:rsidR="00240490" w:rsidRPr="00240490" w:rsidRDefault="00240490" w:rsidP="00E909EC">
                            <w:pPr>
                              <w:pStyle w:val="BodyText"/>
                              <w:numPr>
                                <w:ilvl w:val="0"/>
                                <w:numId w:val="54"/>
                              </w:numPr>
                              <w:rPr>
                                <w:i/>
                                <w:iCs/>
                              </w:rPr>
                            </w:pPr>
                            <w:r w:rsidRPr="00240490">
                              <w:rPr>
                                <w:i/>
                                <w:iCs/>
                              </w:rPr>
                              <w:t>Take-off</w:t>
                            </w:r>
                          </w:p>
                          <w:p w14:paraId="32F5F837" w14:textId="77777777" w:rsidR="00240490" w:rsidRPr="00240490" w:rsidRDefault="00240490" w:rsidP="00E909EC">
                            <w:pPr>
                              <w:pStyle w:val="BodyText"/>
                              <w:numPr>
                                <w:ilvl w:val="0"/>
                                <w:numId w:val="54"/>
                              </w:numPr>
                              <w:rPr>
                                <w:i/>
                                <w:iCs/>
                              </w:rPr>
                            </w:pPr>
                            <w:r w:rsidRPr="00240490">
                              <w:rPr>
                                <w:i/>
                                <w:iCs/>
                              </w:rPr>
                              <w:t>In-Flight</w:t>
                            </w:r>
                          </w:p>
                          <w:p w14:paraId="21401440" w14:textId="77777777" w:rsidR="00240490" w:rsidRPr="00240490" w:rsidRDefault="00240490" w:rsidP="00E909EC">
                            <w:pPr>
                              <w:pStyle w:val="BodyText"/>
                              <w:numPr>
                                <w:ilvl w:val="0"/>
                                <w:numId w:val="54"/>
                              </w:numPr>
                              <w:rPr>
                                <w:i/>
                                <w:iCs/>
                              </w:rPr>
                            </w:pPr>
                            <w:r w:rsidRPr="00240490">
                              <w:rPr>
                                <w:i/>
                                <w:iCs/>
                              </w:rPr>
                              <w:t>Pre-landing</w:t>
                            </w:r>
                          </w:p>
                          <w:p w14:paraId="32558C8E" w14:textId="77777777" w:rsidR="00240490" w:rsidRPr="00240490" w:rsidRDefault="00240490" w:rsidP="00E909EC">
                            <w:pPr>
                              <w:pStyle w:val="BodyText"/>
                              <w:numPr>
                                <w:ilvl w:val="0"/>
                                <w:numId w:val="54"/>
                              </w:numPr>
                              <w:rPr>
                                <w:i/>
                                <w:iCs/>
                              </w:rPr>
                            </w:pPr>
                            <w:r w:rsidRPr="00240490">
                              <w:rPr>
                                <w:i/>
                                <w:iCs/>
                              </w:rPr>
                              <w:t>Shutdown</w:t>
                            </w:r>
                          </w:p>
                          <w:p w14:paraId="16FDEAFF" w14:textId="77777777" w:rsidR="00240490" w:rsidRPr="00240490" w:rsidRDefault="00240490" w:rsidP="00240490">
                            <w:pPr>
                              <w:pStyle w:val="BodyText"/>
                              <w:rPr>
                                <w:i/>
                                <w:iCs/>
                              </w:rPr>
                            </w:pPr>
                            <w:r w:rsidRPr="00240490">
                              <w:rPr>
                                <w:i/>
                                <w:iCs/>
                              </w:rPr>
                              <w:t>Recommended UAS safety feature checklists include (but need not be limited to):</w:t>
                            </w:r>
                          </w:p>
                          <w:p w14:paraId="262CF016" w14:textId="77777777" w:rsidR="00240490" w:rsidRPr="00240490" w:rsidRDefault="00240490" w:rsidP="00E909EC">
                            <w:pPr>
                              <w:pStyle w:val="BodyText"/>
                              <w:numPr>
                                <w:ilvl w:val="0"/>
                                <w:numId w:val="55"/>
                              </w:numPr>
                              <w:rPr>
                                <w:i/>
                                <w:iCs/>
                              </w:rPr>
                            </w:pPr>
                            <w:r w:rsidRPr="00240490">
                              <w:rPr>
                                <w:i/>
                                <w:iCs/>
                              </w:rPr>
                              <w:t xml:space="preserve">Return </w:t>
                            </w:r>
                            <w:r w:rsidRPr="00240490">
                              <w:rPr>
                                <w:bCs/>
                                <w:i/>
                                <w:iCs/>
                              </w:rPr>
                              <w:t>to</w:t>
                            </w:r>
                            <w:r w:rsidRPr="00240490">
                              <w:rPr>
                                <w:i/>
                                <w:iCs/>
                              </w:rPr>
                              <w:t xml:space="preserve"> home – Manual activation</w:t>
                            </w:r>
                          </w:p>
                          <w:p w14:paraId="25033F5B" w14:textId="77777777" w:rsidR="00240490" w:rsidRPr="00240490" w:rsidRDefault="00240490" w:rsidP="00E909EC">
                            <w:pPr>
                              <w:pStyle w:val="BodyText"/>
                              <w:numPr>
                                <w:ilvl w:val="0"/>
                                <w:numId w:val="55"/>
                              </w:numPr>
                              <w:rPr>
                                <w:i/>
                                <w:iCs/>
                              </w:rPr>
                            </w:pPr>
                            <w:r w:rsidRPr="00240490">
                              <w:rPr>
                                <w:i/>
                                <w:iCs/>
                              </w:rPr>
                              <w:t>Return to home – Automatic activation</w:t>
                            </w:r>
                          </w:p>
                          <w:p w14:paraId="08A244DA" w14:textId="77777777" w:rsidR="00240490" w:rsidRPr="00240490" w:rsidRDefault="00240490" w:rsidP="00E909EC">
                            <w:pPr>
                              <w:pStyle w:val="BodyText"/>
                              <w:numPr>
                                <w:ilvl w:val="0"/>
                                <w:numId w:val="55"/>
                              </w:numPr>
                              <w:rPr>
                                <w:i/>
                                <w:iCs/>
                              </w:rPr>
                            </w:pPr>
                            <w:r w:rsidRPr="00240490">
                              <w:rPr>
                                <w:i/>
                                <w:iCs/>
                              </w:rPr>
                              <w:t>Return to home – manual cancellation</w:t>
                            </w:r>
                          </w:p>
                          <w:p w14:paraId="54381AEA" w14:textId="77777777" w:rsidR="00240490" w:rsidRPr="00240490" w:rsidRDefault="00240490" w:rsidP="00E909EC">
                            <w:pPr>
                              <w:pStyle w:val="BodyText"/>
                              <w:numPr>
                                <w:ilvl w:val="0"/>
                                <w:numId w:val="55"/>
                              </w:numPr>
                              <w:rPr>
                                <w:i/>
                                <w:iCs/>
                              </w:rPr>
                            </w:pPr>
                            <w:r w:rsidRPr="00240490">
                              <w:rPr>
                                <w:i/>
                                <w:iCs/>
                              </w:rPr>
                              <w:t>Low Battery/Fuel Auto Land</w:t>
                            </w:r>
                          </w:p>
                          <w:p w14:paraId="076D53EF" w14:textId="77777777" w:rsidR="00240490" w:rsidRPr="00240490" w:rsidRDefault="00240490" w:rsidP="00240490">
                            <w:pPr>
                              <w:pStyle w:val="BodyText"/>
                              <w:rPr>
                                <w:i/>
                                <w:iCs/>
                              </w:rPr>
                            </w:pPr>
                            <w:r w:rsidRPr="00240490">
                              <w:rPr>
                                <w:i/>
                                <w:iCs/>
                              </w:rPr>
                              <w:t>Recommended Emergency checklists include (but need not be limited to):</w:t>
                            </w:r>
                          </w:p>
                          <w:p w14:paraId="0839B1E6" w14:textId="77777777" w:rsidR="00240490" w:rsidRPr="00240490" w:rsidRDefault="00240490" w:rsidP="00E909EC">
                            <w:pPr>
                              <w:pStyle w:val="BodyText"/>
                              <w:numPr>
                                <w:ilvl w:val="0"/>
                                <w:numId w:val="48"/>
                              </w:numPr>
                              <w:rPr>
                                <w:i/>
                                <w:iCs/>
                              </w:rPr>
                            </w:pPr>
                            <w:r w:rsidRPr="00240490">
                              <w:rPr>
                                <w:i/>
                                <w:iCs/>
                              </w:rPr>
                              <w:t>Loss of control of the operation</w:t>
                            </w:r>
                          </w:p>
                          <w:p w14:paraId="286A6F44" w14:textId="77777777" w:rsidR="00240490" w:rsidRPr="00240490" w:rsidRDefault="00240490" w:rsidP="00E909EC">
                            <w:pPr>
                              <w:pStyle w:val="BodyText"/>
                              <w:numPr>
                                <w:ilvl w:val="0"/>
                                <w:numId w:val="48"/>
                              </w:numPr>
                              <w:rPr>
                                <w:i/>
                                <w:iCs/>
                              </w:rPr>
                            </w:pPr>
                            <w:r w:rsidRPr="00240490">
                              <w:rPr>
                                <w:i/>
                                <w:iCs/>
                              </w:rPr>
                              <w:t>Ground incursion</w:t>
                            </w:r>
                          </w:p>
                          <w:p w14:paraId="163B4BB6" w14:textId="77777777" w:rsidR="00240490" w:rsidRPr="00240490" w:rsidRDefault="00240490" w:rsidP="00E909EC">
                            <w:pPr>
                              <w:pStyle w:val="BodyText"/>
                              <w:numPr>
                                <w:ilvl w:val="0"/>
                                <w:numId w:val="48"/>
                              </w:numPr>
                              <w:rPr>
                                <w:i/>
                                <w:iCs/>
                              </w:rPr>
                            </w:pPr>
                            <w:r w:rsidRPr="00240490">
                              <w:rPr>
                                <w:i/>
                                <w:iCs/>
                              </w:rPr>
                              <w:t>Landing gear failure</w:t>
                            </w:r>
                          </w:p>
                          <w:p w14:paraId="7BD44DF2" w14:textId="77777777" w:rsidR="00240490" w:rsidRPr="00240490" w:rsidRDefault="00240490" w:rsidP="00E909EC">
                            <w:pPr>
                              <w:pStyle w:val="BodyText"/>
                              <w:numPr>
                                <w:ilvl w:val="0"/>
                                <w:numId w:val="48"/>
                              </w:numPr>
                              <w:rPr>
                                <w:i/>
                                <w:iCs/>
                              </w:rPr>
                            </w:pPr>
                            <w:r w:rsidRPr="00240490">
                              <w:rPr>
                                <w:i/>
                                <w:iCs/>
                              </w:rPr>
                              <w:t>Power loss - CU</w:t>
                            </w:r>
                          </w:p>
                          <w:p w14:paraId="1ABF2C09" w14:textId="77777777" w:rsidR="00240490" w:rsidRPr="00240490" w:rsidRDefault="00240490" w:rsidP="00E909EC">
                            <w:pPr>
                              <w:pStyle w:val="BodyText"/>
                              <w:numPr>
                                <w:ilvl w:val="0"/>
                                <w:numId w:val="48"/>
                              </w:numPr>
                              <w:rPr>
                                <w:i/>
                                <w:iCs/>
                              </w:rPr>
                            </w:pPr>
                            <w:r w:rsidRPr="00240490">
                              <w:rPr>
                                <w:i/>
                                <w:iCs/>
                              </w:rPr>
                              <w:t>Power loss (partial)</w:t>
                            </w:r>
                          </w:p>
                          <w:p w14:paraId="33091722" w14:textId="77777777" w:rsidR="00240490" w:rsidRPr="00240490" w:rsidRDefault="00240490" w:rsidP="00E909EC">
                            <w:pPr>
                              <w:pStyle w:val="BodyText"/>
                              <w:numPr>
                                <w:ilvl w:val="0"/>
                                <w:numId w:val="48"/>
                              </w:numPr>
                              <w:rPr>
                                <w:i/>
                                <w:iCs/>
                              </w:rPr>
                            </w:pPr>
                            <w:r w:rsidRPr="00240490">
                              <w:rPr>
                                <w:i/>
                                <w:iCs/>
                              </w:rPr>
                              <w:t>Power loss (full)</w:t>
                            </w:r>
                          </w:p>
                          <w:p w14:paraId="7EC94039" w14:textId="77777777" w:rsidR="00240490" w:rsidRPr="00240490" w:rsidRDefault="00240490" w:rsidP="00E909EC">
                            <w:pPr>
                              <w:pStyle w:val="BodyText"/>
                              <w:numPr>
                                <w:ilvl w:val="0"/>
                                <w:numId w:val="48"/>
                              </w:numPr>
                              <w:rPr>
                                <w:i/>
                                <w:iCs/>
                              </w:rPr>
                            </w:pPr>
                            <w:r w:rsidRPr="00240490">
                              <w:rPr>
                                <w:i/>
                                <w:iCs/>
                              </w:rPr>
                              <w:t>Propulsion system loss (full or partial) - Fixed wing</w:t>
                            </w:r>
                          </w:p>
                          <w:p w14:paraId="09B1D8DA" w14:textId="77777777" w:rsidR="00240490" w:rsidRPr="00240490" w:rsidRDefault="00240490" w:rsidP="00E909EC">
                            <w:pPr>
                              <w:pStyle w:val="BodyText"/>
                              <w:numPr>
                                <w:ilvl w:val="0"/>
                                <w:numId w:val="48"/>
                              </w:numPr>
                              <w:rPr>
                                <w:i/>
                                <w:iCs/>
                              </w:rPr>
                            </w:pPr>
                            <w:r w:rsidRPr="00240490">
                              <w:rPr>
                                <w:i/>
                                <w:iCs/>
                              </w:rPr>
                              <w:t>Propulsion system loss (full) - Multirotor</w:t>
                            </w:r>
                          </w:p>
                          <w:p w14:paraId="06D8C657" w14:textId="77777777" w:rsidR="00240490" w:rsidRPr="00240490" w:rsidRDefault="00240490" w:rsidP="00E909EC">
                            <w:pPr>
                              <w:pStyle w:val="BodyText"/>
                              <w:numPr>
                                <w:ilvl w:val="0"/>
                                <w:numId w:val="48"/>
                              </w:numPr>
                              <w:rPr>
                                <w:i/>
                                <w:iCs/>
                              </w:rPr>
                            </w:pPr>
                            <w:r w:rsidRPr="00240490">
                              <w:rPr>
                                <w:i/>
                                <w:iCs/>
                              </w:rPr>
                              <w:t>Navigation light failure at night</w:t>
                            </w:r>
                          </w:p>
                          <w:p w14:paraId="453DB259" w14:textId="77777777" w:rsidR="00240490" w:rsidRPr="00240490" w:rsidRDefault="00240490" w:rsidP="00E909EC">
                            <w:pPr>
                              <w:pStyle w:val="BodyText"/>
                              <w:numPr>
                                <w:ilvl w:val="0"/>
                                <w:numId w:val="48"/>
                              </w:numPr>
                              <w:rPr>
                                <w:i/>
                                <w:iCs/>
                              </w:rPr>
                            </w:pPr>
                            <w:r w:rsidRPr="00240490">
                              <w:rPr>
                                <w:i/>
                                <w:iCs/>
                              </w:rPr>
                              <w:t>Unplanned meteorological conditions</w:t>
                            </w:r>
                          </w:p>
                          <w:p w14:paraId="6AEFE9C1" w14:textId="77777777" w:rsidR="00240490" w:rsidRPr="00240490" w:rsidRDefault="00240490" w:rsidP="00E909EC">
                            <w:pPr>
                              <w:pStyle w:val="BodyText"/>
                              <w:numPr>
                                <w:ilvl w:val="0"/>
                                <w:numId w:val="48"/>
                              </w:numPr>
                              <w:rPr>
                                <w:i/>
                                <w:iCs/>
                              </w:rPr>
                            </w:pPr>
                            <w:r w:rsidRPr="00240490">
                              <w:rPr>
                                <w:i/>
                                <w:iCs/>
                              </w:rPr>
                              <w:t>Pilot incapacitation</w:t>
                            </w:r>
                          </w:p>
                          <w:p w14:paraId="10E780C2" w14:textId="77777777" w:rsidR="00240490" w:rsidRPr="00240490" w:rsidRDefault="00240490" w:rsidP="00E909EC">
                            <w:pPr>
                              <w:pStyle w:val="BodyText"/>
                              <w:numPr>
                                <w:ilvl w:val="0"/>
                                <w:numId w:val="48"/>
                              </w:numPr>
                              <w:rPr>
                                <w:i/>
                                <w:iCs/>
                              </w:rPr>
                            </w:pPr>
                            <w:r w:rsidRPr="00240490">
                              <w:rPr>
                                <w:i/>
                                <w:iCs/>
                              </w:rPr>
                              <w:t>Structural failure</w:t>
                            </w:r>
                          </w:p>
                          <w:p w14:paraId="5F99C860" w14:textId="77777777" w:rsidR="00240490" w:rsidRPr="00240490" w:rsidRDefault="00240490" w:rsidP="00240490">
                            <w:pPr>
                              <w:pStyle w:val="BodyText"/>
                              <w:rPr>
                                <w:i/>
                                <w:iCs/>
                              </w:rPr>
                            </w:pPr>
                            <w:r w:rsidRPr="00240490">
                              <w:rPr>
                                <w:i/>
                                <w:iCs/>
                              </w:rPr>
                              <w:t>All checklists should be available in an electronic or printed format to the RP and operational crew and reproduced here.</w:t>
                            </w:r>
                          </w:p>
                          <w:p w14:paraId="49DDB899" w14:textId="77777777" w:rsidR="005D223C" w:rsidRPr="00B3522D" w:rsidRDefault="005D223C" w:rsidP="005D223C">
                            <w:pPr>
                              <w:pStyle w:val="BodyText"/>
                              <w:rPr>
                                <w:i/>
                                <w:iCs/>
                              </w:rPr>
                            </w:pPr>
                          </w:p>
                          <w:p w14:paraId="59FFA484" w14:textId="77777777" w:rsidR="005D223C" w:rsidRPr="004C3A33" w:rsidRDefault="005D223C" w:rsidP="005D223C">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24D48722" id="Text Box 149" o:spid="_x0000_s1079" type="#_x0000_t202" style="width:470.05pt;height:65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vsaQAIAAK0EAAAOAAAAZHJzL2Uyb0RvYy54bWysVNtu2zAMfR+wfxD0vti5NjHiFF26DgO6&#10;C9DtAxRZjoVJoiYpsbuvHyU7aboNfRj2IoikdQ7JQ3p93WlFjsJ5Caak41FOiTAcKmn2Jf329e7N&#10;khIfmKmYAiNK+ig8vd68frVubSEm0ICqhCMIYnzR2pI2IdgiyzxvhGZ+BFYYDNbgNAtoun1WOdYi&#10;ulbZJM8XWQuusg648B69t32QbhJ+XQsePte1F4GokmJuIZ0unbt4Zps1K/aO2UbyIQ32D1loJg2S&#10;nqFuWWDk4OQfUFpyBx7qMOKgM6hryUWqAasZ579V89AwK1It2Bxvz23y/w+Wfzo+2C+OhO4tdChg&#10;KsLbe+DfPTGwbZjZixvnoG0Eq5B4HFuWtdYXw9PYal/4CLJrP0KFIrNDgATU1U7HrmCdBNFRgMdz&#10;00UXCEfnfLVYLaZzSjjGltN8ubqaJw5WnJ5b58N7AZrES0kdqprg2fHeh5gOK06fRDYPSlZ3Uqlk&#10;xEkSW+XIkeEMMM6FCfP0XB005tv7cZbyYRrQjTPTu5cnN1KkmYxIifAZiTKkLelqPumBn8XOz15O&#10;YByZ/pJBcr3MrmXAHVJSY/8uUKJg70yVJjwwqfo7QikzKBhF6+UL3a4jskI1prH3UdEdVI+oqYN+&#10;Z3DH8dKA+0lJi/tSUv/jwJygRH0wOBer8WwWFywZs/nVBA13GdldRpjhCFXSQEl/3YZ+KQ/WyX2D&#10;TP0kGrjBWaplUvkpqyF/3ImkxbC/ceku7fTV019m8wsAAP//AwBQSwMEFAAGAAgAAAAhAMLIEe3d&#10;AAAABgEAAA8AAABkcnMvZG93bnJldi54bWxMj0tPwzAQhO9I/AdrkbhR21BQG+JUiMcFISHK6+rG&#10;SxJhr0PstIFfz8IFLiOtZjTzbbmaghdbHFIXyYCeKRBIdXQdNQaeHm+OFiBStuSsj4QGPjHBqtrf&#10;K23h4o4ecLvOjeASSoU10ObcF1KmusVg0yz2SOy9xSHYzOfQSDfYHZcHL4+VOpPBdsQLre3xssX6&#10;fT0GAy+vz8uv2+Sv5/dRX31go8e7XhtzeDBdnIPIOOW/MPzgMzpUzLSJI7kkvAF+JP8qe8u50iA2&#10;HDpRi1OQVSn/41ffAAAA//8DAFBLAQItABQABgAIAAAAIQC2gziS/gAAAOEBAAATAAAAAAAAAAAA&#10;AAAAAAAAAABbQ29udGVudF9UeXBlc10ueG1sUEsBAi0AFAAGAAgAAAAhADj9If/WAAAAlAEAAAsA&#10;AAAAAAAAAAAAAAAALwEAAF9yZWxzLy5yZWxzUEsBAi0AFAAGAAgAAAAhANjO+xpAAgAArQQAAA4A&#10;AAAAAAAAAAAAAAAALgIAAGRycy9lMm9Eb2MueG1sUEsBAi0AFAAGAAgAAAAhAMLIEe3dAAAABgEA&#10;AA8AAAAAAAAAAAAAAAAAmgQAAGRycy9kb3ducmV2LnhtbFBLBQYAAAAABAAEAPMAAACkBQAAAAA=&#10;" fillcolor="#b9c1f8 [664]" strokecolor="#0c1975 [3208]">
                <v:textbox>
                  <w:txbxContent>
                    <w:p w14:paraId="284386BF" w14:textId="77777777" w:rsidR="00240490" w:rsidRPr="00240490" w:rsidRDefault="00240490" w:rsidP="00240490">
                      <w:pPr>
                        <w:pStyle w:val="BodyText"/>
                        <w:rPr>
                          <w:i/>
                          <w:iCs/>
                        </w:rPr>
                      </w:pPr>
                      <w:r w:rsidRPr="00240490">
                        <w:rPr>
                          <w:i/>
                          <w:iCs/>
                        </w:rPr>
                        <w:t>Checklists should be created for Normal and Abnormal/Emergency situations.</w:t>
                      </w:r>
                    </w:p>
                    <w:p w14:paraId="41951E89" w14:textId="77777777" w:rsidR="00240490" w:rsidRPr="00240490" w:rsidRDefault="00240490" w:rsidP="00240490">
                      <w:pPr>
                        <w:pStyle w:val="BodyText"/>
                        <w:rPr>
                          <w:i/>
                          <w:iCs/>
                        </w:rPr>
                      </w:pPr>
                      <w:r w:rsidRPr="00240490">
                        <w:rPr>
                          <w:i/>
                          <w:iCs/>
                        </w:rPr>
                        <w:t>Recommended Normal checklists include (but need not be limited to):</w:t>
                      </w:r>
                    </w:p>
                    <w:p w14:paraId="10C13CBF" w14:textId="77777777" w:rsidR="00240490" w:rsidRPr="00240490" w:rsidRDefault="00240490" w:rsidP="00E909EC">
                      <w:pPr>
                        <w:pStyle w:val="BodyText"/>
                        <w:numPr>
                          <w:ilvl w:val="0"/>
                          <w:numId w:val="54"/>
                        </w:numPr>
                        <w:rPr>
                          <w:i/>
                          <w:iCs/>
                        </w:rPr>
                      </w:pPr>
                      <w:r w:rsidRPr="00240490">
                        <w:rPr>
                          <w:i/>
                          <w:iCs/>
                        </w:rPr>
                        <w:t xml:space="preserve">Pre-Flight </w:t>
                      </w:r>
                    </w:p>
                    <w:p w14:paraId="60443018" w14:textId="77777777" w:rsidR="00240490" w:rsidRPr="00240490" w:rsidRDefault="00240490" w:rsidP="00E909EC">
                      <w:pPr>
                        <w:pStyle w:val="BodyText"/>
                        <w:numPr>
                          <w:ilvl w:val="0"/>
                          <w:numId w:val="54"/>
                        </w:numPr>
                        <w:rPr>
                          <w:i/>
                          <w:iCs/>
                        </w:rPr>
                      </w:pPr>
                      <w:r w:rsidRPr="00240490">
                        <w:rPr>
                          <w:i/>
                          <w:iCs/>
                        </w:rPr>
                        <w:t>Take-off</w:t>
                      </w:r>
                    </w:p>
                    <w:p w14:paraId="32F5F837" w14:textId="77777777" w:rsidR="00240490" w:rsidRPr="00240490" w:rsidRDefault="00240490" w:rsidP="00E909EC">
                      <w:pPr>
                        <w:pStyle w:val="BodyText"/>
                        <w:numPr>
                          <w:ilvl w:val="0"/>
                          <w:numId w:val="54"/>
                        </w:numPr>
                        <w:rPr>
                          <w:i/>
                          <w:iCs/>
                        </w:rPr>
                      </w:pPr>
                      <w:r w:rsidRPr="00240490">
                        <w:rPr>
                          <w:i/>
                          <w:iCs/>
                        </w:rPr>
                        <w:t>In-Flight</w:t>
                      </w:r>
                    </w:p>
                    <w:p w14:paraId="21401440" w14:textId="77777777" w:rsidR="00240490" w:rsidRPr="00240490" w:rsidRDefault="00240490" w:rsidP="00E909EC">
                      <w:pPr>
                        <w:pStyle w:val="BodyText"/>
                        <w:numPr>
                          <w:ilvl w:val="0"/>
                          <w:numId w:val="54"/>
                        </w:numPr>
                        <w:rPr>
                          <w:i/>
                          <w:iCs/>
                        </w:rPr>
                      </w:pPr>
                      <w:r w:rsidRPr="00240490">
                        <w:rPr>
                          <w:i/>
                          <w:iCs/>
                        </w:rPr>
                        <w:t>Pre-landing</w:t>
                      </w:r>
                    </w:p>
                    <w:p w14:paraId="32558C8E" w14:textId="77777777" w:rsidR="00240490" w:rsidRPr="00240490" w:rsidRDefault="00240490" w:rsidP="00E909EC">
                      <w:pPr>
                        <w:pStyle w:val="BodyText"/>
                        <w:numPr>
                          <w:ilvl w:val="0"/>
                          <w:numId w:val="54"/>
                        </w:numPr>
                        <w:rPr>
                          <w:i/>
                          <w:iCs/>
                        </w:rPr>
                      </w:pPr>
                      <w:r w:rsidRPr="00240490">
                        <w:rPr>
                          <w:i/>
                          <w:iCs/>
                        </w:rPr>
                        <w:t>Shutdown</w:t>
                      </w:r>
                    </w:p>
                    <w:p w14:paraId="16FDEAFF" w14:textId="77777777" w:rsidR="00240490" w:rsidRPr="00240490" w:rsidRDefault="00240490" w:rsidP="00240490">
                      <w:pPr>
                        <w:pStyle w:val="BodyText"/>
                        <w:rPr>
                          <w:i/>
                          <w:iCs/>
                        </w:rPr>
                      </w:pPr>
                      <w:r w:rsidRPr="00240490">
                        <w:rPr>
                          <w:i/>
                          <w:iCs/>
                        </w:rPr>
                        <w:t>Recommended UAS safety feature checklists include (but need not be limited to):</w:t>
                      </w:r>
                    </w:p>
                    <w:p w14:paraId="262CF016" w14:textId="77777777" w:rsidR="00240490" w:rsidRPr="00240490" w:rsidRDefault="00240490" w:rsidP="00E909EC">
                      <w:pPr>
                        <w:pStyle w:val="BodyText"/>
                        <w:numPr>
                          <w:ilvl w:val="0"/>
                          <w:numId w:val="55"/>
                        </w:numPr>
                        <w:rPr>
                          <w:i/>
                          <w:iCs/>
                        </w:rPr>
                      </w:pPr>
                      <w:r w:rsidRPr="00240490">
                        <w:rPr>
                          <w:i/>
                          <w:iCs/>
                        </w:rPr>
                        <w:t xml:space="preserve">Return </w:t>
                      </w:r>
                      <w:r w:rsidRPr="00240490">
                        <w:rPr>
                          <w:bCs/>
                          <w:i/>
                          <w:iCs/>
                        </w:rPr>
                        <w:t>to</w:t>
                      </w:r>
                      <w:r w:rsidRPr="00240490">
                        <w:rPr>
                          <w:i/>
                          <w:iCs/>
                        </w:rPr>
                        <w:t xml:space="preserve"> home – Manual activation</w:t>
                      </w:r>
                    </w:p>
                    <w:p w14:paraId="25033F5B" w14:textId="77777777" w:rsidR="00240490" w:rsidRPr="00240490" w:rsidRDefault="00240490" w:rsidP="00E909EC">
                      <w:pPr>
                        <w:pStyle w:val="BodyText"/>
                        <w:numPr>
                          <w:ilvl w:val="0"/>
                          <w:numId w:val="55"/>
                        </w:numPr>
                        <w:rPr>
                          <w:i/>
                          <w:iCs/>
                        </w:rPr>
                      </w:pPr>
                      <w:r w:rsidRPr="00240490">
                        <w:rPr>
                          <w:i/>
                          <w:iCs/>
                        </w:rPr>
                        <w:t>Return to home – Automatic activation</w:t>
                      </w:r>
                    </w:p>
                    <w:p w14:paraId="08A244DA" w14:textId="77777777" w:rsidR="00240490" w:rsidRPr="00240490" w:rsidRDefault="00240490" w:rsidP="00E909EC">
                      <w:pPr>
                        <w:pStyle w:val="BodyText"/>
                        <w:numPr>
                          <w:ilvl w:val="0"/>
                          <w:numId w:val="55"/>
                        </w:numPr>
                        <w:rPr>
                          <w:i/>
                          <w:iCs/>
                        </w:rPr>
                      </w:pPr>
                      <w:r w:rsidRPr="00240490">
                        <w:rPr>
                          <w:i/>
                          <w:iCs/>
                        </w:rPr>
                        <w:t>Return to home – manual cancellation</w:t>
                      </w:r>
                    </w:p>
                    <w:p w14:paraId="54381AEA" w14:textId="77777777" w:rsidR="00240490" w:rsidRPr="00240490" w:rsidRDefault="00240490" w:rsidP="00E909EC">
                      <w:pPr>
                        <w:pStyle w:val="BodyText"/>
                        <w:numPr>
                          <w:ilvl w:val="0"/>
                          <w:numId w:val="55"/>
                        </w:numPr>
                        <w:rPr>
                          <w:i/>
                          <w:iCs/>
                        </w:rPr>
                      </w:pPr>
                      <w:r w:rsidRPr="00240490">
                        <w:rPr>
                          <w:i/>
                          <w:iCs/>
                        </w:rPr>
                        <w:t>Low Battery/Fuel Auto Land</w:t>
                      </w:r>
                    </w:p>
                    <w:p w14:paraId="076D53EF" w14:textId="77777777" w:rsidR="00240490" w:rsidRPr="00240490" w:rsidRDefault="00240490" w:rsidP="00240490">
                      <w:pPr>
                        <w:pStyle w:val="BodyText"/>
                        <w:rPr>
                          <w:i/>
                          <w:iCs/>
                        </w:rPr>
                      </w:pPr>
                      <w:r w:rsidRPr="00240490">
                        <w:rPr>
                          <w:i/>
                          <w:iCs/>
                        </w:rPr>
                        <w:t>Recommended Emergency checklists include (but need not be limited to):</w:t>
                      </w:r>
                    </w:p>
                    <w:p w14:paraId="0839B1E6" w14:textId="77777777" w:rsidR="00240490" w:rsidRPr="00240490" w:rsidRDefault="00240490" w:rsidP="00E909EC">
                      <w:pPr>
                        <w:pStyle w:val="BodyText"/>
                        <w:numPr>
                          <w:ilvl w:val="0"/>
                          <w:numId w:val="48"/>
                        </w:numPr>
                        <w:rPr>
                          <w:i/>
                          <w:iCs/>
                        </w:rPr>
                      </w:pPr>
                      <w:r w:rsidRPr="00240490">
                        <w:rPr>
                          <w:i/>
                          <w:iCs/>
                        </w:rPr>
                        <w:t>Loss of control of the operation</w:t>
                      </w:r>
                    </w:p>
                    <w:p w14:paraId="286A6F44" w14:textId="77777777" w:rsidR="00240490" w:rsidRPr="00240490" w:rsidRDefault="00240490" w:rsidP="00E909EC">
                      <w:pPr>
                        <w:pStyle w:val="BodyText"/>
                        <w:numPr>
                          <w:ilvl w:val="0"/>
                          <w:numId w:val="48"/>
                        </w:numPr>
                        <w:rPr>
                          <w:i/>
                          <w:iCs/>
                        </w:rPr>
                      </w:pPr>
                      <w:r w:rsidRPr="00240490">
                        <w:rPr>
                          <w:i/>
                          <w:iCs/>
                        </w:rPr>
                        <w:t>Ground incursion</w:t>
                      </w:r>
                    </w:p>
                    <w:p w14:paraId="163B4BB6" w14:textId="77777777" w:rsidR="00240490" w:rsidRPr="00240490" w:rsidRDefault="00240490" w:rsidP="00E909EC">
                      <w:pPr>
                        <w:pStyle w:val="BodyText"/>
                        <w:numPr>
                          <w:ilvl w:val="0"/>
                          <w:numId w:val="48"/>
                        </w:numPr>
                        <w:rPr>
                          <w:i/>
                          <w:iCs/>
                        </w:rPr>
                      </w:pPr>
                      <w:r w:rsidRPr="00240490">
                        <w:rPr>
                          <w:i/>
                          <w:iCs/>
                        </w:rPr>
                        <w:t>Landing gear failure</w:t>
                      </w:r>
                    </w:p>
                    <w:p w14:paraId="7BD44DF2" w14:textId="77777777" w:rsidR="00240490" w:rsidRPr="00240490" w:rsidRDefault="00240490" w:rsidP="00E909EC">
                      <w:pPr>
                        <w:pStyle w:val="BodyText"/>
                        <w:numPr>
                          <w:ilvl w:val="0"/>
                          <w:numId w:val="48"/>
                        </w:numPr>
                        <w:rPr>
                          <w:i/>
                          <w:iCs/>
                        </w:rPr>
                      </w:pPr>
                      <w:r w:rsidRPr="00240490">
                        <w:rPr>
                          <w:i/>
                          <w:iCs/>
                        </w:rPr>
                        <w:t>Power loss - CU</w:t>
                      </w:r>
                    </w:p>
                    <w:p w14:paraId="1ABF2C09" w14:textId="77777777" w:rsidR="00240490" w:rsidRPr="00240490" w:rsidRDefault="00240490" w:rsidP="00E909EC">
                      <w:pPr>
                        <w:pStyle w:val="BodyText"/>
                        <w:numPr>
                          <w:ilvl w:val="0"/>
                          <w:numId w:val="48"/>
                        </w:numPr>
                        <w:rPr>
                          <w:i/>
                          <w:iCs/>
                        </w:rPr>
                      </w:pPr>
                      <w:r w:rsidRPr="00240490">
                        <w:rPr>
                          <w:i/>
                          <w:iCs/>
                        </w:rPr>
                        <w:t>Power loss (partial)</w:t>
                      </w:r>
                    </w:p>
                    <w:p w14:paraId="33091722" w14:textId="77777777" w:rsidR="00240490" w:rsidRPr="00240490" w:rsidRDefault="00240490" w:rsidP="00E909EC">
                      <w:pPr>
                        <w:pStyle w:val="BodyText"/>
                        <w:numPr>
                          <w:ilvl w:val="0"/>
                          <w:numId w:val="48"/>
                        </w:numPr>
                        <w:rPr>
                          <w:i/>
                          <w:iCs/>
                        </w:rPr>
                      </w:pPr>
                      <w:r w:rsidRPr="00240490">
                        <w:rPr>
                          <w:i/>
                          <w:iCs/>
                        </w:rPr>
                        <w:t>Power loss (full)</w:t>
                      </w:r>
                    </w:p>
                    <w:p w14:paraId="7EC94039" w14:textId="77777777" w:rsidR="00240490" w:rsidRPr="00240490" w:rsidRDefault="00240490" w:rsidP="00E909EC">
                      <w:pPr>
                        <w:pStyle w:val="BodyText"/>
                        <w:numPr>
                          <w:ilvl w:val="0"/>
                          <w:numId w:val="48"/>
                        </w:numPr>
                        <w:rPr>
                          <w:i/>
                          <w:iCs/>
                        </w:rPr>
                      </w:pPr>
                      <w:r w:rsidRPr="00240490">
                        <w:rPr>
                          <w:i/>
                          <w:iCs/>
                        </w:rPr>
                        <w:t>Propulsion system loss (full or partial) - Fixed wing</w:t>
                      </w:r>
                    </w:p>
                    <w:p w14:paraId="09B1D8DA" w14:textId="77777777" w:rsidR="00240490" w:rsidRPr="00240490" w:rsidRDefault="00240490" w:rsidP="00E909EC">
                      <w:pPr>
                        <w:pStyle w:val="BodyText"/>
                        <w:numPr>
                          <w:ilvl w:val="0"/>
                          <w:numId w:val="48"/>
                        </w:numPr>
                        <w:rPr>
                          <w:i/>
                          <w:iCs/>
                        </w:rPr>
                      </w:pPr>
                      <w:r w:rsidRPr="00240490">
                        <w:rPr>
                          <w:i/>
                          <w:iCs/>
                        </w:rPr>
                        <w:t>Propulsion system loss (full) - Multirotor</w:t>
                      </w:r>
                    </w:p>
                    <w:p w14:paraId="06D8C657" w14:textId="77777777" w:rsidR="00240490" w:rsidRPr="00240490" w:rsidRDefault="00240490" w:rsidP="00E909EC">
                      <w:pPr>
                        <w:pStyle w:val="BodyText"/>
                        <w:numPr>
                          <w:ilvl w:val="0"/>
                          <w:numId w:val="48"/>
                        </w:numPr>
                        <w:rPr>
                          <w:i/>
                          <w:iCs/>
                        </w:rPr>
                      </w:pPr>
                      <w:r w:rsidRPr="00240490">
                        <w:rPr>
                          <w:i/>
                          <w:iCs/>
                        </w:rPr>
                        <w:t>Navigation light failure at night</w:t>
                      </w:r>
                    </w:p>
                    <w:p w14:paraId="453DB259" w14:textId="77777777" w:rsidR="00240490" w:rsidRPr="00240490" w:rsidRDefault="00240490" w:rsidP="00E909EC">
                      <w:pPr>
                        <w:pStyle w:val="BodyText"/>
                        <w:numPr>
                          <w:ilvl w:val="0"/>
                          <w:numId w:val="48"/>
                        </w:numPr>
                        <w:rPr>
                          <w:i/>
                          <w:iCs/>
                        </w:rPr>
                      </w:pPr>
                      <w:r w:rsidRPr="00240490">
                        <w:rPr>
                          <w:i/>
                          <w:iCs/>
                        </w:rPr>
                        <w:t>Unplanned meteorological conditions</w:t>
                      </w:r>
                    </w:p>
                    <w:p w14:paraId="6AEFE9C1" w14:textId="77777777" w:rsidR="00240490" w:rsidRPr="00240490" w:rsidRDefault="00240490" w:rsidP="00E909EC">
                      <w:pPr>
                        <w:pStyle w:val="BodyText"/>
                        <w:numPr>
                          <w:ilvl w:val="0"/>
                          <w:numId w:val="48"/>
                        </w:numPr>
                        <w:rPr>
                          <w:i/>
                          <w:iCs/>
                        </w:rPr>
                      </w:pPr>
                      <w:r w:rsidRPr="00240490">
                        <w:rPr>
                          <w:i/>
                          <w:iCs/>
                        </w:rPr>
                        <w:t>Pilot incapacitation</w:t>
                      </w:r>
                    </w:p>
                    <w:p w14:paraId="10E780C2" w14:textId="77777777" w:rsidR="00240490" w:rsidRPr="00240490" w:rsidRDefault="00240490" w:rsidP="00E909EC">
                      <w:pPr>
                        <w:pStyle w:val="BodyText"/>
                        <w:numPr>
                          <w:ilvl w:val="0"/>
                          <w:numId w:val="48"/>
                        </w:numPr>
                        <w:rPr>
                          <w:i/>
                          <w:iCs/>
                        </w:rPr>
                      </w:pPr>
                      <w:r w:rsidRPr="00240490">
                        <w:rPr>
                          <w:i/>
                          <w:iCs/>
                        </w:rPr>
                        <w:t>Structural failure</w:t>
                      </w:r>
                    </w:p>
                    <w:p w14:paraId="5F99C860" w14:textId="77777777" w:rsidR="00240490" w:rsidRPr="00240490" w:rsidRDefault="00240490" w:rsidP="00240490">
                      <w:pPr>
                        <w:pStyle w:val="BodyText"/>
                        <w:rPr>
                          <w:i/>
                          <w:iCs/>
                        </w:rPr>
                      </w:pPr>
                      <w:r w:rsidRPr="00240490">
                        <w:rPr>
                          <w:i/>
                          <w:iCs/>
                        </w:rPr>
                        <w:t>All checklists should be available in an electronic or printed format to the RP and operational crew and reproduced here.</w:t>
                      </w:r>
                    </w:p>
                    <w:p w14:paraId="49DDB899" w14:textId="77777777" w:rsidR="005D223C" w:rsidRPr="00B3522D" w:rsidRDefault="005D223C" w:rsidP="005D223C">
                      <w:pPr>
                        <w:pStyle w:val="BodyText"/>
                        <w:rPr>
                          <w:i/>
                          <w:iCs/>
                        </w:rPr>
                      </w:pPr>
                    </w:p>
                    <w:p w14:paraId="59FFA484" w14:textId="77777777" w:rsidR="005D223C" w:rsidRPr="004C3A33" w:rsidRDefault="005D223C" w:rsidP="005D223C">
                      <w:pPr>
                        <w:pStyle w:val="BodyText"/>
                        <w:rPr>
                          <w:i/>
                          <w:iCs/>
                        </w:rPr>
                      </w:pPr>
                    </w:p>
                  </w:txbxContent>
                </v:textbox>
                <w10:anchorlock/>
              </v:shape>
            </w:pict>
          </mc:Fallback>
        </mc:AlternateContent>
      </w:r>
    </w:p>
    <w:p w14:paraId="6C85E50C" w14:textId="7816F63A" w:rsidR="00565114" w:rsidRPr="00565114" w:rsidRDefault="00565114" w:rsidP="0019603A">
      <w:pPr>
        <w:pStyle w:val="Heading1"/>
      </w:pPr>
      <w:bookmarkStart w:id="174" w:name="_Toc170121172"/>
      <w:bookmarkStart w:id="175" w:name="_Toc170122197"/>
      <w:bookmarkStart w:id="176" w:name="_Toc170128665"/>
      <w:bookmarkStart w:id="177" w:name="_Toc184199118"/>
      <w:bookmarkStart w:id="178" w:name="_Toc232106227"/>
      <w:bookmarkStart w:id="179" w:name="_Toc234931840"/>
      <w:r w:rsidRPr="00565114">
        <w:lastRenderedPageBreak/>
        <w:t>Maintenance</w:t>
      </w:r>
      <w:bookmarkEnd w:id="174"/>
      <w:bookmarkEnd w:id="175"/>
      <w:bookmarkEnd w:id="176"/>
      <w:bookmarkEnd w:id="177"/>
      <w:bookmarkEnd w:id="178"/>
      <w:bookmarkEnd w:id="179"/>
    </w:p>
    <w:p w14:paraId="67B0DCBE" w14:textId="73B5FDF4" w:rsidR="00565114" w:rsidRDefault="00565114" w:rsidP="0019603A">
      <w:pPr>
        <w:pStyle w:val="Heading2"/>
      </w:pPr>
      <w:bookmarkStart w:id="180" w:name="_Toc170121173"/>
      <w:bookmarkStart w:id="181" w:name="_Toc170122198"/>
      <w:bookmarkStart w:id="182" w:name="_Toc170128666"/>
      <w:bookmarkStart w:id="183" w:name="_Toc184199119"/>
      <w:bookmarkStart w:id="184" w:name="_Toc232106228"/>
      <w:bookmarkStart w:id="185" w:name="_Toc234931841"/>
      <w:r w:rsidRPr="00565114">
        <w:t>Maintenance procedure</w:t>
      </w:r>
      <w:bookmarkEnd w:id="180"/>
      <w:bookmarkEnd w:id="181"/>
      <w:bookmarkEnd w:id="182"/>
      <w:bookmarkEnd w:id="183"/>
      <w:bookmarkEnd w:id="184"/>
      <w:bookmarkEnd w:id="185"/>
    </w:p>
    <w:p w14:paraId="4DCC5863" w14:textId="60B06E60" w:rsidR="001842B7" w:rsidRDefault="006F2AE8" w:rsidP="00565114">
      <w:pPr>
        <w:pStyle w:val="BodyText"/>
        <w:rPr>
          <w:b/>
          <w:bCs/>
        </w:rPr>
      </w:pPr>
      <w:r>
        <w:rPr>
          <w:b/>
          <w:bCs/>
          <w:noProof/>
        </w:rPr>
        <mc:AlternateContent>
          <mc:Choice Requires="wps">
            <w:drawing>
              <wp:inline distT="0" distB="0" distL="0" distR="0" wp14:anchorId="5B2903DA" wp14:editId="742F9693">
                <wp:extent cx="5969635" cy="6225540"/>
                <wp:effectExtent l="5715" t="6985" r="6350" b="6350"/>
                <wp:docPr id="589107040"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622554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F85B73C" w14:textId="77777777" w:rsidR="0019603A" w:rsidRPr="00AF5540" w:rsidRDefault="0019603A" w:rsidP="0019603A">
                            <w:pPr>
                              <w:pStyle w:val="BodyText"/>
                              <w:rPr>
                                <w:i/>
                                <w:iCs/>
                              </w:rPr>
                            </w:pPr>
                            <w:r w:rsidRPr="00AF5540">
                              <w:rPr>
                                <w:i/>
                                <w:iCs/>
                              </w:rPr>
                              <w:t xml:space="preserve">Guidance - Checklists should be created for all maintenance procedures by referencing the manufacturer’s manual to ensure the UAS is prepared in accordance with the manufacturer’s instructions and is therefore safe to be flown. </w:t>
                            </w:r>
                          </w:p>
                          <w:p w14:paraId="57D347FF" w14:textId="34FF1B17" w:rsidR="0019603A" w:rsidRPr="00AF5540" w:rsidRDefault="0019603A" w:rsidP="0019603A">
                            <w:pPr>
                              <w:pStyle w:val="BodyText"/>
                              <w:rPr>
                                <w:i/>
                                <w:iCs/>
                              </w:rPr>
                            </w:pPr>
                            <w:r w:rsidRPr="00AF5540">
                              <w:rPr>
                                <w:i/>
                                <w:iCs/>
                              </w:rPr>
                              <w:t xml:space="preserve">Checklists should clearly </w:t>
                            </w:r>
                            <w:proofErr w:type="gramStart"/>
                            <w:r w:rsidRPr="00AF5540">
                              <w:rPr>
                                <w:i/>
                                <w:iCs/>
                              </w:rPr>
                              <w:t>indicate:</w:t>
                            </w:r>
                            <w:proofErr w:type="gramEnd"/>
                            <w:r w:rsidRPr="00AF5540">
                              <w:rPr>
                                <w:i/>
                                <w:iCs/>
                              </w:rPr>
                              <w:t xml:space="preserve"> </w:t>
                            </w:r>
                            <w:r w:rsidR="006811C0">
                              <w:rPr>
                                <w:i/>
                                <w:iCs/>
                              </w:rPr>
                              <w:t xml:space="preserve">to </w:t>
                            </w:r>
                            <w:r w:rsidRPr="00AF5540">
                              <w:rPr>
                                <w:i/>
                                <w:iCs/>
                              </w:rPr>
                              <w:t>which UAS the checklist applies; the order for which checks are to be carried out; who is responsible for the check action, and who is responsible for the response; what is being checked; the correct response, and any action if the check generates an alternate response.</w:t>
                            </w:r>
                          </w:p>
                          <w:p w14:paraId="5F7DDB40" w14:textId="77777777" w:rsidR="0019603A" w:rsidRPr="00AF5540" w:rsidRDefault="0019603A" w:rsidP="0019603A">
                            <w:pPr>
                              <w:pStyle w:val="BodyText"/>
                              <w:rPr>
                                <w:i/>
                                <w:iCs/>
                              </w:rPr>
                            </w:pPr>
                            <w:r w:rsidRPr="00AF5540">
                              <w:rPr>
                                <w:i/>
                                <w:iCs/>
                              </w:rPr>
                              <w:t>The assignment of tasks must be clear and unambiguous.</w:t>
                            </w:r>
                          </w:p>
                          <w:p w14:paraId="7A510960" w14:textId="77777777" w:rsidR="0019603A" w:rsidRPr="00AF5540" w:rsidRDefault="0019603A" w:rsidP="0019603A">
                            <w:pPr>
                              <w:pStyle w:val="BodyText"/>
                              <w:rPr>
                                <w:i/>
                                <w:iCs/>
                              </w:rPr>
                            </w:pPr>
                            <w:r w:rsidRPr="00AF5540">
                              <w:rPr>
                                <w:i/>
                                <w:iCs/>
                              </w:rPr>
                              <w:t xml:space="preserve">This ensures compliance with UK Regulation (EU) 2019/947, UAS.SPEC.050 Responsibilities of the UAS operator. </w:t>
                            </w:r>
                          </w:p>
                          <w:p w14:paraId="11E1B3FE" w14:textId="77777777" w:rsidR="0019603A" w:rsidRPr="00AF5540" w:rsidRDefault="0019603A" w:rsidP="0019603A">
                            <w:pPr>
                              <w:pStyle w:val="BodyText"/>
                              <w:rPr>
                                <w:i/>
                                <w:iCs/>
                              </w:rPr>
                            </w:pPr>
                            <w:r w:rsidRPr="00AF5540">
                              <w:rPr>
                                <w:i/>
                                <w:iCs/>
                              </w:rPr>
                              <w:t xml:space="preserve">The operator should create checklists for every UAS operated. Different UAS can share the same checklist if there is no discernible difference, however the checklist must clearly indicate which UAS the checklist represents. </w:t>
                            </w:r>
                          </w:p>
                          <w:p w14:paraId="1AC2E487" w14:textId="77777777" w:rsidR="0019603A" w:rsidRPr="00AF5540" w:rsidRDefault="0019603A" w:rsidP="0019603A">
                            <w:pPr>
                              <w:pStyle w:val="BodyText"/>
                              <w:rPr>
                                <w:i/>
                                <w:iCs/>
                              </w:rPr>
                            </w:pPr>
                            <w:r w:rsidRPr="00AF5540">
                              <w:rPr>
                                <w:i/>
                                <w:iCs/>
                              </w:rPr>
                              <w:t>Ensure each checklist starts on a new page.</w:t>
                            </w:r>
                          </w:p>
                          <w:p w14:paraId="41C5CCEF" w14:textId="77777777" w:rsidR="0019603A" w:rsidRPr="00AF5540" w:rsidRDefault="0019603A" w:rsidP="0019603A">
                            <w:pPr>
                              <w:pStyle w:val="BodyText"/>
                              <w:rPr>
                                <w:i/>
                                <w:iCs/>
                              </w:rPr>
                            </w:pPr>
                            <w:r w:rsidRPr="00AF5540">
                              <w:rPr>
                                <w:i/>
                                <w:iCs/>
                              </w:rPr>
                              <w:t xml:space="preserve">Manufacturer’s checklists should be used when available, however they can be reproduced in a more user-friendly format if required. Manufacturer’s checklist items should not be shortened but can be added to if required for a particular operation or UAS modification. </w:t>
                            </w:r>
                          </w:p>
                          <w:p w14:paraId="5C53C803" w14:textId="15409881" w:rsidR="0019603A" w:rsidRPr="00AF5540" w:rsidRDefault="0019603A" w:rsidP="0019603A">
                            <w:pPr>
                              <w:pStyle w:val="BodyText"/>
                              <w:rPr>
                                <w:i/>
                                <w:iCs/>
                              </w:rPr>
                            </w:pPr>
                            <w:r w:rsidRPr="00AF5540">
                              <w:rPr>
                                <w:i/>
                                <w:iCs/>
                              </w:rPr>
                              <w:t xml:space="preserve">Information on checklist design can be found in </w:t>
                            </w:r>
                            <w:hyperlink r:id="rId68" w:history="1">
                              <w:r w:rsidRPr="00FF3A99">
                                <w:rPr>
                                  <w:rStyle w:val="Hyperlink"/>
                                  <w:i/>
                                  <w:iCs/>
                                </w:rPr>
                                <w:t>CAP 676 ‘ Guidance on the Design, Presentation and Use of Emergency and Abnormal Checklists</w:t>
                              </w:r>
                            </w:hyperlink>
                            <w:r w:rsidRPr="00AF5540">
                              <w:rPr>
                                <w:i/>
                                <w:iCs/>
                              </w:rPr>
                              <w:t xml:space="preserve">; </w:t>
                            </w:r>
                            <w:hyperlink r:id="rId69" w:history="1">
                              <w:r w:rsidRPr="006979ED">
                                <w:rPr>
                                  <w:rStyle w:val="Hyperlink"/>
                                  <w:i/>
                                  <w:iCs/>
                                </w:rPr>
                                <w:t>CAP 708 ‘Guidance on the Design, Presentation and Use of Electronic Checklists’</w:t>
                              </w:r>
                            </w:hyperlink>
                          </w:p>
                          <w:p w14:paraId="152CF71B" w14:textId="77777777" w:rsidR="0019603A" w:rsidRPr="00AF5540" w:rsidRDefault="0019603A" w:rsidP="0019603A">
                            <w:pPr>
                              <w:pStyle w:val="BodyText"/>
                              <w:rPr>
                                <w:i/>
                                <w:iCs/>
                              </w:rPr>
                            </w:pPr>
                            <w:r w:rsidRPr="00AF5540">
                              <w:rPr>
                                <w:i/>
                                <w:iCs/>
                              </w:rPr>
                              <w:t>It is recommended that checklists are created for:</w:t>
                            </w:r>
                          </w:p>
                          <w:p w14:paraId="79107C61" w14:textId="77777777" w:rsidR="0019603A" w:rsidRPr="00AF5540" w:rsidRDefault="0019603A" w:rsidP="0019603A">
                            <w:pPr>
                              <w:pStyle w:val="BodyText"/>
                              <w:numPr>
                                <w:ilvl w:val="0"/>
                                <w:numId w:val="59"/>
                              </w:numPr>
                              <w:rPr>
                                <w:i/>
                                <w:iCs/>
                              </w:rPr>
                            </w:pPr>
                            <w:r w:rsidRPr="00AF5540">
                              <w:rPr>
                                <w:i/>
                                <w:iCs/>
                              </w:rPr>
                              <w:t>Scheduled Maintenance</w:t>
                            </w:r>
                          </w:p>
                          <w:p w14:paraId="08809093" w14:textId="77777777" w:rsidR="0019603A" w:rsidRPr="00AF5540" w:rsidRDefault="0019603A" w:rsidP="0019603A">
                            <w:pPr>
                              <w:pStyle w:val="BodyText"/>
                              <w:numPr>
                                <w:ilvl w:val="0"/>
                                <w:numId w:val="59"/>
                              </w:numPr>
                              <w:rPr>
                                <w:i/>
                                <w:iCs/>
                              </w:rPr>
                            </w:pPr>
                            <w:r w:rsidRPr="00AF5540">
                              <w:rPr>
                                <w:i/>
                                <w:iCs/>
                              </w:rPr>
                              <w:t>Unscheduled maintenance and repair checks.</w:t>
                            </w:r>
                          </w:p>
                          <w:p w14:paraId="47370A47" w14:textId="77777777" w:rsidR="0019603A" w:rsidRPr="00B3522D" w:rsidRDefault="0019603A" w:rsidP="0019603A">
                            <w:pPr>
                              <w:pStyle w:val="BodyText"/>
                              <w:rPr>
                                <w:i/>
                                <w:iCs/>
                              </w:rPr>
                            </w:pPr>
                          </w:p>
                          <w:p w14:paraId="25922C72" w14:textId="77777777" w:rsidR="0019603A" w:rsidRPr="004C3A33" w:rsidRDefault="0019603A" w:rsidP="0019603A">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5B2903DA" id="Text Box 148" o:spid="_x0000_s1080" type="#_x0000_t202" style="width:470.05pt;height:49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WPIRAIAAK0EAAAOAAAAZHJzL2Uyb0RvYy54bWysVNuO0zAQfUfiHyy/07ShKduo6Wrpsghp&#10;uUgLH+A6TmNhe4ztNilfz9hJu10W8YB4sTwz8ZnLOZPVda8VOQjnJZiKziZTSoThUEuzq+i3r3ev&#10;rijxgZmaKTCiokfh6fX65YtVZ0uRQwuqFo4giPFlZyvahmDLLPO8FZr5CVhhMNiA0yyg6XZZ7ViH&#10;6Fpl+XS6yDpwtXXAhffovR2CdJ3wm0bw8LlpvAhEVRRrC+l06dzGM1uvWLlzzLaSj2Wwf6hCM2kw&#10;6RnqlgVG9k4+g9KSO/DQhAkHnUHTSC5SD9jNbPpbNw8tsyL1gsPx9jwm//9g+afDg/3iSOjfQo8E&#10;pia8vQf+3RMDm5aZnbhxDrpWsBoTz+LIss76cnwaR+1LH0G23UeokWS2D5CA+sbpOBXskyA6EnA8&#10;D130gXB0FsvFcvG6oIRjbJHnRTFPtGSsPD23zof3AjSJl4o6ZDXBs8O9D7EcVp4+idk8KFnfSaWS&#10;EZUkNsqRA0MNMM6FCUV6rvYa6x38qKXpqAZ0o2YG99XJjSmSJiNSSvgkiTKkq+iyyAfgJ7Hzs78X&#10;MIuZ/lDBaRZnmOfZtQy4Q0rqiqZ6R5RI2DtTJ4UHJtVwx0aUGRmMpA30hX7bE1kjG/PIb2R0C/UR&#10;OXUw7AzuOF5acD8p6XBfKup/7JkTlKgPBnWxnM2RNxKSMS/e5Gi4y8j2MsIMR6iKBkqG6yYMS7m3&#10;Tu5azDQo0cANaqmRieXHqsb6cSfSNMb9jUt3aaevHv8y618AAAD//wMAUEsDBBQABgAIAAAAIQBC&#10;y2Ki3AAAAAUBAAAPAAAAZHJzL2Rvd25yZXYueG1sTI/NS8QwEMXvgv9DGMGbm0SK7Nami/hxEUFc&#10;v67ZZmyLyaQ26W71r3f0opfhDW947zfVeg5e7HBMfSQDeqFAIDXR9dQaeHq8OVmCSNmSsz4SGvjE&#10;BOv68KCypYt7esDdJreCQyiV1kCX81BKmZoOg02LOCCx9xbHYDOvYyvdaPccHrw8VepMBtsTN3R2&#10;wMsOm/fNFAy8vD6vvm6Tvy7uo776wFZPd4M25vhovjgHkXHOf8fwg8/oUDPTNk7kkvAG+JH8O9lb&#10;FUqD2LJYqgJkXcn/9PU3AAAA//8DAFBLAQItABQABgAIAAAAIQC2gziS/gAAAOEBAAATAAAAAAAA&#10;AAAAAAAAAAAAAABbQ29udGVudF9UeXBlc10ueG1sUEsBAi0AFAAGAAgAAAAhADj9If/WAAAAlAEA&#10;AAsAAAAAAAAAAAAAAAAALwEAAF9yZWxzLy5yZWxzUEsBAi0AFAAGAAgAAAAhAHFxY8hEAgAArQQA&#10;AA4AAAAAAAAAAAAAAAAALgIAAGRycy9lMm9Eb2MueG1sUEsBAi0AFAAGAAgAAAAhAELLYqLcAAAA&#10;BQEAAA8AAAAAAAAAAAAAAAAAngQAAGRycy9kb3ducmV2LnhtbFBLBQYAAAAABAAEAPMAAACnBQAA&#10;AAA=&#10;" fillcolor="#b9c1f8 [664]" strokecolor="#0c1975 [3208]">
                <v:textbox>
                  <w:txbxContent>
                    <w:p w14:paraId="4F85B73C" w14:textId="77777777" w:rsidR="0019603A" w:rsidRPr="00AF5540" w:rsidRDefault="0019603A" w:rsidP="0019603A">
                      <w:pPr>
                        <w:pStyle w:val="BodyText"/>
                        <w:rPr>
                          <w:i/>
                          <w:iCs/>
                        </w:rPr>
                      </w:pPr>
                      <w:r w:rsidRPr="00AF5540">
                        <w:rPr>
                          <w:i/>
                          <w:iCs/>
                        </w:rPr>
                        <w:t xml:space="preserve">Guidance - Checklists should be created for all maintenance procedures by referencing the manufacturer’s manual to ensure the UAS is prepared in accordance with the manufacturer’s instructions and is therefore safe to be flown. </w:t>
                      </w:r>
                    </w:p>
                    <w:p w14:paraId="57D347FF" w14:textId="34FF1B17" w:rsidR="0019603A" w:rsidRPr="00AF5540" w:rsidRDefault="0019603A" w:rsidP="0019603A">
                      <w:pPr>
                        <w:pStyle w:val="BodyText"/>
                        <w:rPr>
                          <w:i/>
                          <w:iCs/>
                        </w:rPr>
                      </w:pPr>
                      <w:r w:rsidRPr="00AF5540">
                        <w:rPr>
                          <w:i/>
                          <w:iCs/>
                        </w:rPr>
                        <w:t xml:space="preserve">Checklists should clearly </w:t>
                      </w:r>
                      <w:proofErr w:type="gramStart"/>
                      <w:r w:rsidRPr="00AF5540">
                        <w:rPr>
                          <w:i/>
                          <w:iCs/>
                        </w:rPr>
                        <w:t>indicate:</w:t>
                      </w:r>
                      <w:proofErr w:type="gramEnd"/>
                      <w:r w:rsidRPr="00AF5540">
                        <w:rPr>
                          <w:i/>
                          <w:iCs/>
                        </w:rPr>
                        <w:t xml:space="preserve"> </w:t>
                      </w:r>
                      <w:r w:rsidR="006811C0">
                        <w:rPr>
                          <w:i/>
                          <w:iCs/>
                        </w:rPr>
                        <w:t xml:space="preserve">to </w:t>
                      </w:r>
                      <w:r w:rsidRPr="00AF5540">
                        <w:rPr>
                          <w:i/>
                          <w:iCs/>
                        </w:rPr>
                        <w:t>which UAS the checklist applies; the order for which checks are to be carried out; who is responsible for the check action, and who is responsible for the response; what is being checked; the correct response, and any action if the check generates an alternate response.</w:t>
                      </w:r>
                    </w:p>
                    <w:p w14:paraId="5F7DDB40" w14:textId="77777777" w:rsidR="0019603A" w:rsidRPr="00AF5540" w:rsidRDefault="0019603A" w:rsidP="0019603A">
                      <w:pPr>
                        <w:pStyle w:val="BodyText"/>
                        <w:rPr>
                          <w:i/>
                          <w:iCs/>
                        </w:rPr>
                      </w:pPr>
                      <w:r w:rsidRPr="00AF5540">
                        <w:rPr>
                          <w:i/>
                          <w:iCs/>
                        </w:rPr>
                        <w:t>The assignment of tasks must be clear and unambiguous.</w:t>
                      </w:r>
                    </w:p>
                    <w:p w14:paraId="7A510960" w14:textId="77777777" w:rsidR="0019603A" w:rsidRPr="00AF5540" w:rsidRDefault="0019603A" w:rsidP="0019603A">
                      <w:pPr>
                        <w:pStyle w:val="BodyText"/>
                        <w:rPr>
                          <w:i/>
                          <w:iCs/>
                        </w:rPr>
                      </w:pPr>
                      <w:r w:rsidRPr="00AF5540">
                        <w:rPr>
                          <w:i/>
                          <w:iCs/>
                        </w:rPr>
                        <w:t xml:space="preserve">This ensures compliance with UK Regulation (EU) 2019/947, UAS.SPEC.050 Responsibilities of the UAS operator. </w:t>
                      </w:r>
                    </w:p>
                    <w:p w14:paraId="11E1B3FE" w14:textId="77777777" w:rsidR="0019603A" w:rsidRPr="00AF5540" w:rsidRDefault="0019603A" w:rsidP="0019603A">
                      <w:pPr>
                        <w:pStyle w:val="BodyText"/>
                        <w:rPr>
                          <w:i/>
                          <w:iCs/>
                        </w:rPr>
                      </w:pPr>
                      <w:r w:rsidRPr="00AF5540">
                        <w:rPr>
                          <w:i/>
                          <w:iCs/>
                        </w:rPr>
                        <w:t xml:space="preserve">The operator should create checklists for every UAS operated. Different UAS can share the same checklist if there is no discernible difference, however the checklist must clearly indicate which UAS the checklist represents. </w:t>
                      </w:r>
                    </w:p>
                    <w:p w14:paraId="1AC2E487" w14:textId="77777777" w:rsidR="0019603A" w:rsidRPr="00AF5540" w:rsidRDefault="0019603A" w:rsidP="0019603A">
                      <w:pPr>
                        <w:pStyle w:val="BodyText"/>
                        <w:rPr>
                          <w:i/>
                          <w:iCs/>
                        </w:rPr>
                      </w:pPr>
                      <w:r w:rsidRPr="00AF5540">
                        <w:rPr>
                          <w:i/>
                          <w:iCs/>
                        </w:rPr>
                        <w:t>Ensure each checklist starts on a new page.</w:t>
                      </w:r>
                    </w:p>
                    <w:p w14:paraId="41C5CCEF" w14:textId="77777777" w:rsidR="0019603A" w:rsidRPr="00AF5540" w:rsidRDefault="0019603A" w:rsidP="0019603A">
                      <w:pPr>
                        <w:pStyle w:val="BodyText"/>
                        <w:rPr>
                          <w:i/>
                          <w:iCs/>
                        </w:rPr>
                      </w:pPr>
                      <w:r w:rsidRPr="00AF5540">
                        <w:rPr>
                          <w:i/>
                          <w:iCs/>
                        </w:rPr>
                        <w:t xml:space="preserve">Manufacturer’s checklists should be used when available, however they can be reproduced in a more user-friendly format if required. Manufacturer’s checklist items should not be shortened but can be added to if required for a particular operation or UAS modification. </w:t>
                      </w:r>
                    </w:p>
                    <w:p w14:paraId="5C53C803" w14:textId="15409881" w:rsidR="0019603A" w:rsidRPr="00AF5540" w:rsidRDefault="0019603A" w:rsidP="0019603A">
                      <w:pPr>
                        <w:pStyle w:val="BodyText"/>
                        <w:rPr>
                          <w:i/>
                          <w:iCs/>
                        </w:rPr>
                      </w:pPr>
                      <w:r w:rsidRPr="00AF5540">
                        <w:rPr>
                          <w:i/>
                          <w:iCs/>
                        </w:rPr>
                        <w:t xml:space="preserve">Information on checklist design can be found in </w:t>
                      </w:r>
                      <w:hyperlink r:id="rId70" w:history="1">
                        <w:r w:rsidRPr="00FF3A99">
                          <w:rPr>
                            <w:rStyle w:val="Hyperlink"/>
                            <w:i/>
                            <w:iCs/>
                          </w:rPr>
                          <w:t>CAP 676 ‘ Guidance on the Design, Presentation and Use of Emergency and Abnormal Checklists</w:t>
                        </w:r>
                      </w:hyperlink>
                      <w:r w:rsidRPr="00AF5540">
                        <w:rPr>
                          <w:i/>
                          <w:iCs/>
                        </w:rPr>
                        <w:t xml:space="preserve">; </w:t>
                      </w:r>
                      <w:hyperlink r:id="rId71" w:history="1">
                        <w:r w:rsidRPr="006979ED">
                          <w:rPr>
                            <w:rStyle w:val="Hyperlink"/>
                            <w:i/>
                            <w:iCs/>
                          </w:rPr>
                          <w:t>CAP 708 ‘Guidance on the Design, Presentation and Use of Electronic Checklists’</w:t>
                        </w:r>
                      </w:hyperlink>
                    </w:p>
                    <w:p w14:paraId="152CF71B" w14:textId="77777777" w:rsidR="0019603A" w:rsidRPr="00AF5540" w:rsidRDefault="0019603A" w:rsidP="0019603A">
                      <w:pPr>
                        <w:pStyle w:val="BodyText"/>
                        <w:rPr>
                          <w:i/>
                          <w:iCs/>
                        </w:rPr>
                      </w:pPr>
                      <w:r w:rsidRPr="00AF5540">
                        <w:rPr>
                          <w:i/>
                          <w:iCs/>
                        </w:rPr>
                        <w:t>It is recommended that checklists are created for:</w:t>
                      </w:r>
                    </w:p>
                    <w:p w14:paraId="79107C61" w14:textId="77777777" w:rsidR="0019603A" w:rsidRPr="00AF5540" w:rsidRDefault="0019603A" w:rsidP="0019603A">
                      <w:pPr>
                        <w:pStyle w:val="BodyText"/>
                        <w:numPr>
                          <w:ilvl w:val="0"/>
                          <w:numId w:val="59"/>
                        </w:numPr>
                        <w:rPr>
                          <w:i/>
                          <w:iCs/>
                        </w:rPr>
                      </w:pPr>
                      <w:r w:rsidRPr="00AF5540">
                        <w:rPr>
                          <w:i/>
                          <w:iCs/>
                        </w:rPr>
                        <w:t>Scheduled Maintenance</w:t>
                      </w:r>
                    </w:p>
                    <w:p w14:paraId="08809093" w14:textId="77777777" w:rsidR="0019603A" w:rsidRPr="00AF5540" w:rsidRDefault="0019603A" w:rsidP="0019603A">
                      <w:pPr>
                        <w:pStyle w:val="BodyText"/>
                        <w:numPr>
                          <w:ilvl w:val="0"/>
                          <w:numId w:val="59"/>
                        </w:numPr>
                        <w:rPr>
                          <w:i/>
                          <w:iCs/>
                        </w:rPr>
                      </w:pPr>
                      <w:r w:rsidRPr="00AF5540">
                        <w:rPr>
                          <w:i/>
                          <w:iCs/>
                        </w:rPr>
                        <w:t>Unscheduled maintenance and repair checks.</w:t>
                      </w:r>
                    </w:p>
                    <w:p w14:paraId="47370A47" w14:textId="77777777" w:rsidR="0019603A" w:rsidRPr="00B3522D" w:rsidRDefault="0019603A" w:rsidP="0019603A">
                      <w:pPr>
                        <w:pStyle w:val="BodyText"/>
                        <w:rPr>
                          <w:i/>
                          <w:iCs/>
                        </w:rPr>
                      </w:pPr>
                    </w:p>
                    <w:p w14:paraId="25922C72" w14:textId="77777777" w:rsidR="0019603A" w:rsidRPr="004C3A33" w:rsidRDefault="0019603A" w:rsidP="0019603A">
                      <w:pPr>
                        <w:pStyle w:val="BodyText"/>
                        <w:rPr>
                          <w:i/>
                          <w:iCs/>
                        </w:rPr>
                      </w:pPr>
                    </w:p>
                  </w:txbxContent>
                </v:textbox>
                <w10:anchorlock/>
              </v:shape>
            </w:pict>
          </mc:Fallback>
        </mc:AlternateContent>
      </w:r>
    </w:p>
    <w:p w14:paraId="4C2E855E" w14:textId="21454EA6" w:rsidR="001842B7" w:rsidRDefault="001842B7" w:rsidP="00565114">
      <w:pPr>
        <w:pStyle w:val="BodyText"/>
        <w:rPr>
          <w:b/>
          <w:bCs/>
        </w:rPr>
      </w:pPr>
    </w:p>
    <w:p w14:paraId="45EEA425" w14:textId="77777777" w:rsidR="001842B7" w:rsidRDefault="001842B7" w:rsidP="00565114">
      <w:pPr>
        <w:pStyle w:val="BodyText"/>
        <w:rPr>
          <w:b/>
          <w:bCs/>
        </w:rPr>
      </w:pPr>
    </w:p>
    <w:p w14:paraId="46D5630D" w14:textId="77777777" w:rsidR="001842B7" w:rsidRPr="00565114" w:rsidRDefault="001842B7" w:rsidP="00565114">
      <w:pPr>
        <w:pStyle w:val="BodyText"/>
        <w:rPr>
          <w:b/>
          <w:bCs/>
        </w:rPr>
      </w:pPr>
    </w:p>
    <w:p w14:paraId="301F26CF" w14:textId="77777777" w:rsidR="00784A36" w:rsidRDefault="00784A36" w:rsidP="00565114">
      <w:pPr>
        <w:pStyle w:val="BodyText"/>
        <w:rPr>
          <w:b/>
          <w:bCs/>
        </w:rPr>
      </w:pPr>
    </w:p>
    <w:p w14:paraId="719E3D12" w14:textId="77777777" w:rsidR="0019603A" w:rsidRPr="00565114" w:rsidRDefault="0019603A" w:rsidP="00565114">
      <w:pPr>
        <w:pStyle w:val="BodyText"/>
        <w:rPr>
          <w:b/>
          <w:bCs/>
        </w:rPr>
      </w:pPr>
    </w:p>
    <w:p w14:paraId="3E1A679A" w14:textId="77777777" w:rsidR="00565114" w:rsidRPr="00565114" w:rsidRDefault="00565114" w:rsidP="00565114">
      <w:pPr>
        <w:pStyle w:val="BodyText"/>
      </w:pPr>
    </w:p>
    <w:p w14:paraId="1605551E" w14:textId="7411FBAD" w:rsidR="00316C1B" w:rsidRDefault="00565114" w:rsidP="0019603A">
      <w:pPr>
        <w:pStyle w:val="Heading2"/>
      </w:pPr>
      <w:bookmarkStart w:id="186" w:name="_Toc170121174"/>
      <w:bookmarkStart w:id="187" w:name="_Toc170122199"/>
      <w:bookmarkStart w:id="188" w:name="_Toc170128667"/>
      <w:bookmarkStart w:id="189" w:name="_Toc184199120"/>
      <w:bookmarkStart w:id="190" w:name="_Toc232106229"/>
      <w:bookmarkStart w:id="191" w:name="_Toc234931842"/>
      <w:r w:rsidRPr="00565114">
        <w:lastRenderedPageBreak/>
        <w:t>Maintenance schedule</w:t>
      </w:r>
      <w:bookmarkEnd w:id="186"/>
      <w:bookmarkEnd w:id="187"/>
      <w:bookmarkEnd w:id="188"/>
      <w:bookmarkEnd w:id="189"/>
      <w:bookmarkEnd w:id="190"/>
      <w:bookmarkEnd w:id="191"/>
    </w:p>
    <w:p w14:paraId="046452A2" w14:textId="0C3CF314" w:rsidR="001842B7" w:rsidRPr="00D00904" w:rsidRDefault="00565114" w:rsidP="00565114">
      <w:pPr>
        <w:pStyle w:val="BodyText"/>
        <w:rPr>
          <w:b/>
          <w:bCs/>
        </w:rPr>
      </w:pPr>
      <w:r w:rsidRPr="00565114">
        <w:t xml:space="preserve">All elements of the UAS should be maintained in accordance with the manufacturer’s maintenance procedure. </w:t>
      </w:r>
    </w:p>
    <w:p w14:paraId="202C4EBF" w14:textId="2C9AA3BF" w:rsidR="001842B7" w:rsidRPr="00565114" w:rsidRDefault="006F2AE8" w:rsidP="00565114">
      <w:pPr>
        <w:pStyle w:val="BodyText"/>
      </w:pPr>
      <w:r>
        <w:rPr>
          <w:noProof/>
        </w:rPr>
        <mc:AlternateContent>
          <mc:Choice Requires="wps">
            <w:drawing>
              <wp:inline distT="0" distB="0" distL="0" distR="0" wp14:anchorId="2B994A8F" wp14:editId="531375CA">
                <wp:extent cx="5969635" cy="579120"/>
                <wp:effectExtent l="5715" t="13335" r="6350" b="7620"/>
                <wp:docPr id="1814237803"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57912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32CE2A3D" w14:textId="77777777" w:rsidR="0019603A" w:rsidRPr="00AF5540" w:rsidRDefault="0019603A" w:rsidP="0019603A">
                            <w:pPr>
                              <w:pStyle w:val="BodyText"/>
                              <w:rPr>
                                <w:i/>
                                <w:iCs/>
                              </w:rPr>
                            </w:pPr>
                            <w:r w:rsidRPr="00AF5540">
                              <w:rPr>
                                <w:i/>
                                <w:iCs/>
                              </w:rPr>
                              <w:t>If none is provided by the manufacturer, the UAS operator should determine the maintenance schedule and detail it here.</w:t>
                            </w:r>
                          </w:p>
                          <w:p w14:paraId="2A373B48" w14:textId="77777777" w:rsidR="0019603A" w:rsidRPr="00B3522D" w:rsidRDefault="0019603A" w:rsidP="0019603A">
                            <w:pPr>
                              <w:pStyle w:val="BodyText"/>
                              <w:rPr>
                                <w:i/>
                                <w:iCs/>
                              </w:rPr>
                            </w:pPr>
                          </w:p>
                          <w:p w14:paraId="23E9F9D2" w14:textId="77777777" w:rsidR="0019603A" w:rsidRPr="004C3A33" w:rsidRDefault="0019603A" w:rsidP="0019603A">
                            <w:pPr>
                              <w:pStyle w:val="BodyText"/>
                              <w:rPr>
                                <w:i/>
                                <w:iCs/>
                              </w:rPr>
                            </w:pPr>
                          </w:p>
                        </w:txbxContent>
                      </wps:txbx>
                      <wps:bodyPr rot="0" vert="horz" wrap="square" lIns="91440" tIns="45720" rIns="91440" bIns="45720" anchor="t" anchorCtr="0" upright="1">
                        <a:noAutofit/>
                      </wps:bodyPr>
                    </wps:wsp>
                  </a:graphicData>
                </a:graphic>
              </wp:inline>
            </w:drawing>
          </mc:Choice>
          <mc:Fallback>
            <w:pict>
              <v:shape w14:anchorId="2B994A8F" id="Text Box 147" o:spid="_x0000_s1081" type="#_x0000_t202" style="width:470.05pt;height:4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RgPRAIAAKwEAAAOAAAAZHJzL2Uyb0RvYy54bWysVNtu2zAMfR+wfxD0vjjO4rQx4hRdug4D&#10;ugvQ7QMUWY6FSaImKbG7ry8lO2m6DnsY9iJQpHV4yEN6ddVrRQ7CeQmmovlkSokwHGppdhX9/u32&#10;zSUlPjBTMwVGVPRBeHq1fv1q1dlSzKAFVQtHEMT4srMVbUOwZZZ53grN/ASsMBhswGkW8Op2We1Y&#10;h+haZbPpdJF14GrrgAvv0XszBOk64TeN4OFL03gRiKoocgvpdOncxjNbr1i5c8y2ko802D+w0Ewa&#10;THqCumGBkb2TL6C05A48NGHCQWfQNJKLVANWk09/q+a+ZVakWrA53p7a5P8fLP98uLdfHQn9O+hR&#10;wFSEt3fAf3hiYNMysxPXzkHXClZj4jy2LOusL8ensdW+9BFk232CGkVm+wAJqG+cjl3BOgmiowAP&#10;p6aLPhCOzmK5WC7eFpRwjBUXy3yWVMlYeXxtnQ8fBGgSjYo6FDWhs8OdD5ENK4+fxGQelKxvpVLp&#10;EgdJbJQjB4YjwDgXJhTpudprpDv4cZSm4zCgG0dmcF8e3ZgijWRESgmfJVGGdBVdFrMB+Fns9Ozv&#10;BPKY6Q8Mjr04wbzMrmXAFVJSVzTxHVGiXu9NnQY8MKkGGwtRZhQwajaoF/ptT2SN/S+ivFHQLdQP&#10;KKmDYWVwxdFowf2ipMN1qaj/uWdOUKI+GhyLZT6fx/1Kl3lxgSISdx7ZnkeY4QhV0UDJYG7CsJN7&#10;6+SuxUzDIBq4xlFqZFL5idXIH1cidWNc37hz5/f01dNPZv0IAAD//wMAUEsDBBQABgAIAAAAIQD3&#10;+a9q2wAAAAQBAAAPAAAAZHJzL2Rvd25yZXYueG1sTI9BT8MwDIXvSPsPkSdxY2mmCbHSdEIbXBAS&#10;YsB2zRrTViROadKt8OsxXOBiPetZ730uVqN34oh9bANpULMMBFIVbEu1hpfnu4srEDEZssYFQg2f&#10;GGFVTs4Kk9twoic8blMtOIRibjQ0KXW5lLFq0Js4Cx0Se2+h9ybx2tfS9ubE4d7JeZZdSm9a4obG&#10;dLhusHrfDl7Dbv+6/LqP7nbxGNTmA2s1PHRK6/PpeHMNIuGY/o7hB5/RoWSmQxjIRuE08CPpd7K3&#10;XGQKxIGFmoMsC/kfvvwGAAD//wMAUEsBAi0AFAAGAAgAAAAhALaDOJL+AAAA4QEAABMAAAAAAAAA&#10;AAAAAAAAAAAAAFtDb250ZW50X1R5cGVzXS54bWxQSwECLQAUAAYACAAAACEAOP0h/9YAAACUAQAA&#10;CwAAAAAAAAAAAAAAAAAvAQAAX3JlbHMvLnJlbHNQSwECLQAUAAYACAAAACEAuwUYD0QCAACsBAAA&#10;DgAAAAAAAAAAAAAAAAAuAgAAZHJzL2Uyb0RvYy54bWxQSwECLQAUAAYACAAAACEA9/mvatsAAAAE&#10;AQAADwAAAAAAAAAAAAAAAACeBAAAZHJzL2Rvd25yZXYueG1sUEsFBgAAAAAEAAQA8wAAAKYFAAAA&#10;AA==&#10;" fillcolor="#b9c1f8 [664]" strokecolor="#0c1975 [3208]">
                <v:textbox>
                  <w:txbxContent>
                    <w:p w14:paraId="32CE2A3D" w14:textId="77777777" w:rsidR="0019603A" w:rsidRPr="00AF5540" w:rsidRDefault="0019603A" w:rsidP="0019603A">
                      <w:pPr>
                        <w:pStyle w:val="BodyText"/>
                        <w:rPr>
                          <w:i/>
                          <w:iCs/>
                        </w:rPr>
                      </w:pPr>
                      <w:r w:rsidRPr="00AF5540">
                        <w:rPr>
                          <w:i/>
                          <w:iCs/>
                        </w:rPr>
                        <w:t>If none is provided by the manufacturer, the UAS operator should determine the maintenance schedule and detail it here.</w:t>
                      </w:r>
                    </w:p>
                    <w:p w14:paraId="2A373B48" w14:textId="77777777" w:rsidR="0019603A" w:rsidRPr="00B3522D" w:rsidRDefault="0019603A" w:rsidP="0019603A">
                      <w:pPr>
                        <w:pStyle w:val="BodyText"/>
                        <w:rPr>
                          <w:i/>
                          <w:iCs/>
                        </w:rPr>
                      </w:pPr>
                    </w:p>
                    <w:p w14:paraId="23E9F9D2" w14:textId="77777777" w:rsidR="0019603A" w:rsidRPr="004C3A33" w:rsidRDefault="0019603A" w:rsidP="0019603A">
                      <w:pPr>
                        <w:pStyle w:val="BodyText"/>
                        <w:rPr>
                          <w:i/>
                          <w:iCs/>
                        </w:rPr>
                      </w:pPr>
                    </w:p>
                  </w:txbxContent>
                </v:textbox>
                <w10:anchorlock/>
              </v:shape>
            </w:pict>
          </mc:Fallback>
        </mc:AlternateContent>
      </w:r>
    </w:p>
    <w:tbl>
      <w:tblPr>
        <w:tblStyle w:val="TableGrid"/>
        <w:tblW w:w="9776" w:type="dxa"/>
        <w:tblLook w:val="04A0" w:firstRow="1" w:lastRow="0" w:firstColumn="1" w:lastColumn="0" w:noHBand="0" w:noVBand="1"/>
      </w:tblPr>
      <w:tblGrid>
        <w:gridCol w:w="3044"/>
        <w:gridCol w:w="6732"/>
      </w:tblGrid>
      <w:tr w:rsidR="00565114" w:rsidRPr="00565114" w14:paraId="524170B7" w14:textId="77777777">
        <w:tc>
          <w:tcPr>
            <w:tcW w:w="3044" w:type="dxa"/>
            <w:shd w:val="clear" w:color="auto" w:fill="000000" w:themeFill="text1"/>
          </w:tcPr>
          <w:p w14:paraId="2210630D" w14:textId="77777777" w:rsidR="00565114" w:rsidRPr="00565114" w:rsidRDefault="00565114" w:rsidP="00565114">
            <w:pPr>
              <w:pStyle w:val="BodyText"/>
              <w:rPr>
                <w:rFonts w:cs="Times New Roman"/>
                <w:b/>
                <w:bCs/>
                <w:sz w:val="24"/>
                <w:szCs w:val="24"/>
              </w:rPr>
            </w:pPr>
            <w:r w:rsidRPr="00565114">
              <w:rPr>
                <w:rFonts w:cs="Times New Roman"/>
                <w:b/>
                <w:bCs/>
                <w:sz w:val="24"/>
                <w:szCs w:val="24"/>
              </w:rPr>
              <w:t>UAS &lt;enter UAS serial number&gt;</w:t>
            </w:r>
          </w:p>
        </w:tc>
        <w:tc>
          <w:tcPr>
            <w:tcW w:w="6732" w:type="dxa"/>
            <w:shd w:val="clear" w:color="auto" w:fill="000000" w:themeFill="text1"/>
          </w:tcPr>
          <w:p w14:paraId="69B4A597" w14:textId="77777777" w:rsidR="00565114" w:rsidRPr="00565114" w:rsidRDefault="00565114" w:rsidP="00565114">
            <w:pPr>
              <w:pStyle w:val="BodyText"/>
              <w:rPr>
                <w:rFonts w:cs="Times New Roman"/>
                <w:b/>
                <w:bCs/>
                <w:sz w:val="24"/>
                <w:szCs w:val="24"/>
              </w:rPr>
            </w:pPr>
            <w:r w:rsidRPr="00565114">
              <w:rPr>
                <w:rFonts w:cs="Times New Roman"/>
                <w:b/>
                <w:bCs/>
                <w:sz w:val="24"/>
                <w:szCs w:val="24"/>
              </w:rPr>
              <w:t>Details</w:t>
            </w:r>
          </w:p>
        </w:tc>
      </w:tr>
      <w:tr w:rsidR="00565114" w:rsidRPr="00565114" w14:paraId="064663AA" w14:textId="77777777">
        <w:tc>
          <w:tcPr>
            <w:tcW w:w="3044" w:type="dxa"/>
          </w:tcPr>
          <w:p w14:paraId="338DF4AC" w14:textId="77777777" w:rsidR="00565114" w:rsidRPr="00565114" w:rsidRDefault="00565114" w:rsidP="00565114">
            <w:pPr>
              <w:pStyle w:val="BodyText"/>
              <w:rPr>
                <w:rFonts w:cs="Times New Roman"/>
                <w:b/>
                <w:bCs/>
                <w:sz w:val="24"/>
                <w:szCs w:val="24"/>
              </w:rPr>
            </w:pPr>
            <w:r w:rsidRPr="00565114">
              <w:rPr>
                <w:rFonts w:cs="Times New Roman"/>
                <w:b/>
                <w:bCs/>
                <w:sz w:val="24"/>
                <w:szCs w:val="24"/>
              </w:rPr>
              <w:t>Make</w:t>
            </w:r>
          </w:p>
        </w:tc>
        <w:tc>
          <w:tcPr>
            <w:tcW w:w="6732" w:type="dxa"/>
          </w:tcPr>
          <w:p w14:paraId="67F03C4E" w14:textId="77777777" w:rsidR="00565114" w:rsidRPr="00425838" w:rsidRDefault="00565114" w:rsidP="00565114">
            <w:pPr>
              <w:pStyle w:val="BodyText"/>
              <w:rPr>
                <w:rFonts w:cs="Times New Roman"/>
                <w:i/>
                <w:iCs/>
                <w:color w:val="ED0000"/>
                <w:sz w:val="24"/>
                <w:szCs w:val="24"/>
              </w:rPr>
            </w:pPr>
            <w:r w:rsidRPr="00425838">
              <w:rPr>
                <w:rFonts w:cs="Times New Roman"/>
                <w:i/>
                <w:iCs/>
                <w:color w:val="ED0000"/>
                <w:sz w:val="24"/>
                <w:szCs w:val="24"/>
              </w:rPr>
              <w:t>Insert details</w:t>
            </w:r>
          </w:p>
        </w:tc>
      </w:tr>
      <w:tr w:rsidR="00565114" w:rsidRPr="00565114" w14:paraId="5D9F76FA" w14:textId="77777777">
        <w:tc>
          <w:tcPr>
            <w:tcW w:w="3044" w:type="dxa"/>
          </w:tcPr>
          <w:p w14:paraId="556A36BD" w14:textId="77777777" w:rsidR="00565114" w:rsidRPr="00565114" w:rsidRDefault="00565114" w:rsidP="00565114">
            <w:pPr>
              <w:pStyle w:val="BodyText"/>
              <w:rPr>
                <w:rFonts w:cs="Times New Roman"/>
                <w:b/>
                <w:bCs/>
                <w:sz w:val="24"/>
                <w:szCs w:val="24"/>
              </w:rPr>
            </w:pPr>
            <w:r w:rsidRPr="00565114">
              <w:rPr>
                <w:rFonts w:cs="Times New Roman"/>
                <w:b/>
                <w:bCs/>
                <w:sz w:val="24"/>
                <w:szCs w:val="24"/>
              </w:rPr>
              <w:t>Model</w:t>
            </w:r>
          </w:p>
        </w:tc>
        <w:tc>
          <w:tcPr>
            <w:tcW w:w="6732" w:type="dxa"/>
          </w:tcPr>
          <w:p w14:paraId="66C2E386" w14:textId="77777777" w:rsidR="00565114" w:rsidRPr="00425838" w:rsidRDefault="00565114" w:rsidP="00565114">
            <w:pPr>
              <w:pStyle w:val="BodyText"/>
              <w:rPr>
                <w:rFonts w:cs="Times New Roman"/>
                <w:i/>
                <w:iCs/>
                <w:color w:val="ED0000"/>
                <w:sz w:val="24"/>
                <w:szCs w:val="24"/>
              </w:rPr>
            </w:pPr>
            <w:r w:rsidRPr="00425838">
              <w:rPr>
                <w:rFonts w:cs="Times New Roman"/>
                <w:i/>
                <w:iCs/>
                <w:color w:val="ED0000"/>
                <w:sz w:val="24"/>
                <w:szCs w:val="24"/>
              </w:rPr>
              <w:t>Insert details</w:t>
            </w:r>
          </w:p>
        </w:tc>
      </w:tr>
      <w:tr w:rsidR="00565114" w:rsidRPr="00565114" w14:paraId="1AAE1E72" w14:textId="77777777">
        <w:tc>
          <w:tcPr>
            <w:tcW w:w="3044" w:type="dxa"/>
          </w:tcPr>
          <w:p w14:paraId="49A432DB" w14:textId="77777777" w:rsidR="00565114" w:rsidRPr="00565114" w:rsidRDefault="00565114" w:rsidP="00565114">
            <w:pPr>
              <w:pStyle w:val="BodyText"/>
              <w:rPr>
                <w:rFonts w:cs="Times New Roman"/>
                <w:b/>
                <w:bCs/>
                <w:sz w:val="24"/>
                <w:szCs w:val="24"/>
              </w:rPr>
            </w:pPr>
            <w:r w:rsidRPr="00565114">
              <w:rPr>
                <w:rFonts w:cs="Times New Roman"/>
                <w:b/>
                <w:bCs/>
                <w:sz w:val="24"/>
                <w:szCs w:val="24"/>
              </w:rPr>
              <w:t>Maintenance schedule</w:t>
            </w:r>
          </w:p>
        </w:tc>
        <w:tc>
          <w:tcPr>
            <w:tcW w:w="6732" w:type="dxa"/>
          </w:tcPr>
          <w:p w14:paraId="3B3FD3D3" w14:textId="77777777" w:rsidR="00565114" w:rsidRPr="00425838" w:rsidRDefault="00565114" w:rsidP="00565114">
            <w:pPr>
              <w:pStyle w:val="BodyText"/>
              <w:rPr>
                <w:rFonts w:cs="Times New Roman"/>
                <w:i/>
                <w:iCs/>
                <w:color w:val="ED0000"/>
                <w:sz w:val="24"/>
                <w:szCs w:val="24"/>
              </w:rPr>
            </w:pPr>
            <w:r w:rsidRPr="00425838">
              <w:rPr>
                <w:rFonts w:cs="Times New Roman"/>
                <w:i/>
                <w:iCs/>
                <w:color w:val="ED0000"/>
                <w:sz w:val="24"/>
                <w:szCs w:val="24"/>
              </w:rPr>
              <w:t>Monthly, 30 flying hours, etc.</w:t>
            </w:r>
          </w:p>
        </w:tc>
      </w:tr>
    </w:tbl>
    <w:p w14:paraId="19E5F472" w14:textId="601F929E" w:rsidR="001842B7" w:rsidRDefault="001842B7" w:rsidP="00565114">
      <w:pPr>
        <w:pStyle w:val="BodyText"/>
        <w:rPr>
          <w:i/>
          <w:iCs/>
        </w:rPr>
      </w:pPr>
    </w:p>
    <w:p w14:paraId="125D4A97" w14:textId="6763549A" w:rsidR="001842B7" w:rsidRDefault="006F2AE8" w:rsidP="00565114">
      <w:pPr>
        <w:pStyle w:val="BodyText"/>
        <w:rPr>
          <w:i/>
          <w:iCs/>
        </w:rPr>
      </w:pPr>
      <w:r>
        <w:rPr>
          <w:i/>
          <w:iCs/>
          <w:noProof/>
        </w:rPr>
        <mc:AlternateContent>
          <mc:Choice Requires="wps">
            <w:drawing>
              <wp:inline distT="0" distB="0" distL="0" distR="0" wp14:anchorId="1B1DAA22" wp14:editId="0322C16E">
                <wp:extent cx="5969635" cy="351155"/>
                <wp:effectExtent l="5715" t="6985" r="6350" b="13335"/>
                <wp:docPr id="169955983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635" cy="35115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5C149FE2" w14:textId="77777777" w:rsidR="0019603A" w:rsidRPr="004C3A33" w:rsidRDefault="0019603A" w:rsidP="0019603A">
                            <w:pPr>
                              <w:pStyle w:val="BodyText"/>
                              <w:rPr>
                                <w:i/>
                                <w:iCs/>
                              </w:rPr>
                            </w:pPr>
                            <w:r w:rsidRPr="00316C1B">
                              <w:rPr>
                                <w:i/>
                                <w:iCs/>
                              </w:rPr>
                              <w:t>Repeat for each UAS, as required.</w:t>
                            </w:r>
                          </w:p>
                        </w:txbxContent>
                      </wps:txbx>
                      <wps:bodyPr rot="0" vert="horz" wrap="square" lIns="91440" tIns="45720" rIns="91440" bIns="45720" anchor="t" anchorCtr="0" upright="1">
                        <a:noAutofit/>
                      </wps:bodyPr>
                    </wps:wsp>
                  </a:graphicData>
                </a:graphic>
              </wp:inline>
            </w:drawing>
          </mc:Choice>
          <mc:Fallback>
            <w:pict>
              <v:shape w14:anchorId="1B1DAA22" id="Text Box 146" o:spid="_x0000_s1082" type="#_x0000_t202" style="width:470.05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IfQQIAAKwEAAAOAAAAZHJzL2Uyb0RvYy54bWysVNtu2zAMfR+wfxD0vjhO46wx4hRdug4D&#10;ugvQ7QMUWY6FSaImKbG7ry8lO2m6DX0Y9iKIpHUOyUN6ddVrRQ7CeQmmovlkSokwHGppdhX9/u32&#10;zSUlPjBTMwVGVPRBeHq1fv1q1dlSzKAFVQtHEMT4srMVbUOwZZZ53grN/ASsMBhswGkW0HS7rHas&#10;Q3Ststl0usg6cLV1wIX36L0ZgnSd8JtG8PClabwIRFUUcwvpdOncxjNbr1i5c8y2ko9psH/IQjNp&#10;kPQEdcMCI3sn/4DSkjvw0IQJB51B00guUg1YTT79rZr7llmRasHmeHtqk/9/sPzz4d5+dST076BH&#10;AVMR3t4B/+GJgU3LzE5cOwddK1iNxHlsWdZZX45PY6t96SPItvsENYrM9gESUN84HbuCdRJERwEe&#10;Tk0XfSAcncVysVxcFJRwjF0UeV4UiYKVx9fW+fBBgCbxUlGHoiZ0drjzIWbDyuMnkcyDkvWtVCoZ&#10;cZDERjlyYDgCjHNhQpGeq73GdAc/jtJ0HAZ048gM7sujGynSSEakRPiMRBnSVXRZzAbgZ7HTs5cT&#10;yCPTXzJIrpfZtQy4QkrqiqZ8R5So13tTpwEPTKrhjlDKjAJGzQb1Qr/tiaxRjEXsfRR0C/UDSupg&#10;WBlccby04H5R0uG6VNT/3DMnKFEfDY7FMp/P434lY168naHhziPb8wgzHKEqGigZrpsw7OTeOrlr&#10;kWkYRAPXOEqNTCo/ZTXmjyuRtBjXN+7cuZ2+evrJrB8BAAD//wMAUEsDBBQABgAIAAAAIQA7n6vE&#10;3QAAAAQBAAAPAAAAZHJzL2Rvd25yZXYueG1sTI9LT8MwEITvSPwHa5G4UcfQVjSNUyEeF4SEKI9e&#10;t/GSRNjrEDtt4NdjuJTLSqMZzXxbrEZnxY760HrWoCYZCOLKm5ZrDS/Pd2eXIEJENmg9k4YvCrAq&#10;j48KzI3f8xPt1rEWqYRDjhqaGLtcylA15DBMfEecvHffO4xJ9rU0Pe5TubPyPMvm0mHLaaHBjq4b&#10;qj7Wg9PwtnldfN8Hezt99Ormk2o1PHRK69OT8WoJItIYD2H4xU/oUCamrR/YBGE1pEfi303eYpop&#10;EFsNs9kFyLKQ/+HLHwAAAP//AwBQSwECLQAUAAYACAAAACEAtoM4kv4AAADhAQAAEwAAAAAAAAAA&#10;AAAAAAAAAAAAW0NvbnRlbnRfVHlwZXNdLnhtbFBLAQItABQABgAIAAAAIQA4/SH/1gAAAJQBAAAL&#10;AAAAAAAAAAAAAAAAAC8BAABfcmVscy8ucmVsc1BLAQItABQABgAIAAAAIQDtF/IfQQIAAKwEAAAO&#10;AAAAAAAAAAAAAAAAAC4CAABkcnMvZTJvRG9jLnhtbFBLAQItABQABgAIAAAAIQA7n6vE3QAAAAQB&#10;AAAPAAAAAAAAAAAAAAAAAJsEAABkcnMvZG93bnJldi54bWxQSwUGAAAAAAQABADzAAAApQUAAAAA&#10;" fillcolor="#b9c1f8 [664]" strokecolor="#0c1975 [3208]">
                <v:textbox>
                  <w:txbxContent>
                    <w:p w14:paraId="5C149FE2" w14:textId="77777777" w:rsidR="0019603A" w:rsidRPr="004C3A33" w:rsidRDefault="0019603A" w:rsidP="0019603A">
                      <w:pPr>
                        <w:pStyle w:val="BodyText"/>
                        <w:rPr>
                          <w:i/>
                          <w:iCs/>
                        </w:rPr>
                      </w:pPr>
                      <w:r w:rsidRPr="00316C1B">
                        <w:rPr>
                          <w:i/>
                          <w:iCs/>
                        </w:rPr>
                        <w:t>Repeat for each UAS, as required.</w:t>
                      </w:r>
                    </w:p>
                  </w:txbxContent>
                </v:textbox>
                <w10:anchorlock/>
              </v:shape>
            </w:pict>
          </mc:Fallback>
        </mc:AlternateContent>
      </w:r>
    </w:p>
    <w:p w14:paraId="42F38256" w14:textId="18735007" w:rsidR="00565114" w:rsidRPr="00565114" w:rsidRDefault="0019603A" w:rsidP="0019603A">
      <w:pPr>
        <w:pStyle w:val="Heading2"/>
      </w:pPr>
      <w:bookmarkStart w:id="192" w:name="_Toc170121175"/>
      <w:bookmarkStart w:id="193" w:name="_Toc170122200"/>
      <w:bookmarkStart w:id="194" w:name="_Toc170128668"/>
      <w:bookmarkStart w:id="195" w:name="_Toc184199121"/>
      <w:bookmarkStart w:id="196" w:name="_Toc232106230"/>
      <w:bookmarkStart w:id="197" w:name="_Toc234931843"/>
      <w:r>
        <w:t>M</w:t>
      </w:r>
      <w:r w:rsidR="00565114" w:rsidRPr="00565114">
        <w:t>aintenance personnel</w:t>
      </w:r>
      <w:bookmarkEnd w:id="192"/>
      <w:bookmarkEnd w:id="193"/>
      <w:bookmarkEnd w:id="194"/>
      <w:bookmarkEnd w:id="195"/>
      <w:bookmarkEnd w:id="196"/>
      <w:bookmarkEnd w:id="197"/>
    </w:p>
    <w:p w14:paraId="12DBE63A" w14:textId="77777777" w:rsidR="00565114" w:rsidRPr="00565114" w:rsidRDefault="00565114" w:rsidP="00565114">
      <w:pPr>
        <w:pStyle w:val="BodyText"/>
      </w:pPr>
      <w:r w:rsidRPr="00565114">
        <w:t>The following personnel have been authorised to conduct maintenance on the UAS:</w:t>
      </w:r>
    </w:p>
    <w:tbl>
      <w:tblPr>
        <w:tblStyle w:val="TableGrid"/>
        <w:tblW w:w="9776" w:type="dxa"/>
        <w:tblLook w:val="04A0" w:firstRow="1" w:lastRow="0" w:firstColumn="1" w:lastColumn="0" w:noHBand="0" w:noVBand="1"/>
      </w:tblPr>
      <w:tblGrid>
        <w:gridCol w:w="3044"/>
        <w:gridCol w:w="6732"/>
      </w:tblGrid>
      <w:tr w:rsidR="00565114" w:rsidRPr="00565114" w14:paraId="49BDF963" w14:textId="77777777">
        <w:tc>
          <w:tcPr>
            <w:tcW w:w="3044" w:type="dxa"/>
            <w:shd w:val="clear" w:color="auto" w:fill="000000" w:themeFill="text1"/>
          </w:tcPr>
          <w:p w14:paraId="191BEF67" w14:textId="0547AC67" w:rsidR="00565114" w:rsidRPr="00565114" w:rsidRDefault="00565114" w:rsidP="00565114">
            <w:pPr>
              <w:pStyle w:val="BodyText"/>
              <w:rPr>
                <w:rFonts w:cs="Times New Roman"/>
                <w:b/>
                <w:bCs/>
                <w:sz w:val="24"/>
                <w:szCs w:val="24"/>
              </w:rPr>
            </w:pPr>
            <w:r w:rsidRPr="00565114">
              <w:rPr>
                <w:rFonts w:cs="Times New Roman"/>
                <w:b/>
                <w:bCs/>
                <w:sz w:val="24"/>
                <w:szCs w:val="24"/>
              </w:rPr>
              <w:t>All UAS</w:t>
            </w:r>
          </w:p>
        </w:tc>
        <w:tc>
          <w:tcPr>
            <w:tcW w:w="6732" w:type="dxa"/>
            <w:shd w:val="clear" w:color="auto" w:fill="000000" w:themeFill="text1"/>
          </w:tcPr>
          <w:p w14:paraId="5FBBFBF6" w14:textId="77777777" w:rsidR="00565114" w:rsidRPr="00565114" w:rsidRDefault="00565114" w:rsidP="00565114">
            <w:pPr>
              <w:pStyle w:val="BodyText"/>
              <w:rPr>
                <w:rFonts w:cs="Times New Roman"/>
                <w:b/>
                <w:bCs/>
                <w:sz w:val="24"/>
                <w:szCs w:val="24"/>
              </w:rPr>
            </w:pPr>
            <w:r w:rsidRPr="00565114">
              <w:rPr>
                <w:rFonts w:cs="Times New Roman"/>
                <w:b/>
                <w:bCs/>
                <w:sz w:val="24"/>
                <w:szCs w:val="24"/>
              </w:rPr>
              <w:t>Details</w:t>
            </w:r>
          </w:p>
        </w:tc>
      </w:tr>
      <w:tr w:rsidR="00565114" w:rsidRPr="00565114" w14:paraId="7FD8517E" w14:textId="77777777">
        <w:tc>
          <w:tcPr>
            <w:tcW w:w="9776" w:type="dxa"/>
            <w:gridSpan w:val="2"/>
            <w:shd w:val="clear" w:color="auto" w:fill="BFBFBF" w:themeFill="background1" w:themeFillShade="BF"/>
          </w:tcPr>
          <w:p w14:paraId="18152FD2" w14:textId="77777777" w:rsidR="00565114" w:rsidRPr="00565114" w:rsidRDefault="00565114" w:rsidP="00565114">
            <w:pPr>
              <w:pStyle w:val="BodyText"/>
              <w:rPr>
                <w:rFonts w:cs="Times New Roman"/>
                <w:sz w:val="24"/>
                <w:szCs w:val="24"/>
              </w:rPr>
            </w:pPr>
            <w:r w:rsidRPr="00565114">
              <w:rPr>
                <w:rFonts w:cs="Times New Roman"/>
                <w:b/>
                <w:bCs/>
                <w:sz w:val="24"/>
                <w:szCs w:val="24"/>
              </w:rPr>
              <w:t>In-house personnel</w:t>
            </w:r>
          </w:p>
        </w:tc>
      </w:tr>
      <w:tr w:rsidR="00565114" w:rsidRPr="00565114" w14:paraId="6A81E81E" w14:textId="77777777">
        <w:tc>
          <w:tcPr>
            <w:tcW w:w="3044" w:type="dxa"/>
          </w:tcPr>
          <w:p w14:paraId="28BB568C" w14:textId="77777777" w:rsidR="00565114" w:rsidRPr="00565114" w:rsidRDefault="00565114" w:rsidP="00565114">
            <w:pPr>
              <w:pStyle w:val="BodyText"/>
              <w:rPr>
                <w:rFonts w:cs="Times New Roman"/>
                <w:b/>
                <w:bCs/>
                <w:i/>
                <w:iCs/>
                <w:sz w:val="24"/>
                <w:szCs w:val="24"/>
              </w:rPr>
            </w:pPr>
            <w:r w:rsidRPr="00565114">
              <w:rPr>
                <w:rFonts w:cs="Times New Roman"/>
                <w:b/>
                <w:bCs/>
                <w:i/>
                <w:iCs/>
                <w:sz w:val="24"/>
                <w:szCs w:val="24"/>
              </w:rPr>
              <w:t>Insert role (maintenance manager, RP, etc)</w:t>
            </w:r>
          </w:p>
        </w:tc>
        <w:tc>
          <w:tcPr>
            <w:tcW w:w="6732" w:type="dxa"/>
            <w:vAlign w:val="center"/>
          </w:tcPr>
          <w:p w14:paraId="35F3F16E" w14:textId="77777777" w:rsidR="00565114" w:rsidRPr="00565114" w:rsidRDefault="00565114" w:rsidP="00565114">
            <w:pPr>
              <w:pStyle w:val="BodyText"/>
              <w:rPr>
                <w:rFonts w:cs="Times New Roman"/>
                <w:i/>
                <w:iCs/>
                <w:sz w:val="24"/>
                <w:szCs w:val="24"/>
              </w:rPr>
            </w:pPr>
            <w:r w:rsidRPr="00425838">
              <w:rPr>
                <w:rFonts w:cs="Times New Roman"/>
                <w:i/>
                <w:iCs/>
                <w:color w:val="ED0000"/>
                <w:sz w:val="24"/>
                <w:szCs w:val="24"/>
              </w:rPr>
              <w:t>Insert name, repeat as necessary</w:t>
            </w:r>
          </w:p>
        </w:tc>
      </w:tr>
      <w:tr w:rsidR="00565114" w:rsidRPr="00565114" w14:paraId="27BB5712" w14:textId="77777777">
        <w:tc>
          <w:tcPr>
            <w:tcW w:w="9776" w:type="dxa"/>
            <w:gridSpan w:val="2"/>
            <w:shd w:val="clear" w:color="auto" w:fill="BFBFBF" w:themeFill="background1" w:themeFillShade="BF"/>
          </w:tcPr>
          <w:p w14:paraId="14B2BAF7" w14:textId="77777777" w:rsidR="00565114" w:rsidRPr="00565114" w:rsidRDefault="00565114" w:rsidP="00565114">
            <w:pPr>
              <w:pStyle w:val="BodyText"/>
              <w:rPr>
                <w:rFonts w:cs="Times New Roman"/>
                <w:sz w:val="24"/>
                <w:szCs w:val="24"/>
              </w:rPr>
            </w:pPr>
            <w:r w:rsidRPr="00565114">
              <w:rPr>
                <w:rFonts w:cs="Times New Roman"/>
                <w:b/>
                <w:bCs/>
                <w:sz w:val="24"/>
                <w:szCs w:val="24"/>
              </w:rPr>
              <w:t>External entities</w:t>
            </w:r>
          </w:p>
        </w:tc>
      </w:tr>
      <w:tr w:rsidR="00565114" w:rsidRPr="00565114" w14:paraId="22DC0726" w14:textId="77777777">
        <w:tc>
          <w:tcPr>
            <w:tcW w:w="3044" w:type="dxa"/>
          </w:tcPr>
          <w:p w14:paraId="59081000" w14:textId="77777777" w:rsidR="00565114" w:rsidRPr="00565114" w:rsidRDefault="00565114" w:rsidP="00565114">
            <w:pPr>
              <w:pStyle w:val="BodyText"/>
              <w:rPr>
                <w:rFonts w:cs="Times New Roman"/>
                <w:b/>
                <w:bCs/>
                <w:sz w:val="24"/>
                <w:szCs w:val="24"/>
              </w:rPr>
            </w:pPr>
            <w:r w:rsidRPr="00565114">
              <w:rPr>
                <w:rFonts w:cs="Times New Roman"/>
                <w:b/>
                <w:bCs/>
                <w:sz w:val="24"/>
                <w:szCs w:val="24"/>
              </w:rPr>
              <w:t>Manufacturer</w:t>
            </w:r>
          </w:p>
        </w:tc>
        <w:tc>
          <w:tcPr>
            <w:tcW w:w="6732" w:type="dxa"/>
          </w:tcPr>
          <w:p w14:paraId="255AAE43" w14:textId="77777777" w:rsidR="00565114" w:rsidRPr="00425838" w:rsidRDefault="00565114" w:rsidP="00565114">
            <w:pPr>
              <w:pStyle w:val="BodyText"/>
              <w:rPr>
                <w:rFonts w:cs="Times New Roman"/>
                <w:i/>
                <w:iCs/>
                <w:color w:val="ED0000"/>
                <w:sz w:val="24"/>
                <w:szCs w:val="24"/>
              </w:rPr>
            </w:pPr>
            <w:r w:rsidRPr="00425838">
              <w:rPr>
                <w:rFonts w:cs="Times New Roman"/>
                <w:i/>
                <w:iCs/>
                <w:color w:val="ED0000"/>
                <w:sz w:val="24"/>
                <w:szCs w:val="24"/>
              </w:rPr>
              <w:t>Insert details</w:t>
            </w:r>
          </w:p>
        </w:tc>
      </w:tr>
      <w:tr w:rsidR="00565114" w:rsidRPr="00565114" w14:paraId="6F201B11" w14:textId="77777777">
        <w:tc>
          <w:tcPr>
            <w:tcW w:w="3044" w:type="dxa"/>
          </w:tcPr>
          <w:p w14:paraId="6E0B093B" w14:textId="77777777" w:rsidR="00565114" w:rsidRPr="00565114" w:rsidRDefault="00565114" w:rsidP="00565114">
            <w:pPr>
              <w:pStyle w:val="BodyText"/>
              <w:rPr>
                <w:rFonts w:cs="Times New Roman"/>
                <w:b/>
                <w:bCs/>
                <w:sz w:val="24"/>
                <w:szCs w:val="24"/>
              </w:rPr>
            </w:pPr>
            <w:r w:rsidRPr="00565114">
              <w:rPr>
                <w:rFonts w:cs="Times New Roman"/>
                <w:b/>
                <w:bCs/>
                <w:sz w:val="24"/>
                <w:szCs w:val="24"/>
              </w:rPr>
              <w:t>Dealerships</w:t>
            </w:r>
          </w:p>
        </w:tc>
        <w:tc>
          <w:tcPr>
            <w:tcW w:w="6732" w:type="dxa"/>
          </w:tcPr>
          <w:p w14:paraId="386E00C3" w14:textId="77777777" w:rsidR="00565114" w:rsidRPr="00425838" w:rsidRDefault="00565114" w:rsidP="00565114">
            <w:pPr>
              <w:pStyle w:val="BodyText"/>
              <w:rPr>
                <w:rFonts w:cs="Times New Roman"/>
                <w:i/>
                <w:iCs/>
                <w:color w:val="ED0000"/>
                <w:sz w:val="24"/>
                <w:szCs w:val="24"/>
              </w:rPr>
            </w:pPr>
            <w:r w:rsidRPr="00425838">
              <w:rPr>
                <w:rFonts w:cs="Times New Roman"/>
                <w:i/>
                <w:iCs/>
                <w:color w:val="ED0000"/>
                <w:sz w:val="24"/>
                <w:szCs w:val="24"/>
              </w:rPr>
              <w:t>Insert details</w:t>
            </w:r>
          </w:p>
        </w:tc>
      </w:tr>
    </w:tbl>
    <w:p w14:paraId="3DBB6066" w14:textId="77777777" w:rsidR="00565114" w:rsidRDefault="00565114" w:rsidP="00565114">
      <w:pPr>
        <w:pStyle w:val="BodyText"/>
      </w:pPr>
      <w:r w:rsidRPr="00565114">
        <w:t>Maintenance, repairs and modifications may only be conducted by maintenance personnel who have been authorised by the UAS operator. Maintenance personnel must be competent and current.</w:t>
      </w:r>
    </w:p>
    <w:p w14:paraId="40390630" w14:textId="77777777" w:rsidR="0019603A" w:rsidRDefault="0019603A" w:rsidP="00565114">
      <w:pPr>
        <w:pStyle w:val="BodyText"/>
      </w:pPr>
    </w:p>
    <w:p w14:paraId="38B892BE" w14:textId="77777777" w:rsidR="0019603A" w:rsidRDefault="0019603A" w:rsidP="00565114">
      <w:pPr>
        <w:pStyle w:val="BodyText"/>
      </w:pPr>
    </w:p>
    <w:p w14:paraId="211A774D" w14:textId="77777777" w:rsidR="0019603A" w:rsidRDefault="0019603A" w:rsidP="00565114">
      <w:pPr>
        <w:pStyle w:val="BodyText"/>
      </w:pPr>
    </w:p>
    <w:p w14:paraId="12638557" w14:textId="77777777" w:rsidR="0019603A" w:rsidRPr="00565114" w:rsidRDefault="0019603A" w:rsidP="00565114">
      <w:pPr>
        <w:pStyle w:val="BodyText"/>
      </w:pPr>
    </w:p>
    <w:p w14:paraId="586E0165" w14:textId="5127385F" w:rsidR="00565114" w:rsidRPr="00565114" w:rsidRDefault="00565114" w:rsidP="0019603A">
      <w:pPr>
        <w:pStyle w:val="Heading2"/>
      </w:pPr>
      <w:bookmarkStart w:id="198" w:name="_Toc170121176"/>
      <w:bookmarkStart w:id="199" w:name="_Toc170122201"/>
      <w:bookmarkStart w:id="200" w:name="_Toc170128669"/>
      <w:bookmarkStart w:id="201" w:name="_Toc184199122"/>
      <w:bookmarkStart w:id="202" w:name="_Toc232106231"/>
      <w:bookmarkStart w:id="203" w:name="_Toc234931844"/>
      <w:r w:rsidRPr="00565114">
        <w:lastRenderedPageBreak/>
        <w:t>Repairs</w:t>
      </w:r>
      <w:bookmarkEnd w:id="198"/>
      <w:bookmarkEnd w:id="199"/>
      <w:bookmarkEnd w:id="200"/>
      <w:bookmarkEnd w:id="201"/>
      <w:bookmarkEnd w:id="202"/>
      <w:bookmarkEnd w:id="203"/>
    </w:p>
    <w:p w14:paraId="0F385F74" w14:textId="77777777" w:rsidR="00565114" w:rsidRPr="00565114" w:rsidRDefault="00565114" w:rsidP="00565114">
      <w:pPr>
        <w:pStyle w:val="BodyText"/>
      </w:pPr>
      <w:r w:rsidRPr="00565114">
        <w:t>Repairs should be conducted in accordance with the manufacturer’s instructions.</w:t>
      </w:r>
    </w:p>
    <w:p w14:paraId="00B29DDE" w14:textId="77777777" w:rsidR="00565114" w:rsidRPr="00565114" w:rsidRDefault="00565114" w:rsidP="00565114">
      <w:pPr>
        <w:pStyle w:val="BodyText"/>
      </w:pPr>
      <w:r w:rsidRPr="00565114">
        <w:t>Replacement of user serviceable parts, such as propellors, can be conducted in-house.</w:t>
      </w:r>
    </w:p>
    <w:p w14:paraId="5F5EEE04" w14:textId="77777777" w:rsidR="00565114" w:rsidRPr="00565114" w:rsidRDefault="00565114" w:rsidP="00565114">
      <w:pPr>
        <w:pStyle w:val="BodyText"/>
      </w:pPr>
      <w:r w:rsidRPr="00565114">
        <w:t>Advanced repairs should be conducted by the manufacturer or an authorised repair centre.</w:t>
      </w:r>
    </w:p>
    <w:p w14:paraId="57DDFB46" w14:textId="77777777" w:rsidR="00565114" w:rsidRPr="00565114" w:rsidRDefault="00565114" w:rsidP="00565114">
      <w:pPr>
        <w:pStyle w:val="BodyText"/>
      </w:pPr>
      <w:r w:rsidRPr="00565114">
        <w:t>The following personnel have been authorised to conduct repairs on the UAS:</w:t>
      </w:r>
    </w:p>
    <w:tbl>
      <w:tblPr>
        <w:tblStyle w:val="TableGrid"/>
        <w:tblW w:w="9776" w:type="dxa"/>
        <w:tblLook w:val="04A0" w:firstRow="1" w:lastRow="0" w:firstColumn="1" w:lastColumn="0" w:noHBand="0" w:noVBand="1"/>
      </w:tblPr>
      <w:tblGrid>
        <w:gridCol w:w="3044"/>
        <w:gridCol w:w="6732"/>
      </w:tblGrid>
      <w:tr w:rsidR="00565114" w:rsidRPr="00565114" w14:paraId="3836DC27" w14:textId="77777777">
        <w:tc>
          <w:tcPr>
            <w:tcW w:w="3044" w:type="dxa"/>
            <w:shd w:val="clear" w:color="auto" w:fill="000000" w:themeFill="text1"/>
          </w:tcPr>
          <w:p w14:paraId="79FDA057" w14:textId="77777777" w:rsidR="00565114" w:rsidRPr="00565114" w:rsidRDefault="00565114" w:rsidP="00565114">
            <w:pPr>
              <w:pStyle w:val="BodyText"/>
              <w:rPr>
                <w:rFonts w:cs="Times New Roman"/>
                <w:b/>
                <w:bCs/>
                <w:sz w:val="24"/>
                <w:szCs w:val="24"/>
              </w:rPr>
            </w:pPr>
            <w:r w:rsidRPr="00565114">
              <w:rPr>
                <w:rFonts w:cs="Times New Roman"/>
                <w:b/>
                <w:bCs/>
                <w:sz w:val="24"/>
                <w:szCs w:val="24"/>
              </w:rPr>
              <w:t>All UAS</w:t>
            </w:r>
          </w:p>
        </w:tc>
        <w:tc>
          <w:tcPr>
            <w:tcW w:w="6732" w:type="dxa"/>
            <w:shd w:val="clear" w:color="auto" w:fill="000000" w:themeFill="text1"/>
          </w:tcPr>
          <w:p w14:paraId="11FD29BC" w14:textId="77777777" w:rsidR="00565114" w:rsidRPr="00565114" w:rsidRDefault="00565114" w:rsidP="00565114">
            <w:pPr>
              <w:pStyle w:val="BodyText"/>
              <w:rPr>
                <w:rFonts w:cs="Times New Roman"/>
                <w:b/>
                <w:bCs/>
                <w:sz w:val="24"/>
                <w:szCs w:val="24"/>
              </w:rPr>
            </w:pPr>
            <w:r w:rsidRPr="00565114">
              <w:rPr>
                <w:rFonts w:cs="Times New Roman"/>
                <w:b/>
                <w:bCs/>
                <w:sz w:val="24"/>
                <w:szCs w:val="24"/>
              </w:rPr>
              <w:t>Details</w:t>
            </w:r>
          </w:p>
        </w:tc>
      </w:tr>
      <w:tr w:rsidR="00565114" w:rsidRPr="00565114" w14:paraId="7BA64838" w14:textId="77777777">
        <w:tc>
          <w:tcPr>
            <w:tcW w:w="9776" w:type="dxa"/>
            <w:gridSpan w:val="2"/>
            <w:shd w:val="clear" w:color="auto" w:fill="BFBFBF" w:themeFill="background1" w:themeFillShade="BF"/>
          </w:tcPr>
          <w:p w14:paraId="2BA88941" w14:textId="77777777" w:rsidR="00565114" w:rsidRPr="00565114" w:rsidRDefault="00565114" w:rsidP="00565114">
            <w:pPr>
              <w:pStyle w:val="BodyText"/>
              <w:rPr>
                <w:rFonts w:cs="Times New Roman"/>
                <w:sz w:val="24"/>
                <w:szCs w:val="24"/>
              </w:rPr>
            </w:pPr>
            <w:r w:rsidRPr="00565114">
              <w:rPr>
                <w:rFonts w:cs="Times New Roman"/>
                <w:b/>
                <w:bCs/>
                <w:sz w:val="24"/>
                <w:szCs w:val="24"/>
              </w:rPr>
              <w:t>In-house personnel</w:t>
            </w:r>
          </w:p>
        </w:tc>
      </w:tr>
      <w:tr w:rsidR="00565114" w:rsidRPr="00565114" w14:paraId="61C7131E" w14:textId="77777777">
        <w:tc>
          <w:tcPr>
            <w:tcW w:w="3044" w:type="dxa"/>
          </w:tcPr>
          <w:p w14:paraId="352D82BB" w14:textId="77777777" w:rsidR="00565114" w:rsidRPr="00565114" w:rsidRDefault="00565114" w:rsidP="00565114">
            <w:pPr>
              <w:pStyle w:val="BodyText"/>
              <w:rPr>
                <w:rFonts w:cs="Times New Roman"/>
                <w:b/>
                <w:bCs/>
                <w:sz w:val="24"/>
                <w:szCs w:val="24"/>
              </w:rPr>
            </w:pPr>
            <w:r w:rsidRPr="00565114">
              <w:rPr>
                <w:rFonts w:cs="Times New Roman"/>
                <w:b/>
                <w:bCs/>
                <w:sz w:val="24"/>
                <w:szCs w:val="24"/>
              </w:rPr>
              <w:t>Name</w:t>
            </w:r>
          </w:p>
        </w:tc>
        <w:tc>
          <w:tcPr>
            <w:tcW w:w="6732" w:type="dxa"/>
          </w:tcPr>
          <w:p w14:paraId="2DFD1979" w14:textId="77777777" w:rsidR="00565114" w:rsidRPr="00565114" w:rsidRDefault="00565114" w:rsidP="00565114">
            <w:pPr>
              <w:pStyle w:val="BodyText"/>
              <w:rPr>
                <w:rFonts w:cs="Times New Roman"/>
                <w:i/>
                <w:iCs/>
                <w:sz w:val="24"/>
                <w:szCs w:val="24"/>
              </w:rPr>
            </w:pPr>
            <w:r w:rsidRPr="00425838">
              <w:rPr>
                <w:rFonts w:cs="Times New Roman"/>
                <w:i/>
                <w:iCs/>
                <w:color w:val="ED0000"/>
                <w:sz w:val="24"/>
                <w:szCs w:val="24"/>
              </w:rPr>
              <w:t>Insert details, repeat as necessary</w:t>
            </w:r>
          </w:p>
        </w:tc>
      </w:tr>
      <w:tr w:rsidR="00565114" w:rsidRPr="00565114" w14:paraId="71422BA7" w14:textId="77777777">
        <w:tc>
          <w:tcPr>
            <w:tcW w:w="9776" w:type="dxa"/>
            <w:gridSpan w:val="2"/>
            <w:shd w:val="clear" w:color="auto" w:fill="BFBFBF" w:themeFill="background1" w:themeFillShade="BF"/>
          </w:tcPr>
          <w:p w14:paraId="2D354FC6" w14:textId="77777777" w:rsidR="00565114" w:rsidRPr="00565114" w:rsidRDefault="00565114" w:rsidP="00565114">
            <w:pPr>
              <w:pStyle w:val="BodyText"/>
              <w:rPr>
                <w:rFonts w:cs="Times New Roman"/>
                <w:sz w:val="24"/>
                <w:szCs w:val="24"/>
              </w:rPr>
            </w:pPr>
            <w:r w:rsidRPr="00565114">
              <w:rPr>
                <w:rFonts w:cs="Times New Roman"/>
                <w:b/>
                <w:bCs/>
                <w:sz w:val="24"/>
                <w:szCs w:val="24"/>
              </w:rPr>
              <w:t>External entities</w:t>
            </w:r>
          </w:p>
        </w:tc>
      </w:tr>
      <w:tr w:rsidR="00565114" w:rsidRPr="00565114" w14:paraId="0E094BD6" w14:textId="77777777">
        <w:tc>
          <w:tcPr>
            <w:tcW w:w="3044" w:type="dxa"/>
          </w:tcPr>
          <w:p w14:paraId="1291A5E0" w14:textId="77777777" w:rsidR="00565114" w:rsidRPr="00565114" w:rsidRDefault="00565114" w:rsidP="00565114">
            <w:pPr>
              <w:pStyle w:val="BodyText"/>
              <w:rPr>
                <w:rFonts w:cs="Times New Roman"/>
                <w:b/>
                <w:bCs/>
                <w:sz w:val="24"/>
                <w:szCs w:val="24"/>
              </w:rPr>
            </w:pPr>
            <w:r w:rsidRPr="00565114">
              <w:rPr>
                <w:rFonts w:cs="Times New Roman"/>
                <w:b/>
                <w:bCs/>
                <w:sz w:val="24"/>
                <w:szCs w:val="24"/>
              </w:rPr>
              <w:t>Manufacturer</w:t>
            </w:r>
          </w:p>
        </w:tc>
        <w:tc>
          <w:tcPr>
            <w:tcW w:w="6732" w:type="dxa"/>
          </w:tcPr>
          <w:p w14:paraId="78952DC1" w14:textId="77777777" w:rsidR="00565114" w:rsidRPr="00425838" w:rsidRDefault="00565114" w:rsidP="00565114">
            <w:pPr>
              <w:pStyle w:val="BodyText"/>
              <w:rPr>
                <w:rFonts w:cs="Times New Roman"/>
                <w:i/>
                <w:iCs/>
                <w:color w:val="ED0000"/>
                <w:sz w:val="24"/>
                <w:szCs w:val="24"/>
              </w:rPr>
            </w:pPr>
            <w:r w:rsidRPr="00425838">
              <w:rPr>
                <w:rFonts w:cs="Times New Roman"/>
                <w:i/>
                <w:iCs/>
                <w:color w:val="ED0000"/>
                <w:sz w:val="24"/>
                <w:szCs w:val="24"/>
              </w:rPr>
              <w:t>Insert details</w:t>
            </w:r>
          </w:p>
        </w:tc>
      </w:tr>
      <w:tr w:rsidR="00565114" w:rsidRPr="00565114" w14:paraId="43C1F39B" w14:textId="77777777">
        <w:tc>
          <w:tcPr>
            <w:tcW w:w="3044" w:type="dxa"/>
          </w:tcPr>
          <w:p w14:paraId="15AF1B00" w14:textId="77777777" w:rsidR="00565114" w:rsidRPr="00565114" w:rsidRDefault="00565114" w:rsidP="00565114">
            <w:pPr>
              <w:pStyle w:val="BodyText"/>
              <w:rPr>
                <w:rFonts w:cs="Times New Roman"/>
                <w:b/>
                <w:bCs/>
                <w:sz w:val="24"/>
                <w:szCs w:val="24"/>
              </w:rPr>
            </w:pPr>
            <w:r w:rsidRPr="00565114">
              <w:rPr>
                <w:rFonts w:cs="Times New Roman"/>
                <w:b/>
                <w:bCs/>
                <w:sz w:val="24"/>
                <w:szCs w:val="24"/>
              </w:rPr>
              <w:t>Authorised repair centre</w:t>
            </w:r>
          </w:p>
        </w:tc>
        <w:tc>
          <w:tcPr>
            <w:tcW w:w="6732" w:type="dxa"/>
          </w:tcPr>
          <w:p w14:paraId="79AB82B3" w14:textId="77777777" w:rsidR="00565114" w:rsidRPr="00425838" w:rsidRDefault="00565114" w:rsidP="00565114">
            <w:pPr>
              <w:pStyle w:val="BodyText"/>
              <w:rPr>
                <w:rFonts w:cs="Times New Roman"/>
                <w:i/>
                <w:iCs/>
                <w:color w:val="ED0000"/>
                <w:sz w:val="24"/>
                <w:szCs w:val="24"/>
              </w:rPr>
            </w:pPr>
            <w:r w:rsidRPr="00425838">
              <w:rPr>
                <w:rFonts w:cs="Times New Roman"/>
                <w:i/>
                <w:iCs/>
                <w:color w:val="ED0000"/>
                <w:sz w:val="24"/>
                <w:szCs w:val="24"/>
              </w:rPr>
              <w:t>Insert details</w:t>
            </w:r>
          </w:p>
        </w:tc>
      </w:tr>
    </w:tbl>
    <w:p w14:paraId="02AB4E6A" w14:textId="77777777" w:rsidR="00565114" w:rsidRPr="00565114" w:rsidRDefault="00565114" w:rsidP="00565114">
      <w:pPr>
        <w:pStyle w:val="BodyText"/>
        <w:rPr>
          <w:i/>
          <w:iCs/>
        </w:rPr>
      </w:pPr>
    </w:p>
    <w:p w14:paraId="00EBE877" w14:textId="77777777" w:rsidR="00565114" w:rsidRPr="00565114" w:rsidRDefault="00565114" w:rsidP="00565114">
      <w:pPr>
        <w:pStyle w:val="BodyText"/>
      </w:pPr>
      <w:r w:rsidRPr="00565114">
        <w:t xml:space="preserve">After a repair, </w:t>
      </w:r>
      <w:r w:rsidRPr="00565114">
        <w:rPr>
          <w:i/>
          <w:color w:val="C00000"/>
        </w:rPr>
        <w:t>&lt;operator name&gt;</w:t>
      </w:r>
      <w:r w:rsidRPr="00565114">
        <w:rPr>
          <w:i/>
          <w:iCs/>
        </w:rPr>
        <w:t xml:space="preserve"> </w:t>
      </w:r>
      <w:r w:rsidRPr="00565114">
        <w:t>should consider a test flight of the UA prior to subsequent operational deployments to ensure proper functioning. </w:t>
      </w:r>
    </w:p>
    <w:p w14:paraId="7541DA4C" w14:textId="1962EDF8" w:rsidR="00565114" w:rsidRPr="00565114" w:rsidRDefault="00565114" w:rsidP="0019603A">
      <w:pPr>
        <w:pStyle w:val="Heading2"/>
      </w:pPr>
      <w:bookmarkStart w:id="204" w:name="_Toc170121177"/>
      <w:bookmarkStart w:id="205" w:name="_Toc170122202"/>
      <w:bookmarkStart w:id="206" w:name="_Toc170128670"/>
      <w:bookmarkStart w:id="207" w:name="_Toc184199123"/>
      <w:bookmarkStart w:id="208" w:name="_Toc232106232"/>
      <w:bookmarkStart w:id="209" w:name="_Toc234931845"/>
      <w:r w:rsidRPr="00565114">
        <w:t>Maintenance, repair and modification log</w:t>
      </w:r>
      <w:bookmarkEnd w:id="204"/>
      <w:bookmarkEnd w:id="205"/>
      <w:bookmarkEnd w:id="206"/>
      <w:bookmarkEnd w:id="207"/>
      <w:bookmarkEnd w:id="208"/>
      <w:bookmarkEnd w:id="209"/>
    </w:p>
    <w:p w14:paraId="7A6087DE" w14:textId="77777777" w:rsidR="00565114" w:rsidRPr="00565114" w:rsidRDefault="00565114" w:rsidP="00565114">
      <w:pPr>
        <w:pStyle w:val="BodyText"/>
      </w:pPr>
      <w:r w:rsidRPr="00565114">
        <w:t>All maintenance, repairs and modifications shall be recorded in a technical logbook and made available to the CAA upon request. Each UAS should have its own technical logbook.</w:t>
      </w:r>
    </w:p>
    <w:p w14:paraId="64493CD1" w14:textId="08D7C249" w:rsidR="00565114" w:rsidRDefault="00565114" w:rsidP="00565114">
      <w:pPr>
        <w:pStyle w:val="BodyText"/>
      </w:pPr>
      <w:r w:rsidRPr="00565114">
        <w:t>Maintenance, repair and modification logs are provided in an Excel spreadsheet.</w:t>
      </w:r>
    </w:p>
    <w:p w14:paraId="38D7CE46" w14:textId="6993B738" w:rsidR="001E26FD" w:rsidRDefault="006F2AE8" w:rsidP="00565114">
      <w:pPr>
        <w:pStyle w:val="BodyText"/>
      </w:pPr>
      <w:r>
        <w:rPr>
          <w:noProof/>
        </w:rPr>
        <mc:AlternateContent>
          <mc:Choice Requires="wps">
            <w:drawing>
              <wp:inline distT="0" distB="0" distL="0" distR="0" wp14:anchorId="7162915D" wp14:editId="0AC95A23">
                <wp:extent cx="5957570" cy="1400175"/>
                <wp:effectExtent l="5715" t="13335" r="8890" b="5715"/>
                <wp:docPr id="287845852"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40017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bookmarkStart w:id="210" w:name="_Hlk233813599"/>
                          <w:p w14:paraId="6D6F8814" w14:textId="01A4F0AA" w:rsidR="0019603A" w:rsidRPr="001332A6" w:rsidRDefault="00FE7985" w:rsidP="0019603A">
                            <w:pPr>
                              <w:pStyle w:val="BodyText"/>
                              <w:rPr>
                                <w:i/>
                                <w:iCs/>
                              </w:rPr>
                            </w:pPr>
                            <w:r>
                              <w:rPr>
                                <w:i/>
                                <w:iCs/>
                              </w:rPr>
                              <w:fldChar w:fldCharType="begin"/>
                            </w:r>
                            <w:r>
                              <w:rPr>
                                <w:i/>
                                <w:iCs/>
                              </w:rPr>
                              <w:instrText>HYPERLINK "https://www.caa.co.uk/data-and-publications/publications/documents/content/cap2606a/"</w:instrText>
                            </w:r>
                            <w:r>
                              <w:rPr>
                                <w:i/>
                                <w:iCs/>
                              </w:rPr>
                            </w:r>
                            <w:r>
                              <w:rPr>
                                <w:i/>
                                <w:iCs/>
                              </w:rPr>
                              <w:fldChar w:fldCharType="separate"/>
                            </w:r>
                            <w:r w:rsidR="0019603A" w:rsidRPr="00FE7985">
                              <w:rPr>
                                <w:rStyle w:val="Hyperlink"/>
                                <w:i/>
                                <w:iCs/>
                              </w:rPr>
                              <w:t>CAP 2606A</w:t>
                            </w:r>
                            <w:r>
                              <w:rPr>
                                <w:i/>
                                <w:iCs/>
                              </w:rPr>
                              <w:fldChar w:fldCharType="end"/>
                            </w:r>
                            <w:bookmarkEnd w:id="210"/>
                            <w:r w:rsidR="0019603A" w:rsidRPr="001332A6">
                              <w:rPr>
                                <w:i/>
                                <w:iCs/>
                              </w:rPr>
                              <w:t xml:space="preserve"> is an Excel spreadsheet that has been provided as a template to fulfil the maintenance, repair and modification log record keeping requirements of the UAS operator. The READ ME tab within the spreadsheet gives instructions and guidance. </w:t>
                            </w:r>
                          </w:p>
                          <w:p w14:paraId="6AC46BA9" w14:textId="77777777" w:rsidR="0019603A" w:rsidRPr="001332A6" w:rsidRDefault="0019603A" w:rsidP="0019603A">
                            <w:pPr>
                              <w:pStyle w:val="BodyText"/>
                              <w:rPr>
                                <w:i/>
                                <w:iCs/>
                              </w:rPr>
                            </w:pPr>
                            <w:r w:rsidRPr="001332A6">
                              <w:rPr>
                                <w:i/>
                                <w:iCs/>
                              </w:rPr>
                              <w:t>If you are going to record the maintenance, repairs and modifications using a different method, you should describe it in this section.</w:t>
                            </w:r>
                          </w:p>
                          <w:p w14:paraId="0C63311A" w14:textId="77777777" w:rsidR="0019603A" w:rsidRDefault="0019603A" w:rsidP="0019603A">
                            <w:pPr>
                              <w:pStyle w:val="BodyText"/>
                            </w:pPr>
                          </w:p>
                        </w:txbxContent>
                      </wps:txbx>
                      <wps:bodyPr rot="0" vert="horz" wrap="square" lIns="91440" tIns="45720" rIns="91440" bIns="45720" anchor="t" anchorCtr="0" upright="1">
                        <a:noAutofit/>
                      </wps:bodyPr>
                    </wps:wsp>
                  </a:graphicData>
                </a:graphic>
              </wp:inline>
            </w:drawing>
          </mc:Choice>
          <mc:Fallback>
            <w:pict>
              <v:shape w14:anchorId="7162915D" id="Text Box 145" o:spid="_x0000_s1083" type="#_x0000_t202" style="width:469.1pt;height:1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mQAIAAK0EAAAOAAAAZHJzL2Uyb0RvYy54bWysVFFv0zAQfkfiP1h+Z0mqhq5R02l0DCGN&#10;gTT4Aa7jNBa2z9huk/HrOTtp1wHaA+LF8t3F33d3311WV4NW5CCcl2BqWlzklAjDoZFmV9NvX2/f&#10;XFLiAzMNU2BETR+Fp1fr169Wva3EDDpQjXAEQYyvelvTLgRbZZnnndDMX4AVBoMtOM0Cmm6XNY71&#10;iK5VNsvzt1kPrrEOuPAevTdjkK4TftsKHj63rReBqJpibiGdLp3beGbrFat2jtlO8ikN9g9ZaCYN&#10;kp6gblhgZO/kH1Bacgce2nDBQWfQtpKLVANWU+S/VfPQMStSLdgcb09t8v8Plt8fHuwXR8LwDgYU&#10;MBXh7R3w754Y2HTM7MS1c9B3gjVIXMSWZb311fQ0ttpXPoJs+0/QoMhsHyABDa3TsStYJ0F0FODx&#10;1HQxBMLRWS7LRbnAEMdYMc/zYlEmDlYdn1vnwwcBmsRLTR2qmuDZ4c6HmA6rjp9ENg9KNrdSqWTE&#10;SRIb5ciB4QwwzoUJZXqu9hrzHf04S/k0DejGmRndl0c3UqSZjEiJ8BmJMqSv6bKcjcDPYqdnLydQ&#10;RKa/ZJBcL7NrGXCHlNQ1TflOKFGw96ZJEx6YVOMdoZSZFIyijfKFYTsQ2aAai9j7qOgWmkfU1MG4&#10;M7jjeOnA/aSkx32pqf+xZ05Qoj4anItlMZ/HBUvGvFzM0HDnke15hBmOUDUNlIzXTRiXcm+d3HXI&#10;NE6igWucpVYmlZ+ymvLHnUhaTPsbl+7cTl89/WXWvwAAAP//AwBQSwMEFAAGAAgAAAAhAOyjrS3e&#10;AAAABQEAAA8AAABkcnMvZG93bnJldi54bWxMj0tPwzAQhO+V+h+srcStdRIeakOcCvG4ICREaeHq&#10;xksSYa9D7LSBX8/CBS4rjWY0822xHp0VB+xD60lBukhAIFXetFQr2D7fzZcgQtRktPWECj4xwLqc&#10;TgqdG3+kJzxsYi24hEKuFTQxdrmUoWrQ6bDwHRJ7b753OrLsa2l6feRyZ2WWJBfS6ZZ4odEdXjdY&#10;vW8Gp+Dldbf6ug/29uzRpzcfWKfDQ5cqdTIbry5BRBzjXxh+8BkdSmba+4FMEFYBPxJ/L3ur02UG&#10;Yq8gy5JzkGUh/9OX3wAAAP//AwBQSwECLQAUAAYACAAAACEAtoM4kv4AAADhAQAAEwAAAAAAAAAA&#10;AAAAAAAAAAAAW0NvbnRlbnRfVHlwZXNdLnhtbFBLAQItABQABgAIAAAAIQA4/SH/1gAAAJQBAAAL&#10;AAAAAAAAAAAAAAAAAC8BAABfcmVscy8ucmVsc1BLAQItABQABgAIAAAAIQAB+NcmQAIAAK0EAAAO&#10;AAAAAAAAAAAAAAAAAC4CAABkcnMvZTJvRG9jLnhtbFBLAQItABQABgAIAAAAIQDso60t3gAAAAUB&#10;AAAPAAAAAAAAAAAAAAAAAJoEAABkcnMvZG93bnJldi54bWxQSwUGAAAAAAQABADzAAAApQUAAAAA&#10;" fillcolor="#b9c1f8 [664]" strokecolor="#0c1975 [3208]">
                <v:textbox>
                  <w:txbxContent>
                    <w:bookmarkStart w:id="211" w:name="_Hlk233813599"/>
                    <w:p w14:paraId="6D6F8814" w14:textId="01A4F0AA" w:rsidR="0019603A" w:rsidRPr="001332A6" w:rsidRDefault="00FE7985" w:rsidP="0019603A">
                      <w:pPr>
                        <w:pStyle w:val="BodyText"/>
                        <w:rPr>
                          <w:i/>
                          <w:iCs/>
                        </w:rPr>
                      </w:pPr>
                      <w:r>
                        <w:rPr>
                          <w:i/>
                          <w:iCs/>
                        </w:rPr>
                        <w:fldChar w:fldCharType="begin"/>
                      </w:r>
                      <w:r>
                        <w:rPr>
                          <w:i/>
                          <w:iCs/>
                        </w:rPr>
                        <w:instrText>HYPERLINK "https://www.caa.co.uk/data-and-publications/publications/documents/content/cap2606a/"</w:instrText>
                      </w:r>
                      <w:r>
                        <w:rPr>
                          <w:i/>
                          <w:iCs/>
                        </w:rPr>
                      </w:r>
                      <w:r>
                        <w:rPr>
                          <w:i/>
                          <w:iCs/>
                        </w:rPr>
                        <w:fldChar w:fldCharType="separate"/>
                      </w:r>
                      <w:r w:rsidR="0019603A" w:rsidRPr="00FE7985">
                        <w:rPr>
                          <w:rStyle w:val="Hyperlink"/>
                          <w:i/>
                          <w:iCs/>
                        </w:rPr>
                        <w:t>CAP 2606A</w:t>
                      </w:r>
                      <w:r>
                        <w:rPr>
                          <w:i/>
                          <w:iCs/>
                        </w:rPr>
                        <w:fldChar w:fldCharType="end"/>
                      </w:r>
                      <w:bookmarkEnd w:id="211"/>
                      <w:r w:rsidR="0019603A" w:rsidRPr="001332A6">
                        <w:rPr>
                          <w:i/>
                          <w:iCs/>
                        </w:rPr>
                        <w:t xml:space="preserve"> is an Excel spreadsheet that has been provided as a template to fulfil the maintenance, repair and modification log record keeping requirements of the UAS operator. The READ ME tab within the spreadsheet gives instructions and guidance. </w:t>
                      </w:r>
                    </w:p>
                    <w:p w14:paraId="6AC46BA9" w14:textId="77777777" w:rsidR="0019603A" w:rsidRPr="001332A6" w:rsidRDefault="0019603A" w:rsidP="0019603A">
                      <w:pPr>
                        <w:pStyle w:val="BodyText"/>
                        <w:rPr>
                          <w:i/>
                          <w:iCs/>
                        </w:rPr>
                      </w:pPr>
                      <w:r w:rsidRPr="001332A6">
                        <w:rPr>
                          <w:i/>
                          <w:iCs/>
                        </w:rPr>
                        <w:t>If you are going to record the maintenance, repairs and modifications using a different method, you should describe it in this section.</w:t>
                      </w:r>
                    </w:p>
                    <w:p w14:paraId="0C63311A" w14:textId="77777777" w:rsidR="0019603A" w:rsidRDefault="0019603A" w:rsidP="0019603A">
                      <w:pPr>
                        <w:pStyle w:val="BodyText"/>
                      </w:pPr>
                    </w:p>
                  </w:txbxContent>
                </v:textbox>
                <w10:anchorlock/>
              </v:shape>
            </w:pict>
          </mc:Fallback>
        </mc:AlternateContent>
      </w:r>
    </w:p>
    <w:p w14:paraId="433AF13F" w14:textId="3EABB57D" w:rsidR="00565114" w:rsidRPr="00565114" w:rsidRDefault="00565114" w:rsidP="0019603A">
      <w:pPr>
        <w:pStyle w:val="Heading2"/>
      </w:pPr>
      <w:bookmarkStart w:id="212" w:name="_Toc170121178"/>
      <w:bookmarkStart w:id="213" w:name="_Toc170122203"/>
      <w:bookmarkStart w:id="214" w:name="_Toc170128671"/>
      <w:bookmarkStart w:id="215" w:name="_Toc184199124"/>
      <w:bookmarkStart w:id="216" w:name="_Toc232106233"/>
      <w:bookmarkStart w:id="217" w:name="_Toc234931846"/>
      <w:r w:rsidRPr="00565114">
        <w:t>Storing lithium polymer batteries</w:t>
      </w:r>
      <w:bookmarkEnd w:id="212"/>
      <w:bookmarkEnd w:id="213"/>
      <w:bookmarkEnd w:id="214"/>
      <w:bookmarkEnd w:id="215"/>
      <w:bookmarkEnd w:id="216"/>
      <w:bookmarkEnd w:id="217"/>
    </w:p>
    <w:p w14:paraId="4745D627" w14:textId="77777777" w:rsidR="00565114" w:rsidRPr="00565114" w:rsidRDefault="00565114" w:rsidP="00565114">
      <w:pPr>
        <w:pStyle w:val="BodyText"/>
      </w:pPr>
      <w:r w:rsidRPr="00565114">
        <w:t>Lithium polymer UAS batteries should be put into storage state when not in use and stored in a suitable container. Battery logs should be kept for batteries that do not have an internal logging mechanism (often found on smart batteries).</w:t>
      </w:r>
    </w:p>
    <w:p w14:paraId="5D356EF5" w14:textId="1E3025B4" w:rsidR="00F31E74" w:rsidRDefault="006F2AE8" w:rsidP="00565114">
      <w:pPr>
        <w:pStyle w:val="BodyText"/>
      </w:pPr>
      <w:r>
        <w:rPr>
          <w:noProof/>
        </w:rPr>
        <w:lastRenderedPageBreak/>
        <mc:AlternateContent>
          <mc:Choice Requires="wps">
            <w:drawing>
              <wp:inline distT="0" distB="0" distL="0" distR="0" wp14:anchorId="07CF11F4" wp14:editId="08A0DC4D">
                <wp:extent cx="5957570" cy="758825"/>
                <wp:effectExtent l="5715" t="13335" r="8890" b="8890"/>
                <wp:docPr id="107959709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75882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000BB96" w14:textId="77777777" w:rsidR="00F31E74" w:rsidRPr="00F31E74" w:rsidRDefault="00F31E74" w:rsidP="00F31E74">
                            <w:pPr>
                              <w:pStyle w:val="BodyText"/>
                              <w:rPr>
                                <w:i/>
                                <w:iCs/>
                              </w:rPr>
                            </w:pPr>
                            <w:r w:rsidRPr="00F31E74">
                              <w:rPr>
                                <w:i/>
                                <w:iCs/>
                              </w:rPr>
                              <w:t>Describe the procedure for putting non-smart batteries into storage state according to the manufacturer’s instructions. Non-smart batteries will need to be put into storage state manually.</w:t>
                            </w:r>
                          </w:p>
                          <w:p w14:paraId="4C8AC258" w14:textId="1CB8F7B6" w:rsidR="00491424" w:rsidRPr="001332A6" w:rsidRDefault="00491424" w:rsidP="00491424">
                            <w:pPr>
                              <w:pStyle w:val="BodyText"/>
                              <w:rPr>
                                <w:i/>
                                <w:iCs/>
                              </w:rPr>
                            </w:pPr>
                          </w:p>
                          <w:p w14:paraId="024E9558" w14:textId="77777777" w:rsidR="00491424" w:rsidRDefault="00491424" w:rsidP="00491424">
                            <w:pPr>
                              <w:pStyle w:val="BodyText"/>
                            </w:pPr>
                          </w:p>
                        </w:txbxContent>
                      </wps:txbx>
                      <wps:bodyPr rot="0" vert="horz" wrap="square" lIns="91440" tIns="45720" rIns="91440" bIns="45720" anchor="t" anchorCtr="0" upright="1">
                        <a:noAutofit/>
                      </wps:bodyPr>
                    </wps:wsp>
                  </a:graphicData>
                </a:graphic>
              </wp:inline>
            </w:drawing>
          </mc:Choice>
          <mc:Fallback>
            <w:pict>
              <v:shape w14:anchorId="07CF11F4" id="Text Box 144" o:spid="_x0000_s1084" type="#_x0000_t202" style="width:469.1pt;height: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o6wOwIAAKwEAAAOAAAAZHJzL2Uyb0RvYy54bWysVNtu2zAMfR+wfxD0vtgJ4iUx4hRdug4D&#10;ugvQ7QMUWY6FSaImKbGzrx8lO2l2wR6KvQgiaR0e8pBe3/RakaNwXoKp6HSSUyIMh1qafUW/frl/&#10;taTEB2ZqpsCIip6Epzebly/WnS3FDFpQtXAEQYwvO1vRNgRbZpnnrdDMT8AKg8EGnGYBTbfPasc6&#10;RNcqm+X566wDV1sHXHiP3rshSDcJv2kED5+axotAVEWRW0inS+cuntlmzcq9Y7aVfKTBnsFCM2kw&#10;6QXqjgVGDk7+AaUld+ChCRMOOoOmkVykGrCaaf5bNY8tsyLVgs3x9tIm//9g+cfjo/3sSOjfQI8C&#10;piK8fQD+zRMD25aZvbh1DrpWsBoTT2PLss76cnwaW+1LH0F23QeoUWR2CJCA+sbp2BWskyA6CnC6&#10;NF30gXB0FqtiUSwwxDG2KJbLWZFSsPL82jof3gnQJF4q6lDUhM6ODz5ENqw8fxKTeVCyvpdKJSMO&#10;ktgqR44MR4BxLkwo0nN10Eh38OMo5eMwoBtHZnAvz25MkUYyIqWEvyRRhnQVXRXI/LkEpjHTXxgk&#10;17+zaxlwhZTUFU18R5So11tTpwEPTKrhjlDKjAJGzQb1Qr/riaxRjGXsfRR0B/UJJXUwrAyuOF5a&#10;cD8o6XBdKuq/H5gTlKj3BsdiNZ3P434lY14sZmi468juOsIMR6iKBkqG6zYMO3mwTu5bzDQMooFb&#10;HKVGJpWfWI38cSWSFuP6xp27ttNXTz+ZzU8AAAD//wMAUEsDBBQABgAIAAAAIQC7YXeX3QAAAAUB&#10;AAAPAAAAZHJzL2Rvd25yZXYueG1sTI9LT8MwEITvSPwHa5G4UcfloSbEqRCPC0JClBaubrwkEfY6&#10;xE4b+PUsXOAy0mpGM9+Wy8k7scMhdoE0qFkGAqkOtqNGw/r57mQBIiZD1rhAqOETIyyrw4PSFDbs&#10;6Ql3q9QILqFYGA1tSn0hZaxb9CbOQo/E3lsYvEl8Do20g9lzuXdynmUX0puOeKE1PV63WL+vRq/h&#10;5XWTf91Hd3v2GNTNBzZqfOiV1sdH09UliIRT+gvDDz6jQ8VM2zCSjcJp4EfSr7KXny7mILYcUvk5&#10;yKqU/+mrbwAAAP//AwBQSwECLQAUAAYACAAAACEAtoM4kv4AAADhAQAAEwAAAAAAAAAAAAAAAAAA&#10;AAAAW0NvbnRlbnRfVHlwZXNdLnhtbFBLAQItABQABgAIAAAAIQA4/SH/1gAAAJQBAAALAAAAAAAA&#10;AAAAAAAAAC8BAABfcmVscy8ucmVsc1BLAQItABQABgAIAAAAIQC82o6wOwIAAKwEAAAOAAAAAAAA&#10;AAAAAAAAAC4CAABkcnMvZTJvRG9jLnhtbFBLAQItABQABgAIAAAAIQC7YXeX3QAAAAUBAAAPAAAA&#10;AAAAAAAAAAAAAJUEAABkcnMvZG93bnJldi54bWxQSwUGAAAAAAQABADzAAAAnwUAAAAA&#10;" fillcolor="#b9c1f8 [664]" strokecolor="#0c1975 [3208]">
                <v:textbox>
                  <w:txbxContent>
                    <w:p w14:paraId="7000BB96" w14:textId="77777777" w:rsidR="00F31E74" w:rsidRPr="00F31E74" w:rsidRDefault="00F31E74" w:rsidP="00F31E74">
                      <w:pPr>
                        <w:pStyle w:val="BodyText"/>
                        <w:rPr>
                          <w:i/>
                          <w:iCs/>
                        </w:rPr>
                      </w:pPr>
                      <w:r w:rsidRPr="00F31E74">
                        <w:rPr>
                          <w:i/>
                          <w:iCs/>
                        </w:rPr>
                        <w:t>Describe the procedure for putting non-smart batteries into storage state according to the manufacturer’s instructions. Non-smart batteries will need to be put into storage state manually.</w:t>
                      </w:r>
                    </w:p>
                    <w:p w14:paraId="4C8AC258" w14:textId="1CB8F7B6" w:rsidR="00491424" w:rsidRPr="001332A6" w:rsidRDefault="00491424" w:rsidP="00491424">
                      <w:pPr>
                        <w:pStyle w:val="BodyText"/>
                        <w:rPr>
                          <w:i/>
                          <w:iCs/>
                        </w:rPr>
                      </w:pPr>
                    </w:p>
                    <w:p w14:paraId="024E9558" w14:textId="77777777" w:rsidR="00491424" w:rsidRDefault="00491424" w:rsidP="00491424">
                      <w:pPr>
                        <w:pStyle w:val="BodyText"/>
                      </w:pPr>
                    </w:p>
                  </w:txbxContent>
                </v:textbox>
                <w10:anchorlock/>
              </v:shape>
            </w:pict>
          </mc:Fallback>
        </mc:AlternateContent>
      </w:r>
      <w:r w:rsidR="00565114" w:rsidRPr="00565114">
        <w:t>Procedure for putting non-smart batteries into storage state:</w:t>
      </w:r>
    </w:p>
    <w:p w14:paraId="0C1F2DFA" w14:textId="2903E332" w:rsidR="00565114" w:rsidRPr="00565114" w:rsidRDefault="006F2AE8" w:rsidP="00565114">
      <w:pPr>
        <w:pStyle w:val="BodyText"/>
      </w:pPr>
      <w:r>
        <w:rPr>
          <w:noProof/>
        </w:rPr>
        <mc:AlternateContent>
          <mc:Choice Requires="wps">
            <w:drawing>
              <wp:inline distT="0" distB="0" distL="0" distR="0" wp14:anchorId="67314720" wp14:editId="0ED1FDD7">
                <wp:extent cx="5957570" cy="823595"/>
                <wp:effectExtent l="5715" t="10160" r="8890" b="13970"/>
                <wp:docPr id="127000719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82359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353139D5" w14:textId="2058633E" w:rsidR="00F31E74" w:rsidRPr="00F31E74" w:rsidRDefault="00F31E74" w:rsidP="00F31E74">
                            <w:pPr>
                              <w:pStyle w:val="BodyText"/>
                              <w:rPr>
                                <w:i/>
                                <w:iCs/>
                              </w:rPr>
                            </w:pPr>
                            <w:r w:rsidRPr="00F31E74">
                              <w:rPr>
                                <w:i/>
                                <w:iCs/>
                              </w:rPr>
                              <w:t xml:space="preserve">Describe the procedure for putting </w:t>
                            </w:r>
                            <w:r w:rsidR="009A27F9">
                              <w:rPr>
                                <w:i/>
                                <w:iCs/>
                              </w:rPr>
                              <w:t xml:space="preserve">smart </w:t>
                            </w:r>
                            <w:r w:rsidRPr="00F31E74">
                              <w:rPr>
                                <w:i/>
                                <w:iCs/>
                              </w:rPr>
                              <w:t xml:space="preserve">batteries into storage state according to the manufacturer’s instructions. Smart batteries may be able to be placed into storage state automatically. </w:t>
                            </w:r>
                          </w:p>
                          <w:p w14:paraId="50BA7487" w14:textId="77777777" w:rsidR="001332A6" w:rsidRDefault="001332A6" w:rsidP="001332A6">
                            <w:pPr>
                              <w:pStyle w:val="BodyText"/>
                            </w:pPr>
                          </w:p>
                        </w:txbxContent>
                      </wps:txbx>
                      <wps:bodyPr rot="0" vert="horz" wrap="square" lIns="91440" tIns="45720" rIns="91440" bIns="45720" anchor="t" anchorCtr="0" upright="1">
                        <a:noAutofit/>
                      </wps:bodyPr>
                    </wps:wsp>
                  </a:graphicData>
                </a:graphic>
              </wp:inline>
            </w:drawing>
          </mc:Choice>
          <mc:Fallback>
            <w:pict>
              <v:shape w14:anchorId="67314720" id="Text Box 143" o:spid="_x0000_s1085" type="#_x0000_t202" style="width:469.1pt;height:6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GsvPQIAAKwEAAAOAAAAZHJzL2Uyb0RvYy54bWysVNtu2zAMfR+wfxD0vjjJ4iUx4hRdug4D&#10;ugvQ7gMUWY6FSaImKbGzrx8lO2m6Dn0Y9iKIpHUOyUN6ddVpRQ7CeQmmpJPRmBJhOFTS7Er6/eH2&#10;zYISH5ipmAIjSnoUnl6tX79atbYQU2hAVcIRBDG+aG1JmxBskWWeN0IzPwIrDAZrcJoFNN0uqxxr&#10;EV2rbDoev8tacJV1wIX36L3pg3Sd8Ota8PC1rr0IRJUUcwvpdOncxjNbr1ixc8w2kg9psH/IQjNp&#10;kPQMdcMCI3snn0FpyR14qMOIg86griUXqQasZjL+o5r7hlmRasHmeHtuk/9/sPzL4d5+cyR076FD&#10;AVMR3t4B/+GJgU3DzE5cOwdtI1iFxJPYsqy1vhiexlb7wkeQbfsZKhSZ7QMkoK52OnYF6ySIjgIc&#10;z00XXSAcnfkyn+dzDHGMLaZv0U4UrDi9ts6HjwI0iZeSOhQ1obPDnQ8xG1acPolkHpSsbqVSyYiD&#10;JDbKkQPDEWCcCxPy9FztNabb+3GUxsMwoBtHpncvTm6kSCMZkRLhExJlSFvSZT7tgZ/Ezs9eTmAS&#10;mf6SQXK9zK5lwBVSUmP7LlCiXh9MlQY8MKn6O0IpMwgYNevVC922I7KKYsTeR0G3UB1RUgf9yuCK&#10;46UB94uSFtelpP7nnjlBifpkcCyWk9ks7lcyZvl8ioa7jGwvI8xwhCppoKS/bkK/k3vr5K5Bpn4Q&#10;DVzjKNUyqfyY1ZA/rkTSYljfuHOXdvrq8Sez/g0AAP//AwBQSwMEFAAGAAgAAAAhAKnl3ZjdAAAA&#10;BQEAAA8AAABkcnMvZG93bnJldi54bWxMj0tPwzAQhO+V+A/WInFrnQQETRqnQjwuCAlRXlc33iYR&#10;9jrEThv49Sxc4DLSakYz35bryVmxxyF0nhSkiwQEUu1NR42C56fb+RJEiJqMtp5QwScGWFdHs1IX&#10;xh/oEfeb2AguoVBoBW2MfSFlqFt0Oix8j8Tezg9ORz6HRppBH7jcWZklybl0uiNeaHWPVy3W75vR&#10;KXh9e8m/7oK9OXvw6fUHNul436dKnRxPlysQEaf4F4YffEaHipm2fiQThFXAj8RfZS8/XWYgthzK&#10;8guQVSn/01ffAAAA//8DAFBLAQItABQABgAIAAAAIQC2gziS/gAAAOEBAAATAAAAAAAAAAAAAAAA&#10;AAAAAABbQ29udGVudF9UeXBlc10ueG1sUEsBAi0AFAAGAAgAAAAhADj9If/WAAAAlAEAAAsAAAAA&#10;AAAAAAAAAAAALwEAAF9yZWxzLy5yZWxzUEsBAi0AFAAGAAgAAAAhAH1Uay89AgAArAQAAA4AAAAA&#10;AAAAAAAAAAAALgIAAGRycy9lMm9Eb2MueG1sUEsBAi0AFAAGAAgAAAAhAKnl3ZjdAAAABQEAAA8A&#10;AAAAAAAAAAAAAAAAlwQAAGRycy9kb3ducmV2LnhtbFBLBQYAAAAABAAEAPMAAAChBQAAAAA=&#10;" fillcolor="#b9c1f8 [664]" strokecolor="#0c1975 [3208]">
                <v:textbox>
                  <w:txbxContent>
                    <w:p w14:paraId="353139D5" w14:textId="2058633E" w:rsidR="00F31E74" w:rsidRPr="00F31E74" w:rsidRDefault="00F31E74" w:rsidP="00F31E74">
                      <w:pPr>
                        <w:pStyle w:val="BodyText"/>
                        <w:rPr>
                          <w:i/>
                          <w:iCs/>
                        </w:rPr>
                      </w:pPr>
                      <w:r w:rsidRPr="00F31E74">
                        <w:rPr>
                          <w:i/>
                          <w:iCs/>
                        </w:rPr>
                        <w:t xml:space="preserve">Describe the procedure for putting </w:t>
                      </w:r>
                      <w:r w:rsidR="009A27F9">
                        <w:rPr>
                          <w:i/>
                          <w:iCs/>
                        </w:rPr>
                        <w:t xml:space="preserve">smart </w:t>
                      </w:r>
                      <w:r w:rsidRPr="00F31E74">
                        <w:rPr>
                          <w:i/>
                          <w:iCs/>
                        </w:rPr>
                        <w:t xml:space="preserve">batteries into storage state according to the manufacturer’s instructions. Smart batteries may be able to be placed into storage state automatically. </w:t>
                      </w:r>
                    </w:p>
                    <w:p w14:paraId="50BA7487" w14:textId="77777777" w:rsidR="001332A6" w:rsidRDefault="001332A6" w:rsidP="001332A6">
                      <w:pPr>
                        <w:pStyle w:val="BodyText"/>
                      </w:pPr>
                    </w:p>
                  </w:txbxContent>
                </v:textbox>
                <w10:anchorlock/>
              </v:shape>
            </w:pict>
          </mc:Fallback>
        </mc:AlternateContent>
      </w:r>
      <w:r w:rsidR="00565114" w:rsidRPr="00565114">
        <w:t>Procedure for putting smart batteries into storage state:</w:t>
      </w:r>
    </w:p>
    <w:p w14:paraId="56604088" w14:textId="77777777" w:rsidR="0019603A" w:rsidRDefault="0019603A" w:rsidP="00565114">
      <w:pPr>
        <w:pStyle w:val="BodyText"/>
        <w:rPr>
          <w:i/>
          <w:iCs/>
        </w:rPr>
      </w:pPr>
      <w:bookmarkStart w:id="218" w:name="_Toc170121179"/>
      <w:bookmarkStart w:id="219" w:name="_Toc170122204"/>
      <w:bookmarkStart w:id="220" w:name="_Toc170128672"/>
      <w:bookmarkStart w:id="221" w:name="_Toc184199125"/>
      <w:bookmarkStart w:id="222" w:name="_Toc232106234"/>
    </w:p>
    <w:p w14:paraId="0D79C72B" w14:textId="1EF8F0F7" w:rsidR="00565114" w:rsidRDefault="00565114" w:rsidP="00CF2EE0">
      <w:pPr>
        <w:pStyle w:val="Heading2"/>
      </w:pPr>
      <w:bookmarkStart w:id="223" w:name="_Toc234931847"/>
      <w:r w:rsidRPr="00565114">
        <w:t>Storage of UAS</w:t>
      </w:r>
      <w:bookmarkEnd w:id="218"/>
      <w:bookmarkEnd w:id="219"/>
      <w:bookmarkEnd w:id="220"/>
      <w:bookmarkEnd w:id="221"/>
      <w:bookmarkEnd w:id="222"/>
      <w:bookmarkEnd w:id="223"/>
    </w:p>
    <w:p w14:paraId="272D6856" w14:textId="2BB3EE13" w:rsidR="003174F2" w:rsidRDefault="006F2AE8" w:rsidP="00565114">
      <w:pPr>
        <w:pStyle w:val="BodyText"/>
        <w:rPr>
          <w:b/>
          <w:bCs/>
        </w:rPr>
      </w:pPr>
      <w:r>
        <w:rPr>
          <w:b/>
          <w:bCs/>
          <w:noProof/>
        </w:rPr>
        <mc:AlternateContent>
          <mc:Choice Requires="wps">
            <w:drawing>
              <wp:inline distT="0" distB="0" distL="0" distR="0" wp14:anchorId="10F4FD44" wp14:editId="1351298E">
                <wp:extent cx="5957570" cy="551815"/>
                <wp:effectExtent l="5715" t="13335" r="8890" b="6350"/>
                <wp:docPr id="172769844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55181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21A4CF94" w14:textId="77777777" w:rsidR="00CD427D" w:rsidRPr="00D9348C" w:rsidRDefault="00CD427D" w:rsidP="00CD427D">
                            <w:pPr>
                              <w:pStyle w:val="BodyText"/>
                              <w:rPr>
                                <w:i/>
                                <w:iCs/>
                              </w:rPr>
                            </w:pPr>
                            <w:r w:rsidRPr="00D9348C">
                              <w:rPr>
                                <w:i/>
                                <w:iCs/>
                              </w:rPr>
                              <w:t>Describe any limitations in the storage of the UAS, for example temperature range or avoidance of moist environments.</w:t>
                            </w:r>
                          </w:p>
                          <w:p w14:paraId="4ABC2B3E" w14:textId="77777777" w:rsidR="00CD427D" w:rsidRDefault="00CD427D" w:rsidP="00CD427D">
                            <w:pPr>
                              <w:pStyle w:val="BodyText"/>
                            </w:pPr>
                          </w:p>
                        </w:txbxContent>
                      </wps:txbx>
                      <wps:bodyPr rot="0" vert="horz" wrap="square" lIns="91440" tIns="45720" rIns="91440" bIns="45720" anchor="t" anchorCtr="0" upright="1">
                        <a:noAutofit/>
                      </wps:bodyPr>
                    </wps:wsp>
                  </a:graphicData>
                </a:graphic>
              </wp:inline>
            </w:drawing>
          </mc:Choice>
          <mc:Fallback>
            <w:pict>
              <v:shape w14:anchorId="10F4FD44" id="Text Box 142" o:spid="_x0000_s1086" type="#_x0000_t202" style="width:469.1pt;height:4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MrlPwIAAKwEAAAOAAAAZHJzL2Uyb0RvYy54bWysVNtu2zAMfR+wfxD0vjgO4qYx4hRdug4D&#10;ugvQ7QMUWY6FSaImKbGzrx8lO2m6DX0Y9iKIpHUOyUN6ddNrRQ7CeQmmovlkSokwHGppdhX99vX+&#10;zTUlPjBTMwVGVPQoPL1Zv3616mwpZtCCqoUjCGJ82dmKtiHYMss8b4VmfgJWGAw24DQLaLpdVjvW&#10;IbpW2Ww6vco6cLV1wIX36L0bgnSd8JtG8PC5abwIRFUUcwvpdOncxjNbr1i5c8y2ko9psH/IQjNp&#10;kPQMdccCI3sn/4DSkjvw0IQJB51B00guUg1YTT79rZrHllmRasHmeHtuk/9/sPzT4dF+cST0b6FH&#10;AVMR3j4A/+6JgU3LzE7cOgddK1iNxHlsWdZZX45PY6t96SPItvsINYrM9gESUN84HbuCdRJERwGO&#10;56aLPhCOzmJZLIoFhjjGiiK/zotEwcrTa+t8eC9Ak3ipqENREzo7PPgQs2Hl6ZNI5kHJ+l4qlYw4&#10;SGKjHDkwHAHGuTChSM/VXmO6gx9HaToOA7pxZAb39cmNFGkkI1IifEaiDOkquixmA/Cz2PnZywnk&#10;kekvGSTXy+xaBlwhJXVFU74jStTrnanTgAcm1XBHKGVGAaNmg3qh3/ZE1hW9So+joFuojyipg2Fl&#10;cMXx0oL7SUmH61JR/2PPnKBEfTA4Fst8Po/7lYx5sZih4S4j28sIMxyhKhooGa6bMOzk3jq5a5Fp&#10;GEQDtzhKjUwqP2U15o8rkbQY1zfu3KWdvnr6yax/AQAA//8DAFBLAwQUAAYACAAAACEAQIub8t0A&#10;AAAEAQAADwAAAGRycy9kb3ducmV2LnhtbEyPS0/DMBCE75X4D9YicWudFFQlIU6FeFwQEqK8rtt4&#10;SSLsdYidNvDrMb3Qy0qjGc18W64na8SOBt85VpAuEhDEtdMdNwpenu/mGQgfkDUax6Tgmzysq5NZ&#10;iYV2e36i3SY0IpawL1BBG0JfSOnrliz6heuJo/fhBoshyqGResB9LLdGLpNkJS12HBda7Om6pfpz&#10;M1oFb++v+c+9N7cXjy69+aImHR/6VKmz0+nqEkSgKfyH4Q8/okMVmbZuZO2FURAfCYcbvfw8W4LY&#10;KshWOciqlMfw1S8AAAD//wMAUEsBAi0AFAAGAAgAAAAhALaDOJL+AAAA4QEAABMAAAAAAAAAAAAA&#10;AAAAAAAAAFtDb250ZW50X1R5cGVzXS54bWxQSwECLQAUAAYACAAAACEAOP0h/9YAAACUAQAACwAA&#10;AAAAAAAAAAAAAAAvAQAAX3JlbHMvLnJlbHNQSwECLQAUAAYACAAAACEAsWDK5T8CAACsBAAADgAA&#10;AAAAAAAAAAAAAAAuAgAAZHJzL2Uyb0RvYy54bWxQSwECLQAUAAYACAAAACEAQIub8t0AAAAEAQAA&#10;DwAAAAAAAAAAAAAAAACZBAAAZHJzL2Rvd25yZXYueG1sUEsFBgAAAAAEAAQA8wAAAKMFAAAAAA==&#10;" fillcolor="#b9c1f8 [664]" strokecolor="#0c1975 [3208]">
                <v:textbox>
                  <w:txbxContent>
                    <w:p w14:paraId="21A4CF94" w14:textId="77777777" w:rsidR="00CD427D" w:rsidRPr="00D9348C" w:rsidRDefault="00CD427D" w:rsidP="00CD427D">
                      <w:pPr>
                        <w:pStyle w:val="BodyText"/>
                        <w:rPr>
                          <w:i/>
                          <w:iCs/>
                        </w:rPr>
                      </w:pPr>
                      <w:r w:rsidRPr="00D9348C">
                        <w:rPr>
                          <w:i/>
                          <w:iCs/>
                        </w:rPr>
                        <w:t>Describe any limitations in the storage of the UAS, for example temperature range or avoidance of moist environments.</w:t>
                      </w:r>
                    </w:p>
                    <w:p w14:paraId="4ABC2B3E" w14:textId="77777777" w:rsidR="00CD427D" w:rsidRDefault="00CD427D" w:rsidP="00CD427D">
                      <w:pPr>
                        <w:pStyle w:val="BodyText"/>
                      </w:pPr>
                    </w:p>
                  </w:txbxContent>
                </v:textbox>
                <w10:anchorlock/>
              </v:shape>
            </w:pict>
          </mc:Fallback>
        </mc:AlternateContent>
      </w:r>
    </w:p>
    <w:p w14:paraId="3EF41647" w14:textId="125A87E5" w:rsidR="00565114" w:rsidRPr="00565114" w:rsidRDefault="00565114" w:rsidP="00CF2EE0">
      <w:pPr>
        <w:pStyle w:val="Heading2"/>
      </w:pPr>
      <w:bookmarkStart w:id="224" w:name="_Toc170121180"/>
      <w:bookmarkStart w:id="225" w:name="_Toc170122205"/>
      <w:bookmarkStart w:id="226" w:name="_Toc170128673"/>
      <w:bookmarkStart w:id="227" w:name="_Toc184199126"/>
      <w:bookmarkStart w:id="228" w:name="_Toc232106235"/>
      <w:bookmarkStart w:id="229" w:name="_Toc234931848"/>
      <w:r w:rsidRPr="00565114">
        <w:t>Use of third-party equipment</w:t>
      </w:r>
      <w:bookmarkStart w:id="230" w:name="_Toc147237553"/>
      <w:bookmarkEnd w:id="224"/>
      <w:bookmarkEnd w:id="225"/>
      <w:bookmarkEnd w:id="226"/>
      <w:bookmarkEnd w:id="227"/>
      <w:bookmarkEnd w:id="228"/>
      <w:bookmarkEnd w:id="229"/>
    </w:p>
    <w:p w14:paraId="350786A6" w14:textId="77777777" w:rsidR="00565114" w:rsidRPr="00565114" w:rsidRDefault="00565114" w:rsidP="00565114">
      <w:pPr>
        <w:pStyle w:val="BodyText"/>
      </w:pPr>
      <w:r w:rsidRPr="00565114">
        <w:t>Third-party equipment should only be used if:</w:t>
      </w:r>
    </w:p>
    <w:p w14:paraId="7CC55482" w14:textId="77777777" w:rsidR="00565114" w:rsidRPr="00565114" w:rsidRDefault="00565114" w:rsidP="00E909EC">
      <w:pPr>
        <w:pStyle w:val="BodyText"/>
        <w:numPr>
          <w:ilvl w:val="0"/>
          <w:numId w:val="50"/>
        </w:numPr>
      </w:pPr>
      <w:r w:rsidRPr="00565114">
        <w:t>It is accompanied by the relevant maintenance logs</w:t>
      </w:r>
    </w:p>
    <w:p w14:paraId="394806FF" w14:textId="77777777" w:rsidR="00565114" w:rsidRPr="00565114" w:rsidRDefault="00565114" w:rsidP="00E909EC">
      <w:pPr>
        <w:pStyle w:val="BodyText"/>
        <w:numPr>
          <w:ilvl w:val="0"/>
          <w:numId w:val="50"/>
        </w:numPr>
      </w:pPr>
      <w:r w:rsidRPr="00565114">
        <w:t xml:space="preserve">The </w:t>
      </w:r>
      <w:r w:rsidRPr="00425838">
        <w:rPr>
          <w:i/>
          <w:iCs/>
          <w:color w:val="ED0000"/>
        </w:rPr>
        <w:t xml:space="preserve">&lt;operator name&gt; </w:t>
      </w:r>
      <w:r w:rsidRPr="00565114">
        <w:t>deems the equipment safe to be used</w:t>
      </w:r>
    </w:p>
    <w:p w14:paraId="1B414393" w14:textId="77777777" w:rsidR="00565114" w:rsidRPr="00565114" w:rsidRDefault="00565114" w:rsidP="00E909EC">
      <w:pPr>
        <w:pStyle w:val="BodyText"/>
        <w:numPr>
          <w:ilvl w:val="0"/>
          <w:numId w:val="50"/>
        </w:numPr>
      </w:pPr>
      <w:r w:rsidRPr="00565114">
        <w:t>The remote pilot deems the equipment safe to be used</w:t>
      </w:r>
    </w:p>
    <w:p w14:paraId="31CA1733" w14:textId="77777777" w:rsidR="00565114" w:rsidRPr="00565114" w:rsidRDefault="00565114" w:rsidP="00E909EC">
      <w:pPr>
        <w:pStyle w:val="BodyText"/>
        <w:numPr>
          <w:ilvl w:val="0"/>
          <w:numId w:val="50"/>
        </w:numPr>
      </w:pPr>
      <w:r w:rsidRPr="00565114">
        <w:t>The UAS displays the UAS operator ID</w:t>
      </w:r>
    </w:p>
    <w:p w14:paraId="30E8CD3B" w14:textId="77777777" w:rsidR="00565114" w:rsidRPr="00565114" w:rsidRDefault="00565114" w:rsidP="00565114">
      <w:pPr>
        <w:pStyle w:val="BodyText"/>
      </w:pPr>
      <w:r w:rsidRPr="00565114">
        <w:t xml:space="preserve">The equipment use must not exceed any stated maintenance schedules for either </w:t>
      </w:r>
      <w:r w:rsidRPr="00565114">
        <w:rPr>
          <w:i/>
          <w:color w:val="C00000"/>
        </w:rPr>
        <w:t>&lt;operator name&gt;</w:t>
      </w:r>
      <w:r w:rsidRPr="00565114">
        <w:rPr>
          <w:i/>
          <w:iCs/>
        </w:rPr>
        <w:t xml:space="preserve"> </w:t>
      </w:r>
      <w:r w:rsidRPr="00565114">
        <w:t>or the third-party owner.</w:t>
      </w:r>
    </w:p>
    <w:p w14:paraId="6E1611C5" w14:textId="01D7BAE3" w:rsidR="00565114" w:rsidRPr="00565114" w:rsidRDefault="00565114" w:rsidP="00565114">
      <w:pPr>
        <w:pStyle w:val="BodyText"/>
      </w:pPr>
      <w:r w:rsidRPr="00565114">
        <w:t xml:space="preserve">Copies of the maintenance logs for third-party equipment must be kept by </w:t>
      </w:r>
      <w:r w:rsidRPr="00565114">
        <w:rPr>
          <w:i/>
          <w:color w:val="C00000"/>
        </w:rPr>
        <w:t>&lt;operator name&gt;</w:t>
      </w:r>
      <w:r w:rsidRPr="00565114">
        <w:t>.</w:t>
      </w:r>
    </w:p>
    <w:p w14:paraId="5FB49B64" w14:textId="3ACE45FA" w:rsidR="00565114" w:rsidRPr="00565114" w:rsidRDefault="00565114" w:rsidP="00563221">
      <w:pPr>
        <w:pStyle w:val="Heading2"/>
      </w:pPr>
      <w:bookmarkStart w:id="231" w:name="_Toc170121181"/>
      <w:bookmarkStart w:id="232" w:name="_Toc170122206"/>
      <w:bookmarkStart w:id="233" w:name="_Toc170128674"/>
      <w:bookmarkStart w:id="234" w:name="_Toc184199127"/>
      <w:bookmarkStart w:id="235" w:name="_Toc232106236"/>
      <w:bookmarkStart w:id="236" w:name="_Toc234931849"/>
      <w:r w:rsidRPr="00565114">
        <w:t>Logs and records</w:t>
      </w:r>
      <w:bookmarkEnd w:id="230"/>
      <w:bookmarkEnd w:id="231"/>
      <w:bookmarkEnd w:id="232"/>
      <w:bookmarkEnd w:id="233"/>
      <w:bookmarkEnd w:id="234"/>
      <w:bookmarkEnd w:id="235"/>
      <w:bookmarkEnd w:id="236"/>
    </w:p>
    <w:p w14:paraId="2EBA29AA" w14:textId="77777777" w:rsidR="00565114" w:rsidRPr="00565114" w:rsidRDefault="00565114" w:rsidP="00565114">
      <w:pPr>
        <w:pStyle w:val="BodyText"/>
      </w:pPr>
      <w:r w:rsidRPr="00565114">
        <w:t xml:space="preserve">Logs and records are required in order to comply with </w:t>
      </w:r>
      <w:hyperlink r:id="rId72" w:history="1">
        <w:r w:rsidRPr="00565114">
          <w:rPr>
            <w:rStyle w:val="Hyperlink"/>
          </w:rPr>
          <w:t>UK Regulation (EU) 2019/947, SPEC.050(1)(g)</w:t>
        </w:r>
      </w:hyperlink>
      <w:r w:rsidRPr="00565114">
        <w:rPr>
          <w:u w:val="single"/>
        </w:rPr>
        <w:t>.</w:t>
      </w:r>
    </w:p>
    <w:p w14:paraId="36DD2C89" w14:textId="77777777" w:rsidR="00565114" w:rsidRPr="00565114" w:rsidRDefault="00565114" w:rsidP="00565114">
      <w:pPr>
        <w:pStyle w:val="BodyText"/>
      </w:pPr>
      <w:r w:rsidRPr="00565114">
        <w:t xml:space="preserve">Logs and records are contained within </w:t>
      </w:r>
      <w:r w:rsidRPr="00565114">
        <w:rPr>
          <w:i/>
          <w:color w:val="C00000"/>
        </w:rPr>
        <w:t>&lt;operator name</w:t>
      </w:r>
      <w:proofErr w:type="gramStart"/>
      <w:r w:rsidRPr="00565114">
        <w:rPr>
          <w:i/>
          <w:color w:val="C00000"/>
        </w:rPr>
        <w:t>&gt;</w:t>
      </w:r>
      <w:r w:rsidRPr="00565114">
        <w:rPr>
          <w:i/>
          <w:iCs/>
        </w:rPr>
        <w:t xml:space="preserve"> </w:t>
      </w:r>
      <w:r w:rsidRPr="00565114">
        <w:t xml:space="preserve"> technical</w:t>
      </w:r>
      <w:proofErr w:type="gramEnd"/>
      <w:r w:rsidRPr="00565114">
        <w:t xml:space="preserve"> logbook.</w:t>
      </w:r>
    </w:p>
    <w:p w14:paraId="5E024C13" w14:textId="77777777" w:rsidR="00565114" w:rsidRPr="00565114" w:rsidRDefault="00565114" w:rsidP="00565114">
      <w:pPr>
        <w:pStyle w:val="BodyText"/>
      </w:pPr>
      <w:r w:rsidRPr="00565114">
        <w:t>Records should be held for:</w:t>
      </w:r>
    </w:p>
    <w:p w14:paraId="192D599C" w14:textId="77777777" w:rsidR="00565114" w:rsidRPr="00565114" w:rsidRDefault="00565114" w:rsidP="00E909EC">
      <w:pPr>
        <w:pStyle w:val="BodyText"/>
        <w:numPr>
          <w:ilvl w:val="0"/>
          <w:numId w:val="49"/>
        </w:numPr>
      </w:pPr>
      <w:r w:rsidRPr="00565114">
        <w:t>UAS operations flight log</w:t>
      </w:r>
    </w:p>
    <w:p w14:paraId="7BD36DF1" w14:textId="77777777" w:rsidR="00565114" w:rsidRPr="00565114" w:rsidRDefault="00565114" w:rsidP="00E909EC">
      <w:pPr>
        <w:pStyle w:val="BodyText"/>
        <w:numPr>
          <w:ilvl w:val="0"/>
          <w:numId w:val="49"/>
        </w:numPr>
      </w:pPr>
      <w:r w:rsidRPr="00565114">
        <w:t>Training of the flight crew personnel and maintenance staff</w:t>
      </w:r>
    </w:p>
    <w:p w14:paraId="792DA032" w14:textId="77777777" w:rsidR="00565114" w:rsidRPr="00565114" w:rsidRDefault="00565114" w:rsidP="00E909EC">
      <w:pPr>
        <w:pStyle w:val="BodyText"/>
        <w:numPr>
          <w:ilvl w:val="0"/>
          <w:numId w:val="49"/>
        </w:numPr>
      </w:pPr>
      <w:r w:rsidRPr="00565114">
        <w:t>Remote pilot qualifications</w:t>
      </w:r>
    </w:p>
    <w:p w14:paraId="6667A2DC" w14:textId="77777777" w:rsidR="00565114" w:rsidRPr="00565114" w:rsidRDefault="00565114" w:rsidP="00E909EC">
      <w:pPr>
        <w:pStyle w:val="BodyText"/>
        <w:numPr>
          <w:ilvl w:val="0"/>
          <w:numId w:val="49"/>
        </w:numPr>
      </w:pPr>
      <w:r w:rsidRPr="00565114">
        <w:lastRenderedPageBreak/>
        <w:t>UAS maintenance and repair</w:t>
      </w:r>
    </w:p>
    <w:p w14:paraId="30DFC623" w14:textId="77777777" w:rsidR="00565114" w:rsidRPr="00565114" w:rsidRDefault="00565114" w:rsidP="00E909EC">
      <w:pPr>
        <w:pStyle w:val="BodyText"/>
        <w:numPr>
          <w:ilvl w:val="0"/>
          <w:numId w:val="49"/>
        </w:numPr>
      </w:pPr>
      <w:r w:rsidRPr="00565114">
        <w:t>Modifications to the system</w:t>
      </w:r>
    </w:p>
    <w:p w14:paraId="13C0FBFE" w14:textId="77777777" w:rsidR="00565114" w:rsidRPr="00565114" w:rsidRDefault="00565114" w:rsidP="00E909EC">
      <w:pPr>
        <w:pStyle w:val="BodyText"/>
        <w:numPr>
          <w:ilvl w:val="0"/>
          <w:numId w:val="49"/>
        </w:numPr>
      </w:pPr>
      <w:r w:rsidRPr="00565114">
        <w:t>Batteries</w:t>
      </w:r>
    </w:p>
    <w:p w14:paraId="6D8FF97E" w14:textId="77777777" w:rsidR="00565114" w:rsidRPr="00565114" w:rsidRDefault="00565114" w:rsidP="00E909EC">
      <w:pPr>
        <w:pStyle w:val="BodyText"/>
        <w:numPr>
          <w:ilvl w:val="0"/>
          <w:numId w:val="49"/>
        </w:numPr>
      </w:pPr>
      <w:r w:rsidRPr="00565114">
        <w:t>Occurrence and airprox reports</w:t>
      </w:r>
    </w:p>
    <w:p w14:paraId="476335C8" w14:textId="4B0F7CEB" w:rsidR="00565114" w:rsidRPr="00565114" w:rsidRDefault="00565114" w:rsidP="00565114">
      <w:pPr>
        <w:pStyle w:val="BodyText"/>
      </w:pPr>
      <w:r w:rsidRPr="00565114">
        <w:t xml:space="preserve">Logs and records </w:t>
      </w:r>
      <w:proofErr w:type="gramStart"/>
      <w:r w:rsidRPr="00565114">
        <w:t>should  be</w:t>
      </w:r>
      <w:proofErr w:type="gramEnd"/>
      <w:r w:rsidRPr="00565114">
        <w:t xml:space="preserve"> held electronically or as a hard copy by the </w:t>
      </w:r>
      <w:r w:rsidRPr="00565114">
        <w:rPr>
          <w:i/>
          <w:color w:val="C00000"/>
        </w:rPr>
        <w:t>&lt;operator name&gt;</w:t>
      </w:r>
      <w:r w:rsidRPr="00565114">
        <w:rPr>
          <w:i/>
          <w:iCs/>
        </w:rPr>
        <w:t xml:space="preserve"> </w:t>
      </w:r>
      <w:r w:rsidRPr="00565114">
        <w:t>for a minimum period of three years and shall be made available to the CAA any time they are requested.</w:t>
      </w:r>
    </w:p>
    <w:p w14:paraId="49F2A479" w14:textId="18EF46B8" w:rsidR="0084689D" w:rsidRDefault="006F2AE8" w:rsidP="00565114">
      <w:pPr>
        <w:pStyle w:val="BodyText"/>
        <w:rPr>
          <w:i/>
          <w:iCs/>
        </w:rPr>
      </w:pPr>
      <w:r>
        <w:rPr>
          <w:i/>
          <w:iCs/>
          <w:noProof/>
        </w:rPr>
        <mc:AlternateContent>
          <mc:Choice Requires="wps">
            <w:drawing>
              <wp:inline distT="0" distB="0" distL="0" distR="0" wp14:anchorId="2EA040B4" wp14:editId="110571E6">
                <wp:extent cx="5957570" cy="1400175"/>
                <wp:effectExtent l="5715" t="13335" r="8890" b="5715"/>
                <wp:docPr id="1098537324"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40017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5843B9EC" w14:textId="35D90F15" w:rsidR="006777F3" w:rsidRPr="006777F3" w:rsidRDefault="00DC48FC" w:rsidP="006777F3">
                            <w:pPr>
                              <w:pStyle w:val="BodyText"/>
                              <w:rPr>
                                <w:i/>
                                <w:iCs/>
                              </w:rPr>
                            </w:pPr>
                            <w:hyperlink r:id="rId73" w:history="1">
                              <w:r w:rsidRPr="00FE7985">
                                <w:rPr>
                                  <w:rStyle w:val="Hyperlink"/>
                                  <w:i/>
                                  <w:iCs/>
                                </w:rPr>
                                <w:t>CAP 2606A</w:t>
                              </w:r>
                            </w:hyperlink>
                            <w:r w:rsidR="006777F3" w:rsidRPr="006777F3">
                              <w:rPr>
                                <w:i/>
                                <w:iCs/>
                              </w:rPr>
                              <w:t xml:space="preserve"> is an Excel spreadsheet that has been provided as a template to fulfil the record keeping requirements of the UAS operator. The READ ME tab within the spreadsheet gives instructions and guidance. </w:t>
                            </w:r>
                          </w:p>
                          <w:p w14:paraId="3940714B" w14:textId="77777777" w:rsidR="006777F3" w:rsidRPr="006777F3" w:rsidRDefault="006777F3" w:rsidP="006777F3">
                            <w:pPr>
                              <w:pStyle w:val="BodyText"/>
                              <w:rPr>
                                <w:i/>
                                <w:iCs/>
                              </w:rPr>
                            </w:pPr>
                            <w:r w:rsidRPr="006777F3">
                              <w:rPr>
                                <w:i/>
                                <w:iCs/>
                              </w:rPr>
                              <w:t>If you are going to record the maintenance and repairs using a different method, you should describe it in this section.</w:t>
                            </w:r>
                          </w:p>
                          <w:p w14:paraId="78472CEC" w14:textId="77777777" w:rsidR="006777F3" w:rsidRPr="006777F3" w:rsidRDefault="006777F3" w:rsidP="006777F3">
                            <w:pPr>
                              <w:pStyle w:val="BodyText"/>
                              <w:rPr>
                                <w:b/>
                                <w:bCs/>
                                <w:i/>
                                <w:iCs/>
                              </w:rPr>
                            </w:pPr>
                            <w:r w:rsidRPr="006777F3">
                              <w:rPr>
                                <w:i/>
                                <w:iCs/>
                              </w:rPr>
                              <w:br w:type="page"/>
                            </w:r>
                          </w:p>
                          <w:p w14:paraId="0D994550" w14:textId="3C11D1D4" w:rsidR="0084689D" w:rsidRPr="001332A6" w:rsidRDefault="0084689D" w:rsidP="0084689D">
                            <w:pPr>
                              <w:pStyle w:val="BodyText"/>
                              <w:rPr>
                                <w:i/>
                                <w:iCs/>
                              </w:rPr>
                            </w:pPr>
                          </w:p>
                          <w:p w14:paraId="4C04B64C" w14:textId="77777777" w:rsidR="0084689D" w:rsidRDefault="0084689D" w:rsidP="0084689D">
                            <w:pPr>
                              <w:pStyle w:val="BodyText"/>
                            </w:pPr>
                          </w:p>
                        </w:txbxContent>
                      </wps:txbx>
                      <wps:bodyPr rot="0" vert="horz" wrap="square" lIns="91440" tIns="45720" rIns="91440" bIns="45720" anchor="t" anchorCtr="0" upright="1">
                        <a:noAutofit/>
                      </wps:bodyPr>
                    </wps:wsp>
                  </a:graphicData>
                </a:graphic>
              </wp:inline>
            </w:drawing>
          </mc:Choice>
          <mc:Fallback>
            <w:pict>
              <v:shape w14:anchorId="2EA040B4" id="Text Box 141" o:spid="_x0000_s1087" type="#_x0000_t202" style="width:469.1pt;height:11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ESAQAIAAK0EAAAOAAAAZHJzL2Uyb0RvYy54bWysVNtu2zAMfR+wfxD0vtoO4qYx4hRdug4D&#10;ugvQ7QMUWY6FSaImKbG7rx8lO2m6DX0Y9iKIpHUOyUN6dT1oRQ7CeQmmpsVFTokwHBppdjX99vXu&#10;zRUlPjDTMAVG1PRReHq9fv1q1dtKzKAD1QhHEMT4qrc17UKwVZZ53gnN/AVYYTDYgtMsoOl2WeNY&#10;j+haZbM8v8x6cI11wIX36L0dg3Sd8NtW8PC5bb0IRNUUcwvpdOncxjNbr1i1c8x2kk9psH/IQjNp&#10;kPQEdcsCI3sn/4DSkjvw0IYLDjqDtpVcpBqwmiL/rZqHjlmRasHmeHtqk/9/sPzT4cF+cSQMb2FA&#10;AVMR3t4D/+6JgU3HzE7cOAd9J1iDxEVsWdZbX01PY6t95SPItv8IDYrM9gES0NA6HbuCdRJERwEe&#10;T00XQyAcneWyXJQLDHGMFfM8LxZl4mDV8bl1PrwXoEm81NShqgmeHe59iOmw6vhJZPOgZHMnlUpG&#10;nCSxUY4cGM4A41yYUKbnaq8x39GPs5RP04BunJnRfXV0I0WayYiUCJ+RKEP6mi7L2Qj8LHZ69nIC&#10;RWT6SwbJ9TK7lgF3SEld05TvhBIFe2eaNOGBSTXeEUqZScEo2ihfGLYDkU1NL5O+UdEtNI+oqYNx&#10;Z3DH8dKB+0lJj/tSU/9jz5ygRH0wOBfLYj6PC5aMebmYoeHOI9vzCDMcoWoaKBmvmzAu5d46ueuQ&#10;aZxEAzc4S61MKj9lNeWPO5G0mPY3Lt25nb56+susfwEAAP//AwBQSwMEFAAGAAgAAAAhAOyjrS3e&#10;AAAABQEAAA8AAABkcnMvZG93bnJldi54bWxMj0tPwzAQhO+V+h+srcStdRIeakOcCvG4ICREaeHq&#10;xksSYa9D7LSBX8/CBS4rjWY0822xHp0VB+xD60lBukhAIFXetFQr2D7fzZcgQtRktPWECj4xwLqc&#10;TgqdG3+kJzxsYi24hEKuFTQxdrmUoWrQ6bDwHRJ7b753OrLsa2l6feRyZ2WWJBfS6ZZ4odEdXjdY&#10;vW8Gp+Dldbf6ug/29uzRpzcfWKfDQ5cqdTIbry5BRBzjXxh+8BkdSmba+4FMEFYBPxJ/L3ur02UG&#10;Yq8gy5JzkGUh/9OX3wAAAP//AwBQSwECLQAUAAYACAAAACEAtoM4kv4AAADhAQAAEwAAAAAAAAAA&#10;AAAAAAAAAAAAW0NvbnRlbnRfVHlwZXNdLnhtbFBLAQItABQABgAIAAAAIQA4/SH/1gAAAJQBAAAL&#10;AAAAAAAAAAAAAAAAAC8BAABfcmVscy8ucmVsc1BLAQItABQABgAIAAAAIQCpqESAQAIAAK0EAAAO&#10;AAAAAAAAAAAAAAAAAC4CAABkcnMvZTJvRG9jLnhtbFBLAQItABQABgAIAAAAIQDso60t3gAAAAUB&#10;AAAPAAAAAAAAAAAAAAAAAJoEAABkcnMvZG93bnJldi54bWxQSwUGAAAAAAQABADzAAAApQUAAAAA&#10;" fillcolor="#b9c1f8 [664]" strokecolor="#0c1975 [3208]">
                <v:textbox>
                  <w:txbxContent>
                    <w:p w14:paraId="5843B9EC" w14:textId="35D90F15" w:rsidR="006777F3" w:rsidRPr="006777F3" w:rsidRDefault="00DC48FC" w:rsidP="006777F3">
                      <w:pPr>
                        <w:pStyle w:val="BodyText"/>
                        <w:rPr>
                          <w:i/>
                          <w:iCs/>
                        </w:rPr>
                      </w:pPr>
                      <w:hyperlink r:id="rId74" w:history="1">
                        <w:r w:rsidRPr="00FE7985">
                          <w:rPr>
                            <w:rStyle w:val="Hyperlink"/>
                            <w:i/>
                            <w:iCs/>
                          </w:rPr>
                          <w:t>CAP 2606A</w:t>
                        </w:r>
                      </w:hyperlink>
                      <w:r w:rsidR="006777F3" w:rsidRPr="006777F3">
                        <w:rPr>
                          <w:i/>
                          <w:iCs/>
                        </w:rPr>
                        <w:t xml:space="preserve"> is an Excel spreadsheet that has been provided as a template to fulfil the record keeping requirements of the UAS operator. The READ ME tab within the spreadsheet gives instructions and guidance. </w:t>
                      </w:r>
                    </w:p>
                    <w:p w14:paraId="3940714B" w14:textId="77777777" w:rsidR="006777F3" w:rsidRPr="006777F3" w:rsidRDefault="006777F3" w:rsidP="006777F3">
                      <w:pPr>
                        <w:pStyle w:val="BodyText"/>
                        <w:rPr>
                          <w:i/>
                          <w:iCs/>
                        </w:rPr>
                      </w:pPr>
                      <w:r w:rsidRPr="006777F3">
                        <w:rPr>
                          <w:i/>
                          <w:iCs/>
                        </w:rPr>
                        <w:t>If you are going to record the maintenance and repairs using a different method, you should describe it in this section.</w:t>
                      </w:r>
                    </w:p>
                    <w:p w14:paraId="78472CEC" w14:textId="77777777" w:rsidR="006777F3" w:rsidRPr="006777F3" w:rsidRDefault="006777F3" w:rsidP="006777F3">
                      <w:pPr>
                        <w:pStyle w:val="BodyText"/>
                        <w:rPr>
                          <w:b/>
                          <w:bCs/>
                          <w:i/>
                          <w:iCs/>
                        </w:rPr>
                      </w:pPr>
                      <w:r w:rsidRPr="006777F3">
                        <w:rPr>
                          <w:i/>
                          <w:iCs/>
                        </w:rPr>
                        <w:br w:type="page"/>
                      </w:r>
                    </w:p>
                    <w:p w14:paraId="0D994550" w14:textId="3C11D1D4" w:rsidR="0084689D" w:rsidRPr="001332A6" w:rsidRDefault="0084689D" w:rsidP="0084689D">
                      <w:pPr>
                        <w:pStyle w:val="BodyText"/>
                        <w:rPr>
                          <w:i/>
                          <w:iCs/>
                        </w:rPr>
                      </w:pPr>
                    </w:p>
                    <w:p w14:paraId="4C04B64C" w14:textId="77777777" w:rsidR="0084689D" w:rsidRDefault="0084689D" w:rsidP="0084689D">
                      <w:pPr>
                        <w:pStyle w:val="BodyText"/>
                      </w:pPr>
                    </w:p>
                  </w:txbxContent>
                </v:textbox>
                <w10:anchorlock/>
              </v:shape>
            </w:pict>
          </mc:Fallback>
        </mc:AlternateContent>
      </w:r>
    </w:p>
    <w:p w14:paraId="54F814DA" w14:textId="2EDFCC72" w:rsidR="00F6028D" w:rsidRDefault="00F6028D">
      <w:pPr>
        <w:spacing w:after="0" w:line="240" w:lineRule="auto"/>
        <w:rPr>
          <w:i/>
          <w:iCs/>
        </w:rPr>
      </w:pPr>
      <w:r>
        <w:rPr>
          <w:i/>
          <w:iCs/>
        </w:rPr>
        <w:br w:type="page"/>
      </w:r>
    </w:p>
    <w:p w14:paraId="6573CEEE" w14:textId="20C2F681" w:rsidR="00512F9F" w:rsidRPr="00BF459D" w:rsidRDefault="00512F9F" w:rsidP="00BF459D">
      <w:pPr>
        <w:pStyle w:val="ChapterTitle"/>
      </w:pPr>
      <w:bookmarkStart w:id="237" w:name="_Toc232106237"/>
      <w:bookmarkStart w:id="238" w:name="_Toc234931850"/>
      <w:r w:rsidRPr="00512F9F">
        <w:lastRenderedPageBreak/>
        <w:t>PART C Route / Role / Area / Site instructions &amp; Information</w:t>
      </w:r>
      <w:bookmarkEnd w:id="237"/>
      <w:bookmarkEnd w:id="238"/>
    </w:p>
    <w:p w14:paraId="26D68071" w14:textId="20C2F681" w:rsidR="00512F9F" w:rsidRDefault="00512F9F" w:rsidP="00563221">
      <w:pPr>
        <w:pStyle w:val="Heading1"/>
      </w:pPr>
      <w:bookmarkStart w:id="239" w:name="_Toc234931851"/>
      <w:r w:rsidRPr="00512F9F">
        <w:t>Types of operation</w:t>
      </w:r>
      <w:bookmarkEnd w:id="239"/>
    </w:p>
    <w:p w14:paraId="06DF4F06" w14:textId="34E1867D" w:rsidR="00673BBD" w:rsidRDefault="006F2AE8" w:rsidP="00512F9F">
      <w:pPr>
        <w:pStyle w:val="BodyText"/>
        <w:rPr>
          <w:b/>
          <w:bCs/>
        </w:rPr>
      </w:pPr>
      <w:r>
        <w:rPr>
          <w:b/>
          <w:bCs/>
          <w:noProof/>
        </w:rPr>
        <mc:AlternateContent>
          <mc:Choice Requires="wps">
            <w:drawing>
              <wp:inline distT="0" distB="0" distL="0" distR="0" wp14:anchorId="34292298" wp14:editId="7F09C543">
                <wp:extent cx="5957570" cy="1029970"/>
                <wp:effectExtent l="5715" t="5715" r="8890" b="12065"/>
                <wp:docPr id="157746251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02997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2920DE5D" w14:textId="77777777" w:rsidR="00563221" w:rsidRPr="00673BBD" w:rsidRDefault="00563221" w:rsidP="00563221">
                            <w:pPr>
                              <w:pStyle w:val="BodyText"/>
                              <w:rPr>
                                <w:i/>
                                <w:iCs/>
                              </w:rPr>
                            </w:pPr>
                            <w:r w:rsidRPr="00673BBD">
                              <w:rPr>
                                <w:i/>
                                <w:iCs/>
                              </w:rPr>
                              <w:t>The operator should enter here specific details of the operation linked to the UK SORA application and OA. Details do not have to be duplicated if they are detailed on the UK SORA application/OA provided the location of the documents, printed or electronic, is referenced where applicable and easily accessible to operational staff.</w:t>
                            </w:r>
                          </w:p>
                          <w:p w14:paraId="6CFF51A7" w14:textId="77777777" w:rsidR="00563221" w:rsidRDefault="00563221" w:rsidP="00563221">
                            <w:pPr>
                              <w:pStyle w:val="BodyText"/>
                            </w:pPr>
                          </w:p>
                        </w:txbxContent>
                      </wps:txbx>
                      <wps:bodyPr rot="0" vert="horz" wrap="square" lIns="91440" tIns="45720" rIns="91440" bIns="45720" anchor="t" anchorCtr="0" upright="1">
                        <a:noAutofit/>
                      </wps:bodyPr>
                    </wps:wsp>
                  </a:graphicData>
                </a:graphic>
              </wp:inline>
            </w:drawing>
          </mc:Choice>
          <mc:Fallback>
            <w:pict>
              <v:shape w14:anchorId="34292298" id="Text Box 140" o:spid="_x0000_s1088" type="#_x0000_t202" style="width:469.1pt;height:8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MvSQgIAAK0EAAAOAAAAZHJzL2Uyb0RvYy54bWysVNtu2zAMfR+wfxD0vviCuGmMOEWXrsOA&#10;7gJ0+wBFlmNhsqhJSuzs60fJTpquwx6GvQgiaR0e8pBe3QydIgdhnQRd0WyWUiI0h1rqXUW/fb1/&#10;c02J80zXTIEWFT0KR2/Wr1+telOKHFpQtbAEQbQre1PR1ntTJonjreiYm4ERGoMN2I55NO0uqS3r&#10;Eb1TSZ6mV0kPtjYWuHAOvXdjkK4jftMI7j83jROeqIoiNx9PG89tOJP1ipU7y0wr+USD/QOLjkmN&#10;Sc9Qd8wzsrfyBVQnuQUHjZ9x6BJoGslFrAGrydLfqnlsmRGxFmyOM+c2uf8Hyz8dHs0XS/zwFgYU&#10;MBbhzAPw745o2LRM78SttdC3gtWYOAstS3rjyulpaLUrXQDZ9h+hRpHZ3kMEGhrbha5gnQTRUYDj&#10;ueli8ISjs1gWi2KBIY6xLM2XSzRCDlaenhvr/HsBHQmXilpUNcKzw4Pz46enT0I2B0rW91KpaIRJ&#10;EhtlyYHhDDDOhfZFfK72HfId/ThL6TQN6MaZGd3XJzeyiTMZkCK3Z0mUJn1Fl0U+Aj+LnZ/9nUAW&#10;Mv2BwakXZ5iX2TvpcYeU7Coa+U4oQbB3uo4T7plU4x0LUXpSMIg2yueH7UBkXdGrPPQ+KLqF+oia&#10;Whh3BnccLy3Yn5T0uC8VdT/2zApK1AeNc7HM5vOwYNGYF4scDXsZ2V5GmOYIVVFPyXjd+HEp98bK&#10;XYuZxknUcIuz1Mio8hOriT/uROzGtL9h6S7t+NXTX2b9CwAA//8DAFBLAwQUAAYACAAAACEA0Pfc&#10;ht0AAAAFAQAADwAAAGRycy9kb3ducmV2LnhtbEyPzU7DMBCE75X6DtYicWudBFS1IU6F+LkgJESh&#10;5erGSxLVXofYaQNPz8IFLiOtZjTzbbEenRVH7EPrSUE6T0AgVd60VCt4fbmfLUGEqMlo6wkVfGKA&#10;dTmdFDo3/kTPeNzEWnAJhVwraGLscilD1aDTYe47JPbefe905LOvpen1icudlVmSLKTTLfFCozu8&#10;abA6bAanYPe2XX09BHt3+eTT2w+s0+GxS5U6Pxuvr0BEHONfGH7wGR1KZtr7gUwQVgE/En+VvdXF&#10;MgOx59Aiy0CWhfxPX34DAAD//wMAUEsBAi0AFAAGAAgAAAAhALaDOJL+AAAA4QEAABMAAAAAAAAA&#10;AAAAAAAAAAAAAFtDb250ZW50X1R5cGVzXS54bWxQSwECLQAUAAYACAAAACEAOP0h/9YAAACUAQAA&#10;CwAAAAAAAAAAAAAAAAAvAQAAX3JlbHMvLnJlbHNQSwECLQAUAAYACAAAACEAzgTL0kICAACtBAAA&#10;DgAAAAAAAAAAAAAAAAAuAgAAZHJzL2Uyb0RvYy54bWxQSwECLQAUAAYACAAAACEA0Pfcht0AAAAF&#10;AQAADwAAAAAAAAAAAAAAAACcBAAAZHJzL2Rvd25yZXYueG1sUEsFBgAAAAAEAAQA8wAAAKYFAAAA&#10;AA==&#10;" fillcolor="#b9c1f8 [664]" strokecolor="#0c1975 [3208]">
                <v:textbox>
                  <w:txbxContent>
                    <w:p w14:paraId="2920DE5D" w14:textId="77777777" w:rsidR="00563221" w:rsidRPr="00673BBD" w:rsidRDefault="00563221" w:rsidP="00563221">
                      <w:pPr>
                        <w:pStyle w:val="BodyText"/>
                        <w:rPr>
                          <w:i/>
                          <w:iCs/>
                        </w:rPr>
                      </w:pPr>
                      <w:r w:rsidRPr="00673BBD">
                        <w:rPr>
                          <w:i/>
                          <w:iCs/>
                        </w:rPr>
                        <w:t>The operator should enter here specific details of the operation linked to the UK SORA application and OA. Details do not have to be duplicated if they are detailed on the UK SORA application/OA provided the location of the documents, printed or electronic, is referenced where applicable and easily accessible to operational staff.</w:t>
                      </w:r>
                    </w:p>
                    <w:p w14:paraId="6CFF51A7" w14:textId="77777777" w:rsidR="00563221" w:rsidRDefault="00563221" w:rsidP="00563221">
                      <w:pPr>
                        <w:pStyle w:val="BodyText"/>
                      </w:pPr>
                    </w:p>
                  </w:txbxContent>
                </v:textbox>
                <w10:anchorlock/>
              </v:shape>
            </w:pict>
          </mc:Fallback>
        </mc:AlternateContent>
      </w:r>
    </w:p>
    <w:p w14:paraId="373FD6AE" w14:textId="0F16BAE3" w:rsidR="00512F9F" w:rsidRPr="00512F9F" w:rsidRDefault="00512F9F" w:rsidP="00DD57F1">
      <w:pPr>
        <w:pStyle w:val="Heading2"/>
      </w:pPr>
      <w:bookmarkStart w:id="240" w:name="_Toc234931852"/>
      <w:r w:rsidRPr="00512F9F">
        <w:t>VLOS</w:t>
      </w:r>
      <w:bookmarkEnd w:id="240"/>
    </w:p>
    <w:p w14:paraId="271B9E50" w14:textId="77777777" w:rsidR="00512F9F" w:rsidRPr="00512F9F" w:rsidRDefault="00512F9F" w:rsidP="00512F9F">
      <w:pPr>
        <w:pStyle w:val="BodyText"/>
      </w:pPr>
      <w:hyperlink r:id="rId75" w:history="1">
        <w:hyperlink r:id="rId76" w:history="1">
          <w:r w:rsidRPr="00512F9F">
            <w:rPr>
              <w:rStyle w:val="Hyperlink"/>
            </w:rPr>
            <w:t>UK Regulation (EU) 2019/947, Article 2, (7)</w:t>
          </w:r>
        </w:hyperlink>
      </w:hyperlink>
      <w:r w:rsidRPr="00512F9F">
        <w:t xml:space="preserve"> definition of VLOS:</w:t>
      </w:r>
    </w:p>
    <w:p w14:paraId="69953961" w14:textId="4849A80E" w:rsidR="00512F9F" w:rsidRDefault="00DD57F1" w:rsidP="00512F9F">
      <w:pPr>
        <w:pStyle w:val="BodyText"/>
        <w:rPr>
          <w:i/>
          <w:iCs/>
        </w:rPr>
      </w:pPr>
      <w:r w:rsidRPr="00512F9F">
        <w:rPr>
          <w:i/>
          <w:iCs/>
        </w:rPr>
        <w:t xml:space="preserve"> </w:t>
      </w:r>
      <w:r w:rsidR="00512F9F" w:rsidRPr="00512F9F">
        <w:rPr>
          <w:i/>
          <w:iCs/>
        </w:rPr>
        <w:t xml:space="preserve">‘Visual line of sight operation’ (VLOS) means a type of UAS operation in which, the remote pilot </w:t>
      </w:r>
      <w:proofErr w:type="gramStart"/>
      <w:r w:rsidR="00512F9F" w:rsidRPr="00512F9F">
        <w:rPr>
          <w:i/>
          <w:iCs/>
        </w:rPr>
        <w:t>is able to</w:t>
      </w:r>
      <w:proofErr w:type="gramEnd"/>
      <w:r w:rsidR="00512F9F" w:rsidRPr="00512F9F">
        <w:rPr>
          <w:i/>
          <w:iCs/>
        </w:rPr>
        <w:t xml:space="preserve"> maintain continuous unaided visual contact with the unmanned aircraft, allowing the remote pilot to control the flight path of the unmanned aircraft in relation to o other aircraft, people and obstacles for the purpose of avoiding collisions.’ </w:t>
      </w:r>
    </w:p>
    <w:p w14:paraId="23012B82" w14:textId="4FC1F387" w:rsidR="004422B0" w:rsidRDefault="006F2AE8" w:rsidP="00512F9F">
      <w:pPr>
        <w:pStyle w:val="BodyText"/>
        <w:rPr>
          <w:i/>
          <w:iCs/>
        </w:rPr>
      </w:pPr>
      <w:r>
        <w:rPr>
          <w:i/>
          <w:iCs/>
          <w:noProof/>
        </w:rPr>
        <mc:AlternateContent>
          <mc:Choice Requires="wps">
            <w:drawing>
              <wp:inline distT="0" distB="0" distL="0" distR="0" wp14:anchorId="22CEA31E" wp14:editId="105609C8">
                <wp:extent cx="5957570" cy="408940"/>
                <wp:effectExtent l="5715" t="12065" r="8890" b="7620"/>
                <wp:docPr id="1994584194"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40894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6C546E04" w14:textId="77777777" w:rsidR="00DD57F1" w:rsidRPr="004422B0" w:rsidRDefault="00DD57F1" w:rsidP="00DD57F1">
                            <w:pPr>
                              <w:pStyle w:val="BodyText"/>
                              <w:rPr>
                                <w:i/>
                                <w:iCs/>
                              </w:rPr>
                            </w:pPr>
                            <w:r w:rsidRPr="004422B0">
                              <w:rPr>
                                <w:i/>
                                <w:iCs/>
                              </w:rPr>
                              <w:t>The operator should enter details of intended VLOS operations</w:t>
                            </w:r>
                          </w:p>
                          <w:p w14:paraId="7E0D9186" w14:textId="77777777" w:rsidR="00DD57F1" w:rsidRDefault="00DD57F1" w:rsidP="00DD57F1">
                            <w:pPr>
                              <w:pStyle w:val="BodyText"/>
                            </w:pPr>
                          </w:p>
                        </w:txbxContent>
                      </wps:txbx>
                      <wps:bodyPr rot="0" vert="horz" wrap="square" lIns="91440" tIns="45720" rIns="91440" bIns="45720" anchor="t" anchorCtr="0" upright="1">
                        <a:noAutofit/>
                      </wps:bodyPr>
                    </wps:wsp>
                  </a:graphicData>
                </a:graphic>
              </wp:inline>
            </w:drawing>
          </mc:Choice>
          <mc:Fallback>
            <w:pict>
              <v:shape w14:anchorId="22CEA31E" id="Text Box 139" o:spid="_x0000_s1089" type="#_x0000_t202" style="width:469.1pt;height: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kCRAIAAKwEAAAOAAAAZHJzL2Uyb0RvYy54bWysVNuO0zAQfUfiHyy/06Sl3bZR09XSZRHS&#10;cpEWPsB1nMbC9hjbbVK+fsdO2u2yiAfEi+WZic9czpmsrjutyEE4L8GUdDzKKRGGQyXNrqTfv929&#10;WVDiAzMVU2BESY/C0+v161er1hZiAg2oSjiCIMYXrS1pE4ItsszzRmjmR2CFwWANTrOApttllWMt&#10;omuVTfL8KmvBVdYBF96j97YP0nXCr2vBw5e69iIQVVKsLaTTpXMbz2y9YsXOMdtIPpTB/qEKzaTB&#10;pGeoWxYY2Tv5AkpL7sBDHUYcdAZ1LblIPWA34/y3bh4aZkXqBYfj7XlM/v/B8s+HB/vVkdC9gw4J&#10;TE14ew/8hycGNg0zO3HjHLSNYBUmHseRZa31xfA0jtoXPoJs209QIclsHyABdbXTcSrYJ0F0JOB4&#10;HrroAuHonC1n89kcQxxj03yxnCZWMlacXlvnwwcBmsRLSR2SmtDZ4d6HWA0rTp/EZB6UrO6kUsmI&#10;QhIb5ciBoQQY58KEWXqu9hrL7f0opXwQA7pRMr17cXJjiiTJiJQSPkuiDGlLupxNeuBnsfOzvxcw&#10;jpn+UMFpFmeYl9m1DLhCSuqSpnoHlMjXe1MlgQcmVX/HRpQZCIyc9eyFbtsRWZX06m2kNxK6heqI&#10;lDroVwZXHC8NuF+UtLguJfU/98wJStRHg7JYjqfIGwnJmM7mEzTcZWR7GWGGI1RJAyX9dRP6ndxb&#10;J3cNZuqFaOAGpVTLxPJTVUP9uBJpGsP6xp27tNNXTz+Z9SMAAAD//wMAUEsDBBQABgAIAAAAIQBD&#10;YbHc3QAAAAQBAAAPAAAAZHJzL2Rvd25yZXYueG1sTI9LT8MwEITvSPwHa5G4USclqto0ToV4XBAS&#10;anldt/E2ibDXIXbawK/H7QUuK41mNPNtsRqtEXvqfetYQTpJQBBXTrdcK3h9ebiag/ABWaNxTAq+&#10;ycOqPD8rMNfuwGvab0ItYgn7HBU0IXS5lL5qyKKfuI44ejvXWwxR9rXUPR5iuTVymiQzabHluNBg&#10;R7cNVZ+bwSp4/3hb/Dx6c589u/Tui+p0eOpSpS4vxpsliEBj+AvDET+iQxmZtm5g7YVREB8Jpxu9&#10;xfV8CmKrYJZlIMtC/ocvfwEAAP//AwBQSwECLQAUAAYACAAAACEAtoM4kv4AAADhAQAAEwAAAAAA&#10;AAAAAAAAAAAAAAAAW0NvbnRlbnRfVHlwZXNdLnhtbFBLAQItABQABgAIAAAAIQA4/SH/1gAAAJQB&#10;AAALAAAAAAAAAAAAAAAAAC8BAABfcmVscy8ucmVsc1BLAQItABQABgAIAAAAIQBgMhkCRAIAAKwE&#10;AAAOAAAAAAAAAAAAAAAAAC4CAABkcnMvZTJvRG9jLnhtbFBLAQItABQABgAIAAAAIQBDYbHc3QAA&#10;AAQBAAAPAAAAAAAAAAAAAAAAAJ4EAABkcnMvZG93bnJldi54bWxQSwUGAAAAAAQABADzAAAAqAUA&#10;AAAA&#10;" fillcolor="#b9c1f8 [664]" strokecolor="#0c1975 [3208]">
                <v:textbox>
                  <w:txbxContent>
                    <w:p w14:paraId="6C546E04" w14:textId="77777777" w:rsidR="00DD57F1" w:rsidRPr="004422B0" w:rsidRDefault="00DD57F1" w:rsidP="00DD57F1">
                      <w:pPr>
                        <w:pStyle w:val="BodyText"/>
                        <w:rPr>
                          <w:i/>
                          <w:iCs/>
                        </w:rPr>
                      </w:pPr>
                      <w:r w:rsidRPr="004422B0">
                        <w:rPr>
                          <w:i/>
                          <w:iCs/>
                        </w:rPr>
                        <w:t>The operator should enter details of intended VLOS operations</w:t>
                      </w:r>
                    </w:p>
                    <w:p w14:paraId="7E0D9186" w14:textId="77777777" w:rsidR="00DD57F1" w:rsidRDefault="00DD57F1" w:rsidP="00DD57F1">
                      <w:pPr>
                        <w:pStyle w:val="BodyText"/>
                      </w:pPr>
                    </w:p>
                  </w:txbxContent>
                </v:textbox>
                <w10:anchorlock/>
              </v:shape>
            </w:pict>
          </mc:Fallback>
        </mc:AlternateContent>
      </w:r>
    </w:p>
    <w:p w14:paraId="1E637863" w14:textId="3A607F51" w:rsidR="00512F9F" w:rsidRPr="00512F9F" w:rsidRDefault="00512F9F" w:rsidP="00512F9F">
      <w:pPr>
        <w:pStyle w:val="BodyText"/>
      </w:pPr>
      <w:r w:rsidRPr="00512F9F">
        <w:t xml:space="preserve">The following aids </w:t>
      </w:r>
      <w:r w:rsidRPr="00512F9F">
        <w:rPr>
          <w:b/>
          <w:bCs/>
        </w:rPr>
        <w:t>must</w:t>
      </w:r>
      <w:r w:rsidRPr="00512F9F">
        <w:t xml:space="preserve"> not be used to aid VLOS:</w:t>
      </w:r>
    </w:p>
    <w:p w14:paraId="690E2A94" w14:textId="77777777" w:rsidR="00512F9F" w:rsidRPr="00512F9F" w:rsidRDefault="00512F9F" w:rsidP="00512F9F">
      <w:pPr>
        <w:pStyle w:val="BodyText"/>
        <w:rPr>
          <w:b/>
          <w:bCs/>
        </w:rPr>
      </w:pPr>
      <w:r w:rsidRPr="00512F9F">
        <w:rPr>
          <w:b/>
          <w:bCs/>
        </w:rPr>
        <w:t>Electronic aids:</w:t>
      </w:r>
    </w:p>
    <w:p w14:paraId="5F846DF1" w14:textId="77777777" w:rsidR="00512F9F" w:rsidRPr="00512F9F" w:rsidRDefault="00512F9F" w:rsidP="00E909EC">
      <w:pPr>
        <w:pStyle w:val="BodyText"/>
        <w:numPr>
          <w:ilvl w:val="0"/>
          <w:numId w:val="57"/>
        </w:numPr>
      </w:pPr>
      <w:r w:rsidRPr="00512F9F">
        <w:t>Telemetry</w:t>
      </w:r>
    </w:p>
    <w:p w14:paraId="767AB241" w14:textId="77777777" w:rsidR="00512F9F" w:rsidRPr="00512F9F" w:rsidRDefault="00512F9F" w:rsidP="00E909EC">
      <w:pPr>
        <w:pStyle w:val="BodyText"/>
        <w:numPr>
          <w:ilvl w:val="0"/>
          <w:numId w:val="57"/>
        </w:numPr>
      </w:pPr>
      <w:r w:rsidRPr="00512F9F">
        <w:t>Video feeds</w:t>
      </w:r>
    </w:p>
    <w:p w14:paraId="5C15638B" w14:textId="77777777" w:rsidR="00512F9F" w:rsidRPr="00512F9F" w:rsidRDefault="00512F9F" w:rsidP="00E909EC">
      <w:pPr>
        <w:pStyle w:val="BodyText"/>
        <w:numPr>
          <w:ilvl w:val="0"/>
          <w:numId w:val="57"/>
        </w:numPr>
      </w:pPr>
      <w:r w:rsidRPr="00512F9F">
        <w:t>Electronic maps</w:t>
      </w:r>
    </w:p>
    <w:p w14:paraId="3B98B61F" w14:textId="77777777" w:rsidR="00512F9F" w:rsidRPr="00512F9F" w:rsidRDefault="00512F9F" w:rsidP="00E909EC">
      <w:pPr>
        <w:pStyle w:val="BodyText"/>
        <w:numPr>
          <w:ilvl w:val="0"/>
          <w:numId w:val="57"/>
        </w:numPr>
      </w:pPr>
      <w:r w:rsidRPr="00512F9F">
        <w:t>Any other electronic item</w:t>
      </w:r>
    </w:p>
    <w:p w14:paraId="6C8F88F1" w14:textId="77777777" w:rsidR="00512F9F" w:rsidRPr="00512F9F" w:rsidRDefault="00512F9F" w:rsidP="00512F9F">
      <w:pPr>
        <w:pStyle w:val="BodyText"/>
        <w:rPr>
          <w:b/>
          <w:bCs/>
        </w:rPr>
      </w:pPr>
      <w:r w:rsidRPr="00512F9F">
        <w:rPr>
          <w:b/>
          <w:bCs/>
        </w:rPr>
        <w:t>Non electronic aids:</w:t>
      </w:r>
    </w:p>
    <w:p w14:paraId="598582E8" w14:textId="77777777" w:rsidR="00512F9F" w:rsidRPr="00512F9F" w:rsidRDefault="00512F9F" w:rsidP="00E909EC">
      <w:pPr>
        <w:pStyle w:val="BodyText"/>
        <w:numPr>
          <w:ilvl w:val="0"/>
          <w:numId w:val="58"/>
        </w:numPr>
      </w:pPr>
      <w:r w:rsidRPr="00512F9F">
        <w:t>Binoculars</w:t>
      </w:r>
    </w:p>
    <w:p w14:paraId="71FBD3C6" w14:textId="77777777" w:rsidR="00512F9F" w:rsidRPr="00512F9F" w:rsidRDefault="00512F9F" w:rsidP="00E909EC">
      <w:pPr>
        <w:pStyle w:val="BodyText"/>
        <w:numPr>
          <w:ilvl w:val="0"/>
          <w:numId w:val="58"/>
        </w:numPr>
      </w:pPr>
      <w:r w:rsidRPr="00512F9F">
        <w:t>Telescopes</w:t>
      </w:r>
    </w:p>
    <w:p w14:paraId="64F8366F" w14:textId="77777777" w:rsidR="00512F9F" w:rsidRPr="00512F9F" w:rsidRDefault="00512F9F" w:rsidP="00E909EC">
      <w:pPr>
        <w:pStyle w:val="BodyText"/>
        <w:numPr>
          <w:ilvl w:val="0"/>
          <w:numId w:val="58"/>
        </w:numPr>
      </w:pPr>
      <w:r w:rsidRPr="00512F9F">
        <w:t>Any other similar item</w:t>
      </w:r>
    </w:p>
    <w:p w14:paraId="214D228F" w14:textId="2928E3E1" w:rsidR="00512F9F" w:rsidRPr="00512F9F" w:rsidRDefault="00512F9F" w:rsidP="00512F9F">
      <w:pPr>
        <w:pStyle w:val="BodyText"/>
      </w:pPr>
      <w:r w:rsidRPr="00512F9F">
        <w:t xml:space="preserve">The UAS orientation and attitude </w:t>
      </w:r>
      <w:r w:rsidRPr="00512F9F">
        <w:rPr>
          <w:b/>
          <w:bCs/>
        </w:rPr>
        <w:t>must</w:t>
      </w:r>
      <w:r w:rsidRPr="00512F9F">
        <w:t xml:space="preserve"> </w:t>
      </w:r>
      <w:proofErr w:type="gramStart"/>
      <w:r w:rsidRPr="00512F9F">
        <w:t>be easily discernible to the remote pilot and/or unmanned aircraft observer at all times</w:t>
      </w:r>
      <w:proofErr w:type="gramEnd"/>
      <w:r w:rsidRPr="00512F9F">
        <w:t>, unaided by any instrument.</w:t>
      </w:r>
    </w:p>
    <w:p w14:paraId="27338072" w14:textId="77777777" w:rsidR="00512F9F" w:rsidRPr="00512F9F" w:rsidRDefault="00512F9F" w:rsidP="00512F9F">
      <w:pPr>
        <w:pStyle w:val="BodyText"/>
      </w:pPr>
      <w:r w:rsidRPr="00512F9F">
        <w:t>The VLOS limit is dictated by many factors, including:</w:t>
      </w:r>
    </w:p>
    <w:p w14:paraId="7DD36D9A" w14:textId="77777777" w:rsidR="00512F9F" w:rsidRPr="00512F9F" w:rsidRDefault="00512F9F" w:rsidP="00E909EC">
      <w:pPr>
        <w:pStyle w:val="BodyText"/>
        <w:numPr>
          <w:ilvl w:val="0"/>
          <w:numId w:val="59"/>
        </w:numPr>
      </w:pPr>
      <w:r w:rsidRPr="00512F9F">
        <w:lastRenderedPageBreak/>
        <w:t>The remote pilot’s or visual observer’s eyesight</w:t>
      </w:r>
    </w:p>
    <w:p w14:paraId="3320A522" w14:textId="77777777" w:rsidR="00512F9F" w:rsidRPr="00512F9F" w:rsidRDefault="00512F9F" w:rsidP="00E909EC">
      <w:pPr>
        <w:pStyle w:val="BodyText"/>
        <w:numPr>
          <w:ilvl w:val="0"/>
          <w:numId w:val="59"/>
        </w:numPr>
      </w:pPr>
      <w:r w:rsidRPr="00512F9F">
        <w:t>The size of the UAS</w:t>
      </w:r>
    </w:p>
    <w:p w14:paraId="066BCA51" w14:textId="77777777" w:rsidR="00512F9F" w:rsidRPr="00512F9F" w:rsidRDefault="00512F9F" w:rsidP="00E909EC">
      <w:pPr>
        <w:pStyle w:val="BodyText"/>
        <w:numPr>
          <w:ilvl w:val="0"/>
          <w:numId w:val="59"/>
        </w:numPr>
      </w:pPr>
      <w:r w:rsidRPr="00512F9F">
        <w:t>Shape of the UAS</w:t>
      </w:r>
    </w:p>
    <w:p w14:paraId="703D4B68" w14:textId="77777777" w:rsidR="00512F9F" w:rsidRPr="00512F9F" w:rsidRDefault="00512F9F" w:rsidP="00E909EC">
      <w:pPr>
        <w:pStyle w:val="BodyText"/>
        <w:numPr>
          <w:ilvl w:val="0"/>
          <w:numId w:val="59"/>
        </w:numPr>
      </w:pPr>
      <w:r w:rsidRPr="00512F9F">
        <w:t>The colour of the UAS</w:t>
      </w:r>
    </w:p>
    <w:p w14:paraId="7A82C7A5" w14:textId="77777777" w:rsidR="00512F9F" w:rsidRPr="00512F9F" w:rsidRDefault="00512F9F" w:rsidP="00E909EC">
      <w:pPr>
        <w:pStyle w:val="BodyText"/>
        <w:numPr>
          <w:ilvl w:val="0"/>
          <w:numId w:val="59"/>
        </w:numPr>
      </w:pPr>
      <w:r w:rsidRPr="00512F9F">
        <w:t>Navigation lights</w:t>
      </w:r>
    </w:p>
    <w:p w14:paraId="0631F051" w14:textId="77777777" w:rsidR="00512F9F" w:rsidRPr="00512F9F" w:rsidRDefault="00512F9F" w:rsidP="00E909EC">
      <w:pPr>
        <w:pStyle w:val="BodyText"/>
        <w:numPr>
          <w:ilvl w:val="0"/>
          <w:numId w:val="59"/>
        </w:numPr>
      </w:pPr>
      <w:r w:rsidRPr="00512F9F">
        <w:t>Light levels</w:t>
      </w:r>
    </w:p>
    <w:p w14:paraId="44DD1224" w14:textId="77777777" w:rsidR="00512F9F" w:rsidRPr="00512F9F" w:rsidRDefault="00512F9F" w:rsidP="00E909EC">
      <w:pPr>
        <w:pStyle w:val="BodyText"/>
        <w:numPr>
          <w:ilvl w:val="0"/>
          <w:numId w:val="59"/>
        </w:numPr>
      </w:pPr>
      <w:r w:rsidRPr="00512F9F">
        <w:t>Contrast of the UA with the background</w:t>
      </w:r>
    </w:p>
    <w:p w14:paraId="700DCA30" w14:textId="77777777" w:rsidR="00512F9F" w:rsidRPr="00512F9F" w:rsidRDefault="00512F9F" w:rsidP="00512F9F">
      <w:pPr>
        <w:pStyle w:val="BodyText"/>
      </w:pPr>
      <w:r w:rsidRPr="00512F9F">
        <w:t xml:space="preserve">The remote pilot shall </w:t>
      </w:r>
      <w:proofErr w:type="gramStart"/>
      <w:r w:rsidRPr="00512F9F">
        <w:t>maintain unaided VLOS at all times</w:t>
      </w:r>
      <w:proofErr w:type="gramEnd"/>
      <w:r w:rsidRPr="00512F9F">
        <w:t xml:space="preserve">, unless they are looking at a screen for extended periods of time or wearing video goggles, in which case a competent unmanned aircraft observer </w:t>
      </w:r>
      <w:r w:rsidRPr="00512F9F">
        <w:rPr>
          <w:b/>
          <w:bCs/>
        </w:rPr>
        <w:t>must</w:t>
      </w:r>
      <w:r w:rsidRPr="00512F9F">
        <w:t xml:space="preserve"> be used. The unmanned aircraft observer shall stand next to the remote pilot to monitor the ground and airspace for any hazards. If a hazard is identified, they </w:t>
      </w:r>
      <w:r w:rsidRPr="00512F9F">
        <w:rPr>
          <w:b/>
          <w:bCs/>
        </w:rPr>
        <w:t>must</w:t>
      </w:r>
      <w:r w:rsidRPr="00512F9F">
        <w:t xml:space="preserve"> communicate any navigation actions to the remote pilot.</w:t>
      </w:r>
    </w:p>
    <w:p w14:paraId="5C128ED8" w14:textId="77777777" w:rsidR="00512F9F" w:rsidRPr="00512F9F" w:rsidRDefault="00512F9F" w:rsidP="00512F9F">
      <w:pPr>
        <w:pStyle w:val="BodyText"/>
      </w:pPr>
    </w:p>
    <w:p w14:paraId="4EFED49A" w14:textId="3CF13352" w:rsidR="00512F9F" w:rsidRDefault="00512F9F" w:rsidP="009C0979">
      <w:pPr>
        <w:pStyle w:val="Heading3"/>
      </w:pPr>
      <w:r w:rsidRPr="00512F9F">
        <w:t>BVLOS VM (Visual Mitigations)</w:t>
      </w:r>
    </w:p>
    <w:p w14:paraId="0CFDED9C" w14:textId="6AD80ADC" w:rsidR="00673BBD" w:rsidRDefault="006F2AE8" w:rsidP="00512F9F">
      <w:pPr>
        <w:pStyle w:val="BodyText"/>
        <w:rPr>
          <w:b/>
          <w:bCs/>
        </w:rPr>
      </w:pPr>
      <w:r>
        <w:rPr>
          <w:b/>
          <w:bCs/>
          <w:noProof/>
        </w:rPr>
        <mc:AlternateContent>
          <mc:Choice Requires="wps">
            <w:drawing>
              <wp:inline distT="0" distB="0" distL="0" distR="0" wp14:anchorId="24C91375" wp14:editId="05FC4A03">
                <wp:extent cx="5957570" cy="815975"/>
                <wp:effectExtent l="5715" t="11430" r="8890" b="10795"/>
                <wp:docPr id="178278652"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81597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50FC48BE" w14:textId="77777777" w:rsidR="004C576F" w:rsidRPr="003973D8" w:rsidRDefault="004C576F" w:rsidP="004C576F">
                            <w:pPr>
                              <w:pStyle w:val="BodyText"/>
                              <w:rPr>
                                <w:i/>
                                <w:iCs/>
                              </w:rPr>
                            </w:pPr>
                            <w:r w:rsidRPr="003973D8">
                              <w:rPr>
                                <w:i/>
                                <w:iCs/>
                              </w:rPr>
                              <w:t>The operator should enter details of intended BVLOS VM operations specifically detailing the additional roles and responsibilities of the Visual Observer, how they will communicate with the pilot and where they should stand.</w:t>
                            </w:r>
                          </w:p>
                          <w:p w14:paraId="797F87AC" w14:textId="77777777" w:rsidR="004C576F" w:rsidRDefault="004C576F" w:rsidP="004C576F">
                            <w:pPr>
                              <w:pStyle w:val="BodyText"/>
                            </w:pPr>
                          </w:p>
                        </w:txbxContent>
                      </wps:txbx>
                      <wps:bodyPr rot="0" vert="horz" wrap="square" lIns="91440" tIns="45720" rIns="91440" bIns="45720" anchor="t" anchorCtr="0" upright="1">
                        <a:noAutofit/>
                      </wps:bodyPr>
                    </wps:wsp>
                  </a:graphicData>
                </a:graphic>
              </wp:inline>
            </w:drawing>
          </mc:Choice>
          <mc:Fallback>
            <w:pict>
              <v:shape w14:anchorId="24C91375" id="Text Box 138" o:spid="_x0000_s1090" type="#_x0000_t202" style="width:469.1pt;height: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54PwIAAKwEAAAOAAAAZHJzL2Uyb0RvYy54bWysVNtu2zAMfR+wfxD0vjgO4qYx4hRdug4D&#10;ugvQ7QMUWY6FSaImKbGzrx8lO2m6DX0Y9iKIpHUOyUN6ddNrRQ7CeQmmovlkSokwHGppdhX99vX+&#10;zTUlPjBTMwVGVPQoPL1Zv3616mwpZtCCqoUjCGJ82dmKtiHYMss8b4VmfgJWGAw24DQLaLpdVjvW&#10;IbpW2Ww6vco6cLV1wIX36L0bgnSd8JtG8PC5abwIRFUUcwvpdOncxjNbr1i5c8y2ko9psH/IQjNp&#10;kPQMdccCI3sn/4DSkjvw0IQJB51B00guUg1YTT79rZrHllmRasHmeHtuk/9/sPzT4dF+cST0b6FH&#10;AVMR3j4A/+6JgU3LzE7cOgddK1iNxHlsWdZZX45PY6t96SPItvsINYrM9gESUN84HbuCdRJERwGO&#10;56aLPhCOzmJZLIoFhjjGrvNiuSgSBStPr63z4b0ATeKlog5FTejs8OBDzIaVp08imQcl63upVDLi&#10;IImNcuTAcAQY58KEIj1Xe43pDn4cpek4DOjGkRnc1yc3UqSRjEiJ8BmJMqSr6LKYDcDPYudnLyeQ&#10;R6a/ZJBcL7NrGXCFlNTYvguUqNc7U6cBD0yq4Y5QyowCRs0G9UK/7YmsK3o1j72Pgm6hPqKkDoaV&#10;wRXHSwvuJyUdrktF/Y89c4IS9cHgWCzz+TzuVzLmxWKGhruMbC8jzHCEqmigZLhuwrCTe+vkrkWm&#10;YRAN3OIoNTKp/JTVmD+uRNJiXN+4c5d2+urpJ7P+BQAA//8DAFBLAwQUAAYACAAAACEAHtgOid0A&#10;AAAFAQAADwAAAGRycy9kb3ducmV2LnhtbEyPS0/DMBCE70j9D9ZW4kadBKjSEKdCPC4ICVFeVzde&#10;kgh7HWKnDfx6Fi7lMtJqRjPfluvJWbHDIXSeFKSLBARS7U1HjYLnp9uTHESImoy2nlDBFwZYV7Oj&#10;UhfG7+kRd5vYCC6hUGgFbYx9IWWoW3Q6LHyPxN67H5yOfA6NNIPec7mzMkuSpXS6I15odY9XLdYf&#10;m9EpeH17WX3fBXtz9uDT609s0vG+T5U6nk+XFyAiTvEQhl98RoeKmbZ+JBOEVcCPxD9lb3WaZyC2&#10;HMryc5BVKf/TVz8AAAD//wMAUEsBAi0AFAAGAAgAAAAhALaDOJL+AAAA4QEAABMAAAAAAAAAAAAA&#10;AAAAAAAAAFtDb250ZW50X1R5cGVzXS54bWxQSwECLQAUAAYACAAAACEAOP0h/9YAAACUAQAACwAA&#10;AAAAAAAAAAAAAAAvAQAAX3JlbHMvLnJlbHNQSwECLQAUAAYACAAAACEAFqxeeD8CAACsBAAADgAA&#10;AAAAAAAAAAAAAAAuAgAAZHJzL2Uyb0RvYy54bWxQSwECLQAUAAYACAAAACEAHtgOid0AAAAFAQAA&#10;DwAAAAAAAAAAAAAAAACZBAAAZHJzL2Rvd25yZXYueG1sUEsFBgAAAAAEAAQA8wAAAKMFAAAAAA==&#10;" fillcolor="#b9c1f8 [664]" strokecolor="#0c1975 [3208]">
                <v:textbox>
                  <w:txbxContent>
                    <w:p w14:paraId="50FC48BE" w14:textId="77777777" w:rsidR="004C576F" w:rsidRPr="003973D8" w:rsidRDefault="004C576F" w:rsidP="004C576F">
                      <w:pPr>
                        <w:pStyle w:val="BodyText"/>
                        <w:rPr>
                          <w:i/>
                          <w:iCs/>
                        </w:rPr>
                      </w:pPr>
                      <w:r w:rsidRPr="003973D8">
                        <w:rPr>
                          <w:i/>
                          <w:iCs/>
                        </w:rPr>
                        <w:t>The operator should enter details of intended BVLOS VM operations specifically detailing the additional roles and responsibilities of the Visual Observer, how they will communicate with the pilot and where they should stand.</w:t>
                      </w:r>
                    </w:p>
                    <w:p w14:paraId="797F87AC" w14:textId="77777777" w:rsidR="004C576F" w:rsidRDefault="004C576F" w:rsidP="004C576F">
                      <w:pPr>
                        <w:pStyle w:val="BodyText"/>
                      </w:pPr>
                    </w:p>
                  </w:txbxContent>
                </v:textbox>
                <w10:anchorlock/>
              </v:shape>
            </w:pict>
          </mc:Fallback>
        </mc:AlternateContent>
      </w:r>
    </w:p>
    <w:p w14:paraId="467C4C2D" w14:textId="414F8513" w:rsidR="00512F9F" w:rsidRPr="00512F9F" w:rsidRDefault="00512F9F" w:rsidP="009C0979">
      <w:pPr>
        <w:pStyle w:val="Heading3"/>
      </w:pPr>
      <w:r w:rsidRPr="00512F9F">
        <w:t xml:space="preserve">BVLOS </w:t>
      </w:r>
    </w:p>
    <w:p w14:paraId="29833131" w14:textId="77777777" w:rsidR="00512F9F" w:rsidRPr="00512F9F" w:rsidRDefault="00512F9F" w:rsidP="00512F9F">
      <w:pPr>
        <w:pStyle w:val="BodyText"/>
      </w:pPr>
      <w:hyperlink r:id="rId77" w:history="1">
        <w:hyperlink r:id="rId78" w:history="1">
          <w:r w:rsidRPr="00512F9F">
            <w:rPr>
              <w:rStyle w:val="Hyperlink"/>
            </w:rPr>
            <w:t>UK Regulation (EU) 2019/947, Article 2, (8)</w:t>
          </w:r>
        </w:hyperlink>
      </w:hyperlink>
      <w:r w:rsidRPr="00512F9F">
        <w:t xml:space="preserve"> definition of BVLOS:</w:t>
      </w:r>
    </w:p>
    <w:p w14:paraId="2902EC49" w14:textId="66A4878C" w:rsidR="00512F9F" w:rsidRDefault="009C0979" w:rsidP="00512F9F">
      <w:pPr>
        <w:pStyle w:val="BodyText"/>
      </w:pPr>
      <w:r w:rsidRPr="00512F9F">
        <w:t xml:space="preserve"> </w:t>
      </w:r>
      <w:r w:rsidR="00512F9F" w:rsidRPr="00512F9F">
        <w:t>‘Beyond visual line of sight operation’ (‘BVLOS’) means a type of UAS operation which is not conducted in VLOS.</w:t>
      </w:r>
    </w:p>
    <w:p w14:paraId="50439EE9" w14:textId="4B46F234" w:rsidR="00673BBD" w:rsidRDefault="006F2AE8" w:rsidP="00512F9F">
      <w:pPr>
        <w:pStyle w:val="BodyText"/>
      </w:pPr>
      <w:r>
        <w:rPr>
          <w:noProof/>
        </w:rPr>
        <mc:AlternateContent>
          <mc:Choice Requires="wps">
            <w:drawing>
              <wp:inline distT="0" distB="0" distL="0" distR="0" wp14:anchorId="484073F8" wp14:editId="37DD9918">
                <wp:extent cx="5957570" cy="387350"/>
                <wp:effectExtent l="5715" t="9525" r="8890" b="12700"/>
                <wp:docPr id="194309420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38735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6BADCBAE" w14:textId="77777777" w:rsidR="009C0979" w:rsidRPr="003973D8" w:rsidRDefault="009C0979" w:rsidP="009C0979">
                            <w:pPr>
                              <w:pStyle w:val="BodyText"/>
                              <w:rPr>
                                <w:i/>
                                <w:iCs/>
                              </w:rPr>
                            </w:pPr>
                            <w:r w:rsidRPr="003973D8">
                              <w:rPr>
                                <w:i/>
                                <w:iCs/>
                              </w:rPr>
                              <w:t>The operator should enter details of intended BVLOS operations.</w:t>
                            </w:r>
                          </w:p>
                          <w:p w14:paraId="056BC335" w14:textId="77777777" w:rsidR="009C0979" w:rsidRDefault="009C0979" w:rsidP="009C0979">
                            <w:pPr>
                              <w:pStyle w:val="BodyText"/>
                            </w:pPr>
                          </w:p>
                        </w:txbxContent>
                      </wps:txbx>
                      <wps:bodyPr rot="0" vert="horz" wrap="square" lIns="91440" tIns="45720" rIns="91440" bIns="45720" anchor="t" anchorCtr="0" upright="1">
                        <a:noAutofit/>
                      </wps:bodyPr>
                    </wps:wsp>
                  </a:graphicData>
                </a:graphic>
              </wp:inline>
            </w:drawing>
          </mc:Choice>
          <mc:Fallback>
            <w:pict>
              <v:shape w14:anchorId="484073F8" id="Text Box 136" o:spid="_x0000_s1091" type="#_x0000_t202" style="width:469.1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I0nQwIAAKwEAAAOAAAAZHJzL2Uyb0RvYy54bWysVNuO0zAQfUfiHyy/07TdZttGTVdLl0VI&#10;y0Va+ADXcRoL22Nst0n5esZO2u2yiAfEi+WZic9czpmsbjqtyEE4L8GUdDIaUyIMh0qaXUm/fb1/&#10;s6DEB2YqpsCIkh6Fpzfr169WrS3EFBpQlXAEQYwvWlvSJgRbZJnnjdDMj8AKg8EanGYBTbfLKsda&#10;RNcqm47H11kLrrIOuPAevXd9kK4Tfl0LHj7XtReBqJJibSGdLp3beGbrFSt2jtlG8qEM9g9VaCYN&#10;Jj1D3bHAyN7JF1Bacgce6jDioDOoa8lF6gG7mYx/6+axYVakXnA43p7H5P8fLP90eLRfHAndW+iQ&#10;wNSEtw/Av3tiYNMwsxO3zkHbCFZh4kkcWdZaXwxP46h94SPItv0IFZLM9gESUFc7HaeCfRJERwKO&#10;56GLLhCOznyZz/M5hjjGrhbzqzyxkrHi9No6H94L0CReSuqQ1ITODg8+xGpYcfokJvOgZHUvlUpG&#10;FJLYKEcODCXAOBcm5Om52msst/ejlMaDGNCNkundi5MbUyRJRqSU8FkSZUhb0mU+7YGfxc7P/l7A&#10;JGb6QwWnWZxhXmbXMuAKKalLmuodUCJf70yVBB6YVP0dG1FmIDBy1rMXum1HZFXS6zzSGwndQnVE&#10;Sh30K4MrjpcG3E9KWlyXkvofe+YEJeqDQVksJ7NZ3K9kzPL5FA13GdleRpjhCFXSQEl/3YR+J/fW&#10;yV2DmXohGrhFKdUysfxU1VA/rkSaxrC+cecu7fTV009m/QsAAP//AwBQSwMEFAAGAAgAAAAhAL68&#10;Ux7cAAAABAEAAA8AAABkcnMvZG93bnJldi54bWxMj0tPwzAQhO+V+A/WInFrHRdUtSGbCvG4ICRE&#10;eV3deEki7HWInTbw6zG90MtKoxnNfFusR2fFjvrQekZQswwEceVNyzXCy/PddAkiRM1GW8+E8E0B&#10;1uXJpNC58Xt+ot0m1iKVcMg1QhNjl0sZqoacDjPfESfvw/dOxyT7Wppe71O5s3KeZQvpdMtpodEd&#10;XTdUfW4Gh/D2/rr6uQ/29uLRq5svqtXw0CnEs9Px6hJEpDH+h+EPP6FDmZi2fmAThEVIj8TDTd7q&#10;fDkHsUVYqAxkWchj+PIXAAD//wMAUEsBAi0AFAAGAAgAAAAhALaDOJL+AAAA4QEAABMAAAAAAAAA&#10;AAAAAAAAAAAAAFtDb250ZW50X1R5cGVzXS54bWxQSwECLQAUAAYACAAAACEAOP0h/9YAAACUAQAA&#10;CwAAAAAAAAAAAAAAAAAvAQAAX3JlbHMvLnJlbHNQSwECLQAUAAYACAAAACEAEeSNJ0MCAACsBAAA&#10;DgAAAAAAAAAAAAAAAAAuAgAAZHJzL2Uyb0RvYy54bWxQSwECLQAUAAYACAAAACEAvrxTHtwAAAAE&#10;AQAADwAAAAAAAAAAAAAAAACdBAAAZHJzL2Rvd25yZXYueG1sUEsFBgAAAAAEAAQA8wAAAKYFAAAA&#10;AA==&#10;" fillcolor="#b9c1f8 [664]" strokecolor="#0c1975 [3208]">
                <v:textbox>
                  <w:txbxContent>
                    <w:p w14:paraId="6BADCBAE" w14:textId="77777777" w:rsidR="009C0979" w:rsidRPr="003973D8" w:rsidRDefault="009C0979" w:rsidP="009C0979">
                      <w:pPr>
                        <w:pStyle w:val="BodyText"/>
                        <w:rPr>
                          <w:i/>
                          <w:iCs/>
                        </w:rPr>
                      </w:pPr>
                      <w:r w:rsidRPr="003973D8">
                        <w:rPr>
                          <w:i/>
                          <w:iCs/>
                        </w:rPr>
                        <w:t>The operator should enter details of intended BVLOS operations.</w:t>
                      </w:r>
                    </w:p>
                    <w:p w14:paraId="056BC335" w14:textId="77777777" w:rsidR="009C0979" w:rsidRDefault="009C0979" w:rsidP="009C0979">
                      <w:pPr>
                        <w:pStyle w:val="BodyText"/>
                      </w:pPr>
                    </w:p>
                  </w:txbxContent>
                </v:textbox>
                <w10:anchorlock/>
              </v:shape>
            </w:pict>
          </mc:Fallback>
        </mc:AlternateContent>
      </w:r>
    </w:p>
    <w:p w14:paraId="634F9320" w14:textId="2C68DDCF" w:rsidR="00512F9F" w:rsidRPr="00512F9F" w:rsidRDefault="00512F9F" w:rsidP="009C0979">
      <w:pPr>
        <w:pStyle w:val="Heading3"/>
      </w:pPr>
      <w:r w:rsidRPr="00512F9F">
        <w:t>Night operations</w:t>
      </w:r>
    </w:p>
    <w:p w14:paraId="7ECC112E" w14:textId="77777777" w:rsidR="00512F9F" w:rsidRPr="00512F9F" w:rsidRDefault="00512F9F" w:rsidP="00512F9F">
      <w:pPr>
        <w:pStyle w:val="BodyText"/>
      </w:pPr>
      <w:r w:rsidRPr="00512F9F">
        <w:t>Night operations can only be conducted if the following requirements are fulfilled:</w:t>
      </w:r>
      <w:r w:rsidRPr="00512F9F">
        <w:br/>
        <w:t xml:space="preserve">        </w:t>
      </w:r>
    </w:p>
    <w:p w14:paraId="75BC1AC0" w14:textId="77777777" w:rsidR="00512F9F" w:rsidRPr="00512F9F" w:rsidRDefault="00512F9F" w:rsidP="00E909EC">
      <w:pPr>
        <w:pStyle w:val="BodyText"/>
        <w:numPr>
          <w:ilvl w:val="0"/>
          <w:numId w:val="56"/>
        </w:numPr>
      </w:pPr>
      <w:r w:rsidRPr="00512F9F">
        <w:t xml:space="preserve">Navigation lights should be used to indicate the relative path and orientation of the UAS to the flight crew and a green flashing light </w:t>
      </w:r>
      <w:r w:rsidRPr="00512F9F">
        <w:rPr>
          <w:b/>
          <w:bCs/>
        </w:rPr>
        <w:t xml:space="preserve">must </w:t>
      </w:r>
      <w:r w:rsidRPr="00512F9F">
        <w:t>be used for night operations. (UK Regulation (EU) 2019/947 UAS SPEC 050 1, l (</w:t>
      </w:r>
      <w:proofErr w:type="spellStart"/>
      <w:r w:rsidRPr="00512F9F">
        <w:t>i</w:t>
      </w:r>
      <w:proofErr w:type="spellEnd"/>
      <w:r w:rsidRPr="00512F9F">
        <w:t>))</w:t>
      </w:r>
    </w:p>
    <w:p w14:paraId="4C5B407E" w14:textId="5DD19CB6" w:rsidR="00512F9F" w:rsidRPr="00512F9F" w:rsidRDefault="00512F9F" w:rsidP="00E909EC">
      <w:pPr>
        <w:pStyle w:val="BodyText"/>
        <w:numPr>
          <w:ilvl w:val="0"/>
          <w:numId w:val="56"/>
        </w:numPr>
      </w:pPr>
      <w:r w:rsidRPr="00512F9F">
        <w:t>Lights on the UAS should not emit glare to distract the RP or endanger other air users</w:t>
      </w:r>
    </w:p>
    <w:p w14:paraId="402CA6DC" w14:textId="53CD8C79" w:rsidR="00512F9F" w:rsidRPr="00512F9F" w:rsidRDefault="006F2AE8" w:rsidP="00512F9F">
      <w:pPr>
        <w:pStyle w:val="BodyText"/>
      </w:pPr>
      <w:r>
        <w:rPr>
          <w:noProof/>
        </w:rPr>
        <mc:AlternateContent>
          <mc:Choice Requires="wps">
            <w:drawing>
              <wp:inline distT="0" distB="0" distL="0" distR="0" wp14:anchorId="3F1AB9C4" wp14:editId="690DDC69">
                <wp:extent cx="5957570" cy="379095"/>
                <wp:effectExtent l="5715" t="6985" r="8890" b="13970"/>
                <wp:docPr id="206540769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37909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F55686B" w14:textId="77777777" w:rsidR="00002964" w:rsidRPr="003973D8" w:rsidRDefault="00002964" w:rsidP="00002964">
                            <w:pPr>
                              <w:pStyle w:val="BodyText"/>
                              <w:rPr>
                                <w:i/>
                                <w:iCs/>
                              </w:rPr>
                            </w:pPr>
                            <w:r w:rsidRPr="003973D8">
                              <w:rPr>
                                <w:i/>
                                <w:iCs/>
                              </w:rPr>
                              <w:t>The operator should enter details of intended night operations</w:t>
                            </w:r>
                          </w:p>
                          <w:p w14:paraId="0A93D75F" w14:textId="77777777" w:rsidR="00002964" w:rsidRDefault="00002964" w:rsidP="00002964">
                            <w:pPr>
                              <w:pStyle w:val="BodyText"/>
                            </w:pPr>
                          </w:p>
                        </w:txbxContent>
                      </wps:txbx>
                      <wps:bodyPr rot="0" vert="horz" wrap="square" lIns="91440" tIns="45720" rIns="91440" bIns="45720" anchor="t" anchorCtr="0" upright="1">
                        <a:noAutofit/>
                      </wps:bodyPr>
                    </wps:wsp>
                  </a:graphicData>
                </a:graphic>
              </wp:inline>
            </w:drawing>
          </mc:Choice>
          <mc:Fallback>
            <w:pict>
              <v:shape w14:anchorId="3F1AB9C4" id="Text Box 135" o:spid="_x0000_s1092" type="#_x0000_t202" style="width:469.1pt;height:2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X9YQQIAAKwEAAAOAAAAZHJzL2Uyb0RvYy54bWysVNtu2zAMfR+wfxD0vjjJ4qQx4hRdug4D&#10;ugvQ7QMUWY6FSaImKbGzry8lO2m6DX0Y9iKIpHUOyUN6dd1pRQ7CeQmmpJPRmBJhOFTS7Er6/dvd&#10;mytKfGCmYgqMKOlReHq9fv1q1dpCTKEBVQlHEMT4orUlbUKwRZZ53gjN/AisMBiswWkW0HS7rHKs&#10;RXStsul4PM9acJV1wIX36L3tg3Sd8Ota8PClrr0IRJUUcwvpdOncxjNbr1ixc8w2kg9psH/IQjNp&#10;kPQMdcsCI3sn/4DSkjvwUIcRB51BXUsuUg1YzWT8WzUPDbMi1YLN8fbcJv//YPnnw4P96kjo3kGH&#10;AqYivL0H/sMTA5uGmZ24cQ7aRrAKiSexZVlrfTE8ja32hY8g2/YTVCgy2wdIQF3tdOwK1kkQHQU4&#10;npsuukA4OvNlvsgXGOIYe7tYjpd5omDF6bV1PnwQoEm8lNShqAmdHe59iNmw4vRJJPOgZHUnlUpG&#10;HCSxUY4cGI4A41yYkKfnaq8x3d6PozQehgHdODK9++rkRoo0khEpET4jUYa0JV3m0x74Wez87OUE&#10;JpHpLxkk18vsWgZcISV1SVO+A0rU672p0oAHJlV/RyhlBgGjZr16odt2RFYlnc9j76OgW6iOKKmD&#10;fmVwxfHSgPtFSYvrUlL/c8+coER9NDgWy8lsFvcrGbN8MUXDXUa2lxFmOEKVNFDSXzeh38m9dXLX&#10;IFM/iAZucJRqmVR+ymrIH1ciaTGsb9y5Szt99fSTWT8CAAD//wMAUEsDBBQABgAIAAAAIQCkY6iy&#10;3QAAAAQBAAAPAAAAZHJzL2Rvd25yZXYueG1sTI9LT8MwEITvSPwHa5G4USfl1aRxKsTjgiqhlkev&#10;23hJIux1iJ028OsxXMplpdGMZr4tFqM1Yke9bx0rSCcJCOLK6ZZrBS/PD2czED4gazSOScEXeViU&#10;x0cF5trteUW7dahFLGGfo4ImhC6X0lcNWfQT1xFH7931FkOUfS11j/tYbo2cJsmVtNhyXGiwo9uG&#10;qo/1YBW8bV6z70dv7i+eXHr3SXU6LLtUqdOT8WYOItAYDmH4xY/oUEamrRtYe2EUxEfC341edj6b&#10;gtgquMyuQZaF/A9f/gAAAP//AwBQSwECLQAUAAYACAAAACEAtoM4kv4AAADhAQAAEwAAAAAAAAAA&#10;AAAAAAAAAAAAW0NvbnRlbnRfVHlwZXNdLnhtbFBLAQItABQABgAIAAAAIQA4/SH/1gAAAJQBAAAL&#10;AAAAAAAAAAAAAAAAAC8BAABfcmVscy8ucmVsc1BLAQItABQABgAIAAAAIQABBX9YQQIAAKwEAAAO&#10;AAAAAAAAAAAAAAAAAC4CAABkcnMvZTJvRG9jLnhtbFBLAQItABQABgAIAAAAIQCkY6iy3QAAAAQB&#10;AAAPAAAAAAAAAAAAAAAAAJsEAABkcnMvZG93bnJldi54bWxQSwUGAAAAAAQABADzAAAApQUAAAAA&#10;" fillcolor="#b9c1f8 [664]" strokecolor="#0c1975 [3208]">
                <v:textbox>
                  <w:txbxContent>
                    <w:p w14:paraId="7F55686B" w14:textId="77777777" w:rsidR="00002964" w:rsidRPr="003973D8" w:rsidRDefault="00002964" w:rsidP="00002964">
                      <w:pPr>
                        <w:pStyle w:val="BodyText"/>
                        <w:rPr>
                          <w:i/>
                          <w:iCs/>
                        </w:rPr>
                      </w:pPr>
                      <w:r w:rsidRPr="003973D8">
                        <w:rPr>
                          <w:i/>
                          <w:iCs/>
                        </w:rPr>
                        <w:t>The operator should enter details of intended night operations</w:t>
                      </w:r>
                    </w:p>
                    <w:p w14:paraId="0A93D75F" w14:textId="77777777" w:rsidR="00002964" w:rsidRDefault="00002964" w:rsidP="00002964">
                      <w:pPr>
                        <w:pStyle w:val="BodyText"/>
                      </w:pPr>
                    </w:p>
                  </w:txbxContent>
                </v:textbox>
                <w10:anchorlock/>
              </v:shape>
            </w:pict>
          </mc:Fallback>
        </mc:AlternateContent>
      </w:r>
    </w:p>
    <w:p w14:paraId="0C0A1460" w14:textId="7FC6FE70" w:rsidR="00512F9F" w:rsidRDefault="00512F9F" w:rsidP="00002964">
      <w:pPr>
        <w:pStyle w:val="Heading3"/>
      </w:pPr>
      <w:r w:rsidRPr="00512F9F">
        <w:lastRenderedPageBreak/>
        <w:t>Multiple simultaneous operation of UAS</w:t>
      </w:r>
    </w:p>
    <w:p w14:paraId="3E713E14" w14:textId="3FA150DF" w:rsidR="00D7640B" w:rsidRDefault="006F2AE8" w:rsidP="00D7640B">
      <w:pPr>
        <w:pStyle w:val="BodyText"/>
        <w:rPr>
          <w:b/>
          <w:bCs/>
        </w:rPr>
      </w:pPr>
      <w:r>
        <w:rPr>
          <w:b/>
          <w:bCs/>
          <w:noProof/>
        </w:rPr>
        <mc:AlternateContent>
          <mc:Choice Requires="wps">
            <w:drawing>
              <wp:anchor distT="0" distB="0" distL="114300" distR="114300" simplePos="0" relativeHeight="251658248" behindDoc="0" locked="0" layoutInCell="1" allowOverlap="1" wp14:anchorId="6EB34940" wp14:editId="547FA31C">
                <wp:simplePos x="0" y="0"/>
                <wp:positionH relativeFrom="margin">
                  <wp:posOffset>6985</wp:posOffset>
                </wp:positionH>
                <wp:positionV relativeFrom="paragraph">
                  <wp:posOffset>95885</wp:posOffset>
                </wp:positionV>
                <wp:extent cx="5957570" cy="379095"/>
                <wp:effectExtent l="12700" t="8890" r="11430" b="12065"/>
                <wp:wrapSquare wrapText="bothSides"/>
                <wp:docPr id="1372660468"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37909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524C76B5" w14:textId="77777777" w:rsidR="00142C6B" w:rsidRPr="00142C6B" w:rsidRDefault="00142C6B" w:rsidP="00142C6B">
                            <w:pPr>
                              <w:pStyle w:val="BodyText"/>
                              <w:rPr>
                                <w:b/>
                                <w:bCs/>
                              </w:rPr>
                            </w:pPr>
                            <w:r w:rsidRPr="00142C6B">
                              <w:rPr>
                                <w:i/>
                                <w:iCs/>
                              </w:rPr>
                              <w:t>The operator should enter details of intended multiple simultaneous operations.</w:t>
                            </w:r>
                            <w:r w:rsidRPr="00142C6B">
                              <w:rPr>
                                <w:b/>
                                <w:bCs/>
                              </w:rPr>
                              <w:t xml:space="preserve"> </w:t>
                            </w:r>
                          </w:p>
                          <w:p w14:paraId="61C5B87B" w14:textId="77777777" w:rsidR="00A24DEA" w:rsidRDefault="00A24DEA" w:rsidP="00A24DEA">
                            <w:pPr>
                              <w:pStyle w:val="BodyTex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B34940" id="Text Box 83" o:spid="_x0000_s1093" type="#_x0000_t202" style="position:absolute;margin-left:.55pt;margin-top:7.55pt;width:469.1pt;height:29.8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4q0QQIAAKwEAAAOAAAAZHJzL2Uyb0RvYy54bWysVNtu2zAMfR+wfxD0vtjJ4qYx4hRdug4D&#10;ugvQ7QMUWY6FSaImKbG7ry8lO2m6DX0Y9iKIpHUOyUN6ddVrRQ7CeQmmotNJTokwHGppdhX9/u32&#10;zSUlPjBTMwVGVPRBeHq1fv1q1dlSzKAFVQtHEMT4srMVbUOwZZZ53grN/ASsMBhswGkW0HS7rHas&#10;Q3StslmeX2QduNo64MJ79N4MQbpO+E0jePjSNF4EoiqKuYV0unRu45mtV6zcOWZbycc02D9koZk0&#10;SHqCumGBkb2Tf0BpyR14aMKEg86gaSQXqQasZpr/Vs19y6xItWBzvD21yf8/WP75cG+/OhL6d9Cj&#10;gKkIb++A//DEwKZlZieunYOuFaxG4mlsWdZZX45PY6t96SPItvsENYrM9gESUN84HbuCdRJERwEe&#10;Tk0XfSAcncWyWBQLDHGMvV0s82WRKFh5fG2dDx8EaBIvFXUoakJnhzsfYjasPH4SyTwoWd9KpZIR&#10;B0lslCMHhiPAOBcmFOm52mtMd/DjKOXjMKAbR2ZwXx7dSJFGMiIlwmckypCuostiNgA/i52evZzA&#10;NDL9JYPkepldy4ArpKSuaMp3RIl6vTd1GvDApBruCKXMKGDUbFAv9NueyLqiF4vY+yjoFuoHlNTB&#10;sDK44nhpwf2ipMN1qaj/uWdOUKI+GhyL5XQ+j/uVjHmxmKHhziPb8wgzHKEqGigZrpsw7OTeOrlr&#10;kWkYRAPXOEqNTCo/ZTXmjyuRtBjXN+7cuZ2+evrJrB8BAAD//wMAUEsDBBQABgAIAAAAIQA5W+in&#10;3AAAAAcBAAAPAAAAZHJzL2Rvd25yZXYueG1sTI5LT8MwEITvSPwHa5G4Uce0QBPiVIjHBVVClNfV&#10;jZckwl6H2GkDv57lBKfRaEYzX7mavBM7HGIXSIOaZSCQ6mA7ajQ8P92dLEHEZMgaFwg1fGGEVXV4&#10;UJrChj094m6TGsEjFAujoU2pL6SMdYvexFnokTh7D4M3ie3QSDuYPY97J0+z7Fx60xE/tKbH6xbr&#10;j83oNby+veTf99HdLh6CuvnERo3rXml9fDRdXYJIOKW/MvziMzpUzLQNI9koHHvFRZYzVo7zeT4H&#10;sdVwsViCrEr5n7/6AQAA//8DAFBLAQItABQABgAIAAAAIQC2gziS/gAAAOEBAAATAAAAAAAAAAAA&#10;AAAAAAAAAABbQ29udGVudF9UeXBlc10ueG1sUEsBAi0AFAAGAAgAAAAhADj9If/WAAAAlAEAAAsA&#10;AAAAAAAAAAAAAAAALwEAAF9yZWxzLy5yZWxzUEsBAi0AFAAGAAgAAAAhAKFLirRBAgAArAQAAA4A&#10;AAAAAAAAAAAAAAAALgIAAGRycy9lMm9Eb2MueG1sUEsBAi0AFAAGAAgAAAAhADlb6KfcAAAABwEA&#10;AA8AAAAAAAAAAAAAAAAAmwQAAGRycy9kb3ducmV2LnhtbFBLBQYAAAAABAAEAPMAAACkBQAAAAA=&#10;" fillcolor="#b9c1f8 [664]" strokecolor="#0c1975 [3208]">
                <v:textbox>
                  <w:txbxContent>
                    <w:p w14:paraId="524C76B5" w14:textId="77777777" w:rsidR="00142C6B" w:rsidRPr="00142C6B" w:rsidRDefault="00142C6B" w:rsidP="00142C6B">
                      <w:pPr>
                        <w:pStyle w:val="BodyText"/>
                        <w:rPr>
                          <w:b/>
                          <w:bCs/>
                        </w:rPr>
                      </w:pPr>
                      <w:r w:rsidRPr="00142C6B">
                        <w:rPr>
                          <w:i/>
                          <w:iCs/>
                        </w:rPr>
                        <w:t>The operator should enter details of intended multiple simultaneous operations.</w:t>
                      </w:r>
                      <w:r w:rsidRPr="00142C6B">
                        <w:rPr>
                          <w:b/>
                          <w:bCs/>
                        </w:rPr>
                        <w:t xml:space="preserve"> </w:t>
                      </w:r>
                    </w:p>
                    <w:p w14:paraId="61C5B87B" w14:textId="77777777" w:rsidR="00A24DEA" w:rsidRDefault="00A24DEA" w:rsidP="00A24DEA">
                      <w:pPr>
                        <w:pStyle w:val="BodyText"/>
                      </w:pPr>
                    </w:p>
                  </w:txbxContent>
                </v:textbox>
                <w10:wrap type="square" anchorx="margin"/>
              </v:shape>
            </w:pict>
          </mc:Fallback>
        </mc:AlternateContent>
      </w:r>
    </w:p>
    <w:p w14:paraId="4AE89499" w14:textId="6047D2DC" w:rsidR="00512F9F" w:rsidRDefault="00512F9F" w:rsidP="00D7640B">
      <w:pPr>
        <w:pStyle w:val="Heading3"/>
      </w:pPr>
      <w:r w:rsidRPr="00512F9F">
        <w:t>Unmanned Traffic Management</w:t>
      </w:r>
    </w:p>
    <w:p w14:paraId="7ABEF782" w14:textId="69F6C6C5" w:rsidR="00A24DEA" w:rsidRDefault="006F2AE8" w:rsidP="00512F9F">
      <w:pPr>
        <w:pStyle w:val="BodyText"/>
        <w:rPr>
          <w:b/>
          <w:bCs/>
        </w:rPr>
      </w:pPr>
      <w:r>
        <w:rPr>
          <w:b/>
          <w:bCs/>
          <w:noProof/>
        </w:rPr>
        <mc:AlternateContent>
          <mc:Choice Requires="wps">
            <w:drawing>
              <wp:inline distT="0" distB="0" distL="0" distR="0" wp14:anchorId="02F4F072" wp14:editId="36FED9D0">
                <wp:extent cx="5957570" cy="623570"/>
                <wp:effectExtent l="5715" t="12700" r="8890" b="11430"/>
                <wp:docPr id="2012571341"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2357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09B8E4BD" w14:textId="77777777" w:rsidR="00002964" w:rsidRPr="00E10B68" w:rsidRDefault="00002964" w:rsidP="00002964">
                            <w:pPr>
                              <w:pStyle w:val="BodyText"/>
                              <w:rPr>
                                <w:i/>
                                <w:iCs/>
                              </w:rPr>
                            </w:pPr>
                            <w:r w:rsidRPr="00E10B68">
                              <w:rPr>
                                <w:i/>
                                <w:iCs/>
                              </w:rPr>
                              <w:t>The operator should enter details of intended unmanned Traffic Management procedures.</w:t>
                            </w:r>
                          </w:p>
                          <w:p w14:paraId="152BD74B" w14:textId="77777777" w:rsidR="00002964" w:rsidRDefault="00002964" w:rsidP="00002964">
                            <w:pPr>
                              <w:pStyle w:val="BodyText"/>
                            </w:pPr>
                          </w:p>
                        </w:txbxContent>
                      </wps:txbx>
                      <wps:bodyPr rot="0" vert="horz" wrap="square" lIns="91440" tIns="45720" rIns="91440" bIns="45720" anchor="t" anchorCtr="0" upright="1">
                        <a:noAutofit/>
                      </wps:bodyPr>
                    </wps:wsp>
                  </a:graphicData>
                </a:graphic>
              </wp:inline>
            </w:drawing>
          </mc:Choice>
          <mc:Fallback>
            <w:pict>
              <v:shape w14:anchorId="02F4F072" id="Text Box 134" o:spid="_x0000_s1094" type="#_x0000_t202" style="width:469.1pt;height:4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gSQQIAAKwEAAAOAAAAZHJzL2Uyb0RvYy54bWysVNtu2zAMfR+wfxD0vjjJ4iYx4hRdug4D&#10;ugvQ7QMUWY6FSaImKbGzry8lO2m6DnsY9iJQpHV4yEN6dd1pRQ7CeQmmpJPRmBJhOFTS7Er6/dvd&#10;mwUlPjBTMQVGlPQoPL1ev361am0hptCAqoQjCGJ80dqSNiHYIss8b4RmfgRWGAzW4DQLeHW7rHKs&#10;RXStsul4fJW14CrrgAvv0XvbB+k64de14OFLXXsRiCopcgvpdOncxjNbr1ixc8w2kg802D+w0Ewa&#10;THqGumWBkb2TL6C05A481GHEQWdQ15KLVANWMxn/Vs1Dw6xItWBzvD23yf8/WP758GC/OhK6d9Ch&#10;gKkIb++B//DEwKZhZidunIO2EazCxJPYsqy1vhiexlb7wkeQbfsJKhSZ7QMkoK52OnYF6ySIjgIc&#10;z00XXSAcnfkyn+dzDHGMXU3fRjumYMXptXU+fBCgSTRK6lDUhM4O9z70n54+ick8KFndSaXSJQ6S&#10;2ChHDgxHgHEuTMjTc7XXSLf34yiNh2FAN45M716c3MgmjWREStyeJVGGtCVd5tMe+Fns/OzvBCYx&#10;0x8YnHpxhnmZXcuAK6SkLmniO6BEvd6bKg14YFL1NhaizCBg1KxXL3TbjsgK+7+IvY+CbqE6oqQO&#10;+pXBFUejAfeLkhbXpaT+5545QYn6aHAslpPZLO5Xuszy+RQv7jKyvYwwwxGqpIGS3tyEfif31sld&#10;g5n6QTRwg6NUy6TyE6uBP65E6sawvnHnLu/pq6efzPoRAAD//wMAUEsDBBQABgAIAAAAIQCV2E7e&#10;2gAAAAQBAAAPAAAAZHJzL2Rvd25yZXYueG1sTI/LTsMwEEX3SPyDNUjsqJOCUBviVIjHBiGhltd2&#10;Gg9JhD0OsdMGvp6BDWzmoTu690y5mrxTOxpiF9hAPstAEdfBdtwYeHq8PVmAignZogtMBj4pwqo6&#10;PCixsGHPa9ptUqPEhGOBBtqU+kLrWLfkMc5CTyzaWxg8JlmHRtsB92LunZ5n2bn22LEktNjTVUv1&#10;+2b0Bl5en5dfd9HdnD2E/PqDmny873Njjo+mywtQiab0dww/+IIOlTBtw8g2KmdAHkm/VbTl6WIO&#10;aiuDdF2V+j989Q0AAP//AwBQSwECLQAUAAYACAAAACEAtoM4kv4AAADhAQAAEwAAAAAAAAAAAAAA&#10;AAAAAAAAW0NvbnRlbnRfVHlwZXNdLnhtbFBLAQItABQABgAIAAAAIQA4/SH/1gAAAJQBAAALAAAA&#10;AAAAAAAAAAAAAC8BAABfcmVscy8ucmVsc1BLAQItABQABgAIAAAAIQAHtygSQQIAAKwEAAAOAAAA&#10;AAAAAAAAAAAAAC4CAABkcnMvZTJvRG9jLnhtbFBLAQItABQABgAIAAAAIQCV2E7e2gAAAAQBAAAP&#10;AAAAAAAAAAAAAAAAAJsEAABkcnMvZG93bnJldi54bWxQSwUGAAAAAAQABADzAAAAogUAAAAA&#10;" fillcolor="#b9c1f8 [664]" strokecolor="#0c1975 [3208]">
                <v:textbox>
                  <w:txbxContent>
                    <w:p w14:paraId="09B8E4BD" w14:textId="77777777" w:rsidR="00002964" w:rsidRPr="00E10B68" w:rsidRDefault="00002964" w:rsidP="00002964">
                      <w:pPr>
                        <w:pStyle w:val="BodyText"/>
                        <w:rPr>
                          <w:i/>
                          <w:iCs/>
                        </w:rPr>
                      </w:pPr>
                      <w:r w:rsidRPr="00E10B68">
                        <w:rPr>
                          <w:i/>
                          <w:iCs/>
                        </w:rPr>
                        <w:t>The operator should enter details of intended unmanned Traffic Management procedures.</w:t>
                      </w:r>
                    </w:p>
                    <w:p w14:paraId="152BD74B" w14:textId="77777777" w:rsidR="00002964" w:rsidRDefault="00002964" w:rsidP="00002964">
                      <w:pPr>
                        <w:pStyle w:val="BodyText"/>
                      </w:pPr>
                    </w:p>
                  </w:txbxContent>
                </v:textbox>
                <w10:anchorlock/>
              </v:shape>
            </w:pict>
          </mc:Fallback>
        </mc:AlternateContent>
      </w:r>
    </w:p>
    <w:p w14:paraId="705D2E6C" w14:textId="71FD78F4" w:rsidR="00A24DEA" w:rsidRPr="00862DCA" w:rsidRDefault="00512F9F" w:rsidP="00862DCA">
      <w:pPr>
        <w:pStyle w:val="Heading3"/>
      </w:pPr>
      <w:r w:rsidRPr="00862DCA">
        <w:t>Containment Area</w:t>
      </w:r>
    </w:p>
    <w:p w14:paraId="10B012A6" w14:textId="3791B2EB" w:rsidR="00E86A0E" w:rsidRDefault="006F2AE8" w:rsidP="00512F9F">
      <w:pPr>
        <w:pStyle w:val="BodyText"/>
        <w:rPr>
          <w:b/>
          <w:bCs/>
        </w:rPr>
      </w:pPr>
      <w:r>
        <w:rPr>
          <w:noProof/>
        </w:rPr>
        <mc:AlternateContent>
          <mc:Choice Requires="wps">
            <w:drawing>
              <wp:inline distT="0" distB="0" distL="0" distR="0" wp14:anchorId="31CC8685" wp14:editId="377250C7">
                <wp:extent cx="5957570" cy="1540510"/>
                <wp:effectExtent l="5715" t="13970" r="8890" b="7620"/>
                <wp:docPr id="1586143394"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54051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0E5157BD" w14:textId="77777777" w:rsidR="00862DCA" w:rsidRPr="00E10B68" w:rsidRDefault="00862DCA" w:rsidP="00862DCA">
                            <w:pPr>
                              <w:pStyle w:val="BodyText"/>
                              <w:rPr>
                                <w:i/>
                                <w:iCs/>
                              </w:rPr>
                            </w:pPr>
                            <w:r w:rsidRPr="00E10B68">
                              <w:rPr>
                                <w:i/>
                                <w:iCs/>
                              </w:rPr>
                              <w:t>The operator should include details of the Operational Volume, Contingency Volume and Ground Risk Buffer for the intended operation.</w:t>
                            </w:r>
                          </w:p>
                          <w:p w14:paraId="619FA2B5" w14:textId="77777777" w:rsidR="00862DCA" w:rsidRPr="00E10B68" w:rsidRDefault="00862DCA" w:rsidP="00862DCA">
                            <w:pPr>
                              <w:pStyle w:val="BodyText"/>
                              <w:rPr>
                                <w:i/>
                                <w:iCs/>
                              </w:rPr>
                            </w:pPr>
                            <w:r w:rsidRPr="00E10B68">
                              <w:rPr>
                                <w:i/>
                                <w:iCs/>
                              </w:rPr>
                              <w:t>The operator should detail here the method used for maintaining containment in accordance with their OA, and the operational principles and standard operating procedures for any technological solutions used to maintain the required level of containment.</w:t>
                            </w:r>
                          </w:p>
                          <w:p w14:paraId="4431EAAC" w14:textId="77777777" w:rsidR="00862DCA" w:rsidRDefault="00862DCA" w:rsidP="00862DCA">
                            <w:pPr>
                              <w:pStyle w:val="BodyText"/>
                            </w:pPr>
                          </w:p>
                        </w:txbxContent>
                      </wps:txbx>
                      <wps:bodyPr rot="0" vert="horz" wrap="square" lIns="91440" tIns="45720" rIns="91440" bIns="45720" anchor="t" anchorCtr="0" upright="1">
                        <a:noAutofit/>
                      </wps:bodyPr>
                    </wps:wsp>
                  </a:graphicData>
                </a:graphic>
              </wp:inline>
            </w:drawing>
          </mc:Choice>
          <mc:Fallback>
            <w:pict>
              <v:shape w14:anchorId="31CC8685" id="Text Box 133" o:spid="_x0000_s1095" type="#_x0000_t202" style="width:469.1pt;height:1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WjQwIAAK0EAAAOAAAAZHJzL2Uyb0RvYy54bWysVNuO0zAQfUfiHyy/0zRVs91GTVdLl0VI&#10;y0Va+ADXcRoL22Nst0n5esZO2u2yiAfEi+WZic9czpmsbnqtyEE4L8FUNJ9MKRGGQy3NrqLfvt6/&#10;uabEB2ZqpsCIih6Fpzfr169WnS3FDFpQtXAEQYwvO1vRNgRbZpnnrdDMT8AKg8EGnGYBTbfLasc6&#10;RNcqm02nV1kHrrYOuPAevXdDkK4TftMIHj43jReBqIpibSGdLp3beGbrFSt3jtlW8rEM9g9VaCYN&#10;Jj1D3bHAyN7JF1BacgcemjDhoDNoGslF6gG7yae/dfPYMitSLzgcb89j8v8Pln86PNovjoT+LfRI&#10;YGrC2wfg3z0xsGmZ2Ylb56BrBasxcR5HlnXWl+PTOGpf+giy7T5CjSSzfYAE1DdOx6lgnwTRkYDj&#10;eeiiD4Sjs1gWi2KBIY6xvJhPizzRkrHy9Nw6H94L0CReKuqQ1QTPDg8+xHJYefokZvOgZH0vlUpG&#10;VJLYKEcODDXAOBcmFOm52musd/CjlqajGtCNmhnc1yc3pkiajEgp4bMkypCuostiNgA/i52f/b2A&#10;PGb6QwWnWZxhXmbXMuAOKakrmuodUSJh70ydFB6YVMMdG1FmZDCSNtAX+m1PZF3Rq2XkNzK6hfqI&#10;nDoYdgZ3HC8tuJ+UdLgvFfU/9swJStQHg7pY5vN5XLBkzIvFDA13GdleRpjhCFXRQMlw3YRhKffW&#10;yV2LmQYlGrhFLTUysfxU1Vg/7kSaxri/ceku7fTV019m/QsAAP//AwBQSwMEFAAGAAgAAAAhAA9W&#10;CLLeAAAABQEAAA8AAABkcnMvZG93bnJldi54bWxMj0tPwzAQhO9I/AdrkbhRJ6Gq2jROhXhcEBJq&#10;eV3deJtE2OsQO23aX8/CBS4rjWY0822xGp0Ve+xD60lBOklAIFXetFQreH15uJqDCFGT0dYTKjhi&#10;gFV5flbo3PgDrXG/ibXgEgq5VtDE2OVShqpBp8PEd0js7XzvdGTZ19L0+sDlzsosSWbS6ZZ4odEd&#10;3jZYfW4Gp+D9421xegz2fvrs07svrNPhqUuVurwYb5YgIo7xLww/+IwOJTNt/UAmCKuAH4m/l73F&#10;9TwDsVWQTbMZyLKQ/+nLbwAAAP//AwBQSwECLQAUAAYACAAAACEAtoM4kv4AAADhAQAAEwAAAAAA&#10;AAAAAAAAAAAAAAAAW0NvbnRlbnRfVHlwZXNdLnhtbFBLAQItABQABgAIAAAAIQA4/SH/1gAAAJQB&#10;AAALAAAAAAAAAAAAAAAAAC8BAABfcmVscy8ucmVsc1BLAQItABQABgAIAAAAIQAWCbWjQwIAAK0E&#10;AAAOAAAAAAAAAAAAAAAAAC4CAABkcnMvZTJvRG9jLnhtbFBLAQItABQABgAIAAAAIQAPVgiy3gAA&#10;AAUBAAAPAAAAAAAAAAAAAAAAAJ0EAABkcnMvZG93bnJldi54bWxQSwUGAAAAAAQABADzAAAAqAUA&#10;AAAA&#10;" fillcolor="#b9c1f8 [664]" strokecolor="#0c1975 [3208]">
                <v:textbox>
                  <w:txbxContent>
                    <w:p w14:paraId="0E5157BD" w14:textId="77777777" w:rsidR="00862DCA" w:rsidRPr="00E10B68" w:rsidRDefault="00862DCA" w:rsidP="00862DCA">
                      <w:pPr>
                        <w:pStyle w:val="BodyText"/>
                        <w:rPr>
                          <w:i/>
                          <w:iCs/>
                        </w:rPr>
                      </w:pPr>
                      <w:r w:rsidRPr="00E10B68">
                        <w:rPr>
                          <w:i/>
                          <w:iCs/>
                        </w:rPr>
                        <w:t>The operator should include details of the Operational Volume, Contingency Volume and Ground Risk Buffer for the intended operation.</w:t>
                      </w:r>
                    </w:p>
                    <w:p w14:paraId="619FA2B5" w14:textId="77777777" w:rsidR="00862DCA" w:rsidRPr="00E10B68" w:rsidRDefault="00862DCA" w:rsidP="00862DCA">
                      <w:pPr>
                        <w:pStyle w:val="BodyText"/>
                        <w:rPr>
                          <w:i/>
                          <w:iCs/>
                        </w:rPr>
                      </w:pPr>
                      <w:r w:rsidRPr="00E10B68">
                        <w:rPr>
                          <w:i/>
                          <w:iCs/>
                        </w:rPr>
                        <w:t>The operator should detail here the method used for maintaining containment in accordance with their OA, and the operational principles and standard operating procedures for any technological solutions used to maintain the required level of containment.</w:t>
                      </w:r>
                    </w:p>
                    <w:p w14:paraId="4431EAAC" w14:textId="77777777" w:rsidR="00862DCA" w:rsidRDefault="00862DCA" w:rsidP="00862DCA">
                      <w:pPr>
                        <w:pStyle w:val="BodyText"/>
                      </w:pPr>
                    </w:p>
                  </w:txbxContent>
                </v:textbox>
                <w10:anchorlock/>
              </v:shape>
            </w:pict>
          </mc:Fallback>
        </mc:AlternateContent>
      </w:r>
    </w:p>
    <w:p w14:paraId="0213E804" w14:textId="77777777" w:rsidR="00E86A0E" w:rsidRDefault="00E86A0E" w:rsidP="00512F9F">
      <w:pPr>
        <w:pStyle w:val="BodyText"/>
        <w:rPr>
          <w:b/>
          <w:bCs/>
        </w:rPr>
      </w:pPr>
    </w:p>
    <w:p w14:paraId="6EB92842" w14:textId="77777777" w:rsidR="00E86A0E" w:rsidRDefault="00E86A0E" w:rsidP="00512F9F">
      <w:pPr>
        <w:pStyle w:val="BodyText"/>
        <w:rPr>
          <w:b/>
          <w:bCs/>
        </w:rPr>
      </w:pPr>
    </w:p>
    <w:p w14:paraId="0D5DA47A" w14:textId="77777777" w:rsidR="00E86A0E" w:rsidRDefault="00E86A0E" w:rsidP="00512F9F">
      <w:pPr>
        <w:pStyle w:val="BodyText"/>
        <w:rPr>
          <w:b/>
          <w:bCs/>
        </w:rPr>
      </w:pPr>
    </w:p>
    <w:p w14:paraId="4E034736" w14:textId="77777777" w:rsidR="00E86A0E" w:rsidRDefault="00E86A0E" w:rsidP="00512F9F">
      <w:pPr>
        <w:pStyle w:val="BodyText"/>
        <w:rPr>
          <w:b/>
          <w:bCs/>
        </w:rPr>
      </w:pPr>
    </w:p>
    <w:p w14:paraId="4686CA65" w14:textId="77777777" w:rsidR="00862DCA" w:rsidRDefault="00862DCA" w:rsidP="00512F9F">
      <w:pPr>
        <w:pStyle w:val="BodyText"/>
        <w:rPr>
          <w:b/>
          <w:bCs/>
        </w:rPr>
      </w:pPr>
    </w:p>
    <w:p w14:paraId="0F0CAC5D" w14:textId="77777777" w:rsidR="00862DCA" w:rsidRDefault="00862DCA" w:rsidP="00512F9F">
      <w:pPr>
        <w:pStyle w:val="BodyText"/>
        <w:rPr>
          <w:b/>
          <w:bCs/>
        </w:rPr>
      </w:pPr>
    </w:p>
    <w:p w14:paraId="482D1BF4" w14:textId="77777777" w:rsidR="00862DCA" w:rsidRDefault="00862DCA" w:rsidP="00512F9F">
      <w:pPr>
        <w:pStyle w:val="BodyText"/>
        <w:rPr>
          <w:b/>
          <w:bCs/>
        </w:rPr>
      </w:pPr>
    </w:p>
    <w:p w14:paraId="5A580D01" w14:textId="77777777" w:rsidR="00862DCA" w:rsidRDefault="00862DCA" w:rsidP="00512F9F">
      <w:pPr>
        <w:pStyle w:val="BodyText"/>
        <w:rPr>
          <w:b/>
          <w:bCs/>
        </w:rPr>
      </w:pPr>
    </w:p>
    <w:p w14:paraId="0187BEA4" w14:textId="77777777" w:rsidR="00862DCA" w:rsidRDefault="00862DCA" w:rsidP="00512F9F">
      <w:pPr>
        <w:pStyle w:val="BodyText"/>
        <w:rPr>
          <w:b/>
          <w:bCs/>
        </w:rPr>
      </w:pPr>
    </w:p>
    <w:p w14:paraId="599DB41B" w14:textId="77777777" w:rsidR="00860A10" w:rsidRDefault="00860A10" w:rsidP="00512F9F">
      <w:pPr>
        <w:pStyle w:val="BodyText"/>
        <w:rPr>
          <w:b/>
          <w:bCs/>
        </w:rPr>
      </w:pPr>
    </w:p>
    <w:p w14:paraId="0D86A636" w14:textId="77777777" w:rsidR="00860A10" w:rsidRDefault="00860A10" w:rsidP="00512F9F">
      <w:pPr>
        <w:pStyle w:val="BodyText"/>
        <w:rPr>
          <w:b/>
          <w:bCs/>
        </w:rPr>
      </w:pPr>
    </w:p>
    <w:p w14:paraId="726924EC" w14:textId="77777777" w:rsidR="00EB5972" w:rsidRDefault="00EB5972" w:rsidP="00EB5972">
      <w:pPr>
        <w:pStyle w:val="BodyText"/>
      </w:pPr>
    </w:p>
    <w:p w14:paraId="4C895BFB" w14:textId="77777777" w:rsidR="00EB5972" w:rsidRPr="00EB5972" w:rsidRDefault="00EB5972" w:rsidP="00EB5972">
      <w:pPr>
        <w:pStyle w:val="BodyText"/>
      </w:pPr>
    </w:p>
    <w:p w14:paraId="0864209D" w14:textId="38FB479C" w:rsidR="00512F9F" w:rsidRPr="00C8595B" w:rsidRDefault="00512F9F" w:rsidP="00C8595B">
      <w:pPr>
        <w:pStyle w:val="Heading3"/>
      </w:pPr>
      <w:r w:rsidRPr="00C8595B">
        <w:t>Pre-flight briefing</w:t>
      </w:r>
    </w:p>
    <w:p w14:paraId="0443D771" w14:textId="6D4D8705" w:rsidR="00512F9F" w:rsidRDefault="00A94A0E" w:rsidP="00512F9F">
      <w:pPr>
        <w:pStyle w:val="BodyText"/>
      </w:pPr>
      <w:r>
        <w:t>T</w:t>
      </w:r>
      <w:r w:rsidR="00512F9F" w:rsidRPr="00512F9F">
        <w:t xml:space="preserve">he remote pilot should give the flight crew a briefing before flight operations begin. </w:t>
      </w:r>
    </w:p>
    <w:p w14:paraId="48800457" w14:textId="4ED3FFC6" w:rsidR="00A24DEA" w:rsidRDefault="006F2AE8" w:rsidP="00512F9F">
      <w:pPr>
        <w:pStyle w:val="BodyText"/>
      </w:pPr>
      <w:r>
        <w:rPr>
          <w:noProof/>
        </w:rPr>
        <w:lastRenderedPageBreak/>
        <mc:AlternateContent>
          <mc:Choice Requires="wps">
            <w:drawing>
              <wp:inline distT="0" distB="0" distL="0" distR="0" wp14:anchorId="3D591BB4" wp14:editId="4D1F8F94">
                <wp:extent cx="5957570" cy="6087745"/>
                <wp:effectExtent l="5715" t="8255" r="8890" b="9525"/>
                <wp:docPr id="37698386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08774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1E88A6F4" w14:textId="77777777" w:rsidR="009A1ADD" w:rsidRPr="00E86A0E" w:rsidRDefault="009A1ADD" w:rsidP="009A1ADD">
                            <w:pPr>
                              <w:pStyle w:val="BodyText"/>
                              <w:rPr>
                                <w:i/>
                                <w:iCs/>
                              </w:rPr>
                            </w:pPr>
                            <w:r w:rsidRPr="00E86A0E">
                              <w:rPr>
                                <w:i/>
                                <w:iCs/>
                              </w:rPr>
                              <w:t>The operator should include here the scope and detail of the RP’s pre-flight briefing.</w:t>
                            </w:r>
                          </w:p>
                          <w:p w14:paraId="7B799AF4" w14:textId="77777777" w:rsidR="009A1ADD" w:rsidRPr="00E86A0E" w:rsidRDefault="009A1ADD" w:rsidP="009A1ADD">
                            <w:pPr>
                              <w:pStyle w:val="BodyText"/>
                              <w:rPr>
                                <w:i/>
                              </w:rPr>
                            </w:pPr>
                            <w:r w:rsidRPr="00E86A0E">
                              <w:rPr>
                                <w:i/>
                                <w:iCs/>
                              </w:rPr>
                              <w:t>The RP’s briefing</w:t>
                            </w:r>
                            <w:r w:rsidRPr="00E86A0E">
                              <w:rPr>
                                <w:i/>
                              </w:rPr>
                              <w:t xml:space="preserve"> should include but </w:t>
                            </w:r>
                            <w:r w:rsidRPr="00E86A0E">
                              <w:rPr>
                                <w:i/>
                                <w:iCs/>
                              </w:rPr>
                              <w:t>is</w:t>
                            </w:r>
                            <w:r w:rsidRPr="00E86A0E">
                              <w:rPr>
                                <w:i/>
                              </w:rPr>
                              <w:t xml:space="preserve"> not necessarily limited to the following:</w:t>
                            </w:r>
                          </w:p>
                          <w:p w14:paraId="033A8B50" w14:textId="77777777" w:rsidR="009A1ADD" w:rsidRPr="00E86A0E" w:rsidRDefault="009A1ADD" w:rsidP="009A1ADD">
                            <w:pPr>
                              <w:pStyle w:val="BodyText"/>
                              <w:numPr>
                                <w:ilvl w:val="0"/>
                                <w:numId w:val="61"/>
                              </w:numPr>
                              <w:rPr>
                                <w:i/>
                              </w:rPr>
                            </w:pPr>
                            <w:r w:rsidRPr="00E86A0E">
                              <w:rPr>
                                <w:i/>
                              </w:rPr>
                              <w:t>UAS operation details</w:t>
                            </w:r>
                          </w:p>
                          <w:p w14:paraId="77FF3B86" w14:textId="1D95657A" w:rsidR="009A1ADD" w:rsidRPr="00E86A0E" w:rsidRDefault="009A1ADD" w:rsidP="009A1ADD">
                            <w:pPr>
                              <w:pStyle w:val="BodyText"/>
                              <w:numPr>
                                <w:ilvl w:val="0"/>
                                <w:numId w:val="61"/>
                              </w:numPr>
                              <w:rPr>
                                <w:i/>
                              </w:rPr>
                            </w:pPr>
                            <w:r w:rsidRPr="00E86A0E">
                              <w:rPr>
                                <w:i/>
                              </w:rPr>
                              <w:t xml:space="preserve">UAS </w:t>
                            </w:r>
                            <w:r w:rsidR="004050EF">
                              <w:rPr>
                                <w:i/>
                              </w:rPr>
                              <w:t>type/model used</w:t>
                            </w:r>
                          </w:p>
                          <w:p w14:paraId="159B7E1E" w14:textId="77777777" w:rsidR="009A1ADD" w:rsidRPr="00E86A0E" w:rsidRDefault="009A1ADD" w:rsidP="009A1ADD">
                            <w:pPr>
                              <w:pStyle w:val="BodyText"/>
                              <w:numPr>
                                <w:ilvl w:val="0"/>
                                <w:numId w:val="61"/>
                              </w:numPr>
                              <w:rPr>
                                <w:i/>
                              </w:rPr>
                            </w:pPr>
                            <w:r w:rsidRPr="00E86A0E">
                              <w:rPr>
                                <w:i/>
                              </w:rPr>
                              <w:t>Environmental conditions</w:t>
                            </w:r>
                          </w:p>
                          <w:p w14:paraId="094207D0" w14:textId="77777777" w:rsidR="009A1ADD" w:rsidRPr="00E86A0E" w:rsidRDefault="009A1ADD" w:rsidP="009A1ADD">
                            <w:pPr>
                              <w:pStyle w:val="BodyText"/>
                              <w:numPr>
                                <w:ilvl w:val="0"/>
                                <w:numId w:val="61"/>
                              </w:numPr>
                              <w:rPr>
                                <w:i/>
                              </w:rPr>
                            </w:pPr>
                            <w:r w:rsidRPr="00E86A0E">
                              <w:rPr>
                                <w:i/>
                              </w:rPr>
                              <w:t>NOTAM review</w:t>
                            </w:r>
                          </w:p>
                          <w:p w14:paraId="453271E8" w14:textId="77777777" w:rsidR="009A1ADD" w:rsidRPr="00E86A0E" w:rsidRDefault="009A1ADD" w:rsidP="009A1ADD">
                            <w:pPr>
                              <w:pStyle w:val="BodyText"/>
                              <w:numPr>
                                <w:ilvl w:val="0"/>
                                <w:numId w:val="61"/>
                              </w:numPr>
                              <w:rPr>
                                <w:i/>
                              </w:rPr>
                            </w:pPr>
                            <w:r w:rsidRPr="00E86A0E">
                              <w:rPr>
                                <w:i/>
                              </w:rPr>
                              <w:t>Safety objectives</w:t>
                            </w:r>
                          </w:p>
                          <w:p w14:paraId="3B48A5BA" w14:textId="77777777" w:rsidR="009A1ADD" w:rsidRPr="00E86A0E" w:rsidRDefault="009A1ADD" w:rsidP="009A1ADD">
                            <w:pPr>
                              <w:pStyle w:val="BodyText"/>
                              <w:numPr>
                                <w:ilvl w:val="0"/>
                                <w:numId w:val="61"/>
                              </w:numPr>
                              <w:rPr>
                                <w:i/>
                              </w:rPr>
                            </w:pPr>
                            <w:r w:rsidRPr="00E86A0E">
                              <w:rPr>
                                <w:i/>
                              </w:rPr>
                              <w:t>Mission timings</w:t>
                            </w:r>
                          </w:p>
                          <w:p w14:paraId="6D0A9F3E" w14:textId="77777777" w:rsidR="009A1ADD" w:rsidRPr="00E86A0E" w:rsidRDefault="009A1ADD" w:rsidP="009A1ADD">
                            <w:pPr>
                              <w:pStyle w:val="BodyText"/>
                              <w:numPr>
                                <w:ilvl w:val="0"/>
                                <w:numId w:val="61"/>
                              </w:numPr>
                              <w:rPr>
                                <w:i/>
                              </w:rPr>
                            </w:pPr>
                            <w:r w:rsidRPr="00E86A0E">
                              <w:rPr>
                                <w:i/>
                              </w:rPr>
                              <w:t>Roles and responsibilities of the flight crew</w:t>
                            </w:r>
                          </w:p>
                          <w:p w14:paraId="4B8C0316" w14:textId="77777777" w:rsidR="009A1ADD" w:rsidRPr="00E86A0E" w:rsidRDefault="009A1ADD" w:rsidP="009A1ADD">
                            <w:pPr>
                              <w:pStyle w:val="BodyText"/>
                              <w:numPr>
                                <w:ilvl w:val="0"/>
                                <w:numId w:val="61"/>
                              </w:numPr>
                              <w:rPr>
                                <w:i/>
                              </w:rPr>
                            </w:pPr>
                            <w:r w:rsidRPr="00E86A0E">
                              <w:rPr>
                                <w:i/>
                              </w:rPr>
                              <w:t>Airspace</w:t>
                            </w:r>
                          </w:p>
                          <w:p w14:paraId="555F3CAE" w14:textId="3445B603" w:rsidR="009A1ADD" w:rsidRPr="00E86A0E" w:rsidRDefault="009A1ADD" w:rsidP="009A1ADD">
                            <w:pPr>
                              <w:pStyle w:val="BodyText"/>
                              <w:numPr>
                                <w:ilvl w:val="0"/>
                                <w:numId w:val="61"/>
                              </w:numPr>
                              <w:rPr>
                                <w:i/>
                              </w:rPr>
                            </w:pPr>
                            <w:r w:rsidRPr="00E86A0E">
                              <w:rPr>
                                <w:i/>
                              </w:rPr>
                              <w:t>Cordons including TOLA</w:t>
                            </w:r>
                            <w:r w:rsidR="001377AB">
                              <w:rPr>
                                <w:i/>
                              </w:rPr>
                              <w:t xml:space="preserve"> </w:t>
                            </w:r>
                            <w:r w:rsidRPr="00E86A0E">
                              <w:rPr>
                                <w:i/>
                              </w:rPr>
                              <w:t>and emergency landing areas</w:t>
                            </w:r>
                          </w:p>
                          <w:p w14:paraId="41A7C94F" w14:textId="77777777" w:rsidR="009A1ADD" w:rsidRPr="00E86A0E" w:rsidRDefault="009A1ADD" w:rsidP="009A1ADD">
                            <w:pPr>
                              <w:pStyle w:val="BodyText"/>
                              <w:numPr>
                                <w:ilvl w:val="0"/>
                                <w:numId w:val="61"/>
                              </w:numPr>
                              <w:rPr>
                                <w:i/>
                              </w:rPr>
                            </w:pPr>
                            <w:r w:rsidRPr="00E86A0E">
                              <w:rPr>
                                <w:i/>
                              </w:rPr>
                              <w:t>Communications</w:t>
                            </w:r>
                          </w:p>
                          <w:p w14:paraId="5CE2BD54" w14:textId="77777777" w:rsidR="009A1ADD" w:rsidRPr="00E86A0E" w:rsidRDefault="009A1ADD" w:rsidP="009A1ADD">
                            <w:pPr>
                              <w:pStyle w:val="BodyText"/>
                              <w:numPr>
                                <w:ilvl w:val="0"/>
                                <w:numId w:val="61"/>
                              </w:numPr>
                              <w:rPr>
                                <w:i/>
                              </w:rPr>
                            </w:pPr>
                            <w:r w:rsidRPr="00E86A0E">
                              <w:rPr>
                                <w:i/>
                              </w:rPr>
                              <w:t>Hazards</w:t>
                            </w:r>
                          </w:p>
                          <w:p w14:paraId="0186335C" w14:textId="77777777" w:rsidR="009A1ADD" w:rsidRPr="00E86A0E" w:rsidRDefault="009A1ADD" w:rsidP="009A1ADD">
                            <w:pPr>
                              <w:pStyle w:val="BodyText"/>
                              <w:numPr>
                                <w:ilvl w:val="0"/>
                                <w:numId w:val="61"/>
                              </w:numPr>
                              <w:rPr>
                                <w:i/>
                              </w:rPr>
                            </w:pPr>
                            <w:r w:rsidRPr="00E86A0E">
                              <w:rPr>
                                <w:i/>
                              </w:rPr>
                              <w:t>Contingency procedures</w:t>
                            </w:r>
                          </w:p>
                          <w:p w14:paraId="146CFCDB" w14:textId="77777777" w:rsidR="009A1ADD" w:rsidRPr="00E86A0E" w:rsidRDefault="009A1ADD" w:rsidP="009A1ADD">
                            <w:pPr>
                              <w:pStyle w:val="BodyText"/>
                              <w:numPr>
                                <w:ilvl w:val="0"/>
                                <w:numId w:val="61"/>
                              </w:numPr>
                              <w:rPr>
                                <w:i/>
                              </w:rPr>
                            </w:pPr>
                            <w:r w:rsidRPr="00E86A0E">
                              <w:rPr>
                                <w:i/>
                              </w:rPr>
                              <w:t>Emergency procedures</w:t>
                            </w:r>
                          </w:p>
                          <w:p w14:paraId="342D2C63" w14:textId="77777777" w:rsidR="009A1ADD" w:rsidRPr="00E86A0E" w:rsidRDefault="009A1ADD" w:rsidP="009A1ADD">
                            <w:pPr>
                              <w:pStyle w:val="BodyText"/>
                              <w:numPr>
                                <w:ilvl w:val="0"/>
                                <w:numId w:val="61"/>
                              </w:numPr>
                              <w:rPr>
                                <w:i/>
                              </w:rPr>
                            </w:pPr>
                            <w:r w:rsidRPr="00E86A0E">
                              <w:rPr>
                                <w:i/>
                              </w:rPr>
                              <w:t>Permissions and notifications</w:t>
                            </w:r>
                          </w:p>
                          <w:p w14:paraId="440C943D" w14:textId="77777777" w:rsidR="009A1ADD" w:rsidRPr="00E86A0E" w:rsidRDefault="009A1ADD" w:rsidP="009A1ADD">
                            <w:pPr>
                              <w:pStyle w:val="BodyText"/>
                              <w:numPr>
                                <w:ilvl w:val="0"/>
                                <w:numId w:val="61"/>
                              </w:numPr>
                              <w:rPr>
                                <w:i/>
                              </w:rPr>
                            </w:pPr>
                            <w:r w:rsidRPr="00E86A0E">
                              <w:rPr>
                                <w:i/>
                              </w:rPr>
                              <w:t>Flight crew health</w:t>
                            </w:r>
                          </w:p>
                          <w:p w14:paraId="319FC82F" w14:textId="77777777" w:rsidR="009A1ADD" w:rsidRPr="00E86A0E" w:rsidRDefault="009A1ADD" w:rsidP="009A1ADD">
                            <w:pPr>
                              <w:pStyle w:val="BodyText"/>
                              <w:numPr>
                                <w:ilvl w:val="0"/>
                                <w:numId w:val="61"/>
                              </w:numPr>
                              <w:rPr>
                                <w:i/>
                              </w:rPr>
                            </w:pPr>
                            <w:r w:rsidRPr="00E86A0E">
                              <w:rPr>
                                <w:i/>
                              </w:rPr>
                              <w:t>CRM and Threat &amp; Error management</w:t>
                            </w:r>
                          </w:p>
                          <w:p w14:paraId="59CF70F7" w14:textId="77777777" w:rsidR="009A1ADD" w:rsidRPr="00E86A0E" w:rsidRDefault="009A1ADD" w:rsidP="009A1ADD">
                            <w:pPr>
                              <w:pStyle w:val="BodyText"/>
                              <w:numPr>
                                <w:ilvl w:val="0"/>
                                <w:numId w:val="61"/>
                              </w:numPr>
                              <w:rPr>
                                <w:i/>
                              </w:rPr>
                            </w:pPr>
                            <w:r w:rsidRPr="00E86A0E">
                              <w:rPr>
                                <w:i/>
                              </w:rPr>
                              <w:t>Questions</w:t>
                            </w:r>
                          </w:p>
                          <w:p w14:paraId="062D8EEC" w14:textId="77777777" w:rsidR="009A1ADD" w:rsidRDefault="009A1ADD" w:rsidP="009A1ADD">
                            <w:pPr>
                              <w:pStyle w:val="BodyText"/>
                            </w:pPr>
                          </w:p>
                        </w:txbxContent>
                      </wps:txbx>
                      <wps:bodyPr rot="0" vert="horz" wrap="square" lIns="91440" tIns="45720" rIns="91440" bIns="45720" anchor="t" anchorCtr="0" upright="1">
                        <a:noAutofit/>
                      </wps:bodyPr>
                    </wps:wsp>
                  </a:graphicData>
                </a:graphic>
              </wp:inline>
            </w:drawing>
          </mc:Choice>
          <mc:Fallback>
            <w:pict>
              <v:shape w14:anchorId="3D591BB4" id="Text Box 132" o:spid="_x0000_s1096" type="#_x0000_t202" style="width:469.1pt;height:47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NxYQQIAAK0EAAAOAAAAZHJzL2Uyb0RvYy54bWysVNtu2zAMfR+wfxD0vtgJ4qYx4hRdug4D&#10;ugvQ7QMUWY6FSaImKbGzrx8lO2m6DX0Y9iKIpHUOyUN6ddNrRQ7CeQmmotNJTokwHGppdhX99vX+&#10;zTUlPjBTMwVGVPQoPL1Zv3616mwpZtCCqoUjCGJ82dmKtiHYMss8b4VmfgJWGAw24DQLaLpdVjvW&#10;IbpW2SzPr7IOXG0dcOE9eu+GIF0n/KYRPHxuGi8CURXF3EI6XTq38czWK1buHLOt5GMa7B+y0Ewa&#10;JD1D3bHAyN7JP6C05A48NGHCQWfQNJKLVANWM81/q+axZVakWrA53p7b5P8fLP90eLRfHAn9W+hR&#10;wFSEtw/Av3tiYNMysxO3zkHXClYj8TS2LOusL8ensdW+9BFk232EGkVm+wAJqG+cjl3BOgmiowDH&#10;c9NFHwhHZ7EsFsUCQxxjV/n1YjEvEgcrT8+t8+G9AE3ipaIOVU3w7PDgQ0yHladPIpsHJet7qVQy&#10;4iSJjXLkwHAGGOfChCI9V3uN+Q5+nKV8nAZ048wM7uuTGynSTEakRPiMRBnSVXRZzAbgZ7Hzs5cT&#10;mEamv2SQXC+zaxlwh5TUFU35jihRsHemThMemFTDHaGUGRWMog3yhX7bE1lXFIXAB1HRLdRH1NTB&#10;sDO443hpwf2kpMN9qaj/sWdOUKI+GJyL5XQ+jwuWjHmxmKHhLiPbywgzHKEqGigZrpswLOXeOrlr&#10;kWmYRAO3OEuNTCo/ZTXmjzuRtBj3Ny7dpZ2+evrLrH8BAAD//wMAUEsDBBQABgAIAAAAIQC3fh4t&#10;3QAAAAUBAAAPAAAAZHJzL2Rvd25yZXYueG1sTI9LT8MwEITvSPwHa5G4USfllaZxKsTjgiqhlkev&#10;brwkEfY6xE4b+PUsXMplNatZzXxbLEZnxQ770HpSkE4SEEiVNy3VCl6eH84yECFqMtp6QgVfGGBR&#10;Hh8VOjd+TyvcrWMtOIRCrhU0MXa5lKFq0Okw8R0Se+++dzry2tfS9HrP4c7KaZJcSadb4oZGd3jb&#10;YPWxHpyCt83r7Psx2PuLJ5/efWKdDssuVer0ZLyZg4g4xsMx/OIzOpTMtPUDmSCsAn4k/k32ZufZ&#10;FMSWxWV2DbIs5H/68gcAAP//AwBQSwECLQAUAAYACAAAACEAtoM4kv4AAADhAQAAEwAAAAAAAAAA&#10;AAAAAAAAAAAAW0NvbnRlbnRfVHlwZXNdLnhtbFBLAQItABQABgAIAAAAIQA4/SH/1gAAAJQBAAAL&#10;AAAAAAAAAAAAAAAAAC8BAABfcmVscy8ucmVsc1BLAQItABQABgAIAAAAIQBSJNxYQQIAAK0EAAAO&#10;AAAAAAAAAAAAAAAAAC4CAABkcnMvZTJvRG9jLnhtbFBLAQItABQABgAIAAAAIQC3fh4t3QAAAAUB&#10;AAAPAAAAAAAAAAAAAAAAAJsEAABkcnMvZG93bnJldi54bWxQSwUGAAAAAAQABADzAAAApQUAAAAA&#10;" fillcolor="#b9c1f8 [664]" strokecolor="#0c1975 [3208]">
                <v:textbox>
                  <w:txbxContent>
                    <w:p w14:paraId="1E88A6F4" w14:textId="77777777" w:rsidR="009A1ADD" w:rsidRPr="00E86A0E" w:rsidRDefault="009A1ADD" w:rsidP="009A1ADD">
                      <w:pPr>
                        <w:pStyle w:val="BodyText"/>
                        <w:rPr>
                          <w:i/>
                          <w:iCs/>
                        </w:rPr>
                      </w:pPr>
                      <w:r w:rsidRPr="00E86A0E">
                        <w:rPr>
                          <w:i/>
                          <w:iCs/>
                        </w:rPr>
                        <w:t>The operator should include here the scope and detail of the RP’s pre-flight briefing.</w:t>
                      </w:r>
                    </w:p>
                    <w:p w14:paraId="7B799AF4" w14:textId="77777777" w:rsidR="009A1ADD" w:rsidRPr="00E86A0E" w:rsidRDefault="009A1ADD" w:rsidP="009A1ADD">
                      <w:pPr>
                        <w:pStyle w:val="BodyText"/>
                        <w:rPr>
                          <w:i/>
                        </w:rPr>
                      </w:pPr>
                      <w:r w:rsidRPr="00E86A0E">
                        <w:rPr>
                          <w:i/>
                          <w:iCs/>
                        </w:rPr>
                        <w:t>The RP’s briefing</w:t>
                      </w:r>
                      <w:r w:rsidRPr="00E86A0E">
                        <w:rPr>
                          <w:i/>
                        </w:rPr>
                        <w:t xml:space="preserve"> should include but </w:t>
                      </w:r>
                      <w:r w:rsidRPr="00E86A0E">
                        <w:rPr>
                          <w:i/>
                          <w:iCs/>
                        </w:rPr>
                        <w:t>is</w:t>
                      </w:r>
                      <w:r w:rsidRPr="00E86A0E">
                        <w:rPr>
                          <w:i/>
                        </w:rPr>
                        <w:t xml:space="preserve"> not necessarily limited to the following:</w:t>
                      </w:r>
                    </w:p>
                    <w:p w14:paraId="033A8B50" w14:textId="77777777" w:rsidR="009A1ADD" w:rsidRPr="00E86A0E" w:rsidRDefault="009A1ADD" w:rsidP="009A1ADD">
                      <w:pPr>
                        <w:pStyle w:val="BodyText"/>
                        <w:numPr>
                          <w:ilvl w:val="0"/>
                          <w:numId w:val="61"/>
                        </w:numPr>
                        <w:rPr>
                          <w:i/>
                        </w:rPr>
                      </w:pPr>
                      <w:r w:rsidRPr="00E86A0E">
                        <w:rPr>
                          <w:i/>
                        </w:rPr>
                        <w:t>UAS operation details</w:t>
                      </w:r>
                    </w:p>
                    <w:p w14:paraId="77FF3B86" w14:textId="1D95657A" w:rsidR="009A1ADD" w:rsidRPr="00E86A0E" w:rsidRDefault="009A1ADD" w:rsidP="009A1ADD">
                      <w:pPr>
                        <w:pStyle w:val="BodyText"/>
                        <w:numPr>
                          <w:ilvl w:val="0"/>
                          <w:numId w:val="61"/>
                        </w:numPr>
                        <w:rPr>
                          <w:i/>
                        </w:rPr>
                      </w:pPr>
                      <w:r w:rsidRPr="00E86A0E">
                        <w:rPr>
                          <w:i/>
                        </w:rPr>
                        <w:t xml:space="preserve">UAS </w:t>
                      </w:r>
                      <w:r w:rsidR="004050EF">
                        <w:rPr>
                          <w:i/>
                        </w:rPr>
                        <w:t>type/model used</w:t>
                      </w:r>
                    </w:p>
                    <w:p w14:paraId="159B7E1E" w14:textId="77777777" w:rsidR="009A1ADD" w:rsidRPr="00E86A0E" w:rsidRDefault="009A1ADD" w:rsidP="009A1ADD">
                      <w:pPr>
                        <w:pStyle w:val="BodyText"/>
                        <w:numPr>
                          <w:ilvl w:val="0"/>
                          <w:numId w:val="61"/>
                        </w:numPr>
                        <w:rPr>
                          <w:i/>
                        </w:rPr>
                      </w:pPr>
                      <w:r w:rsidRPr="00E86A0E">
                        <w:rPr>
                          <w:i/>
                        </w:rPr>
                        <w:t>Environmental conditions</w:t>
                      </w:r>
                    </w:p>
                    <w:p w14:paraId="094207D0" w14:textId="77777777" w:rsidR="009A1ADD" w:rsidRPr="00E86A0E" w:rsidRDefault="009A1ADD" w:rsidP="009A1ADD">
                      <w:pPr>
                        <w:pStyle w:val="BodyText"/>
                        <w:numPr>
                          <w:ilvl w:val="0"/>
                          <w:numId w:val="61"/>
                        </w:numPr>
                        <w:rPr>
                          <w:i/>
                        </w:rPr>
                      </w:pPr>
                      <w:r w:rsidRPr="00E86A0E">
                        <w:rPr>
                          <w:i/>
                        </w:rPr>
                        <w:t>NOTAM review</w:t>
                      </w:r>
                    </w:p>
                    <w:p w14:paraId="453271E8" w14:textId="77777777" w:rsidR="009A1ADD" w:rsidRPr="00E86A0E" w:rsidRDefault="009A1ADD" w:rsidP="009A1ADD">
                      <w:pPr>
                        <w:pStyle w:val="BodyText"/>
                        <w:numPr>
                          <w:ilvl w:val="0"/>
                          <w:numId w:val="61"/>
                        </w:numPr>
                        <w:rPr>
                          <w:i/>
                        </w:rPr>
                      </w:pPr>
                      <w:r w:rsidRPr="00E86A0E">
                        <w:rPr>
                          <w:i/>
                        </w:rPr>
                        <w:t>Safety objectives</w:t>
                      </w:r>
                    </w:p>
                    <w:p w14:paraId="3B48A5BA" w14:textId="77777777" w:rsidR="009A1ADD" w:rsidRPr="00E86A0E" w:rsidRDefault="009A1ADD" w:rsidP="009A1ADD">
                      <w:pPr>
                        <w:pStyle w:val="BodyText"/>
                        <w:numPr>
                          <w:ilvl w:val="0"/>
                          <w:numId w:val="61"/>
                        </w:numPr>
                        <w:rPr>
                          <w:i/>
                        </w:rPr>
                      </w:pPr>
                      <w:r w:rsidRPr="00E86A0E">
                        <w:rPr>
                          <w:i/>
                        </w:rPr>
                        <w:t>Mission timings</w:t>
                      </w:r>
                    </w:p>
                    <w:p w14:paraId="6D0A9F3E" w14:textId="77777777" w:rsidR="009A1ADD" w:rsidRPr="00E86A0E" w:rsidRDefault="009A1ADD" w:rsidP="009A1ADD">
                      <w:pPr>
                        <w:pStyle w:val="BodyText"/>
                        <w:numPr>
                          <w:ilvl w:val="0"/>
                          <w:numId w:val="61"/>
                        </w:numPr>
                        <w:rPr>
                          <w:i/>
                        </w:rPr>
                      </w:pPr>
                      <w:r w:rsidRPr="00E86A0E">
                        <w:rPr>
                          <w:i/>
                        </w:rPr>
                        <w:t>Roles and responsibilities of the flight crew</w:t>
                      </w:r>
                    </w:p>
                    <w:p w14:paraId="4B8C0316" w14:textId="77777777" w:rsidR="009A1ADD" w:rsidRPr="00E86A0E" w:rsidRDefault="009A1ADD" w:rsidP="009A1ADD">
                      <w:pPr>
                        <w:pStyle w:val="BodyText"/>
                        <w:numPr>
                          <w:ilvl w:val="0"/>
                          <w:numId w:val="61"/>
                        </w:numPr>
                        <w:rPr>
                          <w:i/>
                        </w:rPr>
                      </w:pPr>
                      <w:r w:rsidRPr="00E86A0E">
                        <w:rPr>
                          <w:i/>
                        </w:rPr>
                        <w:t>Airspace</w:t>
                      </w:r>
                    </w:p>
                    <w:p w14:paraId="555F3CAE" w14:textId="3445B603" w:rsidR="009A1ADD" w:rsidRPr="00E86A0E" w:rsidRDefault="009A1ADD" w:rsidP="009A1ADD">
                      <w:pPr>
                        <w:pStyle w:val="BodyText"/>
                        <w:numPr>
                          <w:ilvl w:val="0"/>
                          <w:numId w:val="61"/>
                        </w:numPr>
                        <w:rPr>
                          <w:i/>
                        </w:rPr>
                      </w:pPr>
                      <w:r w:rsidRPr="00E86A0E">
                        <w:rPr>
                          <w:i/>
                        </w:rPr>
                        <w:t>Cordons including TOLA</w:t>
                      </w:r>
                      <w:r w:rsidR="001377AB">
                        <w:rPr>
                          <w:i/>
                        </w:rPr>
                        <w:t xml:space="preserve"> </w:t>
                      </w:r>
                      <w:r w:rsidRPr="00E86A0E">
                        <w:rPr>
                          <w:i/>
                        </w:rPr>
                        <w:t>and emergency landing areas</w:t>
                      </w:r>
                    </w:p>
                    <w:p w14:paraId="41A7C94F" w14:textId="77777777" w:rsidR="009A1ADD" w:rsidRPr="00E86A0E" w:rsidRDefault="009A1ADD" w:rsidP="009A1ADD">
                      <w:pPr>
                        <w:pStyle w:val="BodyText"/>
                        <w:numPr>
                          <w:ilvl w:val="0"/>
                          <w:numId w:val="61"/>
                        </w:numPr>
                        <w:rPr>
                          <w:i/>
                        </w:rPr>
                      </w:pPr>
                      <w:r w:rsidRPr="00E86A0E">
                        <w:rPr>
                          <w:i/>
                        </w:rPr>
                        <w:t>Communications</w:t>
                      </w:r>
                    </w:p>
                    <w:p w14:paraId="5CE2BD54" w14:textId="77777777" w:rsidR="009A1ADD" w:rsidRPr="00E86A0E" w:rsidRDefault="009A1ADD" w:rsidP="009A1ADD">
                      <w:pPr>
                        <w:pStyle w:val="BodyText"/>
                        <w:numPr>
                          <w:ilvl w:val="0"/>
                          <w:numId w:val="61"/>
                        </w:numPr>
                        <w:rPr>
                          <w:i/>
                        </w:rPr>
                      </w:pPr>
                      <w:r w:rsidRPr="00E86A0E">
                        <w:rPr>
                          <w:i/>
                        </w:rPr>
                        <w:t>Hazards</w:t>
                      </w:r>
                    </w:p>
                    <w:p w14:paraId="0186335C" w14:textId="77777777" w:rsidR="009A1ADD" w:rsidRPr="00E86A0E" w:rsidRDefault="009A1ADD" w:rsidP="009A1ADD">
                      <w:pPr>
                        <w:pStyle w:val="BodyText"/>
                        <w:numPr>
                          <w:ilvl w:val="0"/>
                          <w:numId w:val="61"/>
                        </w:numPr>
                        <w:rPr>
                          <w:i/>
                        </w:rPr>
                      </w:pPr>
                      <w:r w:rsidRPr="00E86A0E">
                        <w:rPr>
                          <w:i/>
                        </w:rPr>
                        <w:t>Contingency procedures</w:t>
                      </w:r>
                    </w:p>
                    <w:p w14:paraId="146CFCDB" w14:textId="77777777" w:rsidR="009A1ADD" w:rsidRPr="00E86A0E" w:rsidRDefault="009A1ADD" w:rsidP="009A1ADD">
                      <w:pPr>
                        <w:pStyle w:val="BodyText"/>
                        <w:numPr>
                          <w:ilvl w:val="0"/>
                          <w:numId w:val="61"/>
                        </w:numPr>
                        <w:rPr>
                          <w:i/>
                        </w:rPr>
                      </w:pPr>
                      <w:r w:rsidRPr="00E86A0E">
                        <w:rPr>
                          <w:i/>
                        </w:rPr>
                        <w:t>Emergency procedures</w:t>
                      </w:r>
                    </w:p>
                    <w:p w14:paraId="342D2C63" w14:textId="77777777" w:rsidR="009A1ADD" w:rsidRPr="00E86A0E" w:rsidRDefault="009A1ADD" w:rsidP="009A1ADD">
                      <w:pPr>
                        <w:pStyle w:val="BodyText"/>
                        <w:numPr>
                          <w:ilvl w:val="0"/>
                          <w:numId w:val="61"/>
                        </w:numPr>
                        <w:rPr>
                          <w:i/>
                        </w:rPr>
                      </w:pPr>
                      <w:r w:rsidRPr="00E86A0E">
                        <w:rPr>
                          <w:i/>
                        </w:rPr>
                        <w:t>Permissions and notifications</w:t>
                      </w:r>
                    </w:p>
                    <w:p w14:paraId="440C943D" w14:textId="77777777" w:rsidR="009A1ADD" w:rsidRPr="00E86A0E" w:rsidRDefault="009A1ADD" w:rsidP="009A1ADD">
                      <w:pPr>
                        <w:pStyle w:val="BodyText"/>
                        <w:numPr>
                          <w:ilvl w:val="0"/>
                          <w:numId w:val="61"/>
                        </w:numPr>
                        <w:rPr>
                          <w:i/>
                        </w:rPr>
                      </w:pPr>
                      <w:r w:rsidRPr="00E86A0E">
                        <w:rPr>
                          <w:i/>
                        </w:rPr>
                        <w:t>Flight crew health</w:t>
                      </w:r>
                    </w:p>
                    <w:p w14:paraId="319FC82F" w14:textId="77777777" w:rsidR="009A1ADD" w:rsidRPr="00E86A0E" w:rsidRDefault="009A1ADD" w:rsidP="009A1ADD">
                      <w:pPr>
                        <w:pStyle w:val="BodyText"/>
                        <w:numPr>
                          <w:ilvl w:val="0"/>
                          <w:numId w:val="61"/>
                        </w:numPr>
                        <w:rPr>
                          <w:i/>
                        </w:rPr>
                      </w:pPr>
                      <w:r w:rsidRPr="00E86A0E">
                        <w:rPr>
                          <w:i/>
                        </w:rPr>
                        <w:t>CRM and Threat &amp; Error management</w:t>
                      </w:r>
                    </w:p>
                    <w:p w14:paraId="59CF70F7" w14:textId="77777777" w:rsidR="009A1ADD" w:rsidRPr="00E86A0E" w:rsidRDefault="009A1ADD" w:rsidP="009A1ADD">
                      <w:pPr>
                        <w:pStyle w:val="BodyText"/>
                        <w:numPr>
                          <w:ilvl w:val="0"/>
                          <w:numId w:val="61"/>
                        </w:numPr>
                        <w:rPr>
                          <w:i/>
                        </w:rPr>
                      </w:pPr>
                      <w:r w:rsidRPr="00E86A0E">
                        <w:rPr>
                          <w:i/>
                        </w:rPr>
                        <w:t>Questions</w:t>
                      </w:r>
                    </w:p>
                    <w:p w14:paraId="062D8EEC" w14:textId="77777777" w:rsidR="009A1ADD" w:rsidRDefault="009A1ADD" w:rsidP="009A1ADD">
                      <w:pPr>
                        <w:pStyle w:val="BodyText"/>
                      </w:pPr>
                    </w:p>
                  </w:txbxContent>
                </v:textbox>
                <w10:anchorlock/>
              </v:shape>
            </w:pict>
          </mc:Fallback>
        </mc:AlternateContent>
      </w:r>
    </w:p>
    <w:p w14:paraId="7B850945" w14:textId="04655412" w:rsidR="00A24DEA" w:rsidRDefault="00A24DEA" w:rsidP="00512F9F">
      <w:pPr>
        <w:pStyle w:val="BodyText"/>
      </w:pPr>
    </w:p>
    <w:p w14:paraId="0D2473A1" w14:textId="77777777" w:rsidR="00A24DEA" w:rsidRPr="00512F9F" w:rsidRDefault="00A24DEA" w:rsidP="00512F9F">
      <w:pPr>
        <w:pStyle w:val="BodyText"/>
      </w:pPr>
    </w:p>
    <w:p w14:paraId="51C6BBF6" w14:textId="179606DB" w:rsidR="00512F9F" w:rsidRPr="00512F9F" w:rsidRDefault="00512F9F" w:rsidP="00512F9F">
      <w:pPr>
        <w:pStyle w:val="BodyText"/>
        <w:rPr>
          <w:b/>
          <w:bCs/>
        </w:rPr>
      </w:pPr>
    </w:p>
    <w:p w14:paraId="10EDE636" w14:textId="77777777" w:rsidR="006B6F22" w:rsidRDefault="006B6F22" w:rsidP="00512F9F">
      <w:pPr>
        <w:pStyle w:val="BodyText"/>
        <w:rPr>
          <w:b/>
          <w:bCs/>
        </w:rPr>
      </w:pPr>
    </w:p>
    <w:p w14:paraId="28CD62D4" w14:textId="77777777" w:rsidR="006B6F22" w:rsidRDefault="006B6F22" w:rsidP="00512F9F">
      <w:pPr>
        <w:pStyle w:val="BodyText"/>
        <w:rPr>
          <w:b/>
          <w:bCs/>
        </w:rPr>
      </w:pPr>
    </w:p>
    <w:p w14:paraId="02933712" w14:textId="77777777" w:rsidR="009A1ADD" w:rsidRDefault="009A1ADD" w:rsidP="00512F9F">
      <w:pPr>
        <w:pStyle w:val="BodyText"/>
        <w:rPr>
          <w:b/>
          <w:bCs/>
        </w:rPr>
      </w:pPr>
    </w:p>
    <w:p w14:paraId="5A28898A" w14:textId="77777777" w:rsidR="006B6F22" w:rsidRDefault="006B6F22" w:rsidP="00512F9F">
      <w:pPr>
        <w:pStyle w:val="BodyText"/>
        <w:rPr>
          <w:b/>
          <w:bCs/>
        </w:rPr>
      </w:pPr>
    </w:p>
    <w:p w14:paraId="5BFCD036" w14:textId="22935752" w:rsidR="007807F0" w:rsidRDefault="00512F9F" w:rsidP="0063541E">
      <w:pPr>
        <w:pStyle w:val="Heading3"/>
      </w:pPr>
      <w:r w:rsidRPr="00512F9F">
        <w:lastRenderedPageBreak/>
        <w:t>Operational journey log</w:t>
      </w:r>
    </w:p>
    <w:p w14:paraId="5D315AF6" w14:textId="2FA42076" w:rsidR="009A1ADD" w:rsidRDefault="006F2AE8" w:rsidP="00512F9F">
      <w:pPr>
        <w:pStyle w:val="BodyText"/>
        <w:rPr>
          <w:b/>
          <w:bCs/>
        </w:rPr>
      </w:pPr>
      <w:r>
        <w:rPr>
          <w:b/>
          <w:bCs/>
          <w:noProof/>
        </w:rPr>
        <mc:AlternateContent>
          <mc:Choice Requires="wps">
            <w:drawing>
              <wp:inline distT="0" distB="0" distL="0" distR="0" wp14:anchorId="01077ED5" wp14:editId="76C99D4A">
                <wp:extent cx="5957570" cy="7440295"/>
                <wp:effectExtent l="5715" t="11430" r="8890" b="6350"/>
                <wp:docPr id="214576308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744029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15ED4508" w14:textId="77777777" w:rsidR="00E922C2" w:rsidRDefault="009A1ADD" w:rsidP="009A1ADD">
                            <w:pPr>
                              <w:pStyle w:val="BodyText"/>
                              <w:rPr>
                                <w:i/>
                                <w:iCs/>
                              </w:rPr>
                            </w:pPr>
                            <w:r w:rsidRPr="006B6F22">
                              <w:rPr>
                                <w:i/>
                                <w:iCs/>
                              </w:rPr>
                              <w:t>For the benefit of future flight auditing, clarity, and consistency of procedures, it is recommended that the operator has a process for concurrent</w:t>
                            </w:r>
                            <w:r w:rsidR="004B71FB">
                              <w:rPr>
                                <w:i/>
                                <w:iCs/>
                              </w:rPr>
                              <w:t>ly</w:t>
                            </w:r>
                            <w:r w:rsidRPr="006B6F22">
                              <w:rPr>
                                <w:i/>
                                <w:iCs/>
                              </w:rPr>
                              <w:t xml:space="preserve"> recording information regarding each specific flight or series of flights. This is a ‘live’ document completed before and during, or as soon as safely possible after</w:t>
                            </w:r>
                            <w:r w:rsidR="007769F8">
                              <w:rPr>
                                <w:i/>
                                <w:iCs/>
                              </w:rPr>
                              <w:t>,</w:t>
                            </w:r>
                            <w:r w:rsidRPr="006B6F22">
                              <w:rPr>
                                <w:i/>
                                <w:iCs/>
                              </w:rPr>
                              <w:t xml:space="preserve"> a flight so that the information is not reliant on memory. The details can then be accurately transcribed into the technical logbook and/or the RP logbook. </w:t>
                            </w:r>
                          </w:p>
                          <w:p w14:paraId="179968FA" w14:textId="6229C20B" w:rsidR="009A1ADD" w:rsidRPr="006B6F22" w:rsidRDefault="00E922C2" w:rsidP="009A1ADD">
                            <w:pPr>
                              <w:pStyle w:val="BodyText"/>
                              <w:rPr>
                                <w:i/>
                                <w:iCs/>
                              </w:rPr>
                            </w:pPr>
                            <w:r>
                              <w:rPr>
                                <w:i/>
                                <w:iCs/>
                              </w:rPr>
                              <w:t>N</w:t>
                            </w:r>
                            <w:r w:rsidR="009A1ADD" w:rsidRPr="006B6F22">
                              <w:rPr>
                                <w:i/>
                                <w:iCs/>
                              </w:rPr>
                              <w:t>ote</w:t>
                            </w:r>
                            <w:r>
                              <w:rPr>
                                <w:i/>
                                <w:iCs/>
                              </w:rPr>
                              <w:t>:</w:t>
                            </w:r>
                            <w:r w:rsidR="009A1ADD" w:rsidRPr="006B6F22">
                              <w:rPr>
                                <w:i/>
                                <w:iCs/>
                              </w:rPr>
                              <w:t xml:space="preserve"> this does not remove any existing requirement to enter details into the technical log prior to flight</w:t>
                            </w:r>
                            <w:r>
                              <w:rPr>
                                <w:i/>
                                <w:iCs/>
                              </w:rPr>
                              <w:t>.</w:t>
                            </w:r>
                          </w:p>
                          <w:p w14:paraId="735D101E" w14:textId="77777777" w:rsidR="009A1ADD" w:rsidRPr="006B6F22" w:rsidRDefault="009A1ADD" w:rsidP="009A1ADD">
                            <w:pPr>
                              <w:pStyle w:val="BodyText"/>
                              <w:rPr>
                                <w:i/>
                                <w:iCs/>
                              </w:rPr>
                            </w:pPr>
                            <w:r w:rsidRPr="006B6F22">
                              <w:rPr>
                                <w:i/>
                                <w:iCs/>
                              </w:rPr>
                              <w:t>Note: this is in addition to the technical logbook [UAS.SPEC 050.1 (g) and the RP logbook [UAS.SPEC.050.1 (d)(</w:t>
                            </w:r>
                            <w:proofErr w:type="spellStart"/>
                            <w:r w:rsidRPr="006B6F22">
                              <w:rPr>
                                <w:i/>
                                <w:iCs/>
                              </w:rPr>
                              <w:t>i</w:t>
                            </w:r>
                            <w:proofErr w:type="spellEnd"/>
                            <w:r w:rsidRPr="006B6F22">
                              <w:rPr>
                                <w:i/>
                                <w:iCs/>
                              </w:rPr>
                              <w:t>)(ii) and (iii)]</w:t>
                            </w:r>
                          </w:p>
                          <w:p w14:paraId="5440374F" w14:textId="7FB613DA" w:rsidR="009A1ADD" w:rsidRPr="006B6F22" w:rsidRDefault="0015138A" w:rsidP="009A1ADD">
                            <w:pPr>
                              <w:pStyle w:val="BodyText"/>
                              <w:rPr>
                                <w:i/>
                                <w:iCs/>
                              </w:rPr>
                            </w:pPr>
                            <w:r>
                              <w:rPr>
                                <w:i/>
                                <w:iCs/>
                              </w:rPr>
                              <w:t>D</w:t>
                            </w:r>
                            <w:r w:rsidR="009A1ADD" w:rsidRPr="006B6F22">
                              <w:rPr>
                                <w:i/>
                                <w:iCs/>
                              </w:rPr>
                              <w:t>etails of how the operator achieves this should be included here and below is a suggested list to be deleted or added to as appropriate. A copy of the form used should be included here:</w:t>
                            </w:r>
                          </w:p>
                          <w:p w14:paraId="3E96C337" w14:textId="77777777" w:rsidR="009A1ADD" w:rsidRPr="006B6F22" w:rsidRDefault="009A1ADD" w:rsidP="009A1ADD">
                            <w:pPr>
                              <w:pStyle w:val="BodyText"/>
                              <w:numPr>
                                <w:ilvl w:val="0"/>
                                <w:numId w:val="62"/>
                              </w:numPr>
                              <w:rPr>
                                <w:i/>
                              </w:rPr>
                            </w:pPr>
                            <w:r w:rsidRPr="006B6F22">
                              <w:rPr>
                                <w:i/>
                              </w:rPr>
                              <w:t>Aircraft make/model/identification number</w:t>
                            </w:r>
                          </w:p>
                          <w:p w14:paraId="38CBF5F0" w14:textId="77777777" w:rsidR="009A1ADD" w:rsidRPr="006B6F22" w:rsidRDefault="009A1ADD" w:rsidP="009A1ADD">
                            <w:pPr>
                              <w:pStyle w:val="BodyText"/>
                              <w:numPr>
                                <w:ilvl w:val="0"/>
                                <w:numId w:val="63"/>
                              </w:numPr>
                              <w:rPr>
                                <w:i/>
                              </w:rPr>
                            </w:pPr>
                            <w:r w:rsidRPr="006B6F22">
                              <w:rPr>
                                <w:i/>
                              </w:rPr>
                              <w:t>Date</w:t>
                            </w:r>
                          </w:p>
                          <w:p w14:paraId="03A6D3AE" w14:textId="77777777" w:rsidR="009A1ADD" w:rsidRPr="006B6F22" w:rsidRDefault="009A1ADD" w:rsidP="009A1ADD">
                            <w:pPr>
                              <w:pStyle w:val="BodyText"/>
                              <w:numPr>
                                <w:ilvl w:val="0"/>
                                <w:numId w:val="63"/>
                              </w:numPr>
                              <w:rPr>
                                <w:i/>
                              </w:rPr>
                            </w:pPr>
                            <w:r w:rsidRPr="006B6F22">
                              <w:rPr>
                                <w:i/>
                              </w:rPr>
                              <w:t>Type of operation</w:t>
                            </w:r>
                          </w:p>
                          <w:p w14:paraId="3213655F" w14:textId="77777777" w:rsidR="009A1ADD" w:rsidRPr="006B6F22" w:rsidRDefault="009A1ADD" w:rsidP="009A1ADD">
                            <w:pPr>
                              <w:pStyle w:val="BodyText"/>
                              <w:numPr>
                                <w:ilvl w:val="0"/>
                                <w:numId w:val="64"/>
                              </w:numPr>
                              <w:rPr>
                                <w:i/>
                              </w:rPr>
                            </w:pPr>
                            <w:r w:rsidRPr="006B6F22">
                              <w:rPr>
                                <w:i/>
                              </w:rPr>
                              <w:t>Flight identification</w:t>
                            </w:r>
                          </w:p>
                          <w:p w14:paraId="2D24B8F7" w14:textId="77777777" w:rsidR="009A1ADD" w:rsidRPr="006B6F22" w:rsidRDefault="009A1ADD" w:rsidP="009A1ADD">
                            <w:pPr>
                              <w:pStyle w:val="BodyText"/>
                              <w:numPr>
                                <w:ilvl w:val="0"/>
                                <w:numId w:val="65"/>
                              </w:numPr>
                              <w:rPr>
                                <w:i/>
                              </w:rPr>
                            </w:pPr>
                            <w:r w:rsidRPr="006B6F22">
                              <w:rPr>
                                <w:i/>
                              </w:rPr>
                              <w:t>Remote Pilot and crew names and duties</w:t>
                            </w:r>
                          </w:p>
                          <w:p w14:paraId="74D8B232" w14:textId="77777777" w:rsidR="009A1ADD" w:rsidRPr="006B6F22" w:rsidRDefault="009A1ADD" w:rsidP="009A1ADD">
                            <w:pPr>
                              <w:pStyle w:val="BodyText"/>
                              <w:numPr>
                                <w:ilvl w:val="0"/>
                                <w:numId w:val="71"/>
                              </w:numPr>
                              <w:rPr>
                                <w:i/>
                              </w:rPr>
                            </w:pPr>
                            <w:r w:rsidRPr="006B6F22">
                              <w:rPr>
                                <w:i/>
                              </w:rPr>
                              <w:t>Pertinent weather information</w:t>
                            </w:r>
                          </w:p>
                          <w:p w14:paraId="38391988" w14:textId="77777777" w:rsidR="009A1ADD" w:rsidRPr="006B6F22" w:rsidRDefault="009A1ADD" w:rsidP="009A1ADD">
                            <w:pPr>
                              <w:pStyle w:val="BodyText"/>
                              <w:numPr>
                                <w:ilvl w:val="0"/>
                                <w:numId w:val="72"/>
                              </w:numPr>
                              <w:rPr>
                                <w:i/>
                              </w:rPr>
                            </w:pPr>
                            <w:r w:rsidRPr="006B6F22">
                              <w:rPr>
                                <w:i/>
                              </w:rPr>
                              <w:t>Take-off mass/ centre of gravity calculations</w:t>
                            </w:r>
                          </w:p>
                          <w:p w14:paraId="01954982" w14:textId="77777777" w:rsidR="009A1ADD" w:rsidRPr="006B6F22" w:rsidRDefault="009A1ADD" w:rsidP="009A1ADD">
                            <w:pPr>
                              <w:pStyle w:val="BodyText"/>
                              <w:numPr>
                                <w:ilvl w:val="0"/>
                                <w:numId w:val="72"/>
                              </w:numPr>
                              <w:rPr>
                                <w:i/>
                              </w:rPr>
                            </w:pPr>
                            <w:r w:rsidRPr="006B6F22">
                              <w:rPr>
                                <w:i/>
                              </w:rPr>
                              <w:t>ATC clearances</w:t>
                            </w:r>
                          </w:p>
                          <w:p w14:paraId="57319E32" w14:textId="77777777" w:rsidR="009A1ADD" w:rsidRPr="006B6F22" w:rsidRDefault="009A1ADD" w:rsidP="009A1ADD">
                            <w:pPr>
                              <w:pStyle w:val="BodyText"/>
                              <w:numPr>
                                <w:ilvl w:val="0"/>
                                <w:numId w:val="69"/>
                              </w:numPr>
                              <w:rPr>
                                <w:i/>
                              </w:rPr>
                            </w:pPr>
                            <w:r w:rsidRPr="006B6F22">
                              <w:rPr>
                                <w:i/>
                              </w:rPr>
                              <w:t>expected flying times</w:t>
                            </w:r>
                          </w:p>
                          <w:p w14:paraId="258ED72F" w14:textId="77777777" w:rsidR="009A1ADD" w:rsidRPr="006B6F22" w:rsidRDefault="009A1ADD" w:rsidP="009A1ADD">
                            <w:pPr>
                              <w:pStyle w:val="BodyText"/>
                              <w:numPr>
                                <w:ilvl w:val="0"/>
                                <w:numId w:val="66"/>
                              </w:numPr>
                              <w:rPr>
                                <w:i/>
                              </w:rPr>
                            </w:pPr>
                            <w:r w:rsidRPr="006B6F22">
                              <w:rPr>
                                <w:i/>
                              </w:rPr>
                              <w:t>Place of departure</w:t>
                            </w:r>
                          </w:p>
                          <w:p w14:paraId="73E1DE0B" w14:textId="77777777" w:rsidR="009A1ADD" w:rsidRPr="006B6F22" w:rsidRDefault="009A1ADD" w:rsidP="009A1ADD">
                            <w:pPr>
                              <w:pStyle w:val="BodyText"/>
                              <w:numPr>
                                <w:ilvl w:val="0"/>
                                <w:numId w:val="67"/>
                              </w:numPr>
                              <w:rPr>
                                <w:i/>
                              </w:rPr>
                            </w:pPr>
                            <w:r w:rsidRPr="006B6F22">
                              <w:rPr>
                                <w:i/>
                              </w:rPr>
                              <w:t>Time of departure</w:t>
                            </w:r>
                          </w:p>
                          <w:p w14:paraId="3B104023" w14:textId="77777777" w:rsidR="009A1ADD" w:rsidRPr="006B6F22" w:rsidRDefault="009A1ADD" w:rsidP="009A1ADD">
                            <w:pPr>
                              <w:pStyle w:val="BodyText"/>
                              <w:numPr>
                                <w:ilvl w:val="0"/>
                                <w:numId w:val="68"/>
                              </w:numPr>
                              <w:rPr>
                                <w:i/>
                              </w:rPr>
                            </w:pPr>
                            <w:r w:rsidRPr="006B6F22">
                              <w:rPr>
                                <w:i/>
                              </w:rPr>
                              <w:t>Place of arrival</w:t>
                            </w:r>
                          </w:p>
                          <w:p w14:paraId="7979472B" w14:textId="77777777" w:rsidR="009A1ADD" w:rsidRPr="006B6F22" w:rsidRDefault="009A1ADD" w:rsidP="009A1ADD">
                            <w:pPr>
                              <w:pStyle w:val="BodyText"/>
                              <w:numPr>
                                <w:ilvl w:val="0"/>
                                <w:numId w:val="68"/>
                              </w:numPr>
                              <w:rPr>
                                <w:i/>
                              </w:rPr>
                            </w:pPr>
                            <w:r w:rsidRPr="006B6F22">
                              <w:rPr>
                                <w:i/>
                              </w:rPr>
                              <w:t>Time of arrival</w:t>
                            </w:r>
                          </w:p>
                          <w:p w14:paraId="3CAC2F43" w14:textId="6B019125" w:rsidR="009A1ADD" w:rsidRPr="006B6F22" w:rsidRDefault="009A1ADD" w:rsidP="009A1ADD">
                            <w:pPr>
                              <w:pStyle w:val="BodyText"/>
                              <w:numPr>
                                <w:ilvl w:val="0"/>
                                <w:numId w:val="70"/>
                              </w:numPr>
                              <w:rPr>
                                <w:i/>
                              </w:rPr>
                            </w:pPr>
                            <w:r w:rsidRPr="006B6F22">
                              <w:rPr>
                                <w:i/>
                              </w:rPr>
                              <w:t>In-flight replanning calculations</w:t>
                            </w:r>
                            <w:r w:rsidR="00C623F5">
                              <w:rPr>
                                <w:i/>
                              </w:rPr>
                              <w:t xml:space="preserve"> or </w:t>
                            </w:r>
                            <w:r w:rsidR="00F35E3E">
                              <w:rPr>
                                <w:i/>
                              </w:rPr>
                              <w:t>comments.</w:t>
                            </w:r>
                          </w:p>
                          <w:p w14:paraId="349DF3E2" w14:textId="77777777" w:rsidR="009A1ADD" w:rsidRPr="006B6F22" w:rsidRDefault="009A1ADD" w:rsidP="009A1ADD">
                            <w:pPr>
                              <w:pStyle w:val="BodyText"/>
                              <w:numPr>
                                <w:ilvl w:val="0"/>
                                <w:numId w:val="73"/>
                              </w:numPr>
                              <w:rPr>
                                <w:i/>
                              </w:rPr>
                            </w:pPr>
                            <w:r w:rsidRPr="006B6F22">
                              <w:rPr>
                                <w:i/>
                              </w:rPr>
                              <w:t>Incidents, observations, if any</w:t>
                            </w:r>
                          </w:p>
                          <w:p w14:paraId="2AA1F713" w14:textId="77777777" w:rsidR="009A1ADD" w:rsidRDefault="009A1ADD" w:rsidP="009A1ADD">
                            <w:pPr>
                              <w:pStyle w:val="BodyText"/>
                            </w:pPr>
                          </w:p>
                        </w:txbxContent>
                      </wps:txbx>
                      <wps:bodyPr rot="0" vert="horz" wrap="square" lIns="91440" tIns="45720" rIns="91440" bIns="45720" anchor="t" anchorCtr="0" upright="1">
                        <a:noAutofit/>
                      </wps:bodyPr>
                    </wps:wsp>
                  </a:graphicData>
                </a:graphic>
              </wp:inline>
            </w:drawing>
          </mc:Choice>
          <mc:Fallback>
            <w:pict>
              <v:shape w14:anchorId="01077ED5" id="Text Box 131" o:spid="_x0000_s1097" type="#_x0000_t202" style="width:469.1pt;height:58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vHPwIAAK0EAAAOAAAAZHJzL2Uyb0RvYy54bWysVFFv0zAQfkfiP1h+p0mrhq5R02l0DCGN&#10;gTT4Aa7jNBa2z9huk/LrOTtp1wHaA+LF8t3F33d3311W171W5CCcl2AqOp3klAjDoZZmV9FvX+/e&#10;XFHiAzM1U2BERY/C0+v161erzpZiBi2oWjiCIMaXna1oG4Its8zzVmjmJ2CFwWADTrOApttltWMd&#10;omuVzfL8bdaBq60DLrxH7+0QpOuE3zSCh89N40UgqqKYW0inS+c2ntl6xcqdY7aVfEyD/UMWmkmD&#10;pGeoWxYY2Tv5B5SW3IGHJkw46AyaRnKRasBqpvlv1Ty2zIpUCzbH23Ob/P+D5Q+HR/vFkdC/gx4F&#10;TEV4ew/8uycGNi0zO3HjHHStYDUST2PLss76cnwaW+1LH0G23SeoUWS2D5CA+sbp2BWskyA6CnA8&#10;N130gXB0FstiUSwwxDG2mM/z2bJIHKw8PbfOhw8CNImXijpUNcGzw70PMR1Wnj6JbB6UrO+kUsmI&#10;kyQ2ypEDwxlgnAsTivRc7TXmO/hxlvJxGtCNMzO4r05upEgzGZES4TMSZUhX0WUxG4Cfxc7PXk5g&#10;Gpn+kkFyvcyuZcAdUlJXNOU7okTB3ps6TXhgUg13hFJmVDCKNsgX+m1PZI0CJH2joluoj6ipg2Fn&#10;cMfx0oL7SUmH+1JR/2PPnKBEfTQ4F8spSocLlox5sZih4S4j28sIMxyhKhooGa6bMCzl3jq5a5Fp&#10;mEQDNzhLjUwqP2U15o87kbQY9zcu3aWdvnr6y6x/AQAA//8DAFBLAwQUAAYACAAAACEARYNnk90A&#10;AAAGAQAADwAAAGRycy9kb3ducmV2LnhtbEyPzU7DMBCE70i8g7VI3Kjjgmgb4lSInwtCqmgLXN14&#10;SSLsdYidNvD0LFzgMtJqRjPfFsvRO7HHPraBNKhJBgKpCralWsN2c382BxGTIWtcINTwiRGW5fFR&#10;YXIbDvSE+3WqBZdQzI2GJqUulzJWDXoTJ6FDYu8t9N4kPvta2t4cuNw7Oc2yS+lNS7zQmA5vGqze&#10;14PX8PL6vPh6iO7uYhXU7QfWanjslNanJ+P1FYiEY/oLww8+o0PJTLswkI3CaeBH0q+ytzifT0Hs&#10;OKRmagayLOR//PIbAAD//wMAUEsBAi0AFAAGAAgAAAAhALaDOJL+AAAA4QEAABMAAAAAAAAAAAAA&#10;AAAAAAAAAFtDb250ZW50X1R5cGVzXS54bWxQSwECLQAUAAYACAAAACEAOP0h/9YAAACUAQAACwAA&#10;AAAAAAAAAAAAAAAvAQAAX3JlbHMvLnJlbHNQSwECLQAUAAYACAAAACEAyhkLxz8CAACtBAAADgAA&#10;AAAAAAAAAAAAAAAuAgAAZHJzL2Uyb0RvYy54bWxQSwECLQAUAAYACAAAACEARYNnk90AAAAGAQAA&#10;DwAAAAAAAAAAAAAAAACZBAAAZHJzL2Rvd25yZXYueG1sUEsFBgAAAAAEAAQA8wAAAKMFAAAAAA==&#10;" fillcolor="#b9c1f8 [664]" strokecolor="#0c1975 [3208]">
                <v:textbox>
                  <w:txbxContent>
                    <w:p w14:paraId="15ED4508" w14:textId="77777777" w:rsidR="00E922C2" w:rsidRDefault="009A1ADD" w:rsidP="009A1ADD">
                      <w:pPr>
                        <w:pStyle w:val="BodyText"/>
                        <w:rPr>
                          <w:i/>
                          <w:iCs/>
                        </w:rPr>
                      </w:pPr>
                      <w:r w:rsidRPr="006B6F22">
                        <w:rPr>
                          <w:i/>
                          <w:iCs/>
                        </w:rPr>
                        <w:t>For the benefit of future flight auditing, clarity, and consistency of procedures, it is recommended that the operator has a process for concurrent</w:t>
                      </w:r>
                      <w:r w:rsidR="004B71FB">
                        <w:rPr>
                          <w:i/>
                          <w:iCs/>
                        </w:rPr>
                        <w:t>ly</w:t>
                      </w:r>
                      <w:r w:rsidRPr="006B6F22">
                        <w:rPr>
                          <w:i/>
                          <w:iCs/>
                        </w:rPr>
                        <w:t xml:space="preserve"> recording information regarding each specific flight or series of flights. This is a ‘live’ document completed before and during, or as soon as safely possible after</w:t>
                      </w:r>
                      <w:r w:rsidR="007769F8">
                        <w:rPr>
                          <w:i/>
                          <w:iCs/>
                        </w:rPr>
                        <w:t>,</w:t>
                      </w:r>
                      <w:r w:rsidRPr="006B6F22">
                        <w:rPr>
                          <w:i/>
                          <w:iCs/>
                        </w:rPr>
                        <w:t xml:space="preserve"> a flight so that the information is not reliant on memory. The details can then be accurately transcribed into the technical logbook and/or the RP logbook. </w:t>
                      </w:r>
                    </w:p>
                    <w:p w14:paraId="179968FA" w14:textId="6229C20B" w:rsidR="009A1ADD" w:rsidRPr="006B6F22" w:rsidRDefault="00E922C2" w:rsidP="009A1ADD">
                      <w:pPr>
                        <w:pStyle w:val="BodyText"/>
                        <w:rPr>
                          <w:i/>
                          <w:iCs/>
                        </w:rPr>
                      </w:pPr>
                      <w:r>
                        <w:rPr>
                          <w:i/>
                          <w:iCs/>
                        </w:rPr>
                        <w:t>N</w:t>
                      </w:r>
                      <w:r w:rsidR="009A1ADD" w:rsidRPr="006B6F22">
                        <w:rPr>
                          <w:i/>
                          <w:iCs/>
                        </w:rPr>
                        <w:t>ote</w:t>
                      </w:r>
                      <w:r>
                        <w:rPr>
                          <w:i/>
                          <w:iCs/>
                        </w:rPr>
                        <w:t>:</w:t>
                      </w:r>
                      <w:r w:rsidR="009A1ADD" w:rsidRPr="006B6F22">
                        <w:rPr>
                          <w:i/>
                          <w:iCs/>
                        </w:rPr>
                        <w:t xml:space="preserve"> this does not remove any existing requirement to enter details into the technical log prior to flight</w:t>
                      </w:r>
                      <w:r>
                        <w:rPr>
                          <w:i/>
                          <w:iCs/>
                        </w:rPr>
                        <w:t>.</w:t>
                      </w:r>
                    </w:p>
                    <w:p w14:paraId="735D101E" w14:textId="77777777" w:rsidR="009A1ADD" w:rsidRPr="006B6F22" w:rsidRDefault="009A1ADD" w:rsidP="009A1ADD">
                      <w:pPr>
                        <w:pStyle w:val="BodyText"/>
                        <w:rPr>
                          <w:i/>
                          <w:iCs/>
                        </w:rPr>
                      </w:pPr>
                      <w:r w:rsidRPr="006B6F22">
                        <w:rPr>
                          <w:i/>
                          <w:iCs/>
                        </w:rPr>
                        <w:t>Note: this is in addition to the technical logbook [UAS.SPEC 050.1 (g) and the RP logbook [UAS.SPEC.050.1 (d)(</w:t>
                      </w:r>
                      <w:proofErr w:type="spellStart"/>
                      <w:r w:rsidRPr="006B6F22">
                        <w:rPr>
                          <w:i/>
                          <w:iCs/>
                        </w:rPr>
                        <w:t>i</w:t>
                      </w:r>
                      <w:proofErr w:type="spellEnd"/>
                      <w:r w:rsidRPr="006B6F22">
                        <w:rPr>
                          <w:i/>
                          <w:iCs/>
                        </w:rPr>
                        <w:t>)(ii) and (iii)]</w:t>
                      </w:r>
                    </w:p>
                    <w:p w14:paraId="5440374F" w14:textId="7FB613DA" w:rsidR="009A1ADD" w:rsidRPr="006B6F22" w:rsidRDefault="0015138A" w:rsidP="009A1ADD">
                      <w:pPr>
                        <w:pStyle w:val="BodyText"/>
                        <w:rPr>
                          <w:i/>
                          <w:iCs/>
                        </w:rPr>
                      </w:pPr>
                      <w:r>
                        <w:rPr>
                          <w:i/>
                          <w:iCs/>
                        </w:rPr>
                        <w:t>D</w:t>
                      </w:r>
                      <w:r w:rsidR="009A1ADD" w:rsidRPr="006B6F22">
                        <w:rPr>
                          <w:i/>
                          <w:iCs/>
                        </w:rPr>
                        <w:t>etails of how the operator achieves this should be included here and below is a suggested list to be deleted or added to as appropriate. A copy of the form used should be included here:</w:t>
                      </w:r>
                    </w:p>
                    <w:p w14:paraId="3E96C337" w14:textId="77777777" w:rsidR="009A1ADD" w:rsidRPr="006B6F22" w:rsidRDefault="009A1ADD" w:rsidP="009A1ADD">
                      <w:pPr>
                        <w:pStyle w:val="BodyText"/>
                        <w:numPr>
                          <w:ilvl w:val="0"/>
                          <w:numId w:val="62"/>
                        </w:numPr>
                        <w:rPr>
                          <w:i/>
                        </w:rPr>
                      </w:pPr>
                      <w:r w:rsidRPr="006B6F22">
                        <w:rPr>
                          <w:i/>
                        </w:rPr>
                        <w:t>Aircraft make/model/identification number</w:t>
                      </w:r>
                    </w:p>
                    <w:p w14:paraId="38CBF5F0" w14:textId="77777777" w:rsidR="009A1ADD" w:rsidRPr="006B6F22" w:rsidRDefault="009A1ADD" w:rsidP="009A1ADD">
                      <w:pPr>
                        <w:pStyle w:val="BodyText"/>
                        <w:numPr>
                          <w:ilvl w:val="0"/>
                          <w:numId w:val="63"/>
                        </w:numPr>
                        <w:rPr>
                          <w:i/>
                        </w:rPr>
                      </w:pPr>
                      <w:r w:rsidRPr="006B6F22">
                        <w:rPr>
                          <w:i/>
                        </w:rPr>
                        <w:t>Date</w:t>
                      </w:r>
                    </w:p>
                    <w:p w14:paraId="03A6D3AE" w14:textId="77777777" w:rsidR="009A1ADD" w:rsidRPr="006B6F22" w:rsidRDefault="009A1ADD" w:rsidP="009A1ADD">
                      <w:pPr>
                        <w:pStyle w:val="BodyText"/>
                        <w:numPr>
                          <w:ilvl w:val="0"/>
                          <w:numId w:val="63"/>
                        </w:numPr>
                        <w:rPr>
                          <w:i/>
                        </w:rPr>
                      </w:pPr>
                      <w:r w:rsidRPr="006B6F22">
                        <w:rPr>
                          <w:i/>
                        </w:rPr>
                        <w:t>Type of operation</w:t>
                      </w:r>
                    </w:p>
                    <w:p w14:paraId="3213655F" w14:textId="77777777" w:rsidR="009A1ADD" w:rsidRPr="006B6F22" w:rsidRDefault="009A1ADD" w:rsidP="009A1ADD">
                      <w:pPr>
                        <w:pStyle w:val="BodyText"/>
                        <w:numPr>
                          <w:ilvl w:val="0"/>
                          <w:numId w:val="64"/>
                        </w:numPr>
                        <w:rPr>
                          <w:i/>
                        </w:rPr>
                      </w:pPr>
                      <w:r w:rsidRPr="006B6F22">
                        <w:rPr>
                          <w:i/>
                        </w:rPr>
                        <w:t>Flight identification</w:t>
                      </w:r>
                    </w:p>
                    <w:p w14:paraId="2D24B8F7" w14:textId="77777777" w:rsidR="009A1ADD" w:rsidRPr="006B6F22" w:rsidRDefault="009A1ADD" w:rsidP="009A1ADD">
                      <w:pPr>
                        <w:pStyle w:val="BodyText"/>
                        <w:numPr>
                          <w:ilvl w:val="0"/>
                          <w:numId w:val="65"/>
                        </w:numPr>
                        <w:rPr>
                          <w:i/>
                        </w:rPr>
                      </w:pPr>
                      <w:r w:rsidRPr="006B6F22">
                        <w:rPr>
                          <w:i/>
                        </w:rPr>
                        <w:t>Remote Pilot and crew names and duties</w:t>
                      </w:r>
                    </w:p>
                    <w:p w14:paraId="74D8B232" w14:textId="77777777" w:rsidR="009A1ADD" w:rsidRPr="006B6F22" w:rsidRDefault="009A1ADD" w:rsidP="009A1ADD">
                      <w:pPr>
                        <w:pStyle w:val="BodyText"/>
                        <w:numPr>
                          <w:ilvl w:val="0"/>
                          <w:numId w:val="71"/>
                        </w:numPr>
                        <w:rPr>
                          <w:i/>
                        </w:rPr>
                      </w:pPr>
                      <w:r w:rsidRPr="006B6F22">
                        <w:rPr>
                          <w:i/>
                        </w:rPr>
                        <w:t>Pertinent weather information</w:t>
                      </w:r>
                    </w:p>
                    <w:p w14:paraId="38391988" w14:textId="77777777" w:rsidR="009A1ADD" w:rsidRPr="006B6F22" w:rsidRDefault="009A1ADD" w:rsidP="009A1ADD">
                      <w:pPr>
                        <w:pStyle w:val="BodyText"/>
                        <w:numPr>
                          <w:ilvl w:val="0"/>
                          <w:numId w:val="72"/>
                        </w:numPr>
                        <w:rPr>
                          <w:i/>
                        </w:rPr>
                      </w:pPr>
                      <w:r w:rsidRPr="006B6F22">
                        <w:rPr>
                          <w:i/>
                        </w:rPr>
                        <w:t>Take-off mass/ centre of gravity calculations</w:t>
                      </w:r>
                    </w:p>
                    <w:p w14:paraId="01954982" w14:textId="77777777" w:rsidR="009A1ADD" w:rsidRPr="006B6F22" w:rsidRDefault="009A1ADD" w:rsidP="009A1ADD">
                      <w:pPr>
                        <w:pStyle w:val="BodyText"/>
                        <w:numPr>
                          <w:ilvl w:val="0"/>
                          <w:numId w:val="72"/>
                        </w:numPr>
                        <w:rPr>
                          <w:i/>
                        </w:rPr>
                      </w:pPr>
                      <w:r w:rsidRPr="006B6F22">
                        <w:rPr>
                          <w:i/>
                        </w:rPr>
                        <w:t>ATC clearances</w:t>
                      </w:r>
                    </w:p>
                    <w:p w14:paraId="57319E32" w14:textId="77777777" w:rsidR="009A1ADD" w:rsidRPr="006B6F22" w:rsidRDefault="009A1ADD" w:rsidP="009A1ADD">
                      <w:pPr>
                        <w:pStyle w:val="BodyText"/>
                        <w:numPr>
                          <w:ilvl w:val="0"/>
                          <w:numId w:val="69"/>
                        </w:numPr>
                        <w:rPr>
                          <w:i/>
                        </w:rPr>
                      </w:pPr>
                      <w:r w:rsidRPr="006B6F22">
                        <w:rPr>
                          <w:i/>
                        </w:rPr>
                        <w:t>expected flying times</w:t>
                      </w:r>
                    </w:p>
                    <w:p w14:paraId="258ED72F" w14:textId="77777777" w:rsidR="009A1ADD" w:rsidRPr="006B6F22" w:rsidRDefault="009A1ADD" w:rsidP="009A1ADD">
                      <w:pPr>
                        <w:pStyle w:val="BodyText"/>
                        <w:numPr>
                          <w:ilvl w:val="0"/>
                          <w:numId w:val="66"/>
                        </w:numPr>
                        <w:rPr>
                          <w:i/>
                        </w:rPr>
                      </w:pPr>
                      <w:r w:rsidRPr="006B6F22">
                        <w:rPr>
                          <w:i/>
                        </w:rPr>
                        <w:t>Place of departure</w:t>
                      </w:r>
                    </w:p>
                    <w:p w14:paraId="73E1DE0B" w14:textId="77777777" w:rsidR="009A1ADD" w:rsidRPr="006B6F22" w:rsidRDefault="009A1ADD" w:rsidP="009A1ADD">
                      <w:pPr>
                        <w:pStyle w:val="BodyText"/>
                        <w:numPr>
                          <w:ilvl w:val="0"/>
                          <w:numId w:val="67"/>
                        </w:numPr>
                        <w:rPr>
                          <w:i/>
                        </w:rPr>
                      </w:pPr>
                      <w:r w:rsidRPr="006B6F22">
                        <w:rPr>
                          <w:i/>
                        </w:rPr>
                        <w:t>Time of departure</w:t>
                      </w:r>
                    </w:p>
                    <w:p w14:paraId="3B104023" w14:textId="77777777" w:rsidR="009A1ADD" w:rsidRPr="006B6F22" w:rsidRDefault="009A1ADD" w:rsidP="009A1ADD">
                      <w:pPr>
                        <w:pStyle w:val="BodyText"/>
                        <w:numPr>
                          <w:ilvl w:val="0"/>
                          <w:numId w:val="68"/>
                        </w:numPr>
                        <w:rPr>
                          <w:i/>
                        </w:rPr>
                      </w:pPr>
                      <w:r w:rsidRPr="006B6F22">
                        <w:rPr>
                          <w:i/>
                        </w:rPr>
                        <w:t>Place of arrival</w:t>
                      </w:r>
                    </w:p>
                    <w:p w14:paraId="7979472B" w14:textId="77777777" w:rsidR="009A1ADD" w:rsidRPr="006B6F22" w:rsidRDefault="009A1ADD" w:rsidP="009A1ADD">
                      <w:pPr>
                        <w:pStyle w:val="BodyText"/>
                        <w:numPr>
                          <w:ilvl w:val="0"/>
                          <w:numId w:val="68"/>
                        </w:numPr>
                        <w:rPr>
                          <w:i/>
                        </w:rPr>
                      </w:pPr>
                      <w:r w:rsidRPr="006B6F22">
                        <w:rPr>
                          <w:i/>
                        </w:rPr>
                        <w:t>Time of arrival</w:t>
                      </w:r>
                    </w:p>
                    <w:p w14:paraId="3CAC2F43" w14:textId="6B019125" w:rsidR="009A1ADD" w:rsidRPr="006B6F22" w:rsidRDefault="009A1ADD" w:rsidP="009A1ADD">
                      <w:pPr>
                        <w:pStyle w:val="BodyText"/>
                        <w:numPr>
                          <w:ilvl w:val="0"/>
                          <w:numId w:val="70"/>
                        </w:numPr>
                        <w:rPr>
                          <w:i/>
                        </w:rPr>
                      </w:pPr>
                      <w:r w:rsidRPr="006B6F22">
                        <w:rPr>
                          <w:i/>
                        </w:rPr>
                        <w:t>In-flight replanning calculations</w:t>
                      </w:r>
                      <w:r w:rsidR="00C623F5">
                        <w:rPr>
                          <w:i/>
                        </w:rPr>
                        <w:t xml:space="preserve"> or </w:t>
                      </w:r>
                      <w:r w:rsidR="00F35E3E">
                        <w:rPr>
                          <w:i/>
                        </w:rPr>
                        <w:t>comments.</w:t>
                      </w:r>
                    </w:p>
                    <w:p w14:paraId="349DF3E2" w14:textId="77777777" w:rsidR="009A1ADD" w:rsidRPr="006B6F22" w:rsidRDefault="009A1ADD" w:rsidP="009A1ADD">
                      <w:pPr>
                        <w:pStyle w:val="BodyText"/>
                        <w:numPr>
                          <w:ilvl w:val="0"/>
                          <w:numId w:val="73"/>
                        </w:numPr>
                        <w:rPr>
                          <w:i/>
                        </w:rPr>
                      </w:pPr>
                      <w:r w:rsidRPr="006B6F22">
                        <w:rPr>
                          <w:i/>
                        </w:rPr>
                        <w:t>Incidents, observations, if any</w:t>
                      </w:r>
                    </w:p>
                    <w:p w14:paraId="2AA1F713" w14:textId="77777777" w:rsidR="009A1ADD" w:rsidRDefault="009A1ADD" w:rsidP="009A1ADD">
                      <w:pPr>
                        <w:pStyle w:val="BodyText"/>
                      </w:pPr>
                    </w:p>
                  </w:txbxContent>
                </v:textbox>
                <w10:anchorlock/>
              </v:shape>
            </w:pict>
          </mc:Fallback>
        </mc:AlternateContent>
      </w:r>
    </w:p>
    <w:p w14:paraId="694D8CFA" w14:textId="76CAC537" w:rsidR="00512F9F" w:rsidRPr="007807F0" w:rsidRDefault="00512F9F" w:rsidP="00512F9F">
      <w:pPr>
        <w:pStyle w:val="BodyText"/>
        <w:rPr>
          <w:b/>
          <w:bCs/>
        </w:rPr>
      </w:pPr>
      <w:r w:rsidRPr="00512F9F">
        <w:t>In-flight procedures are conducted using checklists and dynamic risk assessments. If a hazard or abnormality is identified during any stage of flight, the emergency checklists should be followed (specific UAS check lists, including Emergency check lists are in Part B of this manual)</w:t>
      </w:r>
    </w:p>
    <w:p w14:paraId="5F263B45" w14:textId="168B57B1" w:rsidR="00512F9F" w:rsidRDefault="00512F9F" w:rsidP="00512F9F">
      <w:pPr>
        <w:pStyle w:val="BodyText"/>
        <w:rPr>
          <w:b/>
          <w:bCs/>
        </w:rPr>
      </w:pPr>
      <w:r w:rsidRPr="00512F9F">
        <w:rPr>
          <w:b/>
          <w:bCs/>
        </w:rPr>
        <w:lastRenderedPageBreak/>
        <w:t>Lighting</w:t>
      </w:r>
    </w:p>
    <w:p w14:paraId="46DDD80D" w14:textId="378C3D57" w:rsidR="00CF4E78" w:rsidRDefault="006F2AE8" w:rsidP="00512F9F">
      <w:pPr>
        <w:pStyle w:val="BodyText"/>
        <w:rPr>
          <w:b/>
          <w:bCs/>
        </w:rPr>
      </w:pPr>
      <w:r>
        <w:rPr>
          <w:b/>
          <w:bCs/>
          <w:noProof/>
        </w:rPr>
        <mc:AlternateContent>
          <mc:Choice Requires="wps">
            <w:drawing>
              <wp:inline distT="0" distB="0" distL="0" distR="0" wp14:anchorId="4A0EFF19" wp14:editId="732041E1">
                <wp:extent cx="5957570" cy="2220595"/>
                <wp:effectExtent l="5715" t="6985" r="8890" b="10795"/>
                <wp:docPr id="598087343"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222059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3C5D3DB8" w14:textId="77777777" w:rsidR="0063541E" w:rsidRPr="007807F0" w:rsidRDefault="0063541E" w:rsidP="0063541E">
                            <w:pPr>
                              <w:pStyle w:val="BodyText"/>
                              <w:rPr>
                                <w:i/>
                                <w:iCs/>
                              </w:rPr>
                            </w:pPr>
                            <w:r w:rsidRPr="007807F0">
                              <w:rPr>
                                <w:i/>
                                <w:iCs/>
                              </w:rPr>
                              <w:t xml:space="preserve">The operator should add detail of the procedure for ensuring the correct lighting is used for any night operations. This </w:t>
                            </w:r>
                            <w:r w:rsidRPr="007807F0">
                              <w:rPr>
                                <w:b/>
                                <w:bCs/>
                                <w:i/>
                                <w:iCs/>
                              </w:rPr>
                              <w:t>must</w:t>
                            </w:r>
                            <w:r w:rsidRPr="007807F0">
                              <w:rPr>
                                <w:i/>
                                <w:iCs/>
                              </w:rPr>
                              <w:t xml:space="preserve"> include datils of the operation of the green flashing light</w:t>
                            </w:r>
                            <w:r w:rsidRPr="007807F0">
                              <w:t xml:space="preserve"> </w:t>
                            </w:r>
                            <w:r w:rsidRPr="007807F0">
                              <w:rPr>
                                <w:i/>
                                <w:iCs/>
                              </w:rPr>
                              <w:t>[UK Regulation (EU) 2019/947 UAS.OPEN.060(2)(g) states, “when operating at night, ensure that a green flashing light on the unmanned aircraft is activated”.]</w:t>
                            </w:r>
                          </w:p>
                          <w:p w14:paraId="60159B4D" w14:textId="77777777" w:rsidR="0063541E" w:rsidRPr="007807F0" w:rsidRDefault="0063541E" w:rsidP="0063541E">
                            <w:pPr>
                              <w:pStyle w:val="BodyText"/>
                              <w:rPr>
                                <w:i/>
                                <w:iCs/>
                              </w:rPr>
                            </w:pPr>
                            <w:r w:rsidRPr="007807F0">
                              <w:rPr>
                                <w:i/>
                                <w:iCs/>
                              </w:rPr>
                              <w:t>This should be included in the preflight checklist.</w:t>
                            </w:r>
                          </w:p>
                          <w:p w14:paraId="37F3C28C" w14:textId="77777777" w:rsidR="0063541E" w:rsidRPr="007807F0" w:rsidRDefault="0063541E" w:rsidP="0063541E">
                            <w:pPr>
                              <w:pStyle w:val="BodyText"/>
                              <w:rPr>
                                <w:i/>
                                <w:iCs/>
                              </w:rPr>
                            </w:pPr>
                            <w:r w:rsidRPr="007807F0">
                              <w:rPr>
                                <w:i/>
                                <w:iCs/>
                              </w:rPr>
                              <w:t>If other lighting, such as strobe lights, are use the operating details should be included here (with detail, for example, of the operating procedures adopted to avoid dazzling the RP and flight crew)</w:t>
                            </w:r>
                          </w:p>
                          <w:p w14:paraId="1D7B4C14" w14:textId="77777777" w:rsidR="0063541E" w:rsidRDefault="0063541E" w:rsidP="0063541E">
                            <w:pPr>
                              <w:pStyle w:val="BodyText"/>
                            </w:pPr>
                          </w:p>
                        </w:txbxContent>
                      </wps:txbx>
                      <wps:bodyPr rot="0" vert="horz" wrap="square" lIns="91440" tIns="45720" rIns="91440" bIns="45720" anchor="t" anchorCtr="0" upright="1">
                        <a:noAutofit/>
                      </wps:bodyPr>
                    </wps:wsp>
                  </a:graphicData>
                </a:graphic>
              </wp:inline>
            </w:drawing>
          </mc:Choice>
          <mc:Fallback>
            <w:pict>
              <v:shape w14:anchorId="4A0EFF19" id="Text Box 130" o:spid="_x0000_s1098" type="#_x0000_t202" style="width:469.1pt;height:17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q+PwIAAK0EAAAOAAAAZHJzL2Uyb0RvYy54bWysVFFv0zAQfkfiP1h+p0mjlq5R02l0DCGN&#10;gTT4Aa7jNBa2z9huk/LrOTtp1wHaA+LF8t3F33d3311W171W5CCcl2AqOp3klAjDoZZmV9FvX+/e&#10;XFHiAzM1U2BERY/C0+v161erzpaigBZULRxBEOPLzla0DcGWWeZ5KzTzE7DCYLABp1lA0+2y2rEO&#10;0bXKijx/m3XgauuAC+/RezsE6TrhN43g4XPTeBGIqijmFtLp0rmNZ7ZesXLnmG0lH9Ng/5CFZtIg&#10;6RnqlgVG9k7+AaUld+ChCRMOOoOmkVykGrCaaf5bNY8tsyLVgs3x9twm//9g+cPh0X5xJPTvoEcB&#10;UxHe3gP/7omBTcvMTtw4B10rWI3E09iyrLO+HJ/GVvvSR5Bt9wlqFJntAySgvnE6dgXrJIiOAhzP&#10;TRd9IByd8+V8MV9giGOsKIocHYmDlafn1vnwQYAm8VJRh6omeHa49yGmw8rTJ5HNg5L1nVQqGXGS&#10;xEY5cmA4A4xzYcI8PVd7jfkOfpylfJwGdOPMDO6rkxsp0kxGpET4jEQZ0lV0OS8G4Gex87OXE5hG&#10;pr9kkFwvs2sZcIeU1BVN+Y4oUbD3pk4THphUwx2hlBkVjKIN8oV+2xNZV3RRxN5HRbdQH1FTB8PO&#10;4I7jpQX3k5IO96Wi/seeOUGJ+mhwLpbT2SwuWDJm80WBhruMbC8jzHCEqmigZLhuwrCUe+vkrkWm&#10;YRIN3OAsNTKp/JTVmD/uRNJi3N+4dJd2+urpL7P+BQAA//8DAFBLAwQUAAYACAAAACEA7ymwQN4A&#10;AAAFAQAADwAAAGRycy9kb3ducmV2LnhtbEyPS0/DMBCE75X4D9YicWudtBU0aZwK8bggJER5Xd14&#10;m0TY6xA7beDXs3CBy0qjGc18W2xGZ8UB+9B6UpDOEhBIlTct1Qqen26nKxAhajLaekIFnxhgU55M&#10;Cp0bf6RHPGxjLbiEQq4VNDF2uZShatDpMPMdEnt73zsdWfa1NL0+crmzcp4k59Lplnih0R1eNVi9&#10;bwen4PXtJfu6C/Zm+eDT6w+s0+G+S5U6Ox0v1yAijvEvDD/4jA4lM+38QCYIq4Afib+XvWyxmoPY&#10;KVgsswuQZSH/05ffAAAA//8DAFBLAQItABQABgAIAAAAIQC2gziS/gAAAOEBAAATAAAAAAAAAAAA&#10;AAAAAAAAAABbQ29udGVudF9UeXBlc10ueG1sUEsBAi0AFAAGAAgAAAAhADj9If/WAAAAlAEAAAsA&#10;AAAAAAAAAAAAAAAALwEAAF9yZWxzLy5yZWxzUEsBAi0AFAAGAAgAAAAhAGsxKr4/AgAArQQAAA4A&#10;AAAAAAAAAAAAAAAALgIAAGRycy9lMm9Eb2MueG1sUEsBAi0AFAAGAAgAAAAhAO8psEDeAAAABQEA&#10;AA8AAAAAAAAAAAAAAAAAmQQAAGRycy9kb3ducmV2LnhtbFBLBQYAAAAABAAEAPMAAACkBQAAAAA=&#10;" fillcolor="#b9c1f8 [664]" strokecolor="#0c1975 [3208]">
                <v:textbox>
                  <w:txbxContent>
                    <w:p w14:paraId="3C5D3DB8" w14:textId="77777777" w:rsidR="0063541E" w:rsidRPr="007807F0" w:rsidRDefault="0063541E" w:rsidP="0063541E">
                      <w:pPr>
                        <w:pStyle w:val="BodyText"/>
                        <w:rPr>
                          <w:i/>
                          <w:iCs/>
                        </w:rPr>
                      </w:pPr>
                      <w:r w:rsidRPr="007807F0">
                        <w:rPr>
                          <w:i/>
                          <w:iCs/>
                        </w:rPr>
                        <w:t xml:space="preserve">The operator should add detail of the procedure for ensuring the correct lighting is used for any night operations. This </w:t>
                      </w:r>
                      <w:r w:rsidRPr="007807F0">
                        <w:rPr>
                          <w:b/>
                          <w:bCs/>
                          <w:i/>
                          <w:iCs/>
                        </w:rPr>
                        <w:t>must</w:t>
                      </w:r>
                      <w:r w:rsidRPr="007807F0">
                        <w:rPr>
                          <w:i/>
                          <w:iCs/>
                        </w:rPr>
                        <w:t xml:space="preserve"> include datils of the operation of the green flashing light</w:t>
                      </w:r>
                      <w:r w:rsidRPr="007807F0">
                        <w:t xml:space="preserve"> </w:t>
                      </w:r>
                      <w:r w:rsidRPr="007807F0">
                        <w:rPr>
                          <w:i/>
                          <w:iCs/>
                        </w:rPr>
                        <w:t>[UK Regulation (EU) 2019/947 UAS.OPEN.060(2)(g) states, “when operating at night, ensure that a green flashing light on the unmanned aircraft is activated”.]</w:t>
                      </w:r>
                    </w:p>
                    <w:p w14:paraId="60159B4D" w14:textId="77777777" w:rsidR="0063541E" w:rsidRPr="007807F0" w:rsidRDefault="0063541E" w:rsidP="0063541E">
                      <w:pPr>
                        <w:pStyle w:val="BodyText"/>
                        <w:rPr>
                          <w:i/>
                          <w:iCs/>
                        </w:rPr>
                      </w:pPr>
                      <w:r w:rsidRPr="007807F0">
                        <w:rPr>
                          <w:i/>
                          <w:iCs/>
                        </w:rPr>
                        <w:t>This should be included in the preflight checklist.</w:t>
                      </w:r>
                    </w:p>
                    <w:p w14:paraId="37F3C28C" w14:textId="77777777" w:rsidR="0063541E" w:rsidRPr="007807F0" w:rsidRDefault="0063541E" w:rsidP="0063541E">
                      <w:pPr>
                        <w:pStyle w:val="BodyText"/>
                        <w:rPr>
                          <w:i/>
                          <w:iCs/>
                        </w:rPr>
                      </w:pPr>
                      <w:r w:rsidRPr="007807F0">
                        <w:rPr>
                          <w:i/>
                          <w:iCs/>
                        </w:rPr>
                        <w:t>If other lighting, such as strobe lights, are use the operating details should be included here (with detail, for example, of the operating procedures adopted to avoid dazzling the RP and flight crew)</w:t>
                      </w:r>
                    </w:p>
                    <w:p w14:paraId="1D7B4C14" w14:textId="77777777" w:rsidR="0063541E" w:rsidRDefault="0063541E" w:rsidP="0063541E">
                      <w:pPr>
                        <w:pStyle w:val="BodyText"/>
                      </w:pPr>
                    </w:p>
                  </w:txbxContent>
                </v:textbox>
                <w10:anchorlock/>
              </v:shape>
            </w:pict>
          </mc:Fallback>
        </mc:AlternateContent>
      </w:r>
    </w:p>
    <w:p w14:paraId="5484183A" w14:textId="56F652B2" w:rsidR="00DB0D12" w:rsidRDefault="00DB0D12" w:rsidP="00512F9F">
      <w:pPr>
        <w:pStyle w:val="BodyText"/>
        <w:rPr>
          <w:b/>
          <w:bCs/>
        </w:rPr>
      </w:pPr>
      <w:r w:rsidRPr="00512F9F">
        <w:rPr>
          <w:b/>
          <w:bCs/>
        </w:rPr>
        <w:t>Post-flight inspection</w:t>
      </w:r>
    </w:p>
    <w:p w14:paraId="1F402288" w14:textId="3AD33AD0" w:rsidR="0024740D" w:rsidRDefault="006F2AE8" w:rsidP="00512F9F">
      <w:pPr>
        <w:pStyle w:val="BodyText"/>
        <w:rPr>
          <w:b/>
          <w:bCs/>
        </w:rPr>
      </w:pPr>
      <w:r>
        <w:rPr>
          <w:b/>
          <w:bCs/>
          <w:noProof/>
        </w:rPr>
        <mc:AlternateContent>
          <mc:Choice Requires="wps">
            <w:drawing>
              <wp:inline distT="0" distB="0" distL="0" distR="0" wp14:anchorId="1C267877" wp14:editId="5E8FDE0D">
                <wp:extent cx="5957570" cy="807085"/>
                <wp:effectExtent l="5715" t="10160" r="8890" b="11430"/>
                <wp:docPr id="728820401"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80708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6C2B687" w14:textId="77777777" w:rsidR="00E928AF" w:rsidRPr="00E928AF" w:rsidRDefault="00E928AF" w:rsidP="00E928AF">
                            <w:pPr>
                              <w:pStyle w:val="BodyText"/>
                              <w:rPr>
                                <w:i/>
                                <w:iCs/>
                              </w:rPr>
                            </w:pPr>
                            <w:r w:rsidRPr="00E928AF">
                              <w:rPr>
                                <w:i/>
                                <w:iCs/>
                              </w:rPr>
                              <w:t xml:space="preserve">The operator should include here details of the post-flight inspection process, in accordance with OSO3, which should reflect the content of the maintenance manual and can either refer to that document or reproduce it. </w:t>
                            </w:r>
                          </w:p>
                          <w:p w14:paraId="6D1F27C9" w14:textId="77777777" w:rsidR="00CF4E78" w:rsidRDefault="00CF4E78" w:rsidP="00CF4E78">
                            <w:pPr>
                              <w:pStyle w:val="BodyText"/>
                            </w:pPr>
                          </w:p>
                        </w:txbxContent>
                      </wps:txbx>
                      <wps:bodyPr rot="0" vert="horz" wrap="square" lIns="91440" tIns="45720" rIns="91440" bIns="45720" anchor="t" anchorCtr="0" upright="1">
                        <a:noAutofit/>
                      </wps:bodyPr>
                    </wps:wsp>
                  </a:graphicData>
                </a:graphic>
              </wp:inline>
            </w:drawing>
          </mc:Choice>
          <mc:Fallback>
            <w:pict>
              <v:shape w14:anchorId="1C267877" id="Text Box 129" o:spid="_x0000_s1099" type="#_x0000_t202" style="width:469.1pt;height:6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rh9PwIAAKwEAAAOAAAAZHJzL2Uyb0RvYy54bWysVNuO0zAQfUfiHyy/06SloW3UdLV0WYS0&#10;XKSFD3Adp7GwPcZ2m5SvZ+z0toD2AfFieWbic2bmzGR502tF9sJ5Caai41FOiTAcamm2Ff329f7V&#10;nBIfmKmZAiMqehCe3qxevlh2thQTaEHVwhEEMb7sbEXbEGyZZZ63QjM/AisMBhtwmgU03TarHesQ&#10;Xatskudvsg5cbR1w4T1674YgXSX8phE8fG4aLwJRFcXcQjpdOjfxzFZLVm4ds63kxzTYP2ShmTRI&#10;eoa6Y4GRnZN/QGnJHXhowoiDzqBpJBepBqxmnP9WzWPLrEi1YHO8PbfJ/z9Y/mn/aL84Evq30KOA&#10;qQhvH4B/98TAumVmK26dg64VrEbicWxZ1llfHp/GVvvSR5BN9xFqFJntAiSgvnE6dgXrJIiOAhzO&#10;TRd9IBydxaKYFTMMcYzN81k+LxIFK0+vrfPhvQBN4qWiDkVN6Gz/4EPMhpWnTyKZByXre6lUMuIg&#10;ibVyZM9wBBjnwoQiPVc7jekOfhyl/DgM6MaRGdzzkxsp0khGpET4hEQZ0lV0UUwG4Cex87PnExhH&#10;pr9kkFzPs2sZcIWU1LF9F5So1ztTpwEPTKrhjlDKHAWMmg3qhX7TE1lXdPY69j4KuoH6gJI6GFYG&#10;VxwvLbiflHS4LhX1P3bMCUrUB4NjsRhPp3G/kjEtZhM03HVkcx1hhiNURQMlw3Udhp3cWSe3LTIN&#10;g2jgFkepkUnlS1bH/HElkhbH9Y07d22nry4/mdUvAAAA//8DAFBLAwQUAAYACAAAACEA3aX5HNwA&#10;AAAFAQAADwAAAGRycy9kb3ducmV2LnhtbEyPzU7DMBCE70i8g7VI3KjjgKANcSrEzwUhIUoLVzde&#10;kgh7HWKnDTw9Cxe4jLSa0cy35XLyTuxwiF0gDWqWgUCqg+2o0bB+vjuZg4jJkDUuEGr4xAjL6vCg&#10;NIUNe3rC3So1gksoFkZDm1JfSBnrFr2Js9AjsfcWBm8Sn0Mj7WD2XO6dzLPsXHrTES+0psfrFuv3&#10;1eg1vLxuFl/30d2ePQZ184GNGh96pfXx0XR1CSLhlP7C8IPP6FAx0zaMZKNwGviR9KvsLU7nOYgt&#10;h/ILBbIq5X/66hsAAP//AwBQSwECLQAUAAYACAAAACEAtoM4kv4AAADhAQAAEwAAAAAAAAAAAAAA&#10;AAAAAAAAW0NvbnRlbnRfVHlwZXNdLnhtbFBLAQItABQABgAIAAAAIQA4/SH/1gAAAJQBAAALAAAA&#10;AAAAAAAAAAAAAC8BAABfcmVscy8ucmVsc1BLAQItABQABgAIAAAAIQC2zrh9PwIAAKwEAAAOAAAA&#10;AAAAAAAAAAAAAC4CAABkcnMvZTJvRG9jLnhtbFBLAQItABQABgAIAAAAIQDdpfkc3AAAAAUBAAAP&#10;AAAAAAAAAAAAAAAAAJkEAABkcnMvZG93bnJldi54bWxQSwUGAAAAAAQABADzAAAAogUAAAAA&#10;" fillcolor="#b9c1f8 [664]" strokecolor="#0c1975 [3208]">
                <v:textbox>
                  <w:txbxContent>
                    <w:p w14:paraId="46C2B687" w14:textId="77777777" w:rsidR="00E928AF" w:rsidRPr="00E928AF" w:rsidRDefault="00E928AF" w:rsidP="00E928AF">
                      <w:pPr>
                        <w:pStyle w:val="BodyText"/>
                        <w:rPr>
                          <w:i/>
                          <w:iCs/>
                        </w:rPr>
                      </w:pPr>
                      <w:r w:rsidRPr="00E928AF">
                        <w:rPr>
                          <w:i/>
                          <w:iCs/>
                        </w:rPr>
                        <w:t xml:space="preserve">The operator should include here details of the post-flight inspection process, in accordance with OSO3, which should reflect the content of the maintenance manual and can either refer to that document or reproduce it. </w:t>
                      </w:r>
                    </w:p>
                    <w:p w14:paraId="6D1F27C9" w14:textId="77777777" w:rsidR="00CF4E78" w:rsidRDefault="00CF4E78" w:rsidP="00CF4E78">
                      <w:pPr>
                        <w:pStyle w:val="BodyText"/>
                      </w:pPr>
                    </w:p>
                  </w:txbxContent>
                </v:textbox>
                <w10:anchorlock/>
              </v:shape>
            </w:pict>
          </mc:Fallback>
        </mc:AlternateContent>
      </w:r>
    </w:p>
    <w:p w14:paraId="1B7212F2" w14:textId="5BD6C536" w:rsidR="00512F9F" w:rsidRPr="00512F9F" w:rsidRDefault="00512F9F" w:rsidP="00F86C67">
      <w:pPr>
        <w:pStyle w:val="Heading3"/>
      </w:pPr>
      <w:r w:rsidRPr="00512F9F">
        <w:t>Debrief</w:t>
      </w:r>
    </w:p>
    <w:p w14:paraId="024D9626" w14:textId="77777777" w:rsidR="00512F9F" w:rsidRPr="00512F9F" w:rsidRDefault="00512F9F" w:rsidP="00512F9F">
      <w:pPr>
        <w:pStyle w:val="BodyText"/>
      </w:pPr>
      <w:r w:rsidRPr="00512F9F">
        <w:t>The remote pilot should debrief the flight crew after the operation has been complete, or in between flights, if items have been identified that will benefit the safety and efficiency of the current operation.</w:t>
      </w:r>
    </w:p>
    <w:p w14:paraId="7585E72C" w14:textId="1286EA20" w:rsidR="00512F9F" w:rsidRDefault="00512F9F" w:rsidP="00512F9F">
      <w:pPr>
        <w:pStyle w:val="BodyText"/>
      </w:pPr>
      <w:r w:rsidRPr="00512F9F">
        <w:t>The aim of the debrief is to allow all members of the flight crew to offer their feedback and analyse the operation to identify scope for improvement. The flight crew are encouraged to offer feedback as part of just culture.</w:t>
      </w:r>
    </w:p>
    <w:p w14:paraId="487BD4D7" w14:textId="25C45899" w:rsidR="0018606C" w:rsidRPr="00F86C67" w:rsidRDefault="006F2AE8" w:rsidP="00512F9F">
      <w:pPr>
        <w:pStyle w:val="BodyText"/>
      </w:pPr>
      <w:r>
        <w:rPr>
          <w:noProof/>
        </w:rPr>
        <mc:AlternateContent>
          <mc:Choice Requires="wps">
            <w:drawing>
              <wp:inline distT="0" distB="0" distL="0" distR="0" wp14:anchorId="465D0F76" wp14:editId="62385290">
                <wp:extent cx="5957570" cy="609600"/>
                <wp:effectExtent l="5715" t="11430" r="8890" b="7620"/>
                <wp:docPr id="174271384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0960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B270059" w14:textId="77777777" w:rsidR="00F86C67" w:rsidRPr="0018606C" w:rsidRDefault="00F86C67" w:rsidP="00F86C67">
                            <w:pPr>
                              <w:pStyle w:val="BodyText"/>
                              <w:rPr>
                                <w:i/>
                                <w:iCs/>
                              </w:rPr>
                            </w:pPr>
                            <w:r w:rsidRPr="0018606C">
                              <w:rPr>
                                <w:i/>
                                <w:iCs/>
                              </w:rPr>
                              <w:t>The operator should enter any specific operational debrief process, such as a debrief checklist.</w:t>
                            </w:r>
                          </w:p>
                          <w:p w14:paraId="22455869" w14:textId="77777777" w:rsidR="00F86C67" w:rsidRDefault="00F86C67" w:rsidP="00F86C67">
                            <w:pPr>
                              <w:pStyle w:val="BodyText"/>
                            </w:pPr>
                          </w:p>
                        </w:txbxContent>
                      </wps:txbx>
                      <wps:bodyPr rot="0" vert="horz" wrap="square" lIns="91440" tIns="45720" rIns="91440" bIns="45720" anchor="t" anchorCtr="0" upright="1">
                        <a:noAutofit/>
                      </wps:bodyPr>
                    </wps:wsp>
                  </a:graphicData>
                </a:graphic>
              </wp:inline>
            </w:drawing>
          </mc:Choice>
          <mc:Fallback>
            <w:pict>
              <v:shape w14:anchorId="465D0F76" id="Text Box 128" o:spid="_x0000_s1100" type="#_x0000_t202" style="width:469.1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DaRQIAAKwEAAAOAAAAZHJzL2Uyb0RvYy54bWysVMFu2zAMvQ/YPwi6L3aCOGmMOEWXrsOA&#10;rhvQ7QMUWY6FSaImKbG7rx8lO2m6AjsMuwgiab1H8pFeX/dakaNwXoKp6HSSUyIMh1qafUW/f7t7&#10;d0WJD8zUTIERFX0Snl5v3r5Zd7YUM2hB1cIRBDG+7GxF2xBsmWWet0IzPwErDAYbcJoFNN0+qx3r&#10;EF2rbJbni6wDV1sHXHiP3tshSDcJv2kED1+axotAVEUxt5BOl85dPLPNmpV7x2wr+ZgG+4csNJMG&#10;Sc9QtywwcnDyFZSW3IGHJkw46AyaRnKRasBqpvkf1Ty2zIpUCzbH23Ob/P+D5Q/HR/vVkdC/hx4F&#10;TEV4ew/8hycGti0ze3HjHHStYDUST2PLss76cnwaW+1LH0F23WeoUWR2CJCA+sbp2BWskyA6CvB0&#10;brroA+HoLFbFslhiiGNska8WeVIlY+XptXU+fBSgSbxU1KGoCZ0d732I2bDy9Ekk86BkfSeVSkYc&#10;JLFVjhwZjgDjXJhQpOfqoDHdwY+jNNCyEt04MoP76uRGijSSESkRviBRhnQVXRWzAfhF7Pzs7wlM&#10;I9M4jpcZnHpxhnnNrmXAFVJSVzTlO6JEvT6YOg14YFINdyxEmVHAqNmgXuh3PZF1RZfzKG8UdAf1&#10;E0rqYFgZXHG8tOB+UdLhulTU/zwwJyhRnwyOxWo6n8f9Ssa8WM7QcJeR3WWEGY5QFQ2UDNdtGHby&#10;YJ3ct8g0DKKBGxylRiaVn7Ma88eVSN0Y1zfu3KWdvnr+yWx+AwAA//8DAFBLAwQUAAYACAAAACEA&#10;A5UCs9wAAAAEAQAADwAAAGRycy9kb3ducmV2LnhtbEyPS0/DMBCE70j8B2uRuFEnBVVtiFMhHheE&#10;hCiv6zZekgh7HWKnDfx6Fi5wWc1qVjPfluvJO7WjIXaBDeSzDBRxHWzHjYGnx5uTJaiYkC26wGTg&#10;kyKsq8ODEgsb9vxAu01qlIRwLNBAm1JfaB3rljzGWeiJxXsLg8ck69BoO+Bewr3T8yxbaI8dS0OL&#10;PV22VL9vRm/g5fV59XUb3fXZfcivPqjJx7s+N+b4aLo4B5VoSn/H8IMv6FAJ0zaMbKNyBuSR9DvF&#10;W50u56C2IhYZ6KrU/+GrbwAAAP//AwBQSwECLQAUAAYACAAAACEAtoM4kv4AAADhAQAAEwAAAAAA&#10;AAAAAAAAAAAAAAAAW0NvbnRlbnRfVHlwZXNdLnhtbFBLAQItABQABgAIAAAAIQA4/SH/1gAAAJQB&#10;AAALAAAAAAAAAAAAAAAAAC8BAABfcmVscy8ucmVsc1BLAQItABQABgAIAAAAIQB/9UDaRQIAAKwE&#10;AAAOAAAAAAAAAAAAAAAAAC4CAABkcnMvZTJvRG9jLnhtbFBLAQItABQABgAIAAAAIQADlQKz3AAA&#10;AAQBAAAPAAAAAAAAAAAAAAAAAJ8EAABkcnMvZG93bnJldi54bWxQSwUGAAAAAAQABADzAAAAqAUA&#10;AAAA&#10;" fillcolor="#b9c1f8 [664]" strokecolor="#0c1975 [3208]">
                <v:textbox>
                  <w:txbxContent>
                    <w:p w14:paraId="7B270059" w14:textId="77777777" w:rsidR="00F86C67" w:rsidRPr="0018606C" w:rsidRDefault="00F86C67" w:rsidP="00F86C67">
                      <w:pPr>
                        <w:pStyle w:val="BodyText"/>
                        <w:rPr>
                          <w:i/>
                          <w:iCs/>
                        </w:rPr>
                      </w:pPr>
                      <w:r w:rsidRPr="0018606C">
                        <w:rPr>
                          <w:i/>
                          <w:iCs/>
                        </w:rPr>
                        <w:t>The operator should enter any specific operational debrief process, such as a debrief checklist.</w:t>
                      </w:r>
                    </w:p>
                    <w:p w14:paraId="22455869" w14:textId="77777777" w:rsidR="00F86C67" w:rsidRDefault="00F86C67" w:rsidP="00F86C67">
                      <w:pPr>
                        <w:pStyle w:val="BodyText"/>
                      </w:pPr>
                    </w:p>
                  </w:txbxContent>
                </v:textbox>
                <w10:anchorlock/>
              </v:shape>
            </w:pict>
          </mc:Fallback>
        </mc:AlternateContent>
      </w:r>
    </w:p>
    <w:p w14:paraId="55C5C1CC" w14:textId="5F378F30" w:rsidR="00512F9F" w:rsidRPr="00512F9F" w:rsidRDefault="00512F9F" w:rsidP="00F86C67">
      <w:pPr>
        <w:pStyle w:val="Heading3"/>
      </w:pPr>
      <w:r w:rsidRPr="00512F9F">
        <w:t>Flight logs</w:t>
      </w:r>
    </w:p>
    <w:p w14:paraId="046A3755" w14:textId="162E1AEA" w:rsidR="00D65C64" w:rsidRDefault="006F2AE8" w:rsidP="00512F9F">
      <w:pPr>
        <w:pStyle w:val="BodyText"/>
      </w:pPr>
      <w:r>
        <w:rPr>
          <w:noProof/>
        </w:rPr>
        <mc:AlternateContent>
          <mc:Choice Requires="wps">
            <w:drawing>
              <wp:anchor distT="0" distB="0" distL="114300" distR="114300" simplePos="0" relativeHeight="251658249" behindDoc="0" locked="0" layoutInCell="1" allowOverlap="1" wp14:anchorId="2BAF6DD5" wp14:editId="09F4FA2C">
                <wp:simplePos x="0" y="0"/>
                <wp:positionH relativeFrom="margin">
                  <wp:posOffset>6350</wp:posOffset>
                </wp:positionH>
                <wp:positionV relativeFrom="paragraph">
                  <wp:posOffset>339090</wp:posOffset>
                </wp:positionV>
                <wp:extent cx="5957570" cy="321310"/>
                <wp:effectExtent l="12065" t="8890" r="12065" b="12700"/>
                <wp:wrapSquare wrapText="bothSides"/>
                <wp:docPr id="34137740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32131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396F05E8" w14:textId="76E2FC2B" w:rsidR="00D65C64" w:rsidRDefault="008E5BDC" w:rsidP="00D65C64">
                            <w:pPr>
                              <w:pStyle w:val="BodyText"/>
                            </w:pPr>
                            <w:r>
                              <w:t xml:space="preserve">This should be aided by the </w:t>
                            </w:r>
                            <w:r w:rsidR="00175205">
                              <w:t xml:space="preserve">Journey Log </w:t>
                            </w:r>
                            <w:r w:rsidR="00B74644">
                              <w:t>if one is used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F6DD5" id="Text Box 91" o:spid="_x0000_s1101" type="#_x0000_t202" style="position:absolute;margin-left:.5pt;margin-top:26.7pt;width:469.1pt;height:25.3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WuQwIAAKwEAAAOAAAAZHJzL2Uyb0RvYy54bWysVMtu2zAQvBfoPxC817Icq44Fy0HqNEWB&#10;9AGk/QCaoiyiJJclaUvp12dJyY7TFD0UvRDcXXH2MbNaXfVakYNwXoKpaD6ZUiIMh1qaXUW/f7t9&#10;c0mJD8zUTIERFX0Qnl6tX79adbYUM2hB1cIRBDG+7GxF2xBsmWWet0IzPwErDAYbcJoFNN0uqx3r&#10;EF2rbDadvs06cLV1wIX36L0ZgnSd8JtG8PClabwIRFUUawvpdOncxjNbr1i5c8y2ko9lsH+oQjNp&#10;MOkJ6oYFRvZOvoDSkjvw0IQJB51B00guUg/YTT79rZv7llmResHheHsak/9/sPzz4d5+dST076BH&#10;AlMT3t4B/+GJgU3LzE5cOwddK1iNifM4sqyzvhyfxlH70keQbfcJaiSZ7QMkoL5xOk4F+ySIjgQ8&#10;nIYu+kA4OotlsSgWGOIYu5jlF3liJWPl8bV1PnwQoEm8VNQhqQmdHe58iNWw8vhJTOZByfpWKpWM&#10;KCSxUY4cGEqAcS5MKNJztddY7uBHKU1HMaAbJTO4L49uTJEkGZFSwmdJlCFdRZfFbAB+Fjs9+3sB&#10;ecz0hwqOszjBvMyuZcAVUlJXNNU7okS+3ps6CTwwqYY7NqLMSGDkbGAv9NueyLqiiyLSGwndQv2A&#10;lDoYVgZXHC8tuF+UdLguFfU/98wJStRHg7JY5vN53K9kzIvFDA13HtmeR5jhCFXRQMlw3YRhJ/fW&#10;yV2LmQYhGrhGKTUysfxU1Vg/rkSaxri+cefO7fTV009m/QgAAP//AwBQSwMEFAAGAAgAAAAhANtN&#10;xsLeAAAACAEAAA8AAABkcnMvZG93bnJldi54bWxMj81OwzAQhO9IvIO1SNyokzagJsSpED8XhFRR&#10;ClzdeEki7HWInTbw9GxPcJyd0ew35WpyVuxxCJ0nBeksAYFUe9NRo2D78nCxBBGiJqOtJ1TwjQFW&#10;1elJqQvjD/SM+01sBJdQKLSCNsa+kDLULTodZr5HYu/DD05HlkMjzaAPXO6snCfJlXS6I/7Q6h5v&#10;W6w/N6NT8Pb+mv88BnufrX1694VNOj71qVLnZ9PNNYiIU/wLwxGf0aFipp0fyQRhWfOSqOBykYFg&#10;O1/kcxC74z1LQFal/D+g+gUAAP//AwBQSwECLQAUAAYACAAAACEAtoM4kv4AAADhAQAAEwAAAAAA&#10;AAAAAAAAAAAAAAAAW0NvbnRlbnRfVHlwZXNdLnhtbFBLAQItABQABgAIAAAAIQA4/SH/1gAAAJQB&#10;AAALAAAAAAAAAAAAAAAAAC8BAABfcmVscy8ucmVsc1BLAQItABQABgAIAAAAIQBtg2WuQwIAAKwE&#10;AAAOAAAAAAAAAAAAAAAAAC4CAABkcnMvZTJvRG9jLnhtbFBLAQItABQABgAIAAAAIQDbTcbC3gAA&#10;AAgBAAAPAAAAAAAAAAAAAAAAAJ0EAABkcnMvZG93bnJldi54bWxQSwUGAAAAAAQABADzAAAAqAUA&#10;AAAA&#10;" fillcolor="#b9c1f8 [664]" strokecolor="#0c1975 [3208]">
                <v:textbox>
                  <w:txbxContent>
                    <w:p w14:paraId="396F05E8" w14:textId="76E2FC2B" w:rsidR="00D65C64" w:rsidRDefault="008E5BDC" w:rsidP="00D65C64">
                      <w:pPr>
                        <w:pStyle w:val="BodyText"/>
                      </w:pPr>
                      <w:r>
                        <w:t xml:space="preserve">This should be aided by the </w:t>
                      </w:r>
                      <w:r w:rsidR="00175205">
                        <w:t xml:space="preserve">Journey Log </w:t>
                      </w:r>
                      <w:r w:rsidR="00B74644">
                        <w:t>if one is used</w:t>
                      </w:r>
                    </w:p>
                  </w:txbxContent>
                </v:textbox>
                <w10:wrap type="square" anchorx="margin"/>
              </v:shape>
            </w:pict>
          </mc:Fallback>
        </mc:AlternateContent>
      </w:r>
      <w:r w:rsidR="00512F9F" w:rsidRPr="00512F9F">
        <w:t>A Flight Log should be completed after the operational flight has concluded</w:t>
      </w:r>
    </w:p>
    <w:p w14:paraId="1EA88EB8" w14:textId="755F561A" w:rsidR="00512F9F" w:rsidRPr="00512F9F" w:rsidRDefault="00512F9F" w:rsidP="00512F9F">
      <w:pPr>
        <w:pStyle w:val="BodyText"/>
        <w:rPr>
          <w:i/>
          <w:iCs/>
        </w:rPr>
      </w:pPr>
    </w:p>
    <w:p w14:paraId="4377F9FE" w14:textId="77777777" w:rsidR="00512F9F" w:rsidRPr="00512F9F" w:rsidRDefault="00512F9F" w:rsidP="00512F9F">
      <w:pPr>
        <w:pStyle w:val="BodyText"/>
      </w:pPr>
      <w:r w:rsidRPr="00512F9F">
        <w:t>Flight logs should be kept by the following personnel:</w:t>
      </w:r>
    </w:p>
    <w:p w14:paraId="6CBE543F" w14:textId="77777777" w:rsidR="00512F9F" w:rsidRPr="00512F9F" w:rsidRDefault="00512F9F" w:rsidP="00E909EC">
      <w:pPr>
        <w:pStyle w:val="BodyText"/>
        <w:numPr>
          <w:ilvl w:val="0"/>
          <w:numId w:val="60"/>
        </w:numPr>
      </w:pPr>
      <w:r w:rsidRPr="00512F9F">
        <w:t>The UAS operator</w:t>
      </w:r>
    </w:p>
    <w:p w14:paraId="5CB2DFF5" w14:textId="27B96D23" w:rsidR="00512F9F" w:rsidRDefault="00512F9F" w:rsidP="00E909EC">
      <w:pPr>
        <w:pStyle w:val="BodyText"/>
        <w:numPr>
          <w:ilvl w:val="0"/>
          <w:numId w:val="60"/>
        </w:numPr>
      </w:pPr>
      <w:r w:rsidRPr="00512F9F">
        <w:t>The remote pilot</w:t>
      </w:r>
    </w:p>
    <w:p w14:paraId="5106D19A" w14:textId="00A9B5AB" w:rsidR="00D65C64" w:rsidRPr="00512F9F" w:rsidRDefault="006F2AE8" w:rsidP="00D65C64">
      <w:pPr>
        <w:pStyle w:val="BodyText"/>
      </w:pPr>
      <w:r>
        <w:rPr>
          <w:noProof/>
        </w:rPr>
        <w:lastRenderedPageBreak/>
        <mc:AlternateContent>
          <mc:Choice Requires="wps">
            <w:drawing>
              <wp:inline distT="0" distB="0" distL="0" distR="0" wp14:anchorId="054994D2" wp14:editId="3B09C3CF">
                <wp:extent cx="5957570" cy="5443220"/>
                <wp:effectExtent l="5715" t="6985" r="8890" b="7620"/>
                <wp:docPr id="740878551"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544322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2DEE2B9" w14:textId="77777777" w:rsidR="00F86C67" w:rsidRPr="00C322A3" w:rsidRDefault="00F86C67" w:rsidP="00F86C67">
                            <w:pPr>
                              <w:pStyle w:val="BodyText"/>
                              <w:rPr>
                                <w:i/>
                              </w:rPr>
                            </w:pPr>
                            <w:r w:rsidRPr="00C322A3">
                              <w:rPr>
                                <w:i/>
                              </w:rPr>
                              <w:t>As a minimum, flight log details should include:</w:t>
                            </w:r>
                          </w:p>
                          <w:p w14:paraId="6BACDA60" w14:textId="77777777" w:rsidR="00F86C67" w:rsidRPr="00C322A3" w:rsidRDefault="00F86C67" w:rsidP="00F86C67">
                            <w:pPr>
                              <w:pStyle w:val="BodyText"/>
                              <w:numPr>
                                <w:ilvl w:val="0"/>
                                <w:numId w:val="60"/>
                              </w:numPr>
                              <w:rPr>
                                <w:i/>
                                <w:iCs/>
                              </w:rPr>
                            </w:pPr>
                            <w:r w:rsidRPr="00C322A3">
                              <w:rPr>
                                <w:i/>
                                <w:iCs/>
                              </w:rPr>
                              <w:t>UAS Identification</w:t>
                            </w:r>
                          </w:p>
                          <w:p w14:paraId="614288CA" w14:textId="77777777" w:rsidR="00F86C67" w:rsidRPr="00C322A3" w:rsidRDefault="00F86C67" w:rsidP="00F86C67">
                            <w:pPr>
                              <w:pStyle w:val="BodyText"/>
                              <w:numPr>
                                <w:ilvl w:val="0"/>
                                <w:numId w:val="60"/>
                              </w:numPr>
                              <w:rPr>
                                <w:i/>
                                <w:iCs/>
                              </w:rPr>
                            </w:pPr>
                            <w:r w:rsidRPr="00C322A3">
                              <w:rPr>
                                <w:i/>
                                <w:iCs/>
                              </w:rPr>
                              <w:t>Name of the RP</w:t>
                            </w:r>
                          </w:p>
                          <w:p w14:paraId="50868739" w14:textId="77777777" w:rsidR="00F86C67" w:rsidRPr="00C322A3" w:rsidRDefault="00F86C67" w:rsidP="00F86C67">
                            <w:pPr>
                              <w:pStyle w:val="BodyText"/>
                              <w:numPr>
                                <w:ilvl w:val="0"/>
                                <w:numId w:val="60"/>
                              </w:numPr>
                              <w:rPr>
                                <w:i/>
                              </w:rPr>
                            </w:pPr>
                            <w:r w:rsidRPr="00C322A3">
                              <w:rPr>
                                <w:i/>
                              </w:rPr>
                              <w:t>Date</w:t>
                            </w:r>
                          </w:p>
                          <w:p w14:paraId="53FE6761" w14:textId="77777777" w:rsidR="00F86C67" w:rsidRPr="00C322A3" w:rsidRDefault="00F86C67" w:rsidP="00F86C67">
                            <w:pPr>
                              <w:pStyle w:val="BodyText"/>
                              <w:numPr>
                                <w:ilvl w:val="0"/>
                                <w:numId w:val="60"/>
                              </w:numPr>
                              <w:rPr>
                                <w:i/>
                              </w:rPr>
                            </w:pPr>
                            <w:r w:rsidRPr="00C322A3">
                              <w:rPr>
                                <w:i/>
                              </w:rPr>
                              <w:t>Location</w:t>
                            </w:r>
                          </w:p>
                          <w:p w14:paraId="61D0CDA0" w14:textId="77777777" w:rsidR="00F86C67" w:rsidRPr="00C322A3" w:rsidRDefault="00F86C67" w:rsidP="00F86C67">
                            <w:pPr>
                              <w:pStyle w:val="BodyText"/>
                              <w:numPr>
                                <w:ilvl w:val="0"/>
                                <w:numId w:val="60"/>
                              </w:numPr>
                              <w:rPr>
                                <w:i/>
                              </w:rPr>
                            </w:pPr>
                            <w:r w:rsidRPr="00C322A3">
                              <w:rPr>
                                <w:i/>
                                <w:iCs/>
                              </w:rPr>
                              <w:t>Task/Activity</w:t>
                            </w:r>
                          </w:p>
                          <w:p w14:paraId="226D67B7" w14:textId="77777777" w:rsidR="00F86C67" w:rsidRPr="00C322A3" w:rsidRDefault="00F86C67" w:rsidP="00F86C67">
                            <w:pPr>
                              <w:pStyle w:val="BodyText"/>
                              <w:numPr>
                                <w:ilvl w:val="0"/>
                                <w:numId w:val="60"/>
                              </w:numPr>
                              <w:rPr>
                                <w:i/>
                              </w:rPr>
                            </w:pPr>
                            <w:r w:rsidRPr="00C322A3">
                              <w:rPr>
                                <w:i/>
                              </w:rPr>
                              <w:t xml:space="preserve">Flight crew </w:t>
                            </w:r>
                          </w:p>
                          <w:p w14:paraId="5A30A33B" w14:textId="77777777" w:rsidR="00F86C67" w:rsidRPr="00C322A3" w:rsidRDefault="00F86C67" w:rsidP="00F86C67">
                            <w:pPr>
                              <w:pStyle w:val="BodyText"/>
                              <w:numPr>
                                <w:ilvl w:val="0"/>
                                <w:numId w:val="60"/>
                              </w:numPr>
                              <w:rPr>
                                <w:i/>
                              </w:rPr>
                            </w:pPr>
                            <w:r w:rsidRPr="00C322A3">
                              <w:rPr>
                                <w:i/>
                              </w:rPr>
                              <w:t xml:space="preserve">UAS system </w:t>
                            </w:r>
                          </w:p>
                          <w:p w14:paraId="16F300C7" w14:textId="77777777" w:rsidR="00F86C67" w:rsidRPr="00C322A3" w:rsidRDefault="00F86C67" w:rsidP="00F86C67">
                            <w:pPr>
                              <w:pStyle w:val="BodyText"/>
                              <w:numPr>
                                <w:ilvl w:val="0"/>
                                <w:numId w:val="60"/>
                              </w:numPr>
                              <w:rPr>
                                <w:i/>
                              </w:rPr>
                            </w:pPr>
                            <w:r w:rsidRPr="00C322A3">
                              <w:rPr>
                                <w:i/>
                              </w:rPr>
                              <w:t>Take-off time</w:t>
                            </w:r>
                          </w:p>
                          <w:p w14:paraId="03718CD1" w14:textId="77777777" w:rsidR="00F86C67" w:rsidRPr="00C322A3" w:rsidRDefault="00F86C67" w:rsidP="00F86C67">
                            <w:pPr>
                              <w:pStyle w:val="BodyText"/>
                              <w:numPr>
                                <w:ilvl w:val="0"/>
                                <w:numId w:val="60"/>
                              </w:numPr>
                              <w:rPr>
                                <w:i/>
                              </w:rPr>
                            </w:pPr>
                            <w:r w:rsidRPr="00C322A3">
                              <w:rPr>
                                <w:i/>
                              </w:rPr>
                              <w:t>Landing time</w:t>
                            </w:r>
                          </w:p>
                          <w:p w14:paraId="3633DC15" w14:textId="77777777" w:rsidR="00F86C67" w:rsidRPr="00C322A3" w:rsidRDefault="00F86C67" w:rsidP="00F86C67">
                            <w:pPr>
                              <w:pStyle w:val="BodyText"/>
                              <w:numPr>
                                <w:ilvl w:val="0"/>
                                <w:numId w:val="60"/>
                              </w:numPr>
                              <w:rPr>
                                <w:i/>
                              </w:rPr>
                            </w:pPr>
                            <w:r w:rsidRPr="00C322A3">
                              <w:rPr>
                                <w:i/>
                              </w:rPr>
                              <w:t>Time of each flight</w:t>
                            </w:r>
                          </w:p>
                          <w:p w14:paraId="7E8EE745" w14:textId="77777777" w:rsidR="00F86C67" w:rsidRPr="00C322A3" w:rsidRDefault="00F86C67" w:rsidP="00F86C67">
                            <w:pPr>
                              <w:pStyle w:val="BodyText"/>
                              <w:numPr>
                                <w:ilvl w:val="0"/>
                                <w:numId w:val="60"/>
                              </w:numPr>
                              <w:rPr>
                                <w:i/>
                                <w:iCs/>
                              </w:rPr>
                            </w:pPr>
                            <w:r w:rsidRPr="00C322A3">
                              <w:rPr>
                                <w:i/>
                                <w:iCs/>
                              </w:rPr>
                              <w:t>Occurrence information if applicable</w:t>
                            </w:r>
                          </w:p>
                          <w:p w14:paraId="4B4B3382" w14:textId="77777777" w:rsidR="00F86C67" w:rsidRPr="00C322A3" w:rsidRDefault="00F86C67" w:rsidP="00F86C67">
                            <w:pPr>
                              <w:pStyle w:val="BodyText"/>
                              <w:rPr>
                                <w:i/>
                              </w:rPr>
                            </w:pPr>
                          </w:p>
                          <w:p w14:paraId="1F03DC5E" w14:textId="28CB6696" w:rsidR="00F86C67" w:rsidRPr="00C322A3" w:rsidRDefault="00F86C67" w:rsidP="00F86C67">
                            <w:pPr>
                              <w:pStyle w:val="BodyText"/>
                              <w:rPr>
                                <w:i/>
                                <w:iCs/>
                              </w:rPr>
                            </w:pPr>
                            <w:hyperlink r:id="rId79" w:history="1">
                              <w:r w:rsidRPr="0050023D">
                                <w:rPr>
                                  <w:rStyle w:val="Hyperlink"/>
                                  <w:i/>
                                  <w:iCs/>
                                </w:rPr>
                                <w:t>CAP 2606A</w:t>
                              </w:r>
                            </w:hyperlink>
                            <w:r w:rsidR="00621523">
                              <w:rPr>
                                <w:i/>
                                <w:iCs/>
                              </w:rPr>
                              <w:t xml:space="preserve"> (Tech Log)</w:t>
                            </w:r>
                            <w:r w:rsidRPr="00C322A3">
                              <w:rPr>
                                <w:i/>
                                <w:iCs/>
                              </w:rPr>
                              <w:t xml:space="preserve"> and </w:t>
                            </w:r>
                            <w:hyperlink r:id="rId80" w:history="1">
                              <w:r w:rsidRPr="002C2BA6">
                                <w:rPr>
                                  <w:rStyle w:val="Hyperlink"/>
                                  <w:i/>
                                  <w:iCs/>
                                </w:rPr>
                                <w:t>CAP 2606B</w:t>
                              </w:r>
                            </w:hyperlink>
                            <w:r w:rsidRPr="00C322A3">
                              <w:rPr>
                                <w:i/>
                                <w:iCs/>
                              </w:rPr>
                              <w:t xml:space="preserve"> </w:t>
                            </w:r>
                            <w:r w:rsidR="00621523">
                              <w:rPr>
                                <w:i/>
                                <w:iCs/>
                              </w:rPr>
                              <w:t xml:space="preserve">(RP’s Logbook) </w:t>
                            </w:r>
                            <w:r w:rsidRPr="00C322A3">
                              <w:rPr>
                                <w:i/>
                                <w:iCs/>
                              </w:rPr>
                              <w:t xml:space="preserve">are Excel spreadsheets that have been provided as templates to fulfil the record keeping requirements of the UAS operator and remote pilots. The READ ME tab within each spreadsheet gives instructions and guidance. </w:t>
                            </w:r>
                          </w:p>
                          <w:p w14:paraId="7229C954" w14:textId="77777777" w:rsidR="00F86C67" w:rsidRPr="00C322A3" w:rsidRDefault="00F86C67" w:rsidP="00F86C67">
                            <w:pPr>
                              <w:pStyle w:val="BodyText"/>
                              <w:rPr>
                                <w:i/>
                                <w:iCs/>
                              </w:rPr>
                            </w:pPr>
                            <w:r w:rsidRPr="00C322A3">
                              <w:rPr>
                                <w:i/>
                                <w:iCs/>
                              </w:rPr>
                              <w:t xml:space="preserve">If you are going to record the flight logs using a different method, you </w:t>
                            </w:r>
                            <w:r w:rsidRPr="00C322A3">
                              <w:rPr>
                                <w:b/>
                                <w:bCs/>
                                <w:i/>
                                <w:iCs/>
                              </w:rPr>
                              <w:t>should</w:t>
                            </w:r>
                            <w:r w:rsidRPr="00C322A3">
                              <w:rPr>
                                <w:i/>
                                <w:iCs/>
                              </w:rPr>
                              <w:t xml:space="preserve"> describe it in this section.</w:t>
                            </w:r>
                          </w:p>
                          <w:p w14:paraId="481D8AC9" w14:textId="77777777" w:rsidR="00F86C67" w:rsidRDefault="00F86C67" w:rsidP="00F86C67">
                            <w:pPr>
                              <w:pStyle w:val="BodyText"/>
                            </w:pPr>
                          </w:p>
                        </w:txbxContent>
                      </wps:txbx>
                      <wps:bodyPr rot="0" vert="horz" wrap="square" lIns="91440" tIns="45720" rIns="91440" bIns="45720" anchor="t" anchorCtr="0" upright="1">
                        <a:noAutofit/>
                      </wps:bodyPr>
                    </wps:wsp>
                  </a:graphicData>
                </a:graphic>
              </wp:inline>
            </w:drawing>
          </mc:Choice>
          <mc:Fallback>
            <w:pict>
              <v:shape w14:anchorId="054994D2" id="Text Box 127" o:spid="_x0000_s1102" type="#_x0000_t202" style="width:469.1pt;height:4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qgRQIAAK0EAAAOAAAAZHJzL2Uyb0RvYy54bWysVNtu2zAMfR+wfxD0vjjJ4qYx4hRdug4D&#10;ugvQ7gMUWY6FSaImKbGzry8lO2naDnsY9iJQpHV4yEN6edVpRfbCeQmmpJPRmBJhOFTSbEv64+H2&#10;3SUlPjBTMQVGlPQgPL1avX2zbG0hptCAqoQjCGJ80dqSNiHYIss8b4RmfgRWGAzW4DQLeHXbrHKs&#10;RXStsul4fJG14CrrgAvv0XvTB+kq4de14OFbXXsRiCopcgvpdOncxDNbLVmxdcw2kg802D+w0Ewa&#10;THqCumGBkZ2Tr6C05A481GHEQWdQ15KLVANWMxm/qOa+YVakWrA53p7a5P8fLP+6v7ffHQndB+hQ&#10;wFSEt3fAf3piYN0wsxXXzkHbCFZh4klsWdZaXwxPY6t94SPIpv0CFYrMdgESUFc7HbuCdRJERwEO&#10;p6aLLhCOznyRz/M5hjjG8tns/XSaZMlYcXxunQ+fBGgSjZI6VDXBs/2dD5EOK46fxGwelKxupVLp&#10;EidJrJUje4YzwDgXJuTpudpp5Nv7cZbGwzSgG2emd18e3ZgizWRESgmfJVGGtCVd5NMe+Fns9Ozv&#10;BCYx0x8YHHtxgnmdXcuAO6SkLmniO6BEwT6aKk14YFL1NhaizKBgFK2XL3SbjsiqpPOLqG9UdAPV&#10;ATV10O8M7jgaDbjflLS4LyX1v3bMCUrUZ4NzsZjMZnHB0mWWz1FE4s4jm/MIMxyhShoo6c116Jdy&#10;Z53cNpipn0QD1zhLtUwqP7Ea+ONOpG4M+xuX7vyevnr6y6weAQAA//8DAFBLAwQUAAYACAAAACEA&#10;7OcjeN4AAAAFAQAADwAAAGRycy9kb3ducmV2LnhtbEyPS0/DMBCE70j8B2uRuFEn4dE0xKkQjwuq&#10;hCivqxsvSYS9DrHTBn49Cxd6WWk0o5lvy+XkrNjiEDpPCtJZAgKp9qajRsHz091JDiJETUZbT6jg&#10;CwMsq8ODUhfG7+gRt+vYCC6hUGgFbYx9IWWoW3Q6zHyPxN67H5yOLIdGmkHvuNxZmSXJhXS6I15o&#10;dY/XLdYf69EpeH17WXzfB3t79uDTm09s0nHVp0odH01XlyAiTvE/DL/4jA4VM238SCYIq4AfiX+X&#10;vcVpnoHYKMjP5xnIqpT79NUPAAAA//8DAFBLAQItABQABgAIAAAAIQC2gziS/gAAAOEBAAATAAAA&#10;AAAAAAAAAAAAAAAAAABbQ29udGVudF9UeXBlc10ueG1sUEsBAi0AFAAGAAgAAAAhADj9If/WAAAA&#10;lAEAAAsAAAAAAAAAAAAAAAAALwEAAF9yZWxzLy5yZWxzUEsBAi0AFAAGAAgAAAAhAN7tqqBFAgAA&#10;rQQAAA4AAAAAAAAAAAAAAAAALgIAAGRycy9lMm9Eb2MueG1sUEsBAi0AFAAGAAgAAAAhAOznI3je&#10;AAAABQEAAA8AAAAAAAAAAAAAAAAAnwQAAGRycy9kb3ducmV2LnhtbFBLBQYAAAAABAAEAPMAAACq&#10;BQAAAAA=&#10;" fillcolor="#b9c1f8 [664]" strokecolor="#0c1975 [3208]">
                <v:textbox>
                  <w:txbxContent>
                    <w:p w14:paraId="72DEE2B9" w14:textId="77777777" w:rsidR="00F86C67" w:rsidRPr="00C322A3" w:rsidRDefault="00F86C67" w:rsidP="00F86C67">
                      <w:pPr>
                        <w:pStyle w:val="BodyText"/>
                        <w:rPr>
                          <w:i/>
                        </w:rPr>
                      </w:pPr>
                      <w:r w:rsidRPr="00C322A3">
                        <w:rPr>
                          <w:i/>
                        </w:rPr>
                        <w:t>As a minimum, flight log details should include:</w:t>
                      </w:r>
                    </w:p>
                    <w:p w14:paraId="6BACDA60" w14:textId="77777777" w:rsidR="00F86C67" w:rsidRPr="00C322A3" w:rsidRDefault="00F86C67" w:rsidP="00F86C67">
                      <w:pPr>
                        <w:pStyle w:val="BodyText"/>
                        <w:numPr>
                          <w:ilvl w:val="0"/>
                          <w:numId w:val="60"/>
                        </w:numPr>
                        <w:rPr>
                          <w:i/>
                          <w:iCs/>
                        </w:rPr>
                      </w:pPr>
                      <w:r w:rsidRPr="00C322A3">
                        <w:rPr>
                          <w:i/>
                          <w:iCs/>
                        </w:rPr>
                        <w:t>UAS Identification</w:t>
                      </w:r>
                    </w:p>
                    <w:p w14:paraId="614288CA" w14:textId="77777777" w:rsidR="00F86C67" w:rsidRPr="00C322A3" w:rsidRDefault="00F86C67" w:rsidP="00F86C67">
                      <w:pPr>
                        <w:pStyle w:val="BodyText"/>
                        <w:numPr>
                          <w:ilvl w:val="0"/>
                          <w:numId w:val="60"/>
                        </w:numPr>
                        <w:rPr>
                          <w:i/>
                          <w:iCs/>
                        </w:rPr>
                      </w:pPr>
                      <w:r w:rsidRPr="00C322A3">
                        <w:rPr>
                          <w:i/>
                          <w:iCs/>
                        </w:rPr>
                        <w:t>Name of the RP</w:t>
                      </w:r>
                    </w:p>
                    <w:p w14:paraId="50868739" w14:textId="77777777" w:rsidR="00F86C67" w:rsidRPr="00C322A3" w:rsidRDefault="00F86C67" w:rsidP="00F86C67">
                      <w:pPr>
                        <w:pStyle w:val="BodyText"/>
                        <w:numPr>
                          <w:ilvl w:val="0"/>
                          <w:numId w:val="60"/>
                        </w:numPr>
                        <w:rPr>
                          <w:i/>
                        </w:rPr>
                      </w:pPr>
                      <w:r w:rsidRPr="00C322A3">
                        <w:rPr>
                          <w:i/>
                        </w:rPr>
                        <w:t>Date</w:t>
                      </w:r>
                    </w:p>
                    <w:p w14:paraId="53FE6761" w14:textId="77777777" w:rsidR="00F86C67" w:rsidRPr="00C322A3" w:rsidRDefault="00F86C67" w:rsidP="00F86C67">
                      <w:pPr>
                        <w:pStyle w:val="BodyText"/>
                        <w:numPr>
                          <w:ilvl w:val="0"/>
                          <w:numId w:val="60"/>
                        </w:numPr>
                        <w:rPr>
                          <w:i/>
                        </w:rPr>
                      </w:pPr>
                      <w:r w:rsidRPr="00C322A3">
                        <w:rPr>
                          <w:i/>
                        </w:rPr>
                        <w:t>Location</w:t>
                      </w:r>
                    </w:p>
                    <w:p w14:paraId="61D0CDA0" w14:textId="77777777" w:rsidR="00F86C67" w:rsidRPr="00C322A3" w:rsidRDefault="00F86C67" w:rsidP="00F86C67">
                      <w:pPr>
                        <w:pStyle w:val="BodyText"/>
                        <w:numPr>
                          <w:ilvl w:val="0"/>
                          <w:numId w:val="60"/>
                        </w:numPr>
                        <w:rPr>
                          <w:i/>
                        </w:rPr>
                      </w:pPr>
                      <w:r w:rsidRPr="00C322A3">
                        <w:rPr>
                          <w:i/>
                          <w:iCs/>
                        </w:rPr>
                        <w:t>Task/Activity</w:t>
                      </w:r>
                    </w:p>
                    <w:p w14:paraId="226D67B7" w14:textId="77777777" w:rsidR="00F86C67" w:rsidRPr="00C322A3" w:rsidRDefault="00F86C67" w:rsidP="00F86C67">
                      <w:pPr>
                        <w:pStyle w:val="BodyText"/>
                        <w:numPr>
                          <w:ilvl w:val="0"/>
                          <w:numId w:val="60"/>
                        </w:numPr>
                        <w:rPr>
                          <w:i/>
                        </w:rPr>
                      </w:pPr>
                      <w:r w:rsidRPr="00C322A3">
                        <w:rPr>
                          <w:i/>
                        </w:rPr>
                        <w:t xml:space="preserve">Flight crew </w:t>
                      </w:r>
                    </w:p>
                    <w:p w14:paraId="5A30A33B" w14:textId="77777777" w:rsidR="00F86C67" w:rsidRPr="00C322A3" w:rsidRDefault="00F86C67" w:rsidP="00F86C67">
                      <w:pPr>
                        <w:pStyle w:val="BodyText"/>
                        <w:numPr>
                          <w:ilvl w:val="0"/>
                          <w:numId w:val="60"/>
                        </w:numPr>
                        <w:rPr>
                          <w:i/>
                        </w:rPr>
                      </w:pPr>
                      <w:r w:rsidRPr="00C322A3">
                        <w:rPr>
                          <w:i/>
                        </w:rPr>
                        <w:t xml:space="preserve">UAS system </w:t>
                      </w:r>
                    </w:p>
                    <w:p w14:paraId="16F300C7" w14:textId="77777777" w:rsidR="00F86C67" w:rsidRPr="00C322A3" w:rsidRDefault="00F86C67" w:rsidP="00F86C67">
                      <w:pPr>
                        <w:pStyle w:val="BodyText"/>
                        <w:numPr>
                          <w:ilvl w:val="0"/>
                          <w:numId w:val="60"/>
                        </w:numPr>
                        <w:rPr>
                          <w:i/>
                        </w:rPr>
                      </w:pPr>
                      <w:r w:rsidRPr="00C322A3">
                        <w:rPr>
                          <w:i/>
                        </w:rPr>
                        <w:t>Take-off time</w:t>
                      </w:r>
                    </w:p>
                    <w:p w14:paraId="03718CD1" w14:textId="77777777" w:rsidR="00F86C67" w:rsidRPr="00C322A3" w:rsidRDefault="00F86C67" w:rsidP="00F86C67">
                      <w:pPr>
                        <w:pStyle w:val="BodyText"/>
                        <w:numPr>
                          <w:ilvl w:val="0"/>
                          <w:numId w:val="60"/>
                        </w:numPr>
                        <w:rPr>
                          <w:i/>
                        </w:rPr>
                      </w:pPr>
                      <w:r w:rsidRPr="00C322A3">
                        <w:rPr>
                          <w:i/>
                        </w:rPr>
                        <w:t>Landing time</w:t>
                      </w:r>
                    </w:p>
                    <w:p w14:paraId="3633DC15" w14:textId="77777777" w:rsidR="00F86C67" w:rsidRPr="00C322A3" w:rsidRDefault="00F86C67" w:rsidP="00F86C67">
                      <w:pPr>
                        <w:pStyle w:val="BodyText"/>
                        <w:numPr>
                          <w:ilvl w:val="0"/>
                          <w:numId w:val="60"/>
                        </w:numPr>
                        <w:rPr>
                          <w:i/>
                        </w:rPr>
                      </w:pPr>
                      <w:r w:rsidRPr="00C322A3">
                        <w:rPr>
                          <w:i/>
                        </w:rPr>
                        <w:t>Time of each flight</w:t>
                      </w:r>
                    </w:p>
                    <w:p w14:paraId="7E8EE745" w14:textId="77777777" w:rsidR="00F86C67" w:rsidRPr="00C322A3" w:rsidRDefault="00F86C67" w:rsidP="00F86C67">
                      <w:pPr>
                        <w:pStyle w:val="BodyText"/>
                        <w:numPr>
                          <w:ilvl w:val="0"/>
                          <w:numId w:val="60"/>
                        </w:numPr>
                        <w:rPr>
                          <w:i/>
                          <w:iCs/>
                        </w:rPr>
                      </w:pPr>
                      <w:r w:rsidRPr="00C322A3">
                        <w:rPr>
                          <w:i/>
                          <w:iCs/>
                        </w:rPr>
                        <w:t>Occurrence information if applicable</w:t>
                      </w:r>
                    </w:p>
                    <w:p w14:paraId="4B4B3382" w14:textId="77777777" w:rsidR="00F86C67" w:rsidRPr="00C322A3" w:rsidRDefault="00F86C67" w:rsidP="00F86C67">
                      <w:pPr>
                        <w:pStyle w:val="BodyText"/>
                        <w:rPr>
                          <w:i/>
                        </w:rPr>
                      </w:pPr>
                    </w:p>
                    <w:p w14:paraId="1F03DC5E" w14:textId="28CB6696" w:rsidR="00F86C67" w:rsidRPr="00C322A3" w:rsidRDefault="00F86C67" w:rsidP="00F86C67">
                      <w:pPr>
                        <w:pStyle w:val="BodyText"/>
                        <w:rPr>
                          <w:i/>
                          <w:iCs/>
                        </w:rPr>
                      </w:pPr>
                      <w:hyperlink r:id="rId81" w:history="1">
                        <w:r w:rsidRPr="0050023D">
                          <w:rPr>
                            <w:rStyle w:val="Hyperlink"/>
                            <w:i/>
                            <w:iCs/>
                          </w:rPr>
                          <w:t>CAP 2606A</w:t>
                        </w:r>
                      </w:hyperlink>
                      <w:r w:rsidR="00621523">
                        <w:rPr>
                          <w:i/>
                          <w:iCs/>
                        </w:rPr>
                        <w:t xml:space="preserve"> (Tech Log)</w:t>
                      </w:r>
                      <w:r w:rsidRPr="00C322A3">
                        <w:rPr>
                          <w:i/>
                          <w:iCs/>
                        </w:rPr>
                        <w:t xml:space="preserve"> and </w:t>
                      </w:r>
                      <w:hyperlink r:id="rId82" w:history="1">
                        <w:r w:rsidRPr="002C2BA6">
                          <w:rPr>
                            <w:rStyle w:val="Hyperlink"/>
                            <w:i/>
                            <w:iCs/>
                          </w:rPr>
                          <w:t>CAP 2606B</w:t>
                        </w:r>
                      </w:hyperlink>
                      <w:r w:rsidRPr="00C322A3">
                        <w:rPr>
                          <w:i/>
                          <w:iCs/>
                        </w:rPr>
                        <w:t xml:space="preserve"> </w:t>
                      </w:r>
                      <w:r w:rsidR="00621523">
                        <w:rPr>
                          <w:i/>
                          <w:iCs/>
                        </w:rPr>
                        <w:t xml:space="preserve">(RP’s Logbook) </w:t>
                      </w:r>
                      <w:r w:rsidRPr="00C322A3">
                        <w:rPr>
                          <w:i/>
                          <w:iCs/>
                        </w:rPr>
                        <w:t xml:space="preserve">are Excel spreadsheets that have been provided as templates to fulfil the record keeping requirements of the UAS operator and remote pilots. The READ ME tab within each spreadsheet gives instructions and guidance. </w:t>
                      </w:r>
                    </w:p>
                    <w:p w14:paraId="7229C954" w14:textId="77777777" w:rsidR="00F86C67" w:rsidRPr="00C322A3" w:rsidRDefault="00F86C67" w:rsidP="00F86C67">
                      <w:pPr>
                        <w:pStyle w:val="BodyText"/>
                        <w:rPr>
                          <w:i/>
                          <w:iCs/>
                        </w:rPr>
                      </w:pPr>
                      <w:r w:rsidRPr="00C322A3">
                        <w:rPr>
                          <w:i/>
                          <w:iCs/>
                        </w:rPr>
                        <w:t xml:space="preserve">If you are going to record the flight logs using a different method, you </w:t>
                      </w:r>
                      <w:r w:rsidRPr="00C322A3">
                        <w:rPr>
                          <w:b/>
                          <w:bCs/>
                          <w:i/>
                          <w:iCs/>
                        </w:rPr>
                        <w:t>should</w:t>
                      </w:r>
                      <w:r w:rsidRPr="00C322A3">
                        <w:rPr>
                          <w:i/>
                          <w:iCs/>
                        </w:rPr>
                        <w:t xml:space="preserve"> describe it in this section.</w:t>
                      </w:r>
                    </w:p>
                    <w:p w14:paraId="481D8AC9" w14:textId="77777777" w:rsidR="00F86C67" w:rsidRDefault="00F86C67" w:rsidP="00F86C67">
                      <w:pPr>
                        <w:pStyle w:val="BodyText"/>
                      </w:pPr>
                    </w:p>
                  </w:txbxContent>
                </v:textbox>
                <w10:anchorlock/>
              </v:shape>
            </w:pict>
          </mc:Fallback>
        </mc:AlternateContent>
      </w:r>
    </w:p>
    <w:p w14:paraId="54A1BF41" w14:textId="1E621E5A" w:rsidR="00512F9F" w:rsidRDefault="00512F9F" w:rsidP="00512F9F">
      <w:pPr>
        <w:pStyle w:val="BodyText"/>
        <w:rPr>
          <w:b/>
        </w:rPr>
      </w:pPr>
      <w:r w:rsidRPr="00512F9F">
        <w:rPr>
          <w:b/>
        </w:rPr>
        <w:t>Runway/FATO data and site facilities</w:t>
      </w:r>
    </w:p>
    <w:p w14:paraId="4B47F492" w14:textId="4C7870E7" w:rsidR="00662275" w:rsidRDefault="006F2AE8" w:rsidP="00512F9F">
      <w:pPr>
        <w:pStyle w:val="BodyText"/>
        <w:rPr>
          <w:b/>
        </w:rPr>
      </w:pPr>
      <w:r>
        <w:rPr>
          <w:b/>
          <w:noProof/>
        </w:rPr>
        <mc:AlternateContent>
          <mc:Choice Requires="wps">
            <w:drawing>
              <wp:inline distT="0" distB="0" distL="0" distR="0" wp14:anchorId="05BAF294" wp14:editId="11718E9A">
                <wp:extent cx="5957570" cy="601345"/>
                <wp:effectExtent l="5715" t="6985" r="8890" b="10795"/>
                <wp:docPr id="1727988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0134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6FF8DD99" w14:textId="77777777" w:rsidR="00F86C67" w:rsidRPr="00650E7E" w:rsidRDefault="00F86C67" w:rsidP="00F86C67">
                            <w:pPr>
                              <w:pStyle w:val="BodyText"/>
                              <w:rPr>
                                <w:i/>
                                <w:iCs/>
                              </w:rPr>
                            </w:pPr>
                            <w:r w:rsidRPr="00650E7E">
                              <w:rPr>
                                <w:i/>
                                <w:iCs/>
                              </w:rPr>
                              <w:t>Describe the operating area/site and, FATO if required and site facilities that will be required (fire extinguishers etc)</w:t>
                            </w:r>
                          </w:p>
                          <w:p w14:paraId="395A1B83" w14:textId="77777777" w:rsidR="00F86C67" w:rsidRDefault="00F86C67" w:rsidP="00F86C67">
                            <w:pPr>
                              <w:pStyle w:val="BodyText"/>
                            </w:pPr>
                          </w:p>
                        </w:txbxContent>
                      </wps:txbx>
                      <wps:bodyPr rot="0" vert="horz" wrap="square" lIns="91440" tIns="45720" rIns="91440" bIns="45720" anchor="t" anchorCtr="0" upright="1">
                        <a:noAutofit/>
                      </wps:bodyPr>
                    </wps:wsp>
                  </a:graphicData>
                </a:graphic>
              </wp:inline>
            </w:drawing>
          </mc:Choice>
          <mc:Fallback>
            <w:pict>
              <v:shape w14:anchorId="05BAF294" id="Text Box 126" o:spid="_x0000_s1103" type="#_x0000_t202" style="width:469.1pt;height:4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TsPQQIAAKwEAAAOAAAAZHJzL2Uyb0RvYy54bWysVNtu2zAMfR+wfxD0vtjJ4qYx4hRdug4D&#10;ugvQ7QMUWY6FSaImKbG7ry8lO2m6DX0Y9iKIpHUOyUN6ddVrRQ7CeQmmotNJTokwHGppdhX9/u32&#10;zSUlPjBTMwVGVPRBeHq1fv1q1dlSzKAFVQtHEMT4srMVbUOwZZZ53grN/ASsMBhswGkW0HS7rHas&#10;Q3StslmeX2QduNo64MJ79N4MQbpO+E0jePjSNF4EoiqKuYV0unRu45mtV6zcOWZbycc02D9koZk0&#10;SHqCumGBkb2Tf0BpyR14aMKEg86gaSQXqQasZpr/Vs19y6xItWBzvD21yf8/WP75cG+/OhL6d9Cj&#10;gKkIb++A//DEwKZlZieunYOuFaxG4mlsWdZZX45PY6t96SPItvsENYrM9gESUN84HbuCdRJERwEe&#10;Tk0XfSAcncWyWBQLDHGMXeTTt/MiUbDy+No6Hz4I0CReKupQ1ITODnc+xGxYefwkknlQsr6VSiUj&#10;DpLYKEcODEeAcS5MKNJztdeY7uDHUcrHYUA3jszgvjy6kSKNZERKhM9IlCFdRZfFbAB+Fjs9ezmB&#10;aWT6SwbJ9TK7lgFXSEld0ZTviBL1em/qNOCBSTXcEUqZUcCo2aBe6Lc9kXVFF4vY+yjoFuoHlNTB&#10;sDK44nhpwf2ipMN1qaj/uWdOUKI+GhyL5XQ+j/uVjHmxmKHhziPb8wgzHKEqGigZrpsw7OTeOrlr&#10;kWkYRAPXOEqNTCo/ZTXmjyuRtBjXN+7cuZ2+evrJrB8BAAD//wMAUEsDBBQABgAIAAAAIQDEaPIz&#10;3QAAAAQBAAAPAAAAZHJzL2Rvd25yZXYueG1sTI/NTsMwEITvSLyDtZW4USelgjaNUyF+Lgipoi30&#10;6sbbJMJeh9hpA0/PwgUuq1nNaubbfDk4K47YhcaTgnScgEAqvWmoUrDdPF7OQISoyWjrCRV8YoBl&#10;cX6W68z4E73gcR0rwSEUMq2gjrHNpAxljU6HsW+R2Dv4zunIa1dJ0+kThzsrJ0lyLZ1uiBtq3eJd&#10;jeX7uncK3nav86+nYB+mK5/ef2CV9s9tqtTFaLhdgIg4xL9j+MFndCiYae97MkFYBfxI/J3sza9m&#10;ExB7FtMbkEUu/8MX3wAAAP//AwBQSwECLQAUAAYACAAAACEAtoM4kv4AAADhAQAAEwAAAAAAAAAA&#10;AAAAAAAAAAAAW0NvbnRlbnRfVHlwZXNdLnhtbFBLAQItABQABgAIAAAAIQA4/SH/1gAAAJQBAAAL&#10;AAAAAAAAAAAAAAAAAC8BAABfcmVscy8ucmVsc1BLAQItABQABgAIAAAAIQANMTsPQQIAAKwEAAAO&#10;AAAAAAAAAAAAAAAAAC4CAABkcnMvZTJvRG9jLnhtbFBLAQItABQABgAIAAAAIQDEaPIz3QAAAAQB&#10;AAAPAAAAAAAAAAAAAAAAAJsEAABkcnMvZG93bnJldi54bWxQSwUGAAAAAAQABADzAAAApQUAAAAA&#10;" fillcolor="#b9c1f8 [664]" strokecolor="#0c1975 [3208]">
                <v:textbox>
                  <w:txbxContent>
                    <w:p w14:paraId="6FF8DD99" w14:textId="77777777" w:rsidR="00F86C67" w:rsidRPr="00650E7E" w:rsidRDefault="00F86C67" w:rsidP="00F86C67">
                      <w:pPr>
                        <w:pStyle w:val="BodyText"/>
                        <w:rPr>
                          <w:i/>
                          <w:iCs/>
                        </w:rPr>
                      </w:pPr>
                      <w:r w:rsidRPr="00650E7E">
                        <w:rPr>
                          <w:i/>
                          <w:iCs/>
                        </w:rPr>
                        <w:t>Describe the operating area/site and, FATO if required and site facilities that will be required (fire extinguishers etc)</w:t>
                      </w:r>
                    </w:p>
                    <w:p w14:paraId="395A1B83" w14:textId="77777777" w:rsidR="00F86C67" w:rsidRDefault="00F86C67" w:rsidP="00F86C67">
                      <w:pPr>
                        <w:pStyle w:val="BodyText"/>
                      </w:pPr>
                    </w:p>
                  </w:txbxContent>
                </v:textbox>
                <w10:anchorlock/>
              </v:shape>
            </w:pict>
          </mc:Fallback>
        </mc:AlternateContent>
      </w:r>
    </w:p>
    <w:p w14:paraId="2AF2C37C" w14:textId="5D752C76" w:rsidR="00512F9F" w:rsidRPr="00512F9F" w:rsidRDefault="00512F9F" w:rsidP="00F86C67">
      <w:pPr>
        <w:pStyle w:val="Heading3"/>
        <w:rPr>
          <w:i/>
        </w:rPr>
      </w:pPr>
      <w:r w:rsidRPr="00512F9F">
        <w:t>Charts and maps</w:t>
      </w:r>
    </w:p>
    <w:p w14:paraId="3E4247FC" w14:textId="21AAA970" w:rsidR="00512F9F" w:rsidRDefault="006F2AE8" w:rsidP="00512F9F">
      <w:pPr>
        <w:pStyle w:val="BodyText"/>
      </w:pPr>
      <w:r>
        <w:rPr>
          <w:noProof/>
        </w:rPr>
        <mc:AlternateContent>
          <mc:Choice Requires="wps">
            <w:drawing>
              <wp:anchor distT="0" distB="0" distL="114300" distR="114300" simplePos="0" relativeHeight="251658250" behindDoc="0" locked="0" layoutInCell="1" allowOverlap="1" wp14:anchorId="6C06C923" wp14:editId="2F4D9F41">
                <wp:simplePos x="0" y="0"/>
                <wp:positionH relativeFrom="margin">
                  <wp:posOffset>2540</wp:posOffset>
                </wp:positionH>
                <wp:positionV relativeFrom="paragraph">
                  <wp:posOffset>769620</wp:posOffset>
                </wp:positionV>
                <wp:extent cx="5957570" cy="560705"/>
                <wp:effectExtent l="8255" t="6350" r="6350" b="13970"/>
                <wp:wrapSquare wrapText="bothSides"/>
                <wp:docPr id="204372454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56070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0C27D88A" w14:textId="77777777" w:rsidR="00A85F0D" w:rsidRPr="00A85F0D" w:rsidRDefault="00A85F0D" w:rsidP="00A85F0D">
                            <w:pPr>
                              <w:pStyle w:val="BodyText"/>
                              <w:rPr>
                                <w:i/>
                                <w:iCs/>
                              </w:rPr>
                            </w:pPr>
                            <w:r w:rsidRPr="00A85F0D">
                              <w:rPr>
                                <w:i/>
                                <w:iCs/>
                              </w:rPr>
                              <w:t>List here all charts and maps required to be held current for the duration of any operation.</w:t>
                            </w:r>
                          </w:p>
                          <w:p w14:paraId="745BAD4E" w14:textId="77777777" w:rsidR="00662275" w:rsidRDefault="00662275" w:rsidP="00662275">
                            <w:pPr>
                              <w:pStyle w:val="BodyTex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06C923" id="Text Box 94" o:spid="_x0000_s1104" type="#_x0000_t202" style="position:absolute;margin-left:.2pt;margin-top:60.6pt;width:469.1pt;height:44.1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h6QAIAAKwEAAAOAAAAZHJzL2Uyb0RvYy54bWysVNtu2zAMfR+wfxD0vtgJ4qYx4hRdug4D&#10;ugvQ7QMUWY6FSaImKbGzrx8lO2m6DX0Y9iKIpHUOyUN6ddNrRQ7CeQmmotNJTokwHGppdhX99vX+&#10;zTUlPjBTMwVGVPQoPL1Zv3616mwpZtCCqoUjCGJ82dmKtiHYMss8b4VmfgJWGAw24DQLaLpdVjvW&#10;IbpW2SzPr7IOXG0dcOE9eu+GIF0n/KYRPHxuGi8CURXF3EI6XTq38czWK1buHLOt5GMa7B+y0Ewa&#10;JD1D3bHAyN7JP6C05A48NGHCQWfQNJKLVANWM81/q+axZVakWrA53p7b5P8fLP90eLRfHAn9W+hR&#10;wFSEtw/Av3tiYNMysxO3zkHXClYj8TS2LOusL8ensdW+9BFk232EGkVm+wAJqG+cjl3BOgmiowDH&#10;c9NFHwhHZ7EsFsUCQxxjxVW+yItEwcrTa+t8eC9Ak3ipqENREzo7PPgQs2Hl6ZNI5kHJ+l4qlYw4&#10;SGKjHDkwHAHGuTChSM/VXmO6gx9HKR+HAd04MoP7+uRGijSSESkRPiNRhnQVXRazAfhZ7Pzs5QSm&#10;kekvGSTXy+xaBlwhJXVFU74jStTrnanTgAcm1XBHKGVGAaNmg3qh3/ZE1hVdXMfeR0G3UB9RUgfD&#10;yuCK46UF95OSDtelov7HnjlBifpgcCyW0/k87lcy5sVihoa7jGwvI8xwhKpooGS4bsKwk3vr5K5F&#10;pmEQDdziKDUyqfyU1Zg/rkTSYlzfuHOXdvrq6Sez/gUAAP//AwBQSwMEFAAGAAgAAAAhAO05C+rf&#10;AAAACAEAAA8AAABkcnMvZG93bnJldi54bWxMj81OwzAQhO9IvIO1SNyo41CqJsSpED8XhFTRFri6&#10;8ZJExOsQO23g6VlOcJyd0cy3xWpynTjgEFpPGtQsAYFUedtSrWG3fbhYggjRkDWdJ9TwhQFW5elJ&#10;YXLrj/SMh02sBZdQyI2GJsY+lzJUDToTZr5HYu/dD85ElkMt7WCOXO46mSbJQjrTEi80psfbBquP&#10;zeg0vL69ZN+Pobufr726+8RajU+90vr8bLq5BhFxin9h+MVndCiZae9HskF0Guac42uqUhBsZ5fL&#10;BYi9hjTJrkCWhfz/QPkDAAD//wMAUEsBAi0AFAAGAAgAAAAhALaDOJL+AAAA4QEAABMAAAAAAAAA&#10;AAAAAAAAAAAAAFtDb250ZW50X1R5cGVzXS54bWxQSwECLQAUAAYACAAAACEAOP0h/9YAAACUAQAA&#10;CwAAAAAAAAAAAAAAAAAvAQAAX3JlbHMvLnJlbHNQSwECLQAUAAYACAAAACEAnQw4ekACAACsBAAA&#10;DgAAAAAAAAAAAAAAAAAuAgAAZHJzL2Uyb0RvYy54bWxQSwECLQAUAAYACAAAACEA7TkL6t8AAAAI&#10;AQAADwAAAAAAAAAAAAAAAACaBAAAZHJzL2Rvd25yZXYueG1sUEsFBgAAAAAEAAQA8wAAAKYFAAAA&#10;AA==&#10;" fillcolor="#b9c1f8 [664]" strokecolor="#0c1975 [3208]">
                <v:textbox>
                  <w:txbxContent>
                    <w:p w14:paraId="0C27D88A" w14:textId="77777777" w:rsidR="00A85F0D" w:rsidRPr="00A85F0D" w:rsidRDefault="00A85F0D" w:rsidP="00A85F0D">
                      <w:pPr>
                        <w:pStyle w:val="BodyText"/>
                        <w:rPr>
                          <w:i/>
                          <w:iCs/>
                        </w:rPr>
                      </w:pPr>
                      <w:r w:rsidRPr="00A85F0D">
                        <w:rPr>
                          <w:i/>
                          <w:iCs/>
                        </w:rPr>
                        <w:t>List here all charts and maps required to be held current for the duration of any operation.</w:t>
                      </w:r>
                    </w:p>
                    <w:p w14:paraId="745BAD4E" w14:textId="77777777" w:rsidR="00662275" w:rsidRDefault="00662275" w:rsidP="00662275">
                      <w:pPr>
                        <w:pStyle w:val="BodyText"/>
                      </w:pPr>
                    </w:p>
                  </w:txbxContent>
                </v:textbox>
                <w10:wrap type="square" anchorx="margin"/>
              </v:shape>
            </w:pict>
          </mc:Fallback>
        </mc:AlternateContent>
      </w:r>
      <w:r w:rsidR="00512F9F" w:rsidRPr="00512F9F">
        <w:t xml:space="preserve">The remote pilot is responsible for ensuring that any maps and charts used are up to date. Aviation chart publication dates can be tracked on the </w:t>
      </w:r>
      <w:hyperlink r:id="rId83" w:history="1">
        <w:r w:rsidR="00512F9F" w:rsidRPr="00EC3E7A">
          <w:rPr>
            <w:rStyle w:val="Hyperlink"/>
          </w:rPr>
          <w:t xml:space="preserve">NATS </w:t>
        </w:r>
        <w:r w:rsidR="00EC3E7A" w:rsidRPr="00EC3E7A">
          <w:rPr>
            <w:rStyle w:val="Hyperlink"/>
          </w:rPr>
          <w:t>website</w:t>
        </w:r>
      </w:hyperlink>
      <w:r w:rsidR="00EC3E7A">
        <w:t>.</w:t>
      </w:r>
    </w:p>
    <w:p w14:paraId="6350F373" w14:textId="77777777" w:rsidR="00A85F0D" w:rsidRDefault="00A85F0D" w:rsidP="00512F9F">
      <w:pPr>
        <w:pStyle w:val="BodyText"/>
      </w:pPr>
    </w:p>
    <w:p w14:paraId="6E83B6B5" w14:textId="29565986" w:rsidR="00512F9F" w:rsidRPr="00512F9F" w:rsidRDefault="00512F9F" w:rsidP="0064037E">
      <w:pPr>
        <w:pStyle w:val="Heading3"/>
      </w:pPr>
      <w:r w:rsidRPr="00512F9F">
        <w:t>The availability of aeronautical information and met data</w:t>
      </w:r>
    </w:p>
    <w:p w14:paraId="277567FC" w14:textId="77777777" w:rsidR="00664BE9" w:rsidRDefault="00512F9F" w:rsidP="00512F9F">
      <w:pPr>
        <w:pStyle w:val="BodyText"/>
      </w:pPr>
      <w:r w:rsidRPr="00512F9F">
        <w:t xml:space="preserve">Remote pilots have access to NOTAM and weather information online. </w:t>
      </w:r>
    </w:p>
    <w:p w14:paraId="4E05405A" w14:textId="173333E2" w:rsidR="00512F9F" w:rsidRPr="00512F9F" w:rsidRDefault="00512F9F" w:rsidP="00512F9F">
      <w:pPr>
        <w:pStyle w:val="BodyText"/>
      </w:pPr>
      <w:r w:rsidRPr="00512F9F">
        <w:lastRenderedPageBreak/>
        <w:t xml:space="preserve"> </w:t>
      </w:r>
      <w:hyperlink r:id="rId84" w:history="1">
        <w:r w:rsidR="001535CC" w:rsidRPr="00664BE9">
          <w:rPr>
            <w:rStyle w:val="Hyperlink"/>
          </w:rPr>
          <w:t>N</w:t>
        </w:r>
        <w:r w:rsidR="00147971" w:rsidRPr="00664BE9">
          <w:rPr>
            <w:rStyle w:val="Hyperlink"/>
          </w:rPr>
          <w:t>ATS N</w:t>
        </w:r>
        <w:r w:rsidR="008853A7">
          <w:rPr>
            <w:rStyle w:val="Hyperlink"/>
          </w:rPr>
          <w:t>OTAM</w:t>
        </w:r>
        <w:r w:rsidR="00147971" w:rsidRPr="00664BE9">
          <w:rPr>
            <w:rStyle w:val="Hyperlink"/>
          </w:rPr>
          <w:t xml:space="preserve"> </w:t>
        </w:r>
        <w:r w:rsidRPr="00664BE9">
          <w:rPr>
            <w:rStyle w:val="Hyperlink"/>
          </w:rPr>
          <w:t>Information</w:t>
        </w:r>
      </w:hyperlink>
      <w:r w:rsidR="00664BE9">
        <w:t>.</w:t>
      </w:r>
      <w:r w:rsidRPr="00512F9F">
        <w:t> </w:t>
      </w:r>
    </w:p>
    <w:p w14:paraId="424B2F9C" w14:textId="28CBCA18" w:rsidR="00512F9F" w:rsidRPr="00512F9F" w:rsidRDefault="000C0818" w:rsidP="00512F9F">
      <w:pPr>
        <w:pStyle w:val="BodyText"/>
      </w:pPr>
      <w:hyperlink r:id="rId85" w:history="1">
        <w:r w:rsidRPr="00674738">
          <w:rPr>
            <w:rStyle w:val="Hyperlink"/>
          </w:rPr>
          <w:t xml:space="preserve">The UK Met Office </w:t>
        </w:r>
        <w:r w:rsidR="00674738" w:rsidRPr="00674738">
          <w:rPr>
            <w:rStyle w:val="Hyperlink"/>
          </w:rPr>
          <w:t>MAVIS (Met Office Aeronautical Visualisation Service)</w:t>
        </w:r>
      </w:hyperlink>
    </w:p>
    <w:p w14:paraId="596E49C3" w14:textId="77777777" w:rsidR="00512F9F" w:rsidRPr="00512F9F" w:rsidRDefault="00512F9F" w:rsidP="00512F9F">
      <w:pPr>
        <w:pStyle w:val="BodyText"/>
      </w:pPr>
    </w:p>
    <w:p w14:paraId="7710B2BA" w14:textId="77777777" w:rsidR="00512F9F" w:rsidRPr="00512F9F" w:rsidRDefault="00512F9F" w:rsidP="00512F9F">
      <w:pPr>
        <w:pStyle w:val="BodyText"/>
      </w:pPr>
    </w:p>
    <w:p w14:paraId="56A57132" w14:textId="77777777" w:rsidR="00512F9F" w:rsidRPr="00512F9F" w:rsidRDefault="00512F9F" w:rsidP="00512F9F">
      <w:pPr>
        <w:pStyle w:val="BodyText"/>
      </w:pPr>
    </w:p>
    <w:p w14:paraId="23F46D19" w14:textId="77777777" w:rsidR="00512F9F" w:rsidRPr="00512F9F" w:rsidRDefault="00512F9F" w:rsidP="00512F9F">
      <w:pPr>
        <w:pStyle w:val="BodyText"/>
      </w:pPr>
    </w:p>
    <w:p w14:paraId="730A1B11" w14:textId="77777777" w:rsidR="00512F9F" w:rsidRPr="00512F9F" w:rsidRDefault="00512F9F" w:rsidP="00512F9F">
      <w:pPr>
        <w:pStyle w:val="BodyText"/>
      </w:pPr>
    </w:p>
    <w:p w14:paraId="65BD43D9" w14:textId="77777777" w:rsidR="00512F9F" w:rsidRPr="00512F9F" w:rsidRDefault="00512F9F" w:rsidP="00512F9F">
      <w:pPr>
        <w:pStyle w:val="BodyText"/>
      </w:pPr>
    </w:p>
    <w:p w14:paraId="28E0D298" w14:textId="77777777" w:rsidR="00512F9F" w:rsidRPr="00512F9F" w:rsidRDefault="00512F9F" w:rsidP="00512F9F">
      <w:pPr>
        <w:pStyle w:val="BodyText"/>
      </w:pPr>
    </w:p>
    <w:p w14:paraId="53FBE73C" w14:textId="77777777" w:rsidR="00512F9F" w:rsidRPr="00512F9F" w:rsidRDefault="00512F9F" w:rsidP="00512F9F">
      <w:pPr>
        <w:pStyle w:val="BodyText"/>
      </w:pPr>
    </w:p>
    <w:p w14:paraId="01E2D6B9" w14:textId="77777777" w:rsidR="00512F9F" w:rsidRPr="00512F9F" w:rsidRDefault="00512F9F" w:rsidP="00512F9F">
      <w:pPr>
        <w:pStyle w:val="BodyText"/>
      </w:pPr>
    </w:p>
    <w:p w14:paraId="76541639" w14:textId="77777777" w:rsidR="00512F9F" w:rsidRDefault="00512F9F" w:rsidP="00512F9F">
      <w:pPr>
        <w:pStyle w:val="BodyText"/>
      </w:pPr>
    </w:p>
    <w:p w14:paraId="7F79BA38" w14:textId="77777777" w:rsidR="0064037E" w:rsidRDefault="0064037E" w:rsidP="00512F9F">
      <w:pPr>
        <w:pStyle w:val="BodyText"/>
      </w:pPr>
    </w:p>
    <w:p w14:paraId="2EC45F7D" w14:textId="77777777" w:rsidR="0064037E" w:rsidRDefault="0064037E" w:rsidP="00512F9F">
      <w:pPr>
        <w:pStyle w:val="BodyText"/>
      </w:pPr>
    </w:p>
    <w:p w14:paraId="4ECF4303" w14:textId="77777777" w:rsidR="0064037E" w:rsidRDefault="0064037E" w:rsidP="00512F9F">
      <w:pPr>
        <w:pStyle w:val="BodyText"/>
      </w:pPr>
    </w:p>
    <w:p w14:paraId="7AB8F096" w14:textId="77777777" w:rsidR="0064037E" w:rsidRDefault="0064037E" w:rsidP="00512F9F">
      <w:pPr>
        <w:pStyle w:val="BodyText"/>
      </w:pPr>
    </w:p>
    <w:p w14:paraId="6D6C65D7" w14:textId="77777777" w:rsidR="0064037E" w:rsidRDefault="0064037E" w:rsidP="00512F9F">
      <w:pPr>
        <w:pStyle w:val="BodyText"/>
      </w:pPr>
    </w:p>
    <w:p w14:paraId="2FA24A2D" w14:textId="77777777" w:rsidR="0064037E" w:rsidRDefault="0064037E" w:rsidP="00512F9F">
      <w:pPr>
        <w:pStyle w:val="BodyText"/>
      </w:pPr>
    </w:p>
    <w:p w14:paraId="2EE2061E" w14:textId="77777777" w:rsidR="0064037E" w:rsidRDefault="0064037E" w:rsidP="00512F9F">
      <w:pPr>
        <w:pStyle w:val="BodyText"/>
      </w:pPr>
    </w:p>
    <w:p w14:paraId="7D20E431" w14:textId="77777777" w:rsidR="0064037E" w:rsidRDefault="0064037E" w:rsidP="00512F9F">
      <w:pPr>
        <w:pStyle w:val="BodyText"/>
      </w:pPr>
    </w:p>
    <w:p w14:paraId="19D7150E" w14:textId="77777777" w:rsidR="0064037E" w:rsidRDefault="0064037E" w:rsidP="00512F9F">
      <w:pPr>
        <w:pStyle w:val="BodyText"/>
      </w:pPr>
    </w:p>
    <w:p w14:paraId="7CEA622C" w14:textId="77777777" w:rsidR="0064037E" w:rsidRPr="00512F9F" w:rsidRDefault="0064037E" w:rsidP="00512F9F">
      <w:pPr>
        <w:pStyle w:val="BodyText"/>
      </w:pPr>
    </w:p>
    <w:p w14:paraId="12E5908F" w14:textId="77777777" w:rsidR="00512F9F" w:rsidRPr="00512F9F" w:rsidRDefault="00512F9F" w:rsidP="00512F9F">
      <w:pPr>
        <w:pStyle w:val="BodyText"/>
      </w:pPr>
    </w:p>
    <w:p w14:paraId="0BE76E22" w14:textId="77777777" w:rsidR="00512F9F" w:rsidRDefault="00512F9F" w:rsidP="00512F9F">
      <w:pPr>
        <w:pStyle w:val="BodyText"/>
      </w:pPr>
    </w:p>
    <w:p w14:paraId="33074354" w14:textId="77777777" w:rsidR="00615913" w:rsidRDefault="00615913" w:rsidP="00512F9F">
      <w:pPr>
        <w:pStyle w:val="BodyText"/>
      </w:pPr>
    </w:p>
    <w:p w14:paraId="1E1E596D" w14:textId="77777777" w:rsidR="00615913" w:rsidRDefault="00615913" w:rsidP="00512F9F">
      <w:pPr>
        <w:pStyle w:val="BodyText"/>
      </w:pPr>
    </w:p>
    <w:p w14:paraId="27430BAE" w14:textId="77777777" w:rsidR="00615913" w:rsidRDefault="00615913" w:rsidP="00512F9F">
      <w:pPr>
        <w:pStyle w:val="BodyText"/>
      </w:pPr>
    </w:p>
    <w:p w14:paraId="707C9E71" w14:textId="77777777" w:rsidR="001A095F" w:rsidRPr="00512F9F" w:rsidRDefault="001A095F" w:rsidP="00512F9F">
      <w:pPr>
        <w:pStyle w:val="BodyText"/>
      </w:pPr>
    </w:p>
    <w:p w14:paraId="13FD2977" w14:textId="77777777" w:rsidR="000B61F4" w:rsidRPr="000B61F4" w:rsidRDefault="000B61F4" w:rsidP="0064037E">
      <w:pPr>
        <w:pStyle w:val="ChapterTitle"/>
      </w:pPr>
      <w:bookmarkStart w:id="241" w:name="_Toc232106238"/>
      <w:bookmarkStart w:id="242" w:name="_Toc234931853"/>
      <w:r w:rsidRPr="000B61F4">
        <w:lastRenderedPageBreak/>
        <w:t>PART D Training</w:t>
      </w:r>
      <w:bookmarkEnd w:id="241"/>
      <w:bookmarkEnd w:id="242"/>
    </w:p>
    <w:p w14:paraId="30C6A468" w14:textId="2D0C33FC" w:rsidR="000B61F4" w:rsidRPr="000B61F4" w:rsidRDefault="000B61F4" w:rsidP="0064037E">
      <w:pPr>
        <w:pStyle w:val="Heading1"/>
      </w:pPr>
      <w:bookmarkStart w:id="243" w:name="_Int_e8Ru5VbN"/>
      <w:bookmarkStart w:id="244" w:name="_Toc232106239"/>
      <w:bookmarkStart w:id="245" w:name="_Toc234931854"/>
      <w:r w:rsidRPr="000B61F4">
        <w:t>Qualification,</w:t>
      </w:r>
      <w:bookmarkEnd w:id="243"/>
      <w:r w:rsidRPr="000B61F4">
        <w:t xml:space="preserve"> role training, currency and competency</w:t>
      </w:r>
      <w:bookmarkEnd w:id="244"/>
      <w:bookmarkEnd w:id="245"/>
    </w:p>
    <w:p w14:paraId="4F9DECD7" w14:textId="2B42B724" w:rsidR="000B61F4" w:rsidRDefault="000B61F4" w:rsidP="000B61F4">
      <w:pPr>
        <w:pStyle w:val="BodyText"/>
      </w:pPr>
      <w:r w:rsidRPr="000B61F4">
        <w:t>The Training Manual is for the use of those personnel who have been appointed to carry out training and/or checking duties and the maintenance of training records.</w:t>
      </w:r>
    </w:p>
    <w:p w14:paraId="43F10EC2" w14:textId="7E30DE23" w:rsidR="00B17A69" w:rsidRDefault="006F2AE8" w:rsidP="000B61F4">
      <w:pPr>
        <w:pStyle w:val="BodyText"/>
      </w:pPr>
      <w:r>
        <w:rPr>
          <w:noProof/>
        </w:rPr>
        <mc:AlternateContent>
          <mc:Choice Requires="wps">
            <w:drawing>
              <wp:inline distT="0" distB="0" distL="0" distR="0" wp14:anchorId="67BABB74" wp14:editId="163B5B79">
                <wp:extent cx="5957570" cy="4222115"/>
                <wp:effectExtent l="5715" t="11430" r="8890" b="5080"/>
                <wp:docPr id="186713917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422211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01B64B34" w14:textId="77777777" w:rsidR="000D6101" w:rsidRPr="00442D19" w:rsidRDefault="000D6101" w:rsidP="000D6101">
                            <w:pPr>
                              <w:pStyle w:val="BodyText"/>
                              <w:rPr>
                                <w:i/>
                                <w:iCs/>
                              </w:rPr>
                            </w:pPr>
                            <w:r w:rsidRPr="00442D19">
                              <w:rPr>
                                <w:i/>
                                <w:iCs/>
                              </w:rPr>
                              <w:t>This should reflect a Competency Based Training and Assessment (CBTA) methodology in accordance with UK Regulation (EU) 2019/947 Article 8 which states that:</w:t>
                            </w:r>
                          </w:p>
                          <w:p w14:paraId="496FB93F" w14:textId="77777777" w:rsidR="000D6101" w:rsidRPr="00442D19" w:rsidRDefault="000D6101" w:rsidP="000D6101">
                            <w:pPr>
                              <w:pStyle w:val="BodyText"/>
                              <w:rPr>
                                <w:i/>
                                <w:iCs/>
                              </w:rPr>
                            </w:pPr>
                            <w:r w:rsidRPr="00442D19">
                              <w:rPr>
                                <w:i/>
                                <w:iCs/>
                              </w:rPr>
                              <w:t>Remote pilots operating UAS in the ‘specific’ category shall comply with the competency requirements set out in the operational authorisation by the CAA or as defined by the LUC and shall have at least the following competencies:</w:t>
                            </w:r>
                          </w:p>
                          <w:p w14:paraId="5E2277EF" w14:textId="77777777" w:rsidR="000D6101" w:rsidRPr="00442D19" w:rsidRDefault="000D6101" w:rsidP="000D6101">
                            <w:pPr>
                              <w:pStyle w:val="BodyText"/>
                              <w:rPr>
                                <w:i/>
                                <w:iCs/>
                              </w:rPr>
                            </w:pPr>
                            <w:r w:rsidRPr="00442D19">
                              <w:rPr>
                                <w:i/>
                                <w:iCs/>
                              </w:rPr>
                              <w:t>(a) ability to apply operational procedures (normal, contingency and emergency procedures, flight planning, pre-flight and post-flight inspections</w:t>
                            </w:r>
                            <w:proofErr w:type="gramStart"/>
                            <w:r w:rsidRPr="00442D19">
                              <w:rPr>
                                <w:i/>
                                <w:iCs/>
                              </w:rPr>
                              <w:t>);</w:t>
                            </w:r>
                            <w:proofErr w:type="gramEnd"/>
                          </w:p>
                          <w:p w14:paraId="6B5FF8B1" w14:textId="77777777" w:rsidR="000D6101" w:rsidRPr="00442D19" w:rsidRDefault="000D6101" w:rsidP="000D6101">
                            <w:pPr>
                              <w:pStyle w:val="BodyText"/>
                              <w:rPr>
                                <w:i/>
                                <w:iCs/>
                              </w:rPr>
                            </w:pPr>
                            <w:r w:rsidRPr="00442D19">
                              <w:rPr>
                                <w:i/>
                                <w:iCs/>
                              </w:rPr>
                              <w:t xml:space="preserve">(b) ability to manage aeronautical </w:t>
                            </w:r>
                            <w:proofErr w:type="gramStart"/>
                            <w:r w:rsidRPr="00442D19">
                              <w:rPr>
                                <w:i/>
                                <w:iCs/>
                              </w:rPr>
                              <w:t>communication;</w:t>
                            </w:r>
                            <w:proofErr w:type="gramEnd"/>
                          </w:p>
                          <w:p w14:paraId="5BD49B94" w14:textId="77777777" w:rsidR="000D6101" w:rsidRPr="00442D19" w:rsidRDefault="000D6101" w:rsidP="000D6101">
                            <w:pPr>
                              <w:pStyle w:val="BodyText"/>
                              <w:rPr>
                                <w:i/>
                                <w:iCs/>
                              </w:rPr>
                            </w:pPr>
                            <w:r w:rsidRPr="00442D19">
                              <w:rPr>
                                <w:i/>
                                <w:iCs/>
                              </w:rPr>
                              <w:t xml:space="preserve">(c) manage the unmanned aircraft flight path and </w:t>
                            </w:r>
                            <w:proofErr w:type="gramStart"/>
                            <w:r w:rsidRPr="00442D19">
                              <w:rPr>
                                <w:i/>
                                <w:iCs/>
                              </w:rPr>
                              <w:t>automation;</w:t>
                            </w:r>
                            <w:proofErr w:type="gramEnd"/>
                          </w:p>
                          <w:p w14:paraId="06617195" w14:textId="77777777" w:rsidR="000D6101" w:rsidRPr="00442D19" w:rsidRDefault="000D6101" w:rsidP="000D6101">
                            <w:pPr>
                              <w:pStyle w:val="BodyText"/>
                              <w:rPr>
                                <w:i/>
                                <w:iCs/>
                              </w:rPr>
                            </w:pPr>
                            <w:r w:rsidRPr="00442D19">
                              <w:rPr>
                                <w:i/>
                                <w:iCs/>
                              </w:rPr>
                              <w:t>(d) leadership, teamwork and self-</w:t>
                            </w:r>
                            <w:proofErr w:type="gramStart"/>
                            <w:r w:rsidRPr="00442D19">
                              <w:rPr>
                                <w:i/>
                                <w:iCs/>
                              </w:rPr>
                              <w:t>management;</w:t>
                            </w:r>
                            <w:proofErr w:type="gramEnd"/>
                          </w:p>
                          <w:p w14:paraId="634F1B6C" w14:textId="77777777" w:rsidR="000D6101" w:rsidRPr="00442D19" w:rsidRDefault="000D6101" w:rsidP="000D6101">
                            <w:pPr>
                              <w:pStyle w:val="BodyText"/>
                              <w:rPr>
                                <w:i/>
                                <w:iCs/>
                              </w:rPr>
                            </w:pPr>
                            <w:r w:rsidRPr="00442D19">
                              <w:rPr>
                                <w:i/>
                                <w:iCs/>
                              </w:rPr>
                              <w:t xml:space="preserve">(e) problem solving and </w:t>
                            </w:r>
                            <w:proofErr w:type="gramStart"/>
                            <w:r w:rsidRPr="00442D19">
                              <w:rPr>
                                <w:i/>
                                <w:iCs/>
                              </w:rPr>
                              <w:t>decision-making;</w:t>
                            </w:r>
                            <w:proofErr w:type="gramEnd"/>
                          </w:p>
                          <w:p w14:paraId="6CDBE436" w14:textId="77777777" w:rsidR="000D6101" w:rsidRPr="00442D19" w:rsidRDefault="000D6101" w:rsidP="000D6101">
                            <w:pPr>
                              <w:pStyle w:val="BodyText"/>
                              <w:rPr>
                                <w:i/>
                                <w:iCs/>
                              </w:rPr>
                            </w:pPr>
                            <w:r w:rsidRPr="00442D19">
                              <w:rPr>
                                <w:i/>
                                <w:iCs/>
                              </w:rPr>
                              <w:t xml:space="preserve">(f) situational </w:t>
                            </w:r>
                            <w:proofErr w:type="gramStart"/>
                            <w:r w:rsidRPr="00442D19">
                              <w:rPr>
                                <w:i/>
                                <w:iCs/>
                              </w:rPr>
                              <w:t>awareness;</w:t>
                            </w:r>
                            <w:proofErr w:type="gramEnd"/>
                          </w:p>
                          <w:p w14:paraId="4ACECDA0" w14:textId="77777777" w:rsidR="000D6101" w:rsidRPr="00442D19" w:rsidRDefault="000D6101" w:rsidP="000D6101">
                            <w:pPr>
                              <w:pStyle w:val="BodyText"/>
                              <w:rPr>
                                <w:i/>
                                <w:iCs/>
                              </w:rPr>
                            </w:pPr>
                            <w:r w:rsidRPr="00442D19">
                              <w:rPr>
                                <w:i/>
                                <w:iCs/>
                              </w:rPr>
                              <w:t xml:space="preserve">(g) workload </w:t>
                            </w:r>
                            <w:proofErr w:type="gramStart"/>
                            <w:r w:rsidRPr="00442D19">
                              <w:rPr>
                                <w:i/>
                                <w:iCs/>
                              </w:rPr>
                              <w:t>management;</w:t>
                            </w:r>
                            <w:proofErr w:type="gramEnd"/>
                          </w:p>
                          <w:p w14:paraId="7AB33D13" w14:textId="77777777" w:rsidR="000D6101" w:rsidRPr="00442D19" w:rsidDel="008D1F14" w:rsidRDefault="000D6101" w:rsidP="000D6101">
                            <w:pPr>
                              <w:pStyle w:val="BodyText"/>
                              <w:rPr>
                                <w:i/>
                                <w:iCs/>
                              </w:rPr>
                            </w:pPr>
                            <w:r w:rsidRPr="00442D19">
                              <w:rPr>
                                <w:i/>
                                <w:iCs/>
                              </w:rPr>
                              <w:t>(h) coordination or handover, as applicable.</w:t>
                            </w:r>
                          </w:p>
                          <w:p w14:paraId="493B0CD2" w14:textId="77777777" w:rsidR="000D6101" w:rsidRDefault="000D6101" w:rsidP="000D6101">
                            <w:pPr>
                              <w:pStyle w:val="BodyText"/>
                            </w:pPr>
                          </w:p>
                        </w:txbxContent>
                      </wps:txbx>
                      <wps:bodyPr rot="0" vert="horz" wrap="square" lIns="91440" tIns="45720" rIns="91440" bIns="45720" anchor="t" anchorCtr="0" upright="1">
                        <a:noAutofit/>
                      </wps:bodyPr>
                    </wps:wsp>
                  </a:graphicData>
                </a:graphic>
              </wp:inline>
            </w:drawing>
          </mc:Choice>
          <mc:Fallback>
            <w:pict>
              <v:shape w14:anchorId="67BABB74" id="Text Box 125" o:spid="_x0000_s1105" type="#_x0000_t202" style="width:469.1pt;height:33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VUQAIAAK0EAAAOAAAAZHJzL2Uyb0RvYy54bWysVFFv0zAQfkfiP1h+p2mihq5R02l0DCGN&#10;gTT4Aa7jNBa2z9huk/LrOTtZtwHaA+LF8t3F33d3313Wl4NW5Cicl2Bqms/mlAjDoZFmX9NvX2/e&#10;XFDiAzMNU2BETU/C08vN61fr3laigA5UIxxBEOOr3ta0C8FWWeZ5JzTzM7DCYLAFp1lA0+2zxrEe&#10;0bXKivn8bdaDa6wDLrxH7/UYpJuE37aCh89t60UgqqaYW0inS+cuntlmzaq9Y7aTfEqD/UMWmkmD&#10;pGeoaxYYOTj5B5SW3IGHNsw46AzaVnKRasBq8vlv1dx3zIpUCzbH23Ob/P+D5XfHe/vFkTC8gwEF&#10;TEV4ewv8uycGth0ze3HlHPSdYA0S57FlWW99NT2NrfaVjyC7/hM0KDI7BEhAQ+t07ArWSRAdBTid&#10;my6GQDg6y1W5LJcY4hhbFEWR52XiYNXDc+t8+CBAk3ipqUNVEzw73voQ02HVwyeRzYOSzY1UKhlx&#10;ksRWOXJkOAOMc2FCmZ6rg8Z8Rz/O0nyaBnTjzIzuiwc3UqSZjEiJ8BmJMqSv6aosRuBnsfOzlxPI&#10;I9NfMkiul9m1DLhDSuqapnwnlCjYe9OkCQ9MqvGOUMpMCkbRRvnCsBuIbGq6XMXeR0V30JxQUwfj&#10;zuCO46UD95OSHvelpv7HgTlBifpocC5W+WIRFywZi3JZoOGeRnZPI8xwhKppoGS8bsO4lAfr5L5D&#10;pnESDVzhLLUyqfyY1ZQ/7kTSYtrfuHRP7fTV419m8wsAAP//AwBQSwMEFAAGAAgAAAAhAGnP0c3d&#10;AAAABQEAAA8AAABkcnMvZG93bnJldi54bWxMj81OwzAQhO9IvIO1SNyok1JFTcimQvxcEBJqaeHq&#10;xksSYa9D7LSBp8dwgctKoxnNfFuuJmvEgQbfOUZIZwkI4trpjhuE7fP9xRKED4q1Mo4J4ZM8rKrT&#10;k1IV2h15TYdNaEQsYV8ohDaEvpDS1y1Z5WeuJ47emxusClEOjdSDOsZya+Q8STJpVcdxoVU93bRU&#10;v29Gi/Dyusu/Hry5Wzy59PaDmnR87FPE87Pp+gpEoCn8heEHP6JDFZn2bmTthUGIj4TfG738cjkH&#10;sUfIskUOsirlf/rqGwAA//8DAFBLAQItABQABgAIAAAAIQC2gziS/gAAAOEBAAATAAAAAAAAAAAA&#10;AAAAAAAAAABbQ29udGVudF9UeXBlc10ueG1sUEsBAi0AFAAGAAgAAAAhADj9If/WAAAAlAEAAAsA&#10;AAAAAAAAAAAAAAAALwEAAF9yZWxzLy5yZWxzUEsBAi0AFAAGAAgAAAAhAN8dlVRAAgAArQQAAA4A&#10;AAAAAAAAAAAAAAAALgIAAGRycy9lMm9Eb2MueG1sUEsBAi0AFAAGAAgAAAAhAGnP0c3dAAAABQEA&#10;AA8AAAAAAAAAAAAAAAAAmgQAAGRycy9kb3ducmV2LnhtbFBLBQYAAAAABAAEAPMAAACkBQAAAAA=&#10;" fillcolor="#b9c1f8 [664]" strokecolor="#0c1975 [3208]">
                <v:textbox>
                  <w:txbxContent>
                    <w:p w14:paraId="01B64B34" w14:textId="77777777" w:rsidR="000D6101" w:rsidRPr="00442D19" w:rsidRDefault="000D6101" w:rsidP="000D6101">
                      <w:pPr>
                        <w:pStyle w:val="BodyText"/>
                        <w:rPr>
                          <w:i/>
                          <w:iCs/>
                        </w:rPr>
                      </w:pPr>
                      <w:r w:rsidRPr="00442D19">
                        <w:rPr>
                          <w:i/>
                          <w:iCs/>
                        </w:rPr>
                        <w:t>This should reflect a Competency Based Training and Assessment (CBTA) methodology in accordance with UK Regulation (EU) 2019/947 Article 8 which states that:</w:t>
                      </w:r>
                    </w:p>
                    <w:p w14:paraId="496FB93F" w14:textId="77777777" w:rsidR="000D6101" w:rsidRPr="00442D19" w:rsidRDefault="000D6101" w:rsidP="000D6101">
                      <w:pPr>
                        <w:pStyle w:val="BodyText"/>
                        <w:rPr>
                          <w:i/>
                          <w:iCs/>
                        </w:rPr>
                      </w:pPr>
                      <w:r w:rsidRPr="00442D19">
                        <w:rPr>
                          <w:i/>
                          <w:iCs/>
                        </w:rPr>
                        <w:t>Remote pilots operating UAS in the ‘specific’ category shall comply with the competency requirements set out in the operational authorisation by the CAA or as defined by the LUC and shall have at least the following competencies:</w:t>
                      </w:r>
                    </w:p>
                    <w:p w14:paraId="5E2277EF" w14:textId="77777777" w:rsidR="000D6101" w:rsidRPr="00442D19" w:rsidRDefault="000D6101" w:rsidP="000D6101">
                      <w:pPr>
                        <w:pStyle w:val="BodyText"/>
                        <w:rPr>
                          <w:i/>
                          <w:iCs/>
                        </w:rPr>
                      </w:pPr>
                      <w:r w:rsidRPr="00442D19">
                        <w:rPr>
                          <w:i/>
                          <w:iCs/>
                        </w:rPr>
                        <w:t>(a) ability to apply operational procedures (normal, contingency and emergency procedures, flight planning, pre-flight and post-flight inspections</w:t>
                      </w:r>
                      <w:proofErr w:type="gramStart"/>
                      <w:r w:rsidRPr="00442D19">
                        <w:rPr>
                          <w:i/>
                          <w:iCs/>
                        </w:rPr>
                        <w:t>);</w:t>
                      </w:r>
                      <w:proofErr w:type="gramEnd"/>
                    </w:p>
                    <w:p w14:paraId="6B5FF8B1" w14:textId="77777777" w:rsidR="000D6101" w:rsidRPr="00442D19" w:rsidRDefault="000D6101" w:rsidP="000D6101">
                      <w:pPr>
                        <w:pStyle w:val="BodyText"/>
                        <w:rPr>
                          <w:i/>
                          <w:iCs/>
                        </w:rPr>
                      </w:pPr>
                      <w:r w:rsidRPr="00442D19">
                        <w:rPr>
                          <w:i/>
                          <w:iCs/>
                        </w:rPr>
                        <w:t xml:space="preserve">(b) ability to manage aeronautical </w:t>
                      </w:r>
                      <w:proofErr w:type="gramStart"/>
                      <w:r w:rsidRPr="00442D19">
                        <w:rPr>
                          <w:i/>
                          <w:iCs/>
                        </w:rPr>
                        <w:t>communication;</w:t>
                      </w:r>
                      <w:proofErr w:type="gramEnd"/>
                    </w:p>
                    <w:p w14:paraId="5BD49B94" w14:textId="77777777" w:rsidR="000D6101" w:rsidRPr="00442D19" w:rsidRDefault="000D6101" w:rsidP="000D6101">
                      <w:pPr>
                        <w:pStyle w:val="BodyText"/>
                        <w:rPr>
                          <w:i/>
                          <w:iCs/>
                        </w:rPr>
                      </w:pPr>
                      <w:r w:rsidRPr="00442D19">
                        <w:rPr>
                          <w:i/>
                          <w:iCs/>
                        </w:rPr>
                        <w:t xml:space="preserve">(c) manage the unmanned aircraft flight path and </w:t>
                      </w:r>
                      <w:proofErr w:type="gramStart"/>
                      <w:r w:rsidRPr="00442D19">
                        <w:rPr>
                          <w:i/>
                          <w:iCs/>
                        </w:rPr>
                        <w:t>automation;</w:t>
                      </w:r>
                      <w:proofErr w:type="gramEnd"/>
                    </w:p>
                    <w:p w14:paraId="06617195" w14:textId="77777777" w:rsidR="000D6101" w:rsidRPr="00442D19" w:rsidRDefault="000D6101" w:rsidP="000D6101">
                      <w:pPr>
                        <w:pStyle w:val="BodyText"/>
                        <w:rPr>
                          <w:i/>
                          <w:iCs/>
                        </w:rPr>
                      </w:pPr>
                      <w:r w:rsidRPr="00442D19">
                        <w:rPr>
                          <w:i/>
                          <w:iCs/>
                        </w:rPr>
                        <w:t>(d) leadership, teamwork and self-</w:t>
                      </w:r>
                      <w:proofErr w:type="gramStart"/>
                      <w:r w:rsidRPr="00442D19">
                        <w:rPr>
                          <w:i/>
                          <w:iCs/>
                        </w:rPr>
                        <w:t>management;</w:t>
                      </w:r>
                      <w:proofErr w:type="gramEnd"/>
                    </w:p>
                    <w:p w14:paraId="634F1B6C" w14:textId="77777777" w:rsidR="000D6101" w:rsidRPr="00442D19" w:rsidRDefault="000D6101" w:rsidP="000D6101">
                      <w:pPr>
                        <w:pStyle w:val="BodyText"/>
                        <w:rPr>
                          <w:i/>
                          <w:iCs/>
                        </w:rPr>
                      </w:pPr>
                      <w:r w:rsidRPr="00442D19">
                        <w:rPr>
                          <w:i/>
                          <w:iCs/>
                        </w:rPr>
                        <w:t xml:space="preserve">(e) problem solving and </w:t>
                      </w:r>
                      <w:proofErr w:type="gramStart"/>
                      <w:r w:rsidRPr="00442D19">
                        <w:rPr>
                          <w:i/>
                          <w:iCs/>
                        </w:rPr>
                        <w:t>decision-making;</w:t>
                      </w:r>
                      <w:proofErr w:type="gramEnd"/>
                    </w:p>
                    <w:p w14:paraId="6CDBE436" w14:textId="77777777" w:rsidR="000D6101" w:rsidRPr="00442D19" w:rsidRDefault="000D6101" w:rsidP="000D6101">
                      <w:pPr>
                        <w:pStyle w:val="BodyText"/>
                        <w:rPr>
                          <w:i/>
                          <w:iCs/>
                        </w:rPr>
                      </w:pPr>
                      <w:r w:rsidRPr="00442D19">
                        <w:rPr>
                          <w:i/>
                          <w:iCs/>
                        </w:rPr>
                        <w:t xml:space="preserve">(f) situational </w:t>
                      </w:r>
                      <w:proofErr w:type="gramStart"/>
                      <w:r w:rsidRPr="00442D19">
                        <w:rPr>
                          <w:i/>
                          <w:iCs/>
                        </w:rPr>
                        <w:t>awareness;</w:t>
                      </w:r>
                      <w:proofErr w:type="gramEnd"/>
                    </w:p>
                    <w:p w14:paraId="4ACECDA0" w14:textId="77777777" w:rsidR="000D6101" w:rsidRPr="00442D19" w:rsidRDefault="000D6101" w:rsidP="000D6101">
                      <w:pPr>
                        <w:pStyle w:val="BodyText"/>
                        <w:rPr>
                          <w:i/>
                          <w:iCs/>
                        </w:rPr>
                      </w:pPr>
                      <w:r w:rsidRPr="00442D19">
                        <w:rPr>
                          <w:i/>
                          <w:iCs/>
                        </w:rPr>
                        <w:t xml:space="preserve">(g) workload </w:t>
                      </w:r>
                      <w:proofErr w:type="gramStart"/>
                      <w:r w:rsidRPr="00442D19">
                        <w:rPr>
                          <w:i/>
                          <w:iCs/>
                        </w:rPr>
                        <w:t>management;</w:t>
                      </w:r>
                      <w:proofErr w:type="gramEnd"/>
                    </w:p>
                    <w:p w14:paraId="7AB33D13" w14:textId="77777777" w:rsidR="000D6101" w:rsidRPr="00442D19" w:rsidDel="008D1F14" w:rsidRDefault="000D6101" w:rsidP="000D6101">
                      <w:pPr>
                        <w:pStyle w:val="BodyText"/>
                        <w:rPr>
                          <w:i/>
                          <w:iCs/>
                        </w:rPr>
                      </w:pPr>
                      <w:r w:rsidRPr="00442D19">
                        <w:rPr>
                          <w:i/>
                          <w:iCs/>
                        </w:rPr>
                        <w:t>(h) coordination or handover, as applicable.</w:t>
                      </w:r>
                    </w:p>
                    <w:p w14:paraId="493B0CD2" w14:textId="77777777" w:rsidR="000D6101" w:rsidRDefault="000D6101" w:rsidP="000D6101">
                      <w:pPr>
                        <w:pStyle w:val="BodyText"/>
                      </w:pPr>
                    </w:p>
                  </w:txbxContent>
                </v:textbox>
                <w10:anchorlock/>
              </v:shape>
            </w:pict>
          </mc:Fallback>
        </mc:AlternateContent>
      </w:r>
    </w:p>
    <w:p w14:paraId="70870317" w14:textId="77777777" w:rsidR="000B61F4" w:rsidRDefault="000B61F4" w:rsidP="00474519">
      <w:pPr>
        <w:pStyle w:val="Heading2"/>
      </w:pPr>
      <w:bookmarkStart w:id="246" w:name="_Toc234931855"/>
      <w:r w:rsidRPr="000B61F4">
        <w:t>Personnel and Training Organisation details</w:t>
      </w:r>
      <w:bookmarkEnd w:id="246"/>
    </w:p>
    <w:p w14:paraId="4BA807E9" w14:textId="6645EE38" w:rsidR="00B17A69" w:rsidRDefault="006F2AE8" w:rsidP="000B61F4">
      <w:pPr>
        <w:pStyle w:val="BodyText"/>
        <w:rPr>
          <w:b/>
          <w:bCs/>
        </w:rPr>
      </w:pPr>
      <w:r>
        <w:rPr>
          <w:b/>
          <w:bCs/>
          <w:noProof/>
        </w:rPr>
        <mc:AlternateContent>
          <mc:Choice Requires="wps">
            <w:drawing>
              <wp:inline distT="0" distB="0" distL="0" distR="0" wp14:anchorId="0700E5C7" wp14:editId="7E1E2A33">
                <wp:extent cx="5957570" cy="1557020"/>
                <wp:effectExtent l="5715" t="5080" r="8890" b="9525"/>
                <wp:docPr id="62340764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55702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87BB57F" w14:textId="77777777" w:rsidR="00EC7D38" w:rsidRPr="00B6248A" w:rsidRDefault="00EC7D38" w:rsidP="00EC7D38">
                            <w:pPr>
                              <w:pStyle w:val="BodyText"/>
                              <w:rPr>
                                <w:i/>
                                <w:iCs/>
                              </w:rPr>
                            </w:pPr>
                            <w:r w:rsidRPr="00B6248A">
                              <w:rPr>
                                <w:i/>
                                <w:iCs/>
                              </w:rPr>
                              <w:t>Insert details of the personnel responsible for training, checking and the maintenance of training records.</w:t>
                            </w:r>
                          </w:p>
                          <w:p w14:paraId="4CEE9770" w14:textId="77777777" w:rsidR="00EC7D38" w:rsidRPr="00B6248A" w:rsidRDefault="00EC7D38" w:rsidP="00EC7D38">
                            <w:pPr>
                              <w:pStyle w:val="BodyText"/>
                              <w:rPr>
                                <w:i/>
                                <w:iCs/>
                              </w:rPr>
                            </w:pPr>
                            <w:r w:rsidRPr="00B6248A">
                              <w:rPr>
                                <w:i/>
                                <w:iCs/>
                              </w:rPr>
                              <w:t>If this is a third-party training provider, the details of that organisation should be listed here.</w:t>
                            </w:r>
                          </w:p>
                          <w:p w14:paraId="78347668" w14:textId="77777777" w:rsidR="00EC7D38" w:rsidRPr="00B6248A" w:rsidRDefault="00EC7D38" w:rsidP="00EC7D38">
                            <w:pPr>
                              <w:pStyle w:val="BodyText"/>
                              <w:rPr>
                                <w:i/>
                                <w:iCs/>
                              </w:rPr>
                            </w:pPr>
                            <w:r w:rsidRPr="00B6248A">
                              <w:rPr>
                                <w:i/>
                                <w:iCs/>
                              </w:rPr>
                              <w:t>Any third-party organisations used for additional training should also be listed here.</w:t>
                            </w:r>
                          </w:p>
                          <w:p w14:paraId="0FAF6201" w14:textId="77777777" w:rsidR="00EC7D38" w:rsidRDefault="00EC7D38" w:rsidP="00EC7D38">
                            <w:pPr>
                              <w:pStyle w:val="BodyText"/>
                            </w:pPr>
                          </w:p>
                        </w:txbxContent>
                      </wps:txbx>
                      <wps:bodyPr rot="0" vert="horz" wrap="square" lIns="91440" tIns="45720" rIns="91440" bIns="45720" anchor="t" anchorCtr="0" upright="1">
                        <a:noAutofit/>
                      </wps:bodyPr>
                    </wps:wsp>
                  </a:graphicData>
                </a:graphic>
              </wp:inline>
            </w:drawing>
          </mc:Choice>
          <mc:Fallback>
            <w:pict>
              <v:shape w14:anchorId="0700E5C7" id="Text Box 124" o:spid="_x0000_s1106" type="#_x0000_t202" style="width:469.1pt;height:1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07gQQIAAK0EAAAOAAAAZHJzL2Uyb0RvYy54bWysVFFv0zAQfkfiP1h+p2mqhq5R02l0DCGN&#10;gTT4Aa7jNBa2z9huk/LrOTtp1zHEA+LFOt/F3313311W171W5CCcl2Aqmk+mlAjDoZZmV9FvX+/e&#10;XFHiAzM1U2BERY/C0+v161erzpZiBi2oWjiCIMaXna1oG4Its8zzVmjmJ2CFwWADTrOAV7fLasc6&#10;RNcqm02nb7MOXG0dcOE9em+HIF0n/KYRPHxuGi8CURVFbiGdLp3beGbrFSt3jtlW8pEG+wcWmkmD&#10;Sc9QtywwsnfyBZSW3IGHJkw46AyaRnKRasBq8ulv1Ty2zIpUCzbH23Ob/P+D5Q+HR/vFkdC/gx4F&#10;TEV4ew/8uycGNi0zO3HjHHStYDUmzmPLss76cnwaW+1LH0G23SeoUWS2D5CA+sbp2BWskyA6CnA8&#10;N130gXB0FstiUSwwxDGWF2jOkiwZK0/PrfPhgwBNolFRh6omeHa49yHSYeXpk5jNg5L1nVQqXeIk&#10;iY1y5MBwBhjnwoQiPVd7jXwHP87SdJwGdOPMDO6rkxtTpJmMSCnhsyTKkK6iy2I2AD+LnZ/9nUAe&#10;M/2BwakXZ5iX2bUMuENK6oomviNKFOy9qdOEBybVYGMhyowKRtEG+UK/7YmsI0DUNyq6hfqImjoY&#10;dgZ3HI0W3E9KOtyXivofe+YEJeqjwblY5vN5XLB0mRcLFJG4y8j2MsIMR6iKBkoGcxOGpdxbJ3ct&#10;Zhom0cANzlIjk8pPrEb+uBOpG+P+xqW7vKevnv4y618AAAD//wMAUEsDBBQABgAIAAAAIQB+/SS6&#10;3gAAAAUBAAAPAAAAZHJzL2Rvd25yZXYueG1sTI9LT8MwEITvSP0P1iJxo05CQW0ap0I8Lgipojx6&#10;deMliWqvQ+y0gV/PwgUuK41mNPNtsRqdFQfsQ+tJQTpNQCBV3rRUK3h5vj+fgwhRk9HWEyr4xACr&#10;cnJS6Nz4Iz3hYRNrwSUUcq2gibHLpQxVg06Hqe+Q2Hv3vdORZV9L0+sjlzsrsyS5kk63xAuN7vCm&#10;wWq/GZyCt+3r4ush2LvZ2qe3H1inw2OXKnV2Ol4vQUQc418YfvAZHUpm2vmBTBBWAT8Sfy97i4t5&#10;BmKnIJtdZiDLQv6nL78BAAD//wMAUEsBAi0AFAAGAAgAAAAhALaDOJL+AAAA4QEAABMAAAAAAAAA&#10;AAAAAAAAAAAAAFtDb250ZW50X1R5cGVzXS54bWxQSwECLQAUAAYACAAAACEAOP0h/9YAAACUAQAA&#10;CwAAAAAAAAAAAAAAAAAvAQAAX3JlbHMvLnJlbHNQSwECLQAUAAYACAAAACEAPTNO4EECAACtBAAA&#10;DgAAAAAAAAAAAAAAAAAuAgAAZHJzL2Uyb0RvYy54bWxQSwECLQAUAAYACAAAACEAfv0kut4AAAAF&#10;AQAADwAAAAAAAAAAAAAAAACbBAAAZHJzL2Rvd25yZXYueG1sUEsFBgAAAAAEAAQA8wAAAKYFAAAA&#10;AA==&#10;" fillcolor="#b9c1f8 [664]" strokecolor="#0c1975 [3208]">
                <v:textbox>
                  <w:txbxContent>
                    <w:p w14:paraId="487BB57F" w14:textId="77777777" w:rsidR="00EC7D38" w:rsidRPr="00B6248A" w:rsidRDefault="00EC7D38" w:rsidP="00EC7D38">
                      <w:pPr>
                        <w:pStyle w:val="BodyText"/>
                        <w:rPr>
                          <w:i/>
                          <w:iCs/>
                        </w:rPr>
                      </w:pPr>
                      <w:r w:rsidRPr="00B6248A">
                        <w:rPr>
                          <w:i/>
                          <w:iCs/>
                        </w:rPr>
                        <w:t>Insert details of the personnel responsible for training, checking and the maintenance of training records.</w:t>
                      </w:r>
                    </w:p>
                    <w:p w14:paraId="4CEE9770" w14:textId="77777777" w:rsidR="00EC7D38" w:rsidRPr="00B6248A" w:rsidRDefault="00EC7D38" w:rsidP="00EC7D38">
                      <w:pPr>
                        <w:pStyle w:val="BodyText"/>
                        <w:rPr>
                          <w:i/>
                          <w:iCs/>
                        </w:rPr>
                      </w:pPr>
                      <w:r w:rsidRPr="00B6248A">
                        <w:rPr>
                          <w:i/>
                          <w:iCs/>
                        </w:rPr>
                        <w:t>If this is a third-party training provider, the details of that organisation should be listed here.</w:t>
                      </w:r>
                    </w:p>
                    <w:p w14:paraId="78347668" w14:textId="77777777" w:rsidR="00EC7D38" w:rsidRPr="00B6248A" w:rsidRDefault="00EC7D38" w:rsidP="00EC7D38">
                      <w:pPr>
                        <w:pStyle w:val="BodyText"/>
                        <w:rPr>
                          <w:i/>
                          <w:iCs/>
                        </w:rPr>
                      </w:pPr>
                      <w:r w:rsidRPr="00B6248A">
                        <w:rPr>
                          <w:i/>
                          <w:iCs/>
                        </w:rPr>
                        <w:t>Any third-party organisations used for additional training should also be listed here.</w:t>
                      </w:r>
                    </w:p>
                    <w:p w14:paraId="0FAF6201" w14:textId="77777777" w:rsidR="00EC7D38" w:rsidRDefault="00EC7D38" w:rsidP="00EC7D38">
                      <w:pPr>
                        <w:pStyle w:val="BodyText"/>
                      </w:pPr>
                    </w:p>
                  </w:txbxContent>
                </v:textbox>
                <w10:anchorlock/>
              </v:shape>
            </w:pict>
          </mc:Fallback>
        </mc:AlternateContent>
      </w:r>
    </w:p>
    <w:p w14:paraId="4459E74D" w14:textId="1B582E49" w:rsidR="00B17A69" w:rsidRPr="000B61F4" w:rsidRDefault="00B17A69" w:rsidP="000B61F4">
      <w:pPr>
        <w:pStyle w:val="BodyText"/>
      </w:pPr>
    </w:p>
    <w:p w14:paraId="1CE3ECA7" w14:textId="1EEB0F12" w:rsidR="000B61F4" w:rsidRDefault="000B61F4" w:rsidP="000B61F4">
      <w:pPr>
        <w:pStyle w:val="BodyText"/>
      </w:pPr>
      <w:bookmarkStart w:id="247" w:name="_Hlk149037666"/>
      <w:bookmarkStart w:id="248" w:name="_Hlk149036600"/>
      <w:bookmarkStart w:id="249" w:name="_Toc147237546"/>
      <w:r w:rsidRPr="000B61F4">
        <w:t xml:space="preserve">A training log should be utilised to evidence training and qualification accomplishments of the flight crew. </w:t>
      </w:r>
    </w:p>
    <w:p w14:paraId="2C32A297" w14:textId="78F1BABC" w:rsidR="00880609" w:rsidRDefault="006F2AE8" w:rsidP="000B61F4">
      <w:pPr>
        <w:pStyle w:val="BodyText"/>
      </w:pPr>
      <w:r>
        <w:rPr>
          <w:noProof/>
        </w:rPr>
        <w:lastRenderedPageBreak/>
        <mc:AlternateContent>
          <mc:Choice Requires="wps">
            <w:drawing>
              <wp:inline distT="0" distB="0" distL="0" distR="0" wp14:anchorId="3EF48BE1" wp14:editId="271C04D2">
                <wp:extent cx="5957570" cy="1322070"/>
                <wp:effectExtent l="5715" t="13335" r="8890" b="7620"/>
                <wp:docPr id="1051120064"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32207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6A700D8" w14:textId="6CFED9E8" w:rsidR="00F76328" w:rsidRPr="00B6248A" w:rsidRDefault="00F76328" w:rsidP="00F76328">
                            <w:pPr>
                              <w:pStyle w:val="BodyText"/>
                              <w:rPr>
                                <w:i/>
                                <w:iCs/>
                              </w:rPr>
                            </w:pPr>
                            <w:hyperlink r:id="rId86" w:history="1">
                              <w:r w:rsidRPr="00147C1D">
                                <w:rPr>
                                  <w:rStyle w:val="Hyperlink"/>
                                  <w:i/>
                                  <w:iCs/>
                                </w:rPr>
                                <w:t>CAP 2606A</w:t>
                              </w:r>
                            </w:hyperlink>
                            <w:r w:rsidRPr="00B6248A">
                              <w:rPr>
                                <w:i/>
                                <w:iCs/>
                              </w:rPr>
                              <w:t xml:space="preserve"> is an Excel spreadsheet that has been provided as a template to fulfil the training log record keeping requirements of the UAS operator. The READ ME tab within the spreadsheet gives instructions and guidance. </w:t>
                            </w:r>
                          </w:p>
                          <w:p w14:paraId="0FD82A99" w14:textId="77777777" w:rsidR="00F76328" w:rsidRPr="00B6248A" w:rsidRDefault="00F76328" w:rsidP="00F76328">
                            <w:pPr>
                              <w:pStyle w:val="BodyText"/>
                              <w:rPr>
                                <w:i/>
                                <w:iCs/>
                              </w:rPr>
                            </w:pPr>
                            <w:r w:rsidRPr="00B6248A">
                              <w:rPr>
                                <w:i/>
                                <w:iCs/>
                              </w:rPr>
                              <w:t>If the operator is going to record the training and qualification accomplishments using a different method, it should describe it in this section.</w:t>
                            </w:r>
                          </w:p>
                          <w:p w14:paraId="72E6F809" w14:textId="77777777" w:rsidR="00F76328" w:rsidRDefault="00F76328" w:rsidP="00F76328">
                            <w:pPr>
                              <w:pStyle w:val="BodyText"/>
                            </w:pPr>
                          </w:p>
                        </w:txbxContent>
                      </wps:txbx>
                      <wps:bodyPr rot="0" vert="horz" wrap="square" lIns="91440" tIns="45720" rIns="91440" bIns="45720" anchor="t" anchorCtr="0" upright="1">
                        <a:noAutofit/>
                      </wps:bodyPr>
                    </wps:wsp>
                  </a:graphicData>
                </a:graphic>
              </wp:inline>
            </w:drawing>
          </mc:Choice>
          <mc:Fallback>
            <w:pict>
              <v:shape w14:anchorId="3EF48BE1" id="Text Box 123" o:spid="_x0000_s1107" type="#_x0000_t202" style="width:469.1pt;height:10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bKQQIAAK0EAAAOAAAAZHJzL2Uyb0RvYy54bWysVNuO0zAQfUfiHyy/01xo6DZqulq6LEJa&#10;LtLCB7iO01g4HmO7TcrXM3bSbpdFPCBeLM9MfObMnJmsrodOkYOwToKuaDZLKRGaQy31rqLfvt69&#10;uqLEeaZrpkCLih6Fo9frly9WvSlFDi2oWliCINqVvalo670pk8TxVnTMzcAIjcEGbMc8mnaX1Jb1&#10;iN6pJE/TN0kPtjYWuHAOvbdjkK4jftMI7j83jROeqIoiNx9PG89tOJP1ipU7y0wr+USD/QOLjkmN&#10;Sc9Qt8wzsrfyGVQnuQUHjZ9x6BJoGslFrAGrydLfqnlomRGxFmyOM+c2uf8Hyz8dHswXS/zwFgYU&#10;MBbhzD3w745o2LRM78SNtdC3gtWYOAstS3rjyulpaLUrXQDZ9h+hRpHZ3kMEGhrbha5gnQTRUYDj&#10;ueli8ISjs1gWi2KBIY6x7HWep2iEHKw8PTfW+fcCOhIuFbWoaoRnh3vnx09Pn4RsDpSs76RS0QiT&#10;JDbKkgPDGWCcC+2L+FztO+Q7+nGW0mka0I0zM7qvTm5kE2cyIEVuT5IoTfqKLot8BH4SOz/7O4Es&#10;ZPoDg1MvzjDPs3fS4w4p2VU08p1QgmDvdB0n3DOpxjsWovSkYBBtlM8P24HIGgGivkHRLdRH1NTC&#10;uDO443hpwf6kpMd9qaj7sWdWUKI+aJyLZTafhwWLxrxY5GjYy8j2MsI0R6iKekrG68aPS7k3Vu5a&#10;zDROooYbnKVGRpUfWU38cSdiN6b9DUt3acevHv8y618AAAD//wMAUEsDBBQABgAIAAAAIQBo/4we&#10;3QAAAAUBAAAPAAAAZHJzL2Rvd25yZXYueG1sTI/NTsMwEITvSH0Haytxo05ChdoQp0L8XCok1NLC&#10;1Y2XJMJeh9hpA0/PwgUuq1nNaubbYjU6K47Yh9aTgnSWgECqvGmpVrB7frhYgAhRk9HWEyr4xACr&#10;cnJW6Nz4E23wuI214BAKuVbQxNjlUoaqQafDzHdI7L353unIa19L0+sThzsrsyS5kk63xA2N7vC2&#10;wep9OzgFL6/75dc62Pv5k0/vPrBOh8cuVep8Ot5cg4g4xr9j+MFndCiZ6eAHMkFYBfxI/J3sLS8X&#10;GYiDgixhIctC/qcvvwEAAP//AwBQSwECLQAUAAYACAAAACEAtoM4kv4AAADhAQAAEwAAAAAAAAAA&#10;AAAAAAAAAAAAW0NvbnRlbnRfVHlwZXNdLnhtbFBLAQItABQABgAIAAAAIQA4/SH/1gAAAJQBAAAL&#10;AAAAAAAAAAAAAAAAAC8BAABfcmVscy8ucmVsc1BLAQItABQABgAIAAAAIQCrWrbKQQIAAK0EAAAO&#10;AAAAAAAAAAAAAAAAAC4CAABkcnMvZTJvRG9jLnhtbFBLAQItABQABgAIAAAAIQBo/4we3QAAAAUB&#10;AAAPAAAAAAAAAAAAAAAAAJsEAABkcnMvZG93bnJldi54bWxQSwUGAAAAAAQABADzAAAApQUAAAAA&#10;" fillcolor="#b9c1f8 [664]" strokecolor="#0c1975 [3208]">
                <v:textbox>
                  <w:txbxContent>
                    <w:p w14:paraId="46A700D8" w14:textId="6CFED9E8" w:rsidR="00F76328" w:rsidRPr="00B6248A" w:rsidRDefault="00F76328" w:rsidP="00F76328">
                      <w:pPr>
                        <w:pStyle w:val="BodyText"/>
                        <w:rPr>
                          <w:i/>
                          <w:iCs/>
                        </w:rPr>
                      </w:pPr>
                      <w:hyperlink r:id="rId87" w:history="1">
                        <w:r w:rsidRPr="00147C1D">
                          <w:rPr>
                            <w:rStyle w:val="Hyperlink"/>
                            <w:i/>
                            <w:iCs/>
                          </w:rPr>
                          <w:t>CAP 2606A</w:t>
                        </w:r>
                      </w:hyperlink>
                      <w:r w:rsidRPr="00B6248A">
                        <w:rPr>
                          <w:i/>
                          <w:iCs/>
                        </w:rPr>
                        <w:t xml:space="preserve"> is an Excel spreadsheet that has been provided as a template to fulfil the training log record keeping requirements of the UAS operator. The READ ME tab within the spreadsheet gives instructions and guidance. </w:t>
                      </w:r>
                    </w:p>
                    <w:p w14:paraId="0FD82A99" w14:textId="77777777" w:rsidR="00F76328" w:rsidRPr="00B6248A" w:rsidRDefault="00F76328" w:rsidP="00F76328">
                      <w:pPr>
                        <w:pStyle w:val="BodyText"/>
                        <w:rPr>
                          <w:i/>
                          <w:iCs/>
                        </w:rPr>
                      </w:pPr>
                      <w:r w:rsidRPr="00B6248A">
                        <w:rPr>
                          <w:i/>
                          <w:iCs/>
                        </w:rPr>
                        <w:t>If the operator is going to record the training and qualification accomplishments using a different method, it should describe it in this section.</w:t>
                      </w:r>
                    </w:p>
                    <w:p w14:paraId="72E6F809" w14:textId="77777777" w:rsidR="00F76328" w:rsidRDefault="00F76328" w:rsidP="00F76328">
                      <w:pPr>
                        <w:pStyle w:val="BodyText"/>
                      </w:pPr>
                    </w:p>
                  </w:txbxContent>
                </v:textbox>
                <w10:anchorlock/>
              </v:shape>
            </w:pict>
          </mc:Fallback>
        </mc:AlternateContent>
      </w:r>
    </w:p>
    <w:p w14:paraId="16CA7145" w14:textId="2E2606E7" w:rsidR="000B61F4" w:rsidRDefault="000B61F4" w:rsidP="006F205E">
      <w:pPr>
        <w:pStyle w:val="Heading3"/>
      </w:pPr>
      <w:r w:rsidRPr="000B61F4">
        <w:t>Simulators and synthetic training devices</w:t>
      </w:r>
    </w:p>
    <w:p w14:paraId="43066494" w14:textId="7F39E344" w:rsidR="001664BD" w:rsidRDefault="006F2AE8" w:rsidP="001664BD">
      <w:pPr>
        <w:pStyle w:val="BodyText"/>
        <w:rPr>
          <w:b/>
          <w:bCs/>
        </w:rPr>
      </w:pPr>
      <w:r>
        <w:rPr>
          <w:b/>
          <w:bCs/>
          <w:noProof/>
        </w:rPr>
        <mc:AlternateContent>
          <mc:Choice Requires="wps">
            <w:drawing>
              <wp:inline distT="0" distB="0" distL="0" distR="0" wp14:anchorId="6AAB8078" wp14:editId="621CA02E">
                <wp:extent cx="5957570" cy="601345"/>
                <wp:effectExtent l="5715" t="5080" r="8890" b="12700"/>
                <wp:docPr id="67860912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0134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4E563FE8" w14:textId="77777777" w:rsidR="0008200C" w:rsidRPr="0008200C" w:rsidRDefault="0008200C" w:rsidP="0008200C">
                            <w:pPr>
                              <w:pStyle w:val="BodyText"/>
                              <w:rPr>
                                <w:i/>
                                <w:iCs/>
                              </w:rPr>
                            </w:pPr>
                            <w:r w:rsidRPr="0008200C">
                              <w:rPr>
                                <w:i/>
                                <w:iCs/>
                              </w:rPr>
                              <w:t>Detail should be included here of any simulators or synthetic training devices used by the operator.</w:t>
                            </w:r>
                          </w:p>
                          <w:p w14:paraId="50B55985" w14:textId="77777777" w:rsidR="001664BD" w:rsidRDefault="001664BD" w:rsidP="001664BD">
                            <w:pPr>
                              <w:pStyle w:val="BodyText"/>
                            </w:pPr>
                          </w:p>
                        </w:txbxContent>
                      </wps:txbx>
                      <wps:bodyPr rot="0" vert="horz" wrap="square" lIns="91440" tIns="45720" rIns="91440" bIns="45720" anchor="t" anchorCtr="0" upright="1">
                        <a:noAutofit/>
                      </wps:bodyPr>
                    </wps:wsp>
                  </a:graphicData>
                </a:graphic>
              </wp:inline>
            </w:drawing>
          </mc:Choice>
          <mc:Fallback>
            <w:pict>
              <v:shape w14:anchorId="6AAB8078" id="Text Box 122" o:spid="_x0000_s1108" type="#_x0000_t202" style="width:469.1pt;height:4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quQAIAAKwEAAAOAAAAZHJzL2Uyb0RvYy54bWysVNtu2zAMfR+wfxD0vtjJ4rYx4hRdug4D&#10;ugvQ7QMUWY6FSaImKbGzry8lO2m6DX0Y9iKIpHUOyUN6ed1rRfbCeQmmotNJTokwHGppthX9/u3u&#10;zRUlPjBTMwVGVPQgPL1evX617GwpZtCCqoUjCGJ82dmKtiHYMss8b4VmfgJWGAw24DQLaLptVjvW&#10;IbpW2SzPL7IOXG0dcOE9em+HIF0l/KYRPHxpGi8CURXF3EI6XTo38cxWS1ZuHbOt5GMa7B+y0Ewa&#10;JD1B3bLAyM7JP6C05A48NGHCQWfQNJKLVANWM81/q+ahZVakWrA53p7a5P8fLP+8f7BfHQn9O+hR&#10;wFSEt/fAf3hiYN0ysxU3zkHXClYj8TS2LOusL8ensdW+9BFk032CGkVmuwAJqG+cjl3BOgmiowCH&#10;U9NFHwhHZ7EoLotLDHGMXeTTt/MiUbDy+No6Hz4I0CReKupQ1ITO9vc+xGxYefwkknlQsr6TSiUj&#10;DpJYK0f2DEeAcS5MKNJztdOY7uDHUcrHYUA3jszgvjq6kSKNZERKhM9IlCFdRRfFbAB+Fjs9ezmB&#10;aWT6SwbJ9TK7lgFXSEld0ZTviBL1em/qNOCBSTXcEUqZUcCo2aBe6Dc9kTUCzGLvo6AbqA8oqYNh&#10;ZXDF8dKC+0VJh+tSUf9zx5ygRH00OBaL6Xwe9ysZ8+JyhoY7j2zOI8xwhKpooGS4rsOwkzvr5LZF&#10;pmEQDdzgKDUyqfyU1Zg/rkTSYlzfuHPndvrq6SezegQAAP//AwBQSwMEFAAGAAgAAAAhAMRo8jPd&#10;AAAABAEAAA8AAABkcnMvZG93bnJldi54bWxMj81OwzAQhO9IvIO1lbhRJ6WCNo1TIX4uCKmiLfTq&#10;xtskwl6H2GkDT8/CBS6rWc1q5tt8OTgrjtiFxpOCdJyAQCq9aahSsN08Xs5AhKjJaOsJFXxigGVx&#10;fpbrzPgTveBxHSvBIRQyraCOsc2kDGWNToexb5HYO/jO6chrV0nT6ROHOysnSXItnW6IG2rd4l2N&#10;5fu6dwredq/zr6dgH6Yrn95/YJX2z22q1MVouF2AiDjEv2P4wWd0KJhp73syQVgF/Ej8nezNr2YT&#10;EHsW0xuQRS7/wxffAAAA//8DAFBLAQItABQABgAIAAAAIQC2gziS/gAAAOEBAAATAAAAAAAAAAAA&#10;AAAAAAAAAABbQ29udGVudF9UeXBlc10ueG1sUEsBAi0AFAAGAAgAAAAhADj9If/WAAAAlAEAAAsA&#10;AAAAAAAAAAAAAAAALwEAAF9yZWxzLy5yZWxzUEsBAi0AFAAGAAgAAAAhAGtIqq5AAgAArAQAAA4A&#10;AAAAAAAAAAAAAAAALgIAAGRycy9lMm9Eb2MueG1sUEsBAi0AFAAGAAgAAAAhAMRo8jPdAAAABAEA&#10;AA8AAAAAAAAAAAAAAAAAmgQAAGRycy9kb3ducmV2LnhtbFBLBQYAAAAABAAEAPMAAACkBQAAAAA=&#10;" fillcolor="#b9c1f8 [664]" strokecolor="#0c1975 [3208]">
                <v:textbox>
                  <w:txbxContent>
                    <w:p w14:paraId="4E563FE8" w14:textId="77777777" w:rsidR="0008200C" w:rsidRPr="0008200C" w:rsidRDefault="0008200C" w:rsidP="0008200C">
                      <w:pPr>
                        <w:pStyle w:val="BodyText"/>
                        <w:rPr>
                          <w:i/>
                          <w:iCs/>
                        </w:rPr>
                      </w:pPr>
                      <w:r w:rsidRPr="0008200C">
                        <w:rPr>
                          <w:i/>
                          <w:iCs/>
                        </w:rPr>
                        <w:t>Detail should be included here of any simulators or synthetic training devices used by the operator.</w:t>
                      </w:r>
                    </w:p>
                    <w:p w14:paraId="50B55985" w14:textId="77777777" w:rsidR="001664BD" w:rsidRDefault="001664BD" w:rsidP="001664BD">
                      <w:pPr>
                        <w:pStyle w:val="BodyText"/>
                      </w:pPr>
                    </w:p>
                  </w:txbxContent>
                </v:textbox>
                <w10:anchorlock/>
              </v:shape>
            </w:pict>
          </mc:Fallback>
        </mc:AlternateContent>
      </w:r>
    </w:p>
    <w:p w14:paraId="0BA8EFA4" w14:textId="54881495" w:rsidR="000B61F4" w:rsidRDefault="000B61F4" w:rsidP="00474519">
      <w:pPr>
        <w:pStyle w:val="Heading3"/>
      </w:pPr>
      <w:bookmarkStart w:id="250" w:name="_Toc232106240"/>
      <w:bookmarkStart w:id="251" w:name="_Toc170121069"/>
      <w:bookmarkStart w:id="252" w:name="_Toc170122094"/>
      <w:bookmarkStart w:id="253" w:name="_Toc170128557"/>
      <w:bookmarkStart w:id="254" w:name="_Toc184198996"/>
      <w:bookmarkEnd w:id="247"/>
      <w:r w:rsidRPr="000B61F4">
        <w:t>Qualifications</w:t>
      </w:r>
      <w:bookmarkEnd w:id="250"/>
    </w:p>
    <w:p w14:paraId="4D4283D0" w14:textId="071FFDFD" w:rsidR="00880609" w:rsidRDefault="006F2AE8" w:rsidP="000B61F4">
      <w:pPr>
        <w:pStyle w:val="BodyText"/>
        <w:rPr>
          <w:b/>
          <w:bCs/>
        </w:rPr>
      </w:pPr>
      <w:r>
        <w:rPr>
          <w:b/>
          <w:bCs/>
          <w:noProof/>
        </w:rPr>
        <mc:AlternateContent>
          <mc:Choice Requires="wps">
            <w:drawing>
              <wp:inline distT="0" distB="0" distL="0" distR="0" wp14:anchorId="6FBEFA39" wp14:editId="350E780B">
                <wp:extent cx="5957570" cy="725170"/>
                <wp:effectExtent l="5715" t="6350" r="8890" b="11430"/>
                <wp:docPr id="1733541558"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72517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0C92495B" w14:textId="77777777" w:rsidR="00676B22" w:rsidRPr="004D123C" w:rsidRDefault="00676B22" w:rsidP="00676B22">
                            <w:pPr>
                              <w:pStyle w:val="BodyText"/>
                              <w:rPr>
                                <w:i/>
                              </w:rPr>
                            </w:pPr>
                            <w:r w:rsidRPr="004D123C">
                              <w:rPr>
                                <w:i/>
                                <w:iCs/>
                              </w:rPr>
                              <w:t>The operator should enter here all details of qualifications required for employment. Unless the operator is equipped to provide ab-initio training this will be at least the basic level of qualification.</w:t>
                            </w:r>
                          </w:p>
                          <w:p w14:paraId="6314EA38" w14:textId="77777777" w:rsidR="00676B22" w:rsidRDefault="00676B22" w:rsidP="00676B22">
                            <w:pPr>
                              <w:pStyle w:val="BodyText"/>
                            </w:pPr>
                          </w:p>
                        </w:txbxContent>
                      </wps:txbx>
                      <wps:bodyPr rot="0" vert="horz" wrap="square" lIns="91440" tIns="45720" rIns="91440" bIns="45720" anchor="t" anchorCtr="0" upright="1">
                        <a:noAutofit/>
                      </wps:bodyPr>
                    </wps:wsp>
                  </a:graphicData>
                </a:graphic>
              </wp:inline>
            </w:drawing>
          </mc:Choice>
          <mc:Fallback>
            <w:pict>
              <v:shape w14:anchorId="6FBEFA39" id="Text Box 121" o:spid="_x0000_s1109" type="#_x0000_t202" style="width:469.1pt;height:5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4uqQQIAAKwEAAAOAAAAZHJzL2Uyb0RvYy54bWysVNuO0zAQfUfiHyy/0zSloduo6Wrpsghp&#10;uUgLH+A6TmNhe4ztNilfz9hJu10W8YB4scYz8Zkzc2ayuu61IgfhvART0XwypUQYDrU0u4p++3r3&#10;6ooSH5ipmQIjKnoUnl6vX75YdbYUM2hB1cIRBDG+7GxF2xBsmWWet0IzPwErDAYbcJoFvLpdVjvW&#10;IbpW2Ww6fZN14GrrgAvv0Xs7BOk64TeN4OFz03gRiKoocgvpdOncxjNbr1i5c8y2ko802D+w0Ewa&#10;THqGumWBkb2Tz6C05A48NGHCQWfQNJKLVANWk09/q+ahZVakWrA53p7b5P8fLP90eLBfHAn9W+hR&#10;wFSEt/fAv3tiYNMysxM3zkHXClZj4jy2LOusL8ensdW+9BFk232EGkVm+wAJqG+cjl3BOgmiowDH&#10;c9NFHwhHZ7EsFsUCQxxji1mRox1TsPL02jof3gvQJBoVdShqQmeHex+GT0+fxGQelKzvpFLpEgdJ&#10;bJQjB4YjwDgXJhTpudprpDv4cZSm4zCgG0dmcF+d3MgmjWREStyeJFGGdBVdFrMB+Ens/OzvBPKY&#10;6Q8MTr04wzzPrmXAFVJSVzTxHVGiXu9MnQY8MKkGGwtRZhQwajaoF/ptT2SNAK9j76OgW6iPKKmD&#10;YWVwxdFowf2kpMN1qaj/sWdOUKI+GByLZT6fx/1Kl3mxmOHFXUa2lxFmOEJVNFAymJsw7OTeOrlr&#10;MdMwiAZucJQamVR+ZDXyx5VI3RjXN+7c5T199fiTWf8CAAD//wMAUEsDBBQABgAIAAAAIQBd7Bhr&#10;3AAAAAUBAAAPAAAAZHJzL2Rvd25yZXYueG1sTI/NTsMwEITvSLyDtUjcqONQoTbEqRA/F4SEKLRc&#10;3XhJIux1iJ028PQsXOAy0mpGM9+Wq8k7scchdoE0qFkGAqkOtqNGw8vz3dkCREyGrHGBUMMnRlhV&#10;x0elKWw40BPu16kRXEKxMBralPpCyli36E2chR6JvbcweJP4HBppB3Pgcu9knmUX0puOeKE1PV63&#10;WL+vR69h+7pZft1Hdzt/DOrmAxs1PvRK69OT6eoSRMIp/YXhB5/RoWKmXRjJRuE08CPpV9lbni9y&#10;EDsOqXkOsirlf/rqGwAA//8DAFBLAQItABQABgAIAAAAIQC2gziS/gAAAOEBAAATAAAAAAAAAAAA&#10;AAAAAAAAAABbQ29udGVudF9UeXBlc10ueG1sUEsBAi0AFAAGAAgAAAAhADj9If/WAAAAlAEAAAsA&#10;AAAAAAAAAAAAAAAALwEAAF9yZWxzLy5yZWxzUEsBAi0AFAAGAAgAAAAhAG23i6pBAgAArAQAAA4A&#10;AAAAAAAAAAAAAAAALgIAAGRycy9lMm9Eb2MueG1sUEsBAi0AFAAGAAgAAAAhAF3sGGvcAAAABQEA&#10;AA8AAAAAAAAAAAAAAAAAmwQAAGRycy9kb3ducmV2LnhtbFBLBQYAAAAABAAEAPMAAACkBQAAAAA=&#10;" fillcolor="#b9c1f8 [664]" strokecolor="#0c1975 [3208]">
                <v:textbox>
                  <w:txbxContent>
                    <w:p w14:paraId="0C92495B" w14:textId="77777777" w:rsidR="00676B22" w:rsidRPr="004D123C" w:rsidRDefault="00676B22" w:rsidP="00676B22">
                      <w:pPr>
                        <w:pStyle w:val="BodyText"/>
                        <w:rPr>
                          <w:i/>
                        </w:rPr>
                      </w:pPr>
                      <w:r w:rsidRPr="004D123C">
                        <w:rPr>
                          <w:i/>
                          <w:iCs/>
                        </w:rPr>
                        <w:t>The operator should enter here all details of qualifications required for employment. Unless the operator is equipped to provide ab-initio training this will be at least the basic level of qualification.</w:t>
                      </w:r>
                    </w:p>
                    <w:p w14:paraId="6314EA38" w14:textId="77777777" w:rsidR="00676B22" w:rsidRDefault="00676B22" w:rsidP="00676B22">
                      <w:pPr>
                        <w:pStyle w:val="BodyText"/>
                      </w:pPr>
                    </w:p>
                  </w:txbxContent>
                </v:textbox>
                <w10:anchorlock/>
              </v:shape>
            </w:pict>
          </mc:Fallback>
        </mc:AlternateContent>
      </w:r>
    </w:p>
    <w:p w14:paraId="305A26D9" w14:textId="3D3CD1F6" w:rsidR="000B61F4" w:rsidRPr="000B61F4" w:rsidRDefault="000B61F4" w:rsidP="00474519">
      <w:pPr>
        <w:pStyle w:val="Heading3"/>
      </w:pPr>
      <w:bookmarkStart w:id="255" w:name="_Toc170121070"/>
      <w:bookmarkStart w:id="256" w:name="_Toc170122095"/>
      <w:bookmarkStart w:id="257" w:name="_Toc170128558"/>
      <w:bookmarkStart w:id="258" w:name="_Toc184198997"/>
      <w:bookmarkStart w:id="259" w:name="_Toc232106242"/>
      <w:bookmarkEnd w:id="248"/>
      <w:bookmarkEnd w:id="251"/>
      <w:bookmarkEnd w:id="252"/>
      <w:bookmarkEnd w:id="253"/>
      <w:bookmarkEnd w:id="254"/>
      <w:r w:rsidRPr="000B61F4">
        <w:t>Remote pilot</w:t>
      </w:r>
      <w:bookmarkEnd w:id="249"/>
      <w:bookmarkEnd w:id="255"/>
      <w:bookmarkEnd w:id="256"/>
      <w:bookmarkEnd w:id="257"/>
      <w:bookmarkEnd w:id="258"/>
      <w:bookmarkEnd w:id="259"/>
    </w:p>
    <w:tbl>
      <w:tblPr>
        <w:tblStyle w:val="TableGrid"/>
        <w:tblW w:w="9634" w:type="dxa"/>
        <w:tblLook w:val="04A0" w:firstRow="1" w:lastRow="0" w:firstColumn="1" w:lastColumn="0" w:noHBand="0" w:noVBand="1"/>
      </w:tblPr>
      <w:tblGrid>
        <w:gridCol w:w="2263"/>
        <w:gridCol w:w="7371"/>
      </w:tblGrid>
      <w:tr w:rsidR="000B61F4" w:rsidRPr="000B61F4" w14:paraId="4A019758" w14:textId="77777777">
        <w:tc>
          <w:tcPr>
            <w:tcW w:w="2263" w:type="dxa"/>
            <w:shd w:val="clear" w:color="auto" w:fill="000000" w:themeFill="text1"/>
          </w:tcPr>
          <w:p w14:paraId="0D911466" w14:textId="77777777" w:rsidR="000B61F4" w:rsidRPr="000B61F4" w:rsidRDefault="000B61F4" w:rsidP="000B61F4">
            <w:pPr>
              <w:pStyle w:val="BodyText"/>
              <w:rPr>
                <w:rFonts w:cs="Times New Roman"/>
                <w:b/>
                <w:bCs/>
                <w:sz w:val="24"/>
                <w:szCs w:val="24"/>
              </w:rPr>
            </w:pPr>
            <w:r w:rsidRPr="000B61F4">
              <w:rPr>
                <w:rFonts w:cs="Times New Roman"/>
                <w:b/>
                <w:bCs/>
                <w:sz w:val="24"/>
                <w:szCs w:val="24"/>
              </w:rPr>
              <w:t xml:space="preserve">Remote Pilot </w:t>
            </w:r>
          </w:p>
        </w:tc>
        <w:tc>
          <w:tcPr>
            <w:tcW w:w="7371" w:type="dxa"/>
            <w:shd w:val="clear" w:color="auto" w:fill="000000" w:themeFill="text1"/>
          </w:tcPr>
          <w:p w14:paraId="11C83E10" w14:textId="77777777" w:rsidR="000B61F4" w:rsidRPr="000B61F4" w:rsidRDefault="000B61F4" w:rsidP="000B61F4">
            <w:pPr>
              <w:pStyle w:val="BodyText"/>
              <w:rPr>
                <w:rFonts w:cs="Times New Roman"/>
                <w:b/>
                <w:bCs/>
                <w:sz w:val="24"/>
                <w:szCs w:val="24"/>
              </w:rPr>
            </w:pPr>
            <w:r w:rsidRPr="000B61F4">
              <w:rPr>
                <w:rFonts w:cs="Times New Roman"/>
                <w:b/>
                <w:bCs/>
                <w:sz w:val="24"/>
                <w:szCs w:val="24"/>
              </w:rPr>
              <w:t>Qualification requirement</w:t>
            </w:r>
          </w:p>
        </w:tc>
      </w:tr>
      <w:tr w:rsidR="000B61F4" w:rsidRPr="000B61F4" w14:paraId="25CB1082" w14:textId="77777777">
        <w:tc>
          <w:tcPr>
            <w:tcW w:w="2263" w:type="dxa"/>
          </w:tcPr>
          <w:p w14:paraId="3A17F944" w14:textId="77777777" w:rsidR="000B61F4" w:rsidRPr="000B61F4" w:rsidRDefault="000B61F4" w:rsidP="000B61F4">
            <w:pPr>
              <w:pStyle w:val="BodyText"/>
              <w:rPr>
                <w:rFonts w:cs="Times New Roman"/>
                <w:b/>
                <w:bCs/>
                <w:sz w:val="24"/>
                <w:szCs w:val="24"/>
              </w:rPr>
            </w:pPr>
            <w:r w:rsidRPr="000B61F4">
              <w:rPr>
                <w:rFonts w:cs="Times New Roman"/>
                <w:b/>
                <w:bCs/>
                <w:sz w:val="24"/>
                <w:szCs w:val="24"/>
              </w:rPr>
              <w:t>Qualifications and certificates</w:t>
            </w:r>
          </w:p>
        </w:tc>
        <w:tc>
          <w:tcPr>
            <w:tcW w:w="7371" w:type="dxa"/>
          </w:tcPr>
          <w:p w14:paraId="44C26791" w14:textId="77777777" w:rsidR="000B61F4" w:rsidRPr="000B61F4" w:rsidRDefault="000B61F4" w:rsidP="00E909EC">
            <w:pPr>
              <w:pStyle w:val="BodyText"/>
              <w:numPr>
                <w:ilvl w:val="0"/>
                <w:numId w:val="78"/>
              </w:numPr>
              <w:rPr>
                <w:rFonts w:cs="Times New Roman"/>
                <w:sz w:val="24"/>
                <w:szCs w:val="24"/>
              </w:rPr>
            </w:pPr>
            <w:r w:rsidRPr="000B61F4">
              <w:rPr>
                <w:rFonts w:cs="Times New Roman"/>
                <w:sz w:val="24"/>
                <w:szCs w:val="24"/>
              </w:rPr>
              <w:t>UK CAA Flyer ID</w:t>
            </w:r>
          </w:p>
          <w:p w14:paraId="7264F2FF" w14:textId="2400B7D5" w:rsidR="000B61F4" w:rsidRPr="002C10FD" w:rsidRDefault="000B61F4" w:rsidP="002C10FD">
            <w:pPr>
              <w:pStyle w:val="BodyText"/>
              <w:numPr>
                <w:ilvl w:val="0"/>
                <w:numId w:val="76"/>
              </w:numPr>
              <w:rPr>
                <w:rFonts w:cs="Times New Roman"/>
                <w:sz w:val="24"/>
                <w:szCs w:val="24"/>
              </w:rPr>
            </w:pPr>
            <w:r w:rsidRPr="000B61F4">
              <w:rPr>
                <w:rFonts w:cs="Times New Roman"/>
                <w:sz w:val="24"/>
                <w:szCs w:val="24"/>
              </w:rPr>
              <w:t>UK CAA RPC</w:t>
            </w:r>
            <w:r w:rsidR="00386359">
              <w:rPr>
                <w:rFonts w:cs="Times New Roman"/>
                <w:sz w:val="24"/>
                <w:szCs w:val="24"/>
              </w:rPr>
              <w:t>,</w:t>
            </w:r>
            <w:r w:rsidRPr="000B61F4">
              <w:rPr>
                <w:rFonts w:cs="Times New Roman"/>
                <w:sz w:val="24"/>
                <w:szCs w:val="24"/>
              </w:rPr>
              <w:t xml:space="preserve"> for fixed wing</w:t>
            </w:r>
            <w:r w:rsidR="002C10FD">
              <w:rPr>
                <w:rFonts w:cs="Times New Roman"/>
                <w:sz w:val="24"/>
                <w:szCs w:val="24"/>
              </w:rPr>
              <w:t xml:space="preserve"> or multirotor as applicable to the operation.</w:t>
            </w:r>
          </w:p>
        </w:tc>
      </w:tr>
      <w:tr w:rsidR="000B61F4" w:rsidRPr="000B61F4" w14:paraId="1632D0A3" w14:textId="77777777">
        <w:tc>
          <w:tcPr>
            <w:tcW w:w="2263" w:type="dxa"/>
          </w:tcPr>
          <w:p w14:paraId="7A45060B" w14:textId="77777777" w:rsidR="000B61F4" w:rsidRPr="000B61F4" w:rsidRDefault="000B61F4" w:rsidP="000B61F4">
            <w:pPr>
              <w:pStyle w:val="BodyText"/>
              <w:rPr>
                <w:rFonts w:cs="Times New Roman"/>
                <w:b/>
                <w:bCs/>
                <w:sz w:val="24"/>
                <w:szCs w:val="24"/>
              </w:rPr>
            </w:pPr>
            <w:r w:rsidRPr="000B61F4">
              <w:rPr>
                <w:rFonts w:cs="Times New Roman"/>
                <w:b/>
                <w:bCs/>
                <w:sz w:val="24"/>
                <w:szCs w:val="24"/>
              </w:rPr>
              <w:t>Compulsory reading</w:t>
            </w:r>
          </w:p>
        </w:tc>
        <w:tc>
          <w:tcPr>
            <w:tcW w:w="7371" w:type="dxa"/>
          </w:tcPr>
          <w:p w14:paraId="4505C463" w14:textId="77777777" w:rsidR="000B61F4" w:rsidRPr="000B61F4" w:rsidRDefault="000B61F4" w:rsidP="00E909EC">
            <w:pPr>
              <w:pStyle w:val="BodyText"/>
              <w:numPr>
                <w:ilvl w:val="0"/>
                <w:numId w:val="75"/>
              </w:numPr>
              <w:rPr>
                <w:rFonts w:cs="Times New Roman"/>
                <w:sz w:val="24"/>
                <w:szCs w:val="24"/>
              </w:rPr>
            </w:pPr>
            <w:r w:rsidRPr="000B61F4">
              <w:rPr>
                <w:rFonts w:cs="Times New Roman"/>
                <w:sz w:val="24"/>
                <w:szCs w:val="24"/>
              </w:rPr>
              <w:t>UAS manufacturers user manual/s</w:t>
            </w:r>
          </w:p>
          <w:p w14:paraId="094BF57E" w14:textId="77777777" w:rsidR="000B61F4" w:rsidRPr="000B61F4" w:rsidRDefault="000B61F4" w:rsidP="00E909EC">
            <w:pPr>
              <w:pStyle w:val="BodyText"/>
              <w:numPr>
                <w:ilvl w:val="0"/>
                <w:numId w:val="75"/>
              </w:numPr>
              <w:rPr>
                <w:rFonts w:cs="Times New Roman"/>
                <w:sz w:val="24"/>
                <w:szCs w:val="24"/>
              </w:rPr>
            </w:pPr>
            <w:r w:rsidRPr="000B61F4">
              <w:rPr>
                <w:rFonts w:cs="Times New Roman"/>
                <w:sz w:val="24"/>
                <w:szCs w:val="24"/>
              </w:rPr>
              <w:t>Payload manufacturers user manual/s</w:t>
            </w:r>
          </w:p>
          <w:p w14:paraId="421588FD" w14:textId="77777777" w:rsidR="000B61F4" w:rsidRPr="000B61F4" w:rsidRDefault="000B61F4" w:rsidP="00E909EC">
            <w:pPr>
              <w:pStyle w:val="BodyText"/>
              <w:numPr>
                <w:ilvl w:val="0"/>
                <w:numId w:val="75"/>
              </w:numPr>
              <w:rPr>
                <w:rFonts w:cs="Times New Roman"/>
                <w:sz w:val="24"/>
                <w:szCs w:val="24"/>
              </w:rPr>
            </w:pPr>
            <w:r w:rsidRPr="000B61F4">
              <w:rPr>
                <w:rFonts w:cs="Times New Roman"/>
                <w:sz w:val="24"/>
                <w:szCs w:val="24"/>
              </w:rPr>
              <w:t>Ancillary equipment manufacturers user manual/s</w:t>
            </w:r>
          </w:p>
          <w:p w14:paraId="4F351DD0" w14:textId="77777777" w:rsidR="000B61F4" w:rsidRPr="000B61F4" w:rsidRDefault="000B61F4" w:rsidP="00E909EC">
            <w:pPr>
              <w:pStyle w:val="BodyText"/>
              <w:numPr>
                <w:ilvl w:val="0"/>
                <w:numId w:val="75"/>
              </w:numPr>
              <w:rPr>
                <w:rFonts w:cs="Times New Roman"/>
                <w:sz w:val="24"/>
                <w:szCs w:val="24"/>
              </w:rPr>
            </w:pPr>
            <w:r w:rsidRPr="000B61F4">
              <w:rPr>
                <w:rFonts w:cs="Times New Roman"/>
                <w:sz w:val="24"/>
                <w:szCs w:val="24"/>
              </w:rPr>
              <w:t>Operations Manual (this document)</w:t>
            </w:r>
          </w:p>
          <w:p w14:paraId="43C58E7A" w14:textId="77777777" w:rsidR="000B61F4" w:rsidRPr="000B61F4" w:rsidRDefault="000B61F4" w:rsidP="00E909EC">
            <w:pPr>
              <w:pStyle w:val="BodyText"/>
              <w:numPr>
                <w:ilvl w:val="0"/>
                <w:numId w:val="75"/>
              </w:numPr>
              <w:rPr>
                <w:rFonts w:cs="Times New Roman"/>
                <w:sz w:val="24"/>
                <w:szCs w:val="24"/>
              </w:rPr>
            </w:pPr>
            <w:hyperlink r:id="rId88" w:history="1">
              <w:r w:rsidRPr="000B61F4">
                <w:rPr>
                  <w:rStyle w:val="Hyperlink"/>
                </w:rPr>
                <w:t>UK Regulation (EU) 2019/947, UAS.SPEC.060</w:t>
              </w:r>
            </w:hyperlink>
          </w:p>
          <w:p w14:paraId="0CF7B6F7" w14:textId="77777777" w:rsidR="000B61F4" w:rsidRPr="000B61F4" w:rsidRDefault="000B61F4" w:rsidP="00E909EC">
            <w:pPr>
              <w:pStyle w:val="BodyText"/>
              <w:numPr>
                <w:ilvl w:val="0"/>
                <w:numId w:val="75"/>
              </w:numPr>
              <w:rPr>
                <w:rFonts w:cs="Times New Roman"/>
                <w:sz w:val="24"/>
                <w:szCs w:val="24"/>
              </w:rPr>
            </w:pPr>
            <w:r w:rsidRPr="000B61F4">
              <w:rPr>
                <w:rFonts w:cs="Times New Roman"/>
                <w:sz w:val="24"/>
                <w:szCs w:val="24"/>
              </w:rPr>
              <w:t>The UAS operator’s operational authorisation *</w:t>
            </w:r>
          </w:p>
        </w:tc>
      </w:tr>
      <w:tr w:rsidR="000B61F4" w:rsidRPr="000B61F4" w14:paraId="10AAD173" w14:textId="77777777">
        <w:tc>
          <w:tcPr>
            <w:tcW w:w="2263" w:type="dxa"/>
          </w:tcPr>
          <w:p w14:paraId="367ACBD1" w14:textId="77777777" w:rsidR="000B61F4" w:rsidRPr="000B61F4" w:rsidRDefault="000B61F4" w:rsidP="000B61F4">
            <w:pPr>
              <w:pStyle w:val="BodyText"/>
              <w:rPr>
                <w:rFonts w:cs="Times New Roman"/>
                <w:b/>
                <w:bCs/>
                <w:sz w:val="24"/>
                <w:szCs w:val="24"/>
              </w:rPr>
            </w:pPr>
            <w:r w:rsidRPr="000B61F4">
              <w:rPr>
                <w:rFonts w:cs="Times New Roman"/>
                <w:b/>
                <w:bCs/>
                <w:sz w:val="24"/>
                <w:szCs w:val="24"/>
              </w:rPr>
              <w:t>Training provided by UAS operator</w:t>
            </w:r>
          </w:p>
        </w:tc>
        <w:tc>
          <w:tcPr>
            <w:tcW w:w="7371" w:type="dxa"/>
          </w:tcPr>
          <w:p w14:paraId="1FE9D929" w14:textId="77777777" w:rsidR="000B61F4" w:rsidRPr="000B61F4" w:rsidRDefault="000B61F4" w:rsidP="00E909EC">
            <w:pPr>
              <w:pStyle w:val="BodyText"/>
              <w:numPr>
                <w:ilvl w:val="0"/>
                <w:numId w:val="77"/>
              </w:numPr>
              <w:rPr>
                <w:rFonts w:cs="Times New Roman"/>
                <w:sz w:val="24"/>
                <w:szCs w:val="24"/>
              </w:rPr>
            </w:pPr>
            <w:r w:rsidRPr="000B61F4">
              <w:rPr>
                <w:rFonts w:cs="Times New Roman"/>
                <w:sz w:val="24"/>
                <w:szCs w:val="24"/>
              </w:rPr>
              <w:t>UAS system training, either in-house, with the manufacturer or an RAE</w:t>
            </w:r>
          </w:p>
          <w:p w14:paraId="693CB144" w14:textId="77777777" w:rsidR="000B61F4" w:rsidRPr="000B61F4" w:rsidRDefault="000B61F4" w:rsidP="00E909EC">
            <w:pPr>
              <w:pStyle w:val="BodyText"/>
              <w:numPr>
                <w:ilvl w:val="0"/>
                <w:numId w:val="77"/>
              </w:numPr>
              <w:rPr>
                <w:rFonts w:cs="Times New Roman"/>
                <w:sz w:val="24"/>
                <w:szCs w:val="24"/>
              </w:rPr>
            </w:pPr>
            <w:r w:rsidRPr="000B61F4">
              <w:rPr>
                <w:rFonts w:cs="Times New Roman"/>
                <w:sz w:val="24"/>
                <w:szCs w:val="24"/>
              </w:rPr>
              <w:t>Procedures for flight planning, flight logging and admin</w:t>
            </w:r>
          </w:p>
          <w:p w14:paraId="58696075" w14:textId="77777777" w:rsidR="000B61F4" w:rsidRPr="000B61F4" w:rsidRDefault="000B61F4" w:rsidP="00E909EC">
            <w:pPr>
              <w:pStyle w:val="BodyText"/>
              <w:numPr>
                <w:ilvl w:val="0"/>
                <w:numId w:val="77"/>
              </w:numPr>
              <w:rPr>
                <w:rFonts w:cs="Times New Roman"/>
                <w:sz w:val="24"/>
                <w:szCs w:val="24"/>
              </w:rPr>
            </w:pPr>
            <w:r w:rsidRPr="000B61F4">
              <w:rPr>
                <w:rFonts w:cs="Times New Roman"/>
                <w:sz w:val="24"/>
                <w:szCs w:val="24"/>
              </w:rPr>
              <w:t>Standard operating procedures</w:t>
            </w:r>
          </w:p>
          <w:p w14:paraId="5DA651C7" w14:textId="77777777" w:rsidR="000B61F4" w:rsidRPr="000B61F4" w:rsidRDefault="000B61F4" w:rsidP="00E909EC">
            <w:pPr>
              <w:pStyle w:val="BodyText"/>
              <w:numPr>
                <w:ilvl w:val="0"/>
                <w:numId w:val="77"/>
              </w:numPr>
              <w:rPr>
                <w:rFonts w:cs="Times New Roman"/>
                <w:sz w:val="24"/>
                <w:szCs w:val="24"/>
              </w:rPr>
            </w:pPr>
            <w:r w:rsidRPr="000B61F4">
              <w:rPr>
                <w:rFonts w:cs="Times New Roman"/>
                <w:sz w:val="24"/>
                <w:szCs w:val="24"/>
              </w:rPr>
              <w:t>Emergency procedures</w:t>
            </w:r>
          </w:p>
          <w:p w14:paraId="509C2100" w14:textId="77777777" w:rsidR="000B61F4" w:rsidRPr="000B61F4" w:rsidRDefault="000B61F4" w:rsidP="00E909EC">
            <w:pPr>
              <w:pStyle w:val="BodyText"/>
              <w:numPr>
                <w:ilvl w:val="0"/>
                <w:numId w:val="77"/>
              </w:numPr>
              <w:rPr>
                <w:rFonts w:cs="Times New Roman"/>
                <w:sz w:val="24"/>
                <w:szCs w:val="24"/>
              </w:rPr>
            </w:pPr>
            <w:r w:rsidRPr="000B61F4">
              <w:rPr>
                <w:rFonts w:cs="Times New Roman"/>
                <w:sz w:val="24"/>
                <w:szCs w:val="24"/>
              </w:rPr>
              <w:t>Occurrence reporting procedure</w:t>
            </w:r>
          </w:p>
        </w:tc>
      </w:tr>
      <w:tr w:rsidR="000B61F4" w:rsidRPr="000B61F4" w14:paraId="0961A2A9" w14:textId="77777777">
        <w:tc>
          <w:tcPr>
            <w:tcW w:w="2263" w:type="dxa"/>
          </w:tcPr>
          <w:p w14:paraId="0431D118" w14:textId="77777777" w:rsidR="000B61F4" w:rsidRPr="000B61F4" w:rsidRDefault="000B61F4" w:rsidP="000B61F4">
            <w:pPr>
              <w:pStyle w:val="BodyText"/>
              <w:rPr>
                <w:rFonts w:cs="Times New Roman"/>
                <w:b/>
                <w:bCs/>
                <w:sz w:val="24"/>
                <w:szCs w:val="24"/>
              </w:rPr>
            </w:pPr>
            <w:r w:rsidRPr="000B61F4">
              <w:rPr>
                <w:rFonts w:cs="Times New Roman"/>
                <w:b/>
                <w:bCs/>
                <w:sz w:val="24"/>
                <w:szCs w:val="24"/>
              </w:rPr>
              <w:lastRenderedPageBreak/>
              <w:t>Additional qualifications</w:t>
            </w:r>
          </w:p>
        </w:tc>
        <w:tc>
          <w:tcPr>
            <w:tcW w:w="7371" w:type="dxa"/>
          </w:tcPr>
          <w:p w14:paraId="062F2E8F" w14:textId="77777777" w:rsidR="000B61F4" w:rsidRPr="000B61F4" w:rsidRDefault="000B61F4" w:rsidP="00E909EC">
            <w:pPr>
              <w:pStyle w:val="BodyText"/>
              <w:numPr>
                <w:ilvl w:val="0"/>
                <w:numId w:val="78"/>
              </w:numPr>
              <w:rPr>
                <w:rFonts w:cs="Times New Roman"/>
                <w:sz w:val="24"/>
                <w:szCs w:val="24"/>
              </w:rPr>
            </w:pPr>
            <w:r w:rsidRPr="000B61F4">
              <w:rPr>
                <w:rFonts w:cs="Times New Roman"/>
                <w:sz w:val="24"/>
                <w:szCs w:val="24"/>
              </w:rPr>
              <w:t>Must be fit to operate</w:t>
            </w:r>
          </w:p>
          <w:p w14:paraId="5B19D733" w14:textId="1DB9CCBD" w:rsidR="000B61F4" w:rsidRPr="000B61F4" w:rsidRDefault="000B61F4" w:rsidP="00E909EC">
            <w:pPr>
              <w:pStyle w:val="BodyText"/>
              <w:numPr>
                <w:ilvl w:val="0"/>
                <w:numId w:val="76"/>
              </w:numPr>
              <w:rPr>
                <w:rFonts w:cs="Times New Roman"/>
                <w:i/>
                <w:iCs/>
                <w:sz w:val="24"/>
                <w:szCs w:val="24"/>
              </w:rPr>
            </w:pPr>
            <w:r w:rsidRPr="00425838">
              <w:rPr>
                <w:rFonts w:cs="Times New Roman"/>
                <w:i/>
                <w:iCs/>
                <w:color w:val="ED0000"/>
                <w:sz w:val="24"/>
                <w:szCs w:val="24"/>
              </w:rPr>
              <w:t xml:space="preserve">Insert </w:t>
            </w:r>
            <w:r w:rsidR="00605DE7" w:rsidRPr="00425838">
              <w:rPr>
                <w:rFonts w:cs="Times New Roman"/>
                <w:i/>
                <w:iCs/>
                <w:color w:val="ED0000"/>
                <w:sz w:val="24"/>
                <w:szCs w:val="24"/>
              </w:rPr>
              <w:t xml:space="preserve">additional </w:t>
            </w:r>
            <w:r w:rsidRPr="00425838">
              <w:rPr>
                <w:rFonts w:cs="Times New Roman"/>
                <w:i/>
                <w:iCs/>
                <w:color w:val="ED0000"/>
                <w:sz w:val="24"/>
                <w:szCs w:val="24"/>
              </w:rPr>
              <w:t>details as required</w:t>
            </w:r>
          </w:p>
        </w:tc>
      </w:tr>
    </w:tbl>
    <w:p w14:paraId="01A9ECCA" w14:textId="77777777" w:rsidR="000B61F4" w:rsidRPr="000B61F4" w:rsidRDefault="000B61F4" w:rsidP="000B61F4">
      <w:pPr>
        <w:pStyle w:val="BodyText"/>
        <w:rPr>
          <w:b/>
        </w:rPr>
      </w:pPr>
      <w:bookmarkStart w:id="260" w:name="_Toc170121072"/>
      <w:bookmarkStart w:id="261" w:name="_Toc170122097"/>
      <w:bookmarkStart w:id="262" w:name="_Toc170128560"/>
      <w:bookmarkStart w:id="263" w:name="_Toc184198999"/>
    </w:p>
    <w:p w14:paraId="6EEDA81E" w14:textId="73E66283" w:rsidR="000B61F4" w:rsidRPr="000B61F4" w:rsidRDefault="000B61F4" w:rsidP="00474519">
      <w:pPr>
        <w:pStyle w:val="Heading2"/>
      </w:pPr>
      <w:bookmarkStart w:id="264" w:name="_Toc232106243"/>
      <w:bookmarkStart w:id="265" w:name="_Toc234931856"/>
      <w:r w:rsidRPr="000B61F4">
        <w:t>Currency</w:t>
      </w:r>
      <w:bookmarkEnd w:id="260"/>
      <w:bookmarkEnd w:id="261"/>
      <w:bookmarkEnd w:id="262"/>
      <w:bookmarkEnd w:id="263"/>
      <w:bookmarkEnd w:id="264"/>
      <w:bookmarkEnd w:id="265"/>
    </w:p>
    <w:p w14:paraId="2E578395" w14:textId="77777777" w:rsidR="000B61F4" w:rsidRPr="000B61F4" w:rsidRDefault="000B61F4" w:rsidP="000B61F4">
      <w:pPr>
        <w:pStyle w:val="BodyText"/>
      </w:pPr>
      <w:r w:rsidRPr="000B61F4">
        <w:t xml:space="preserve">The remote pilot must remain current to be considered competent to conduct a UAS flight operation with an operational authorisation. </w:t>
      </w:r>
    </w:p>
    <w:p w14:paraId="6E5FB3BB" w14:textId="77777777" w:rsidR="000B61F4" w:rsidRPr="000B61F4" w:rsidRDefault="000B61F4" w:rsidP="000B61F4">
      <w:pPr>
        <w:pStyle w:val="BodyText"/>
      </w:pPr>
      <w:r w:rsidRPr="000B61F4">
        <w:t>Currency requirement is dependent on RP pilot competence level:</w:t>
      </w:r>
    </w:p>
    <w:p w14:paraId="687F0D82" w14:textId="65885F74" w:rsidR="000B61F4" w:rsidRPr="000B61F4" w:rsidRDefault="000B61F4" w:rsidP="00622DF5">
      <w:pPr>
        <w:pStyle w:val="Bullets"/>
      </w:pPr>
      <w:r w:rsidRPr="000B61F4">
        <w:t>For RPC-L1, RPC-L2 and RPC-L3 [</w:t>
      </w:r>
      <w:hyperlink r:id="rId89" w:history="1">
        <w:r w:rsidRPr="00AE5AEB">
          <w:rPr>
            <w:rStyle w:val="Hyperlink"/>
          </w:rPr>
          <w:t>UK Regulation (EU) 2019/947 Annex A to Article 8</w:t>
        </w:r>
      </w:hyperlink>
      <w:r w:rsidRPr="000B61F4">
        <w:t xml:space="preserve">] A minimum of 2 hours </w:t>
      </w:r>
      <w:r w:rsidRPr="000B61F4">
        <w:rPr>
          <w:b/>
          <w:bCs/>
        </w:rPr>
        <w:t>must</w:t>
      </w:r>
      <w:r w:rsidRPr="000B61F4">
        <w:t xml:space="preserve"> be logged in the preceding 90 days.</w:t>
      </w:r>
    </w:p>
    <w:p w14:paraId="6D3628BD" w14:textId="04EF6943" w:rsidR="000B61F4" w:rsidRPr="000B61F4" w:rsidRDefault="000B61F4" w:rsidP="00622DF5">
      <w:pPr>
        <w:pStyle w:val="Bullets"/>
      </w:pPr>
      <w:r w:rsidRPr="000B61F4">
        <w:t xml:space="preserve">Remote pilots conducting test flights on novel UAS </w:t>
      </w:r>
      <w:r w:rsidRPr="000B61F4">
        <w:rPr>
          <w:b/>
          <w:bCs/>
        </w:rPr>
        <w:t>must</w:t>
      </w:r>
      <w:r w:rsidRPr="000B61F4">
        <w:t xml:space="preserve"> conduct their currency flights on a similar UAS type</w:t>
      </w:r>
    </w:p>
    <w:p w14:paraId="51C5C5CF" w14:textId="77777777" w:rsidR="000B61F4" w:rsidRPr="000B61F4" w:rsidRDefault="000B61F4" w:rsidP="00622DF5">
      <w:pPr>
        <w:pStyle w:val="Bullets"/>
      </w:pPr>
      <w:r w:rsidRPr="000B61F4">
        <w:t>Currency should include an element of Emergency Procedure re-familiarisation, both in flight if safely possible (without increasing the level of risk or reducing safety) and as a tabletop exercise.</w:t>
      </w:r>
    </w:p>
    <w:p w14:paraId="2B426673" w14:textId="77777777" w:rsidR="000B61F4" w:rsidRPr="000B61F4" w:rsidRDefault="000B61F4" w:rsidP="00622DF5">
      <w:pPr>
        <w:pStyle w:val="Bullets"/>
      </w:pPr>
      <w:r w:rsidRPr="000B61F4">
        <w:t xml:space="preserve">All currency flights </w:t>
      </w:r>
      <w:r w:rsidRPr="000B61F4">
        <w:rPr>
          <w:b/>
          <w:bCs/>
        </w:rPr>
        <w:t>should</w:t>
      </w:r>
      <w:r w:rsidRPr="000B61F4">
        <w:t xml:space="preserve"> be ‘live’ and not simulated</w:t>
      </w:r>
    </w:p>
    <w:p w14:paraId="2D6111DC" w14:textId="483C9ECB" w:rsidR="000B61F4" w:rsidRDefault="000B61F4" w:rsidP="00622DF5">
      <w:pPr>
        <w:pStyle w:val="Bullets"/>
      </w:pPr>
      <w:r w:rsidRPr="000B61F4">
        <w:t xml:space="preserve">All flights </w:t>
      </w:r>
      <w:r w:rsidRPr="000B61F4">
        <w:rPr>
          <w:b/>
          <w:bCs/>
        </w:rPr>
        <w:t>must</w:t>
      </w:r>
      <w:r w:rsidRPr="000B61F4">
        <w:t xml:space="preserve"> be logged and conducted in accordance with the regulatory requirements.</w:t>
      </w:r>
    </w:p>
    <w:p w14:paraId="6A97B244" w14:textId="626DB878" w:rsidR="00880609" w:rsidRDefault="006F2AE8" w:rsidP="00880609">
      <w:pPr>
        <w:pStyle w:val="BodyText"/>
      </w:pPr>
      <w:r>
        <w:rPr>
          <w:noProof/>
        </w:rPr>
        <mc:AlternateContent>
          <mc:Choice Requires="wps">
            <w:drawing>
              <wp:inline distT="0" distB="0" distL="0" distR="0" wp14:anchorId="42377591" wp14:editId="281255AE">
                <wp:extent cx="5957570" cy="379095"/>
                <wp:effectExtent l="5715" t="13335" r="8890" b="7620"/>
                <wp:docPr id="740597701"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37909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64A61763" w14:textId="77777777" w:rsidR="003D479C" w:rsidRPr="008A6145" w:rsidRDefault="003D479C" w:rsidP="003D479C">
                            <w:pPr>
                              <w:pStyle w:val="BodyText"/>
                              <w:rPr>
                                <w:i/>
                                <w:iCs/>
                              </w:rPr>
                            </w:pPr>
                            <w:r w:rsidRPr="008A6145">
                              <w:rPr>
                                <w:i/>
                                <w:iCs/>
                              </w:rPr>
                              <w:t>Add any additional operator specific currency requirements here.</w:t>
                            </w:r>
                          </w:p>
                          <w:p w14:paraId="52DC1764" w14:textId="77777777" w:rsidR="003D479C" w:rsidRDefault="003D479C" w:rsidP="003D479C">
                            <w:pPr>
                              <w:pStyle w:val="BodyText"/>
                            </w:pPr>
                          </w:p>
                        </w:txbxContent>
                      </wps:txbx>
                      <wps:bodyPr rot="0" vert="horz" wrap="square" lIns="91440" tIns="45720" rIns="91440" bIns="45720" anchor="t" anchorCtr="0" upright="1">
                        <a:noAutofit/>
                      </wps:bodyPr>
                    </wps:wsp>
                  </a:graphicData>
                </a:graphic>
              </wp:inline>
            </w:drawing>
          </mc:Choice>
          <mc:Fallback>
            <w:pict>
              <v:shape w14:anchorId="42377591" id="Text Box 120" o:spid="_x0000_s1110" type="#_x0000_t202" style="width:469.1pt;height:2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3EQAIAAKwEAAAOAAAAZHJzL2Uyb0RvYy54bWysVNuO0zAQfUfiHyy/06Sloduo6Wrpsghp&#10;uUgLH+A6TmNhe4ztNilfz9hJu11A+4B4sTwz8Tkzc2ayuu61IgfhvART0ekkp0QYDrU0u4p++3r3&#10;6ooSH5ipmQIjKnoUnl6vX75YdbYUM2hB1cIRBDG+7GxF2xBsmWWet0IzPwErDAYbcJoFNN0uqx3r&#10;EF2rbJbnb7IOXG0dcOE9em+HIF0n/KYRPHxuGi8CURXF3EI6XTq38czWK1buHLOt5GMa7B+y0Ewa&#10;JD1D3bLAyN7JP6C05A48NGHCQWfQNJKLVANWM81/q+ahZVakWrA53p7b5P8fLP90eLBfHAn9W+hR&#10;wFSEt/fAv3tiYNMysxM3zkHXClYj8TS2LOusL8ensdW+9BFk232EGkVm+wAJqG+cjl3BOgmiowDH&#10;c9NFHwhHZ7EsFsUCQxxjrxfLfFkkClaeXlvnw3sBmsRLRR2KmtDZ4d6HmA0rT59EMg9K1ndSqWTE&#10;QRIb5ciB4QgwzoUJRXqu9hrTHfw4Svk4DOjGkRncVyc3UqSRjEiJ8AmJMqSr6LKYDcBPYudnzycw&#10;jUx/ySC5nmfXMuAKKakrmvIdUaJe70ydBjwwqYY7QikzChg1G9QL/bYnskaAeex9FHQL9REldTCs&#10;DK44XlpwPynpcF0q6n/smROUqA8Gx2I5nc/jfiVjXixmaLjLyPYywgxHqIoGSobrJgw7ubdO7lpk&#10;GgbRwA2OUiOTyo9ZjfnjSiQtxvWNO3dpp68efzLrXwAAAP//AwBQSwMEFAAGAAgAAAAhAKRjqLLd&#10;AAAABAEAAA8AAABkcnMvZG93bnJldi54bWxMj0tPwzAQhO9I/AdrkbhRJ+XVpHEqxOOCKqGWR6/b&#10;eEki7HWInTbw6zFcymWl0Yxmvi0WozViR71vHStIJwkI4srplmsFL88PZzMQPiBrNI5JwRd5WJTH&#10;RwXm2u15Rbt1qEUsYZ+jgiaELpfSVw1Z9BPXEUfv3fUWQ5R9LXWP+1hujZwmyZW02HJcaLCj24aq&#10;j/VgFbxtXrPvR2/uL55cevdJdTosu1Sp05PxZg4i0BgOYfjFj+hQRqatG1h7YRTER8LfjV52PpuC&#10;2Cq4zK5BloX8D1/+AAAA//8DAFBLAQItABQABgAIAAAAIQC2gziS/gAAAOEBAAATAAAAAAAAAAAA&#10;AAAAAAAAAABbQ29udGVudF9UeXBlc10ueG1sUEsBAi0AFAAGAAgAAAAhADj9If/WAAAAlAEAAAsA&#10;AAAAAAAAAAAAAAAALwEAAF9yZWxzLy5yZWxzUEsBAi0AFAAGAAgAAAAhAGLJjcRAAgAArAQAAA4A&#10;AAAAAAAAAAAAAAAALgIAAGRycy9lMm9Eb2MueG1sUEsBAi0AFAAGAAgAAAAhAKRjqLLdAAAABAEA&#10;AA8AAAAAAAAAAAAAAAAAmgQAAGRycy9kb3ducmV2LnhtbFBLBQYAAAAABAAEAPMAAACkBQAAAAA=&#10;" fillcolor="#b9c1f8 [664]" strokecolor="#0c1975 [3208]">
                <v:textbox>
                  <w:txbxContent>
                    <w:p w14:paraId="64A61763" w14:textId="77777777" w:rsidR="003D479C" w:rsidRPr="008A6145" w:rsidRDefault="003D479C" w:rsidP="003D479C">
                      <w:pPr>
                        <w:pStyle w:val="BodyText"/>
                        <w:rPr>
                          <w:i/>
                          <w:iCs/>
                        </w:rPr>
                      </w:pPr>
                      <w:r w:rsidRPr="008A6145">
                        <w:rPr>
                          <w:i/>
                          <w:iCs/>
                        </w:rPr>
                        <w:t>Add any additional operator specific currency requirements here.</w:t>
                      </w:r>
                    </w:p>
                    <w:p w14:paraId="52DC1764" w14:textId="77777777" w:rsidR="003D479C" w:rsidRDefault="003D479C" w:rsidP="003D479C">
                      <w:pPr>
                        <w:pStyle w:val="BodyText"/>
                      </w:pPr>
                    </w:p>
                  </w:txbxContent>
                </v:textbox>
                <w10:anchorlock/>
              </v:shape>
            </w:pict>
          </mc:Fallback>
        </mc:AlternateContent>
      </w:r>
    </w:p>
    <w:p w14:paraId="31CF923D" w14:textId="77777777" w:rsidR="000B61F4" w:rsidRPr="000B61F4" w:rsidRDefault="000B61F4" w:rsidP="000B61F4">
      <w:pPr>
        <w:pStyle w:val="BodyText"/>
      </w:pPr>
      <w:r w:rsidRPr="000B61F4">
        <w:t xml:space="preserve">If the remote pilot’s currency lapses, they must complete the required time deficit. For example, if the remote pilot has only conducted 30 minutes of flying on a multirotor within the last 3 months, they must conduct a further 1.5 hours of practical flying under the supervision of a suitably qualified and current remote pilot in a safe environment, to regain currency. </w:t>
      </w:r>
    </w:p>
    <w:p w14:paraId="032A0575" w14:textId="77777777" w:rsidR="000B61F4" w:rsidRPr="000B61F4" w:rsidRDefault="000B61F4" w:rsidP="000B61F4">
      <w:pPr>
        <w:pStyle w:val="BodyText"/>
      </w:pPr>
      <w:r w:rsidRPr="000B61F4">
        <w:t xml:space="preserve">All flights must be recorded in the remote pilot’s logbook to comply with </w:t>
      </w:r>
      <w:bookmarkStart w:id="266" w:name="_Hlk149564471"/>
      <w:r w:rsidRPr="000B61F4">
        <w:fldChar w:fldCharType="begin"/>
      </w:r>
      <w:r w:rsidRPr="000B61F4">
        <w:instrText>HYPERLINK "https://regulatorylibrary.caa.co.uk/2019-947-pdf/PDF.pdf"</w:instrText>
      </w:r>
      <w:r w:rsidRPr="000B61F4">
        <w:fldChar w:fldCharType="separate"/>
      </w:r>
      <w:r w:rsidRPr="000B61F4">
        <w:rPr>
          <w:rStyle w:val="Hyperlink"/>
        </w:rPr>
        <w:t>UK Regulation (EU) 2019/947, UAS.SPEC.090</w:t>
      </w:r>
      <w:r w:rsidRPr="000B61F4">
        <w:fldChar w:fldCharType="end"/>
      </w:r>
      <w:bookmarkEnd w:id="266"/>
      <w:r w:rsidRPr="000B61F4">
        <w:t xml:space="preserve"> and </w:t>
      </w:r>
      <w:hyperlink r:id="rId90" w:history="1">
        <w:r w:rsidRPr="000B61F4">
          <w:rPr>
            <w:rStyle w:val="Hyperlink"/>
          </w:rPr>
          <w:t>UAS.SPEC.050, 1, (d)</w:t>
        </w:r>
      </w:hyperlink>
      <w:r w:rsidRPr="000B61F4">
        <w:t>.</w:t>
      </w:r>
    </w:p>
    <w:p w14:paraId="2C62C498" w14:textId="379ADD53" w:rsidR="000B61F4" w:rsidRPr="000B61F4" w:rsidRDefault="000B61F4" w:rsidP="00474519">
      <w:pPr>
        <w:pStyle w:val="Heading2"/>
      </w:pPr>
      <w:bookmarkStart w:id="267" w:name="_Toc170121073"/>
      <w:bookmarkStart w:id="268" w:name="_Toc170122098"/>
      <w:bookmarkStart w:id="269" w:name="_Toc170128561"/>
      <w:bookmarkStart w:id="270" w:name="_Toc184199000"/>
      <w:bookmarkStart w:id="271" w:name="_Toc232106244"/>
      <w:bookmarkStart w:id="272" w:name="_Toc234931857"/>
      <w:r w:rsidRPr="000B61F4">
        <w:t>Competence</w:t>
      </w:r>
      <w:bookmarkEnd w:id="267"/>
      <w:bookmarkEnd w:id="268"/>
      <w:bookmarkEnd w:id="269"/>
      <w:bookmarkEnd w:id="270"/>
      <w:bookmarkEnd w:id="271"/>
      <w:bookmarkEnd w:id="272"/>
    </w:p>
    <w:p w14:paraId="641CD3B5" w14:textId="77777777" w:rsidR="000B61F4" w:rsidRPr="000B61F4" w:rsidRDefault="000B61F4" w:rsidP="000B61F4">
      <w:pPr>
        <w:pStyle w:val="BodyText"/>
      </w:pPr>
      <w:r w:rsidRPr="000B61F4">
        <w:t>The remote pilot is only considered to be competent when they can fulfil the following requirements:</w:t>
      </w:r>
    </w:p>
    <w:p w14:paraId="40F2B473" w14:textId="77777777" w:rsidR="000B61F4" w:rsidRPr="000B61F4" w:rsidRDefault="000B61F4" w:rsidP="00622DF5">
      <w:pPr>
        <w:pStyle w:val="Bullets"/>
      </w:pPr>
      <w:r w:rsidRPr="000B61F4">
        <w:t>Has a current and in-date UK CAA RPC</w:t>
      </w:r>
    </w:p>
    <w:p w14:paraId="3A01769F" w14:textId="77777777" w:rsidR="000B61F4" w:rsidRPr="000B61F4" w:rsidRDefault="000B61F4" w:rsidP="00622DF5">
      <w:pPr>
        <w:pStyle w:val="Bullets"/>
      </w:pPr>
      <w:r w:rsidRPr="000B61F4">
        <w:t>Has a current UK CAA Flyer ID</w:t>
      </w:r>
    </w:p>
    <w:p w14:paraId="6530793E" w14:textId="77777777" w:rsidR="000B61F4" w:rsidRPr="000B61F4" w:rsidRDefault="000B61F4" w:rsidP="00622DF5">
      <w:pPr>
        <w:pStyle w:val="Bullets"/>
      </w:pPr>
      <w:r w:rsidRPr="000B61F4">
        <w:t xml:space="preserve">Has completed and understood </w:t>
      </w:r>
      <w:proofErr w:type="gramStart"/>
      <w:r w:rsidRPr="000B61F4">
        <w:t>all of</w:t>
      </w:r>
      <w:proofErr w:type="gramEnd"/>
      <w:r w:rsidRPr="000B61F4">
        <w:t xml:space="preserve"> the compulsory reading</w:t>
      </w:r>
    </w:p>
    <w:p w14:paraId="0FA8244E" w14:textId="77777777" w:rsidR="000B61F4" w:rsidRPr="000B61F4" w:rsidRDefault="000B61F4" w:rsidP="00622DF5">
      <w:pPr>
        <w:pStyle w:val="Bullets"/>
      </w:pPr>
      <w:r w:rsidRPr="000B61F4">
        <w:lastRenderedPageBreak/>
        <w:t>Has completed training provided by the UAS operator or nominated training provider</w:t>
      </w:r>
    </w:p>
    <w:p w14:paraId="40858393" w14:textId="77777777" w:rsidR="000B61F4" w:rsidRPr="000B61F4" w:rsidRDefault="000B61F4" w:rsidP="00622DF5">
      <w:pPr>
        <w:pStyle w:val="Bullets"/>
      </w:pPr>
      <w:r w:rsidRPr="000B61F4">
        <w:t>Has obtained all additional qualifications required by the UAS operator</w:t>
      </w:r>
    </w:p>
    <w:p w14:paraId="5D1583EE" w14:textId="020CBF01" w:rsidR="000B61F4" w:rsidRDefault="000B61F4" w:rsidP="00622DF5">
      <w:pPr>
        <w:pStyle w:val="Bullets"/>
      </w:pPr>
      <w:r w:rsidRPr="000B61F4">
        <w:t>Is current</w:t>
      </w:r>
    </w:p>
    <w:bookmarkStart w:id="273" w:name="_Toc232106245"/>
    <w:bookmarkStart w:id="274" w:name="_Toc170121075"/>
    <w:bookmarkStart w:id="275" w:name="_Toc170122100"/>
    <w:bookmarkStart w:id="276" w:name="_Toc170128563"/>
    <w:bookmarkStart w:id="277" w:name="_Toc184199001"/>
    <w:bookmarkStart w:id="278" w:name="_Hlk149036662"/>
    <w:p w14:paraId="40E3FBCF" w14:textId="03D19636" w:rsidR="008C2584" w:rsidRDefault="006F2AE8" w:rsidP="000B61F4">
      <w:pPr>
        <w:pStyle w:val="BodyText"/>
      </w:pPr>
      <w:r>
        <w:rPr>
          <w:noProof/>
        </w:rPr>
        <mc:AlternateContent>
          <mc:Choice Requires="wps">
            <w:drawing>
              <wp:inline distT="0" distB="0" distL="0" distR="0" wp14:anchorId="0D0ACC12" wp14:editId="546A0F16">
                <wp:extent cx="5957570" cy="601345"/>
                <wp:effectExtent l="5715" t="13335" r="8890" b="13970"/>
                <wp:docPr id="679695442"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0134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1C937E39" w14:textId="77777777" w:rsidR="008C2584" w:rsidRPr="008C2584" w:rsidRDefault="008C2584" w:rsidP="008C2584">
                            <w:pPr>
                              <w:pStyle w:val="BodyText"/>
                              <w:rPr>
                                <w:i/>
                                <w:iCs/>
                              </w:rPr>
                            </w:pPr>
                            <w:r w:rsidRPr="008C2584">
                              <w:rPr>
                                <w:i/>
                                <w:iCs/>
                              </w:rPr>
                              <w:t>Detail here the operator’s method for monitoring and managing remote pilot competence and how and where this is recorded.</w:t>
                            </w:r>
                          </w:p>
                          <w:p w14:paraId="434DB8C7" w14:textId="77777777" w:rsidR="00880609" w:rsidRDefault="00880609" w:rsidP="00880609">
                            <w:pPr>
                              <w:pStyle w:val="BodyText"/>
                            </w:pPr>
                          </w:p>
                        </w:txbxContent>
                      </wps:txbx>
                      <wps:bodyPr rot="0" vert="horz" wrap="square" lIns="91440" tIns="45720" rIns="91440" bIns="45720" anchor="t" anchorCtr="0" upright="1">
                        <a:noAutofit/>
                      </wps:bodyPr>
                    </wps:wsp>
                  </a:graphicData>
                </a:graphic>
              </wp:inline>
            </w:drawing>
          </mc:Choice>
          <mc:Fallback>
            <w:pict>
              <v:shape w14:anchorId="0D0ACC12" id="Text Box 119" o:spid="_x0000_s1111" type="#_x0000_t202" style="width:469.1pt;height:4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FPwIAAKwEAAAOAAAAZHJzL2Uyb0RvYy54bWysVNtu2zAMfR+wfxD0vtjJ4rYx4hRdug4D&#10;ugvQ7QMUWY6FSaImKbGzry8lO2m6DX0Y9iKIpHUOyUN6ed1rRfbCeQmmotNJTokwHGppthX9/u3u&#10;zRUlPjBTMwVGVPQgPL1evX617GwpZtCCqoUjCGJ82dmKtiHYMss8b4VmfgJWGAw24DQLaLptVjvW&#10;IbpW2SzPL7IOXG0dcOE9em+HIF0l/KYRPHxpGi8CURXF3EI6XTo38cxWS1ZuHbOt5GMa7B+y0Ewa&#10;JD1B3bLAyM7JP6C05A48NGHCQWfQNJKLVANWM81/q+ahZVakWrA53p7a5P8fLP+8f7BfHQn9O+hR&#10;wFSEt/fAf3hiYN0ysxU3zkHXClYj8TS2LOusL8ensdW+9BFk032CGkVmuwAJqG+cjl3BOgmiowCH&#10;U9NFHwhHZ7EoLotLDHGMXeTTt/MiUbDy+No6Hz4I0CReKupQ1ITO9vc+xGxYefwkknlQsr6TSiUj&#10;DpJYK0f2DEeAcS5MKNJztdOY7uDHUcrHYUA3jszgvjq6kSKNZERKhM9IlCFdRRfFbAB+Fjs9ezmB&#10;aWT6SwbJ9TK7lgFXSEld0ZTviBL1em/qNOCBSTXcEUqZUcCo2aBe6Dc9kTUCpN5HQTdQH1BSB8PK&#10;4IrjpQX3i5IO16Wi/ueOOUGJ+mhwLBbT+TzuVzLmxeUMDXce2ZxHmOEIVdFAyXBdh2End9bJbYtM&#10;wyAauMFRamRS+SmrMX9ciaTFuL5x587t9NXTT2b1CAAA//8DAFBLAwQUAAYACAAAACEAxGjyM90A&#10;AAAEAQAADwAAAGRycy9kb3ducmV2LnhtbEyPzU7DMBCE70i8g7WVuFEnpYI2jVMhfi4IqaIt9OrG&#10;2yTCXofYaQNPz8IFLqtZzWrm23w5OCuO2IXGk4J0nIBAKr1pqFKw3TxezkCEqMlo6wkVfGKAZXF+&#10;luvM+BO94HEdK8EhFDKtoI6xzaQMZY1Oh7Fvkdg7+M7pyGtXSdPpE4c7KydJci2dbogbat3iXY3l&#10;+7p3Ct52r/Ovp2Afpiuf3n9glfbPbarUxWi4XYCIOMS/Y/jBZ3QomGnvezJBWAX8SPyd7M2vZhMQ&#10;exbTG5BFLv/DF98AAAD//wMAUEsBAi0AFAAGAAgAAAAhALaDOJL+AAAA4QEAABMAAAAAAAAAAAAA&#10;AAAAAAAAAFtDb250ZW50X1R5cGVzXS54bWxQSwECLQAUAAYACAAAACEAOP0h/9YAAACUAQAACwAA&#10;AAAAAAAAAAAAAAAvAQAAX3JlbHMvLnJlbHNQSwECLQAUAAYACAAAACEAyKvzRT8CAACsBAAADgAA&#10;AAAAAAAAAAAAAAAuAgAAZHJzL2Uyb0RvYy54bWxQSwECLQAUAAYACAAAACEAxGjyM90AAAAEAQAA&#10;DwAAAAAAAAAAAAAAAACZBAAAZHJzL2Rvd25yZXYueG1sUEsFBgAAAAAEAAQA8wAAAKMFAAAAAA==&#10;" fillcolor="#b9c1f8 [664]" strokecolor="#0c1975 [3208]">
                <v:textbox>
                  <w:txbxContent>
                    <w:p w14:paraId="1C937E39" w14:textId="77777777" w:rsidR="008C2584" w:rsidRPr="008C2584" w:rsidRDefault="008C2584" w:rsidP="008C2584">
                      <w:pPr>
                        <w:pStyle w:val="BodyText"/>
                        <w:rPr>
                          <w:i/>
                          <w:iCs/>
                        </w:rPr>
                      </w:pPr>
                      <w:r w:rsidRPr="008C2584">
                        <w:rPr>
                          <w:i/>
                          <w:iCs/>
                        </w:rPr>
                        <w:t>Detail here the operator’s method for monitoring and managing remote pilot competence and how and where this is recorded.</w:t>
                      </w:r>
                    </w:p>
                    <w:p w14:paraId="434DB8C7" w14:textId="77777777" w:rsidR="00880609" w:rsidRDefault="00880609" w:rsidP="00880609">
                      <w:pPr>
                        <w:pStyle w:val="BodyText"/>
                      </w:pPr>
                    </w:p>
                  </w:txbxContent>
                </v:textbox>
                <w10:anchorlock/>
              </v:shape>
            </w:pict>
          </mc:Fallback>
        </mc:AlternateContent>
      </w:r>
    </w:p>
    <w:p w14:paraId="7323E471" w14:textId="6D3D43A3" w:rsidR="000B61F4" w:rsidRPr="008C2584" w:rsidRDefault="000B61F4" w:rsidP="00AB251E">
      <w:pPr>
        <w:pStyle w:val="Heading2"/>
      </w:pPr>
      <w:bookmarkStart w:id="279" w:name="_Toc234931858"/>
      <w:r w:rsidRPr="000B61F4">
        <w:t>Operator conversion and Pilot Competence Qualification</w:t>
      </w:r>
      <w:bookmarkEnd w:id="273"/>
      <w:bookmarkEnd w:id="279"/>
    </w:p>
    <w:p w14:paraId="15208480" w14:textId="6AC8FE6B" w:rsidR="00880609" w:rsidRDefault="006F2AE8" w:rsidP="000B61F4">
      <w:pPr>
        <w:pStyle w:val="BodyText"/>
        <w:rPr>
          <w:b/>
          <w:bCs/>
        </w:rPr>
      </w:pPr>
      <w:r>
        <w:rPr>
          <w:b/>
          <w:bCs/>
          <w:noProof/>
        </w:rPr>
        <mc:AlternateContent>
          <mc:Choice Requires="wps">
            <w:drawing>
              <wp:inline distT="0" distB="0" distL="0" distR="0" wp14:anchorId="332E55D7" wp14:editId="568FEECC">
                <wp:extent cx="5957570" cy="1318260"/>
                <wp:effectExtent l="5715" t="6985" r="8890" b="8255"/>
                <wp:docPr id="165794786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318260"/>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139FEC81" w14:textId="77777777" w:rsidR="003D479C" w:rsidRPr="008C2584" w:rsidRDefault="003D479C" w:rsidP="003D479C">
                            <w:pPr>
                              <w:pStyle w:val="BodyText"/>
                              <w:rPr>
                                <w:i/>
                                <w:iCs/>
                              </w:rPr>
                            </w:pPr>
                            <w:r w:rsidRPr="008C2584">
                              <w:rPr>
                                <w:i/>
                                <w:iCs/>
                              </w:rPr>
                              <w:t xml:space="preserve">Operators should list here the required Pilot Competence qualifications to conduct operations for the operator. </w:t>
                            </w:r>
                          </w:p>
                          <w:p w14:paraId="7940CAB4" w14:textId="77777777" w:rsidR="003D479C" w:rsidRPr="008C2584" w:rsidRDefault="003D479C" w:rsidP="003D479C">
                            <w:pPr>
                              <w:pStyle w:val="BodyText"/>
                              <w:rPr>
                                <w:i/>
                                <w:iCs/>
                              </w:rPr>
                            </w:pPr>
                            <w:r w:rsidRPr="008C2584">
                              <w:rPr>
                                <w:i/>
                                <w:iCs/>
                              </w:rPr>
                              <w:t xml:space="preserve">This will be task specific training/qualifications over and above the training for the RPC qualification. A syllabus should be defined through course design using CBTA principles. </w:t>
                            </w:r>
                          </w:p>
                          <w:p w14:paraId="45AD6449" w14:textId="77777777" w:rsidR="003D479C" w:rsidRDefault="003D479C" w:rsidP="003D479C">
                            <w:pPr>
                              <w:pStyle w:val="BodyText"/>
                            </w:pPr>
                          </w:p>
                        </w:txbxContent>
                      </wps:txbx>
                      <wps:bodyPr rot="0" vert="horz" wrap="square" lIns="91440" tIns="45720" rIns="91440" bIns="45720" anchor="t" anchorCtr="0" upright="1">
                        <a:noAutofit/>
                      </wps:bodyPr>
                    </wps:wsp>
                  </a:graphicData>
                </a:graphic>
              </wp:inline>
            </w:drawing>
          </mc:Choice>
          <mc:Fallback>
            <w:pict>
              <v:shape w14:anchorId="332E55D7" id="Text Box 118" o:spid="_x0000_s1112" type="#_x0000_t202" style="width:469.1pt;height:10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e/RAIAAK0EAAAOAAAAZHJzL2Uyb0RvYy54bWysVNuO0zAQfUfiHyy/0zSl7bZR09XSZRHS&#10;cpEWPsB1nMbC9hjbbVK+fsdO2u2yiAfEi+WZic9czpmsrjutyEE4L8GUNB+NKRGGQyXNrqTfv929&#10;WVDiAzMVU2BESY/C0+v161er1hZiAg2oSjiCIMYXrS1pE4ItsszzRmjmR2CFwWANTrOApttllWMt&#10;omuVTcbjedaCq6wDLrxH720fpOuEX9eChy917UUgqqRYW0inS+c2ntl6xYqdY7aRfCiD/UMVmkmD&#10;Sc9QtywwsnfyBZSW3IGHOow46AzqWnKResBu8vFv3Tw0zIrUCw7H2/OY/P+D5Z8PD/arI6F7Bx0S&#10;mJrw9h74D08MbBpmduLGOWgbwSpMnMeRZa31xfA0jtoXPoJs209QIclsHyABdbXTcSrYJ0F0JOB4&#10;HrroAuHonC1nV7MrDHGM5W/zxWSeaMlYcXpunQ8fBGgSLyV1yGqCZ4d7H2I5rDh9ErN5ULK6k0ol&#10;IypJbJQjB4YaYJwLE2bpudprrLf3o5bGgxrQjZrp3YuTG1MkTUaklPBZEmVIW9LlbNIDP4udn/29&#10;gDxm+kMFp1mcYV5m1zLgDimpS5rqHVAiYe9NlRQemFT9HRtRZmAwktbTF7ptR2SFAPPIb2R0C9UR&#10;OXXQ7wzuOF4acL8oaXFfSup/7pkTlKiPBnWxzKfTuGDJmM6uJmi4y8j2MsIMR6iSBkr66yb0S7m3&#10;Tu4azNQr0cANaqmWieWnqob6cSfSNIb9jUt3aaevnv4y60cAAAD//wMAUEsDBBQABgAIAAAAIQCr&#10;gnuL3gAAAAUBAAAPAAAAZHJzL2Rvd25yZXYueG1sTI9LT8MwEITvSP0P1iJxo04CKm2aTYV4XBBS&#10;RXn06sZLEtVeh9hpA78ewwUuK41mNPNtsRqtEQfqfesYIZ0mIIgrp1uuEV6e78/nIHxQrJVxTAif&#10;5GFVTk4KlWt35Cc6bEItYgn7XCE0IXS5lL5qyCo/dR1x9N5db1WIsq+l7tUxllsjsySZSatajguN&#10;6uimoWq/GSzC2/Z18fXgzd3l2qW3H1Snw2OXIp6djtdLEIHG8BeGH/yIDmVk2rmBtRcGIT4Sfm/0&#10;FhfzDMQOIUuuZiDLQv6nL78BAAD//wMAUEsBAi0AFAAGAAgAAAAhALaDOJL+AAAA4QEAABMAAAAA&#10;AAAAAAAAAAAAAAAAAFtDb250ZW50X1R5cGVzXS54bWxQSwECLQAUAAYACAAAACEAOP0h/9YAAACU&#10;AQAACwAAAAAAAAAAAAAAAAAvAQAAX3JlbHMvLnJlbHNQSwECLQAUAAYACAAAACEA2BHHv0QCAACt&#10;BAAADgAAAAAAAAAAAAAAAAAuAgAAZHJzL2Uyb0RvYy54bWxQSwECLQAUAAYACAAAACEAq4J7i94A&#10;AAAFAQAADwAAAAAAAAAAAAAAAACeBAAAZHJzL2Rvd25yZXYueG1sUEsFBgAAAAAEAAQA8wAAAKkF&#10;AAAAAA==&#10;" fillcolor="#b9c1f8 [664]" strokecolor="#0c1975 [3208]">
                <v:textbox>
                  <w:txbxContent>
                    <w:p w14:paraId="139FEC81" w14:textId="77777777" w:rsidR="003D479C" w:rsidRPr="008C2584" w:rsidRDefault="003D479C" w:rsidP="003D479C">
                      <w:pPr>
                        <w:pStyle w:val="BodyText"/>
                        <w:rPr>
                          <w:i/>
                          <w:iCs/>
                        </w:rPr>
                      </w:pPr>
                      <w:r w:rsidRPr="008C2584">
                        <w:rPr>
                          <w:i/>
                          <w:iCs/>
                        </w:rPr>
                        <w:t xml:space="preserve">Operators should list here the required Pilot Competence qualifications to conduct operations for the operator. </w:t>
                      </w:r>
                    </w:p>
                    <w:p w14:paraId="7940CAB4" w14:textId="77777777" w:rsidR="003D479C" w:rsidRPr="008C2584" w:rsidRDefault="003D479C" w:rsidP="003D479C">
                      <w:pPr>
                        <w:pStyle w:val="BodyText"/>
                        <w:rPr>
                          <w:i/>
                          <w:iCs/>
                        </w:rPr>
                      </w:pPr>
                      <w:r w:rsidRPr="008C2584">
                        <w:rPr>
                          <w:i/>
                          <w:iCs/>
                        </w:rPr>
                        <w:t xml:space="preserve">This will be task specific training/qualifications over and above the training for the RPC qualification. A syllabus should be defined through course design using CBTA principles. </w:t>
                      </w:r>
                    </w:p>
                    <w:p w14:paraId="45AD6449" w14:textId="77777777" w:rsidR="003D479C" w:rsidRDefault="003D479C" w:rsidP="003D479C">
                      <w:pPr>
                        <w:pStyle w:val="BodyText"/>
                      </w:pPr>
                    </w:p>
                  </w:txbxContent>
                </v:textbox>
                <w10:anchorlock/>
              </v:shape>
            </w:pict>
          </mc:Fallback>
        </mc:AlternateContent>
      </w:r>
    </w:p>
    <w:p w14:paraId="55A1F663" w14:textId="40FFF813" w:rsidR="000B61F4" w:rsidRDefault="000B61F4" w:rsidP="003D479C">
      <w:pPr>
        <w:pStyle w:val="Heading2"/>
      </w:pPr>
      <w:bookmarkStart w:id="280" w:name="_Toc234931859"/>
      <w:r w:rsidRPr="000B61F4">
        <w:t>Conversion Training</w:t>
      </w:r>
      <w:bookmarkEnd w:id="280"/>
    </w:p>
    <w:p w14:paraId="4E14F621" w14:textId="437A3539" w:rsidR="000B61F4" w:rsidRDefault="006F2AE8" w:rsidP="000B61F4">
      <w:pPr>
        <w:pStyle w:val="BodyText"/>
        <w:rPr>
          <w:b/>
          <w:bCs/>
        </w:rPr>
      </w:pPr>
      <w:r>
        <w:rPr>
          <w:i/>
          <w:iCs/>
          <w:noProof/>
        </w:rPr>
        <mc:AlternateContent>
          <mc:Choice Requires="wps">
            <w:drawing>
              <wp:inline distT="0" distB="0" distL="0" distR="0" wp14:anchorId="549EF6E2" wp14:editId="09B6C397">
                <wp:extent cx="5957570" cy="856615"/>
                <wp:effectExtent l="5715" t="10160" r="8890" b="9525"/>
                <wp:docPr id="43240998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85661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71721BA2" w14:textId="77777777" w:rsidR="003D479C" w:rsidRPr="00AD19C2" w:rsidRDefault="003D479C" w:rsidP="003D479C">
                            <w:pPr>
                              <w:pStyle w:val="BodyText"/>
                              <w:rPr>
                                <w:i/>
                                <w:iCs/>
                              </w:rPr>
                            </w:pPr>
                            <w:r w:rsidRPr="00AD19C2">
                              <w:rPr>
                                <w:i/>
                                <w:iCs/>
                              </w:rPr>
                              <w:t xml:space="preserve">Detail the required training syllabus for conversion to gain competence in the type of operation conducted, the UAS </w:t>
                            </w:r>
                            <w:proofErr w:type="gramStart"/>
                            <w:r w:rsidRPr="00AD19C2">
                              <w:rPr>
                                <w:i/>
                                <w:iCs/>
                              </w:rPr>
                              <w:t>used</w:t>
                            </w:r>
                            <w:proofErr w:type="gramEnd"/>
                            <w:r w:rsidRPr="00AD19C2">
                              <w:rPr>
                                <w:i/>
                                <w:iCs/>
                              </w:rPr>
                              <w:t xml:space="preserve"> and the flight planning resources available to the organisation’s remote pilots and crew.</w:t>
                            </w:r>
                          </w:p>
                          <w:p w14:paraId="419B0665" w14:textId="77777777" w:rsidR="003D479C" w:rsidRDefault="003D479C" w:rsidP="003D479C">
                            <w:pPr>
                              <w:pStyle w:val="BodyText"/>
                            </w:pPr>
                          </w:p>
                        </w:txbxContent>
                      </wps:txbx>
                      <wps:bodyPr rot="0" vert="horz" wrap="square" lIns="91440" tIns="45720" rIns="91440" bIns="45720" anchor="t" anchorCtr="0" upright="1">
                        <a:noAutofit/>
                      </wps:bodyPr>
                    </wps:wsp>
                  </a:graphicData>
                </a:graphic>
              </wp:inline>
            </w:drawing>
          </mc:Choice>
          <mc:Fallback>
            <w:pict>
              <v:shape w14:anchorId="549EF6E2" id="Text Box 117" o:spid="_x0000_s1113" type="#_x0000_t202" style="width:469.1pt;height:6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noPgIAAKwEAAAOAAAAZHJzL2Uyb0RvYy54bWysVNtu2zAMfR+wfxD0vjgJ4lyMOEWXrsOA&#10;7gJ0+wBFlmNhkqhJSuzs60fJTppuQx+GvQgiaZ1D8pBe33RakaNwXoIp6WQ0pkQYDpU0+5J++3r/&#10;ZkmJD8xUTIERJT0JT282r1+tW1uIKTSgKuEIghhftLakTQi2yDLPG6GZH4EVBoM1OM0Cmm6fVY61&#10;iK5VNh2P51kLrrIOuPAevXd9kG4Sfl0LHj7XtReBqJJibiGdLp27eGabNSv2jtlG8iEN9g9ZaCYN&#10;kl6g7lhg5ODkH1Bacgce6jDioDOoa8lFqgGrmYx/q+axYVakWrA53l7a5P8fLP90fLRfHAndW+hQ&#10;wFSEtw/Av3tiYNswsxe3zkHbCFYh8SS2LGutL4ansdW+8BFk136ECkVmhwAJqKudjl3BOgmiowCn&#10;S9NFFwhHZ77KF/kCQxxjy3w+n+SJghXn19b58F6AJvFSUoeiJnR2fPAhZsOK8yeRzIOS1b1UKhlx&#10;kMRWOXJkOAKMc2FCnp6rg8Z0ez+O0ngYBnTjyPTu5dmNFGkkI1IifEaiDGlLusqnPfCz2OXZywlM&#10;ItNfMkiul9m1DLhCSmps3xVK1OudqdKAByZVf0coZQYBo2a9eqHbdURWCLCIvY+C7qA6oaQO+pXB&#10;FcdLA+4nJS2uS0n9jwNzghL1weBYrCazWdyvZMzyxRQNdx3ZXUeY4QhV0kBJf92GficP1sl9g0z9&#10;IBq4xVGqZVL5Kashf1yJpMWwvnHnru301dNPZvMLAAD//wMAUEsDBBQABgAIAAAAIQAMdisl3QAA&#10;AAUBAAAPAAAAZHJzL2Rvd25yZXYueG1sTI9LT8MwEITvSPwHa5G4USdthZo0ToV4XBASanld3Xib&#10;RNjrEDtt4Nez7QUuI61mNPNtsRqdFXvsQ+tJQTpJQCBV3rRUK3h9ebhagAhRk9HWEyr4xgCr8vys&#10;0LnxB1rjfhNrwSUUcq2gibHLpQxVg06Hie+Q2Nv53unIZ19L0+sDlzsrp0lyLZ1uiRca3eFtg9Xn&#10;ZnAK3j/esp/HYO/nzz69+8I6HZ66VKnLi/FmCSLiGP/CcMRndCiZaesHMkFYBfxIPCl72WwxBbHl&#10;0GyegSwL+Z++/AUAAP//AwBQSwECLQAUAAYACAAAACEAtoM4kv4AAADhAQAAEwAAAAAAAAAAAAAA&#10;AAAAAAAAW0NvbnRlbnRfVHlwZXNdLnhtbFBLAQItABQABgAIAAAAIQA4/SH/1gAAAJQBAAALAAAA&#10;AAAAAAAAAAAAAC8BAABfcmVscy8ucmVsc1BLAQItABQABgAIAAAAIQBbzOnoPgIAAKwEAAAOAAAA&#10;AAAAAAAAAAAAAC4CAABkcnMvZTJvRG9jLnhtbFBLAQItABQABgAIAAAAIQAMdisl3QAAAAUBAAAP&#10;AAAAAAAAAAAAAAAAAJgEAABkcnMvZG93bnJldi54bWxQSwUGAAAAAAQABADzAAAAogUAAAAA&#10;" fillcolor="#b9c1f8 [664]" strokecolor="#0c1975 [3208]">
                <v:textbox>
                  <w:txbxContent>
                    <w:p w14:paraId="71721BA2" w14:textId="77777777" w:rsidR="003D479C" w:rsidRPr="00AD19C2" w:rsidRDefault="003D479C" w:rsidP="003D479C">
                      <w:pPr>
                        <w:pStyle w:val="BodyText"/>
                        <w:rPr>
                          <w:i/>
                          <w:iCs/>
                        </w:rPr>
                      </w:pPr>
                      <w:r w:rsidRPr="00AD19C2">
                        <w:rPr>
                          <w:i/>
                          <w:iCs/>
                        </w:rPr>
                        <w:t xml:space="preserve">Detail the required training syllabus for conversion to gain competence in the type of operation conducted, the UAS </w:t>
                      </w:r>
                      <w:proofErr w:type="gramStart"/>
                      <w:r w:rsidRPr="00AD19C2">
                        <w:rPr>
                          <w:i/>
                          <w:iCs/>
                        </w:rPr>
                        <w:t>used</w:t>
                      </w:r>
                      <w:proofErr w:type="gramEnd"/>
                      <w:r w:rsidRPr="00AD19C2">
                        <w:rPr>
                          <w:i/>
                          <w:iCs/>
                        </w:rPr>
                        <w:t xml:space="preserve"> and the flight planning resources available to the organisation’s remote pilots and crew.</w:t>
                      </w:r>
                    </w:p>
                    <w:p w14:paraId="419B0665" w14:textId="77777777" w:rsidR="003D479C" w:rsidRDefault="003D479C" w:rsidP="003D479C">
                      <w:pPr>
                        <w:pStyle w:val="BodyText"/>
                      </w:pPr>
                    </w:p>
                  </w:txbxContent>
                </v:textbox>
                <w10:anchorlock/>
              </v:shape>
            </w:pict>
          </mc:Fallback>
        </mc:AlternateContent>
      </w:r>
    </w:p>
    <w:p w14:paraId="6C59977F" w14:textId="1D4644B5" w:rsidR="00E8397A" w:rsidRDefault="000B61F4" w:rsidP="00E8397A">
      <w:pPr>
        <w:pStyle w:val="Heading2"/>
      </w:pPr>
      <w:bookmarkStart w:id="281" w:name="_Toc234931860"/>
      <w:r w:rsidRPr="000B61F4">
        <w:t>Operating more than one type</w:t>
      </w:r>
      <w:r w:rsidR="00E8397A">
        <w:t xml:space="preserve"> </w:t>
      </w:r>
      <w:r w:rsidRPr="000B61F4">
        <w:t>of</w:t>
      </w:r>
      <w:r w:rsidR="00E8397A">
        <w:t xml:space="preserve"> </w:t>
      </w:r>
      <w:r w:rsidRPr="000B61F4">
        <w:t>UAS</w:t>
      </w:r>
      <w:bookmarkEnd w:id="281"/>
    </w:p>
    <w:p w14:paraId="632F083A" w14:textId="3FCB9740" w:rsidR="00AD19C2" w:rsidRDefault="006F2AE8" w:rsidP="000B61F4">
      <w:pPr>
        <w:pStyle w:val="BodyText"/>
        <w:rPr>
          <w:b/>
          <w:bCs/>
        </w:rPr>
      </w:pPr>
      <w:r>
        <w:rPr>
          <w:i/>
          <w:iCs/>
          <w:noProof/>
        </w:rPr>
        <mc:AlternateContent>
          <mc:Choice Requires="wps">
            <w:drawing>
              <wp:inline distT="0" distB="0" distL="0" distR="0" wp14:anchorId="7FCC6B8F" wp14:editId="1BDE7217">
                <wp:extent cx="5957570" cy="763905"/>
                <wp:effectExtent l="5715" t="13335" r="8890" b="13335"/>
                <wp:docPr id="149050267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76390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60474402" w14:textId="77777777" w:rsidR="00E8397A" w:rsidRPr="00AD19C2" w:rsidRDefault="00E8397A" w:rsidP="00E8397A">
                            <w:pPr>
                              <w:pStyle w:val="BodyText"/>
                              <w:rPr>
                                <w:i/>
                                <w:iCs/>
                              </w:rPr>
                            </w:pPr>
                            <w:r w:rsidRPr="00AD19C2">
                              <w:rPr>
                                <w:i/>
                                <w:iCs/>
                              </w:rPr>
                              <w:t xml:space="preserve">If operating multiple aircraft or system types, or when introducing a new aircraft type to the operation, detail should be given of the training necessary for the new type, or the differences training if the new type is </w:t>
                            </w:r>
                            <w:proofErr w:type="gramStart"/>
                            <w:r w:rsidRPr="00AD19C2">
                              <w:rPr>
                                <w:i/>
                                <w:iCs/>
                              </w:rPr>
                              <w:t>similar to</w:t>
                            </w:r>
                            <w:proofErr w:type="gramEnd"/>
                            <w:r w:rsidRPr="00AD19C2">
                              <w:rPr>
                                <w:i/>
                                <w:iCs/>
                              </w:rPr>
                              <w:t xml:space="preserve"> types already operated.</w:t>
                            </w:r>
                          </w:p>
                          <w:p w14:paraId="2908F2B2" w14:textId="77777777" w:rsidR="00E8397A" w:rsidRDefault="00E8397A" w:rsidP="00E8397A">
                            <w:pPr>
                              <w:pStyle w:val="BodyText"/>
                            </w:pPr>
                          </w:p>
                        </w:txbxContent>
                      </wps:txbx>
                      <wps:bodyPr rot="0" vert="horz" wrap="square" lIns="91440" tIns="45720" rIns="91440" bIns="45720" anchor="t" anchorCtr="0" upright="1">
                        <a:noAutofit/>
                      </wps:bodyPr>
                    </wps:wsp>
                  </a:graphicData>
                </a:graphic>
              </wp:inline>
            </w:drawing>
          </mc:Choice>
          <mc:Fallback>
            <w:pict>
              <v:shape w14:anchorId="7FCC6B8F" id="Text Box 116" o:spid="_x0000_s1114" type="#_x0000_t202" style="width:469.1pt;height:6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4iQAIAAKwEAAAOAAAAZHJzL2Uyb0RvYy54bWysVNtu2zAMfR+wfxD0vjjJ4iYx4hRdug4D&#10;ugvQ7QMUWY6FSaImKbGzry8lO2m6DX0Y9iKIpHUOyUN6dd1pRQ7CeQmmpJPRmBJhOFTS7Er6/dvd&#10;mwUlPjBTMQVGlPQoPL1ev361am0hptCAqoQjCGJ80dqSNiHYIss8b4RmfgRWGAzW4DQLaLpdVjnW&#10;IrpW2XQ8vspacJV1wIX36L3tg3Sd8Ota8PClrr0IRJUUcwvpdOncxjNbr1ixc8w2kg9psH/IQjNp&#10;kPQMdcsCI3sn/4DSkjvwUIcRB51BXUsuUg1YzWT8WzUPDbMi1YLN8fbcJv//YPnnw4P96kjo3kGH&#10;AqYivL0H/sMTA5uGmZ24cQ7aRrAKiSexZVlrfTE8ja32hY8g2/YTVCgy2wdIQF3tdOwK1kkQHQU4&#10;npsuukA4OvNlPs/nGOIYm1+9XY7zRMGK02vrfPggQJN4KalDURM6O9z7ELNhxemTSOZByepOKpWM&#10;OEhioxw5MBwBxrkwIU/P1V5jur0fR2k8DAO6cWR69+LkRoo0khEpET4jUYa0JV3m0x74Wez87OUE&#10;JpHpLxkk18vsWgZcISV1SVO+A0rU672p0oAHJlV/RyhlBgGjZr16odt2RFYIsIi9j4JuoTqipA76&#10;lcEVx0sD7hclLa5LSf3PPXOCEvXR4FgsJ7NZ3K9kzPL5FA13GdleRpjhCFXSQEl/3YR+J/fWyV2D&#10;TP0gGrjBUaplUvkpqyF/XImkxbC+cecu7fTV009m/QgAAP//AwBQSwMEFAAGAAgAAAAhAL8FCYnd&#10;AAAABQEAAA8AAABkcnMvZG93bnJldi54bWxMj81OwzAQhO9IvIO1lbhRJymq2hCnQvxcEBKi0HJ1&#10;420SYa9D7LSBp2fhUi4jrWY0822xGp0VB+xD60lBOk1AIFXetFQreHt9uFyACFGT0dYTKvjCAKvy&#10;/KzQufFHesHDOtaCSyjkWkETY5dLGaoGnQ5T3yGxt/e905HPvpam10cud1ZmSTKXTrfEC43u8LbB&#10;6mM9OAXb983y+zHY+6tnn959Yp0OT12q1MVkvLkGEXGMpzD84jM6lMy08wOZIKwCfiT+KXvL2SID&#10;seNQlsxAloX8T1/+AAAA//8DAFBLAQItABQABgAIAAAAIQC2gziS/gAAAOEBAAATAAAAAAAAAAAA&#10;AAAAAAAAAABbQ29udGVudF9UeXBlc10ueG1sUEsBAi0AFAAGAAgAAAAhADj9If/WAAAAlAEAAAsA&#10;AAAAAAAAAAAAAAAALwEAAF9yZWxzLy5yZWxzUEsBAi0AFAAGAAgAAAAhAGsefiJAAgAArAQAAA4A&#10;AAAAAAAAAAAAAAAALgIAAGRycy9lMm9Eb2MueG1sUEsBAi0AFAAGAAgAAAAhAL8FCYndAAAABQEA&#10;AA8AAAAAAAAAAAAAAAAAmgQAAGRycy9kb3ducmV2LnhtbFBLBQYAAAAABAAEAPMAAACkBQAAAAA=&#10;" fillcolor="#b9c1f8 [664]" strokecolor="#0c1975 [3208]">
                <v:textbox>
                  <w:txbxContent>
                    <w:p w14:paraId="60474402" w14:textId="77777777" w:rsidR="00E8397A" w:rsidRPr="00AD19C2" w:rsidRDefault="00E8397A" w:rsidP="00E8397A">
                      <w:pPr>
                        <w:pStyle w:val="BodyText"/>
                        <w:rPr>
                          <w:i/>
                          <w:iCs/>
                        </w:rPr>
                      </w:pPr>
                      <w:r w:rsidRPr="00AD19C2">
                        <w:rPr>
                          <w:i/>
                          <w:iCs/>
                        </w:rPr>
                        <w:t xml:space="preserve">If operating multiple aircraft or system types, or when introducing a new aircraft type to the operation, detail should be given of the training necessary for the new type, or the differences training if the new type is </w:t>
                      </w:r>
                      <w:proofErr w:type="gramStart"/>
                      <w:r w:rsidRPr="00AD19C2">
                        <w:rPr>
                          <w:i/>
                          <w:iCs/>
                        </w:rPr>
                        <w:t>similar to</w:t>
                      </w:r>
                      <w:proofErr w:type="gramEnd"/>
                      <w:r w:rsidRPr="00AD19C2">
                        <w:rPr>
                          <w:i/>
                          <w:iCs/>
                        </w:rPr>
                        <w:t xml:space="preserve"> types already operated.</w:t>
                      </w:r>
                    </w:p>
                    <w:p w14:paraId="2908F2B2" w14:textId="77777777" w:rsidR="00E8397A" w:rsidRDefault="00E8397A" w:rsidP="00E8397A">
                      <w:pPr>
                        <w:pStyle w:val="BodyText"/>
                      </w:pPr>
                    </w:p>
                  </w:txbxContent>
                </v:textbox>
                <w10:anchorlock/>
              </v:shape>
            </w:pict>
          </mc:Fallback>
        </mc:AlternateContent>
      </w:r>
    </w:p>
    <w:p w14:paraId="589E01DE" w14:textId="4919342E" w:rsidR="000B61F4" w:rsidRDefault="000B61F4" w:rsidP="00622DF5">
      <w:pPr>
        <w:pStyle w:val="Heading2"/>
      </w:pPr>
      <w:bookmarkStart w:id="282" w:name="_Toc234931861"/>
      <w:r w:rsidRPr="000B61F4">
        <w:t>Training documentation and recording</w:t>
      </w:r>
      <w:bookmarkEnd w:id="282"/>
    </w:p>
    <w:bookmarkStart w:id="283" w:name="_Toc232106246"/>
    <w:p w14:paraId="26CD9072" w14:textId="065BEFFD" w:rsidR="008C2822" w:rsidRDefault="006F2AE8" w:rsidP="000B61F4">
      <w:pPr>
        <w:pStyle w:val="BodyText"/>
        <w:rPr>
          <w:b/>
          <w:bCs/>
        </w:rPr>
      </w:pPr>
      <w:r>
        <w:rPr>
          <w:b/>
          <w:bCs/>
          <w:noProof/>
        </w:rPr>
        <mc:AlternateContent>
          <mc:Choice Requires="wps">
            <w:drawing>
              <wp:inline distT="0" distB="0" distL="0" distR="0" wp14:anchorId="065B376F" wp14:editId="1165B84C">
                <wp:extent cx="5957570" cy="601345"/>
                <wp:effectExtent l="5715" t="6985" r="8890" b="10795"/>
                <wp:docPr id="54795217"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0134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31258CF0" w14:textId="77777777" w:rsidR="00474708" w:rsidRPr="00474708" w:rsidRDefault="00474708" w:rsidP="00474708">
                            <w:pPr>
                              <w:pStyle w:val="BodyText"/>
                              <w:rPr>
                                <w:i/>
                                <w:iCs/>
                              </w:rPr>
                            </w:pPr>
                            <w:r w:rsidRPr="00474708">
                              <w:rPr>
                                <w:i/>
                                <w:iCs/>
                              </w:rPr>
                              <w:t>Detail should also be given of the method of training, competence and currency checking and method of recording/logging this information.</w:t>
                            </w:r>
                          </w:p>
                          <w:p w14:paraId="5A2F0136" w14:textId="77777777" w:rsidR="00880609" w:rsidRDefault="00880609" w:rsidP="00880609">
                            <w:pPr>
                              <w:pStyle w:val="BodyText"/>
                            </w:pPr>
                          </w:p>
                        </w:txbxContent>
                      </wps:txbx>
                      <wps:bodyPr rot="0" vert="horz" wrap="square" lIns="91440" tIns="45720" rIns="91440" bIns="45720" anchor="t" anchorCtr="0" upright="1">
                        <a:noAutofit/>
                      </wps:bodyPr>
                    </wps:wsp>
                  </a:graphicData>
                </a:graphic>
              </wp:inline>
            </w:drawing>
          </mc:Choice>
          <mc:Fallback>
            <w:pict>
              <v:shape w14:anchorId="065B376F" id="Text Box 115" o:spid="_x0000_s1115" type="#_x0000_t202" style="width:469.1pt;height:4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apKQAIAAKwEAAAOAAAAZHJzL2Uyb0RvYy54bWysVNtu2zAMfR+wfxD0vtjJ4rYx4hRdug4D&#10;ugvQ7QMUWY6FSaImKbGzry8lO2m6DX0Y9iKIpHUOyUN6ed1rRfbCeQmmotNJTokwHGppthX9/u3u&#10;zRUlPjBTMwVGVPQgPL1evX617GwpZtCCqoUjCGJ82dmKtiHYMss8b4VmfgJWGAw24DQLaLptVjvW&#10;IbpW2SzPL7IOXG0dcOE9em+HIF0l/KYRPHxpGi8CURXF3EI6XTo38cxWS1ZuHbOt5GMa7B+y0Ewa&#10;JD1B3bLAyM7JP6C05A48NGHCQWfQNJKLVANWM81/q+ahZVakWrA53p7a5P8fLP+8f7BfHQn9O+hR&#10;wFSEt/fAf3hiYN0ysxU3zkHXClYj8TS2LOusL8ensdW+9BFk032CGkVmuwAJqG+cjl3BOgmiowCH&#10;U9NFHwhHZ7EoLotLDHGMXeTTt/MiUbDy+No6Hz4I0CReKupQ1ITO9vc+xGxYefwkknlQsr6TSiUj&#10;DpJYK0f2DEeAcS5MKNJztdOY7uDHUcrHYUA3jszgvjq6kSKNZERKhM9IlCFdRRfFbAB+Fjs9ezmB&#10;aWT6SwbJ9TK7lgFXSEld0ZTviBL1em/qNOCBSTXcEUqZUcCo2aBe6Dc9kTUCLGLvo6AbqA8oqYNh&#10;ZXDF8dKC+0VJh+tSUf9zx5ygRH00OBaL6Xwe9ysZ8+JyhoY7j2zOI8xwhKpooGS4rsOwkzvr5LZF&#10;pmEQDdzgKDUyqfyU1Zg/rkTSYlzfuHPndvrq6SezegQAAP//AwBQSwMEFAAGAAgAAAAhAMRo8jPd&#10;AAAABAEAAA8AAABkcnMvZG93bnJldi54bWxMj81OwzAQhO9IvIO1lbhRJ6WCNo1TIX4uCKmiLfTq&#10;xtskwl6H2GkDT8/CBS6rWc1q5tt8OTgrjtiFxpOCdJyAQCq9aahSsN08Xs5AhKjJaOsJFXxigGVx&#10;fpbrzPgTveBxHSvBIRQyraCOsc2kDGWNToexb5HYO/jO6chrV0nT6ROHOysnSXItnW6IG2rd4l2N&#10;5fu6dwredq/zr6dgH6Yrn95/YJX2z22q1MVouF2AiDjEv2P4wWd0KJhp73syQVgF/Ej8nezNr2YT&#10;EHsW0xuQRS7/wxffAAAA//8DAFBLAQItABQABgAIAAAAIQC2gziS/gAAAOEBAAATAAAAAAAAAAAA&#10;AAAAAAAAAABbQ29udGVudF9UeXBlc10ueG1sUEsBAi0AFAAGAAgAAAAhADj9If/WAAAAlAEAAAsA&#10;AAAAAAAAAAAAAAAALwEAAF9yZWxzLy5yZWxzUEsBAi0AFAAGAAgAAAAhAM7xqkpAAgAArAQAAA4A&#10;AAAAAAAAAAAAAAAALgIAAGRycy9lMm9Eb2MueG1sUEsBAi0AFAAGAAgAAAAhAMRo8jPdAAAABAEA&#10;AA8AAAAAAAAAAAAAAAAAmgQAAGRycy9kb3ducmV2LnhtbFBLBQYAAAAABAAEAPMAAACkBQAAAAA=&#10;" fillcolor="#b9c1f8 [664]" strokecolor="#0c1975 [3208]">
                <v:textbox>
                  <w:txbxContent>
                    <w:p w14:paraId="31258CF0" w14:textId="77777777" w:rsidR="00474708" w:rsidRPr="00474708" w:rsidRDefault="00474708" w:rsidP="00474708">
                      <w:pPr>
                        <w:pStyle w:val="BodyText"/>
                        <w:rPr>
                          <w:i/>
                          <w:iCs/>
                        </w:rPr>
                      </w:pPr>
                      <w:r w:rsidRPr="00474708">
                        <w:rPr>
                          <w:i/>
                          <w:iCs/>
                        </w:rPr>
                        <w:t>Detail should also be given of the method of training, competence and currency checking and method of recording/logging this information.</w:t>
                      </w:r>
                    </w:p>
                    <w:p w14:paraId="5A2F0136" w14:textId="77777777" w:rsidR="00880609" w:rsidRDefault="00880609" w:rsidP="00880609">
                      <w:pPr>
                        <w:pStyle w:val="BodyText"/>
                      </w:pPr>
                    </w:p>
                  </w:txbxContent>
                </v:textbox>
                <w10:anchorlock/>
              </v:shape>
            </w:pict>
          </mc:Fallback>
        </mc:AlternateContent>
      </w:r>
    </w:p>
    <w:p w14:paraId="43349DA1" w14:textId="31DA5582" w:rsidR="000B61F4" w:rsidRDefault="000B61F4" w:rsidP="00622DF5">
      <w:pPr>
        <w:pStyle w:val="Heading2"/>
      </w:pPr>
      <w:bookmarkStart w:id="284" w:name="_Toc234931862"/>
      <w:r w:rsidRPr="000B61F4">
        <w:t>Support personnel</w:t>
      </w:r>
      <w:bookmarkEnd w:id="274"/>
      <w:bookmarkEnd w:id="275"/>
      <w:bookmarkEnd w:id="276"/>
      <w:bookmarkEnd w:id="277"/>
      <w:r w:rsidRPr="000B61F4">
        <w:t xml:space="preserve"> Training</w:t>
      </w:r>
      <w:bookmarkEnd w:id="283"/>
      <w:bookmarkEnd w:id="284"/>
    </w:p>
    <w:p w14:paraId="55B87EE7" w14:textId="21691185" w:rsidR="00880609" w:rsidRDefault="006F2AE8" w:rsidP="000B61F4">
      <w:pPr>
        <w:pStyle w:val="BodyText"/>
        <w:rPr>
          <w:b/>
          <w:bCs/>
        </w:rPr>
      </w:pPr>
      <w:r>
        <w:rPr>
          <w:b/>
          <w:bCs/>
          <w:noProof/>
        </w:rPr>
        <mc:AlternateContent>
          <mc:Choice Requires="wps">
            <w:drawing>
              <wp:inline distT="0" distB="0" distL="0" distR="0" wp14:anchorId="16010AB0" wp14:editId="1EF7BF0D">
                <wp:extent cx="5957570" cy="601345"/>
                <wp:effectExtent l="5715" t="10160" r="8890" b="7620"/>
                <wp:docPr id="76491900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0134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594E20A3" w14:textId="77777777" w:rsidR="00474708" w:rsidRPr="00474708" w:rsidRDefault="00474708" w:rsidP="00474708">
                            <w:pPr>
                              <w:pStyle w:val="BodyText"/>
                              <w:rPr>
                                <w:i/>
                                <w:iCs/>
                              </w:rPr>
                            </w:pPr>
                            <w:r w:rsidRPr="00474708">
                              <w:rPr>
                                <w:i/>
                                <w:iCs/>
                              </w:rPr>
                              <w:t>Add additional support personnel details, as required, to the examples given below or delete as appropriate.</w:t>
                            </w:r>
                          </w:p>
                          <w:p w14:paraId="53389B78" w14:textId="77777777" w:rsidR="00880609" w:rsidRDefault="00880609" w:rsidP="00880609">
                            <w:pPr>
                              <w:pStyle w:val="BodyText"/>
                            </w:pPr>
                          </w:p>
                        </w:txbxContent>
                      </wps:txbx>
                      <wps:bodyPr rot="0" vert="horz" wrap="square" lIns="91440" tIns="45720" rIns="91440" bIns="45720" anchor="t" anchorCtr="0" upright="1">
                        <a:noAutofit/>
                      </wps:bodyPr>
                    </wps:wsp>
                  </a:graphicData>
                </a:graphic>
              </wp:inline>
            </w:drawing>
          </mc:Choice>
          <mc:Fallback>
            <w:pict>
              <v:shape w14:anchorId="16010AB0" id="Text Box 114" o:spid="_x0000_s1116" type="#_x0000_t202" style="width:469.1pt;height:4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t6PwIAAKwEAAAOAAAAZHJzL2Uyb0RvYy54bWysVNtu2zAMfR+wfxD0vtjJ4rYx4hRdug4D&#10;ugvQ7QMUWY6FSaImKbGzry8lO2m6DX0Y9iKIpHUOyUN6ed1rRfbCeQmmotNJTokwHGppthX9/u3u&#10;zRUlPjBTMwVGVPQgPL1evX617GwpZtCCqoUjCGJ82dmKtiHYMss8b4VmfgJWGAw24DQLaLptVjvW&#10;IbpW2SzPL7IOXG0dcOE9em+HIF0l/KYRPHxpGi8CURXF3EI6XTo38cxWS1ZuHbOt5GMa7B+y0Ewa&#10;JD1B3bLAyM7JP6C05A48NGHCQWfQNJKLVANWM81/q+ahZVakWrA53p7a5P8fLP+8f7BfHQn9O+hR&#10;wFSEt/fAf3hiYN0ysxU3zkHXClYj8TS2LOusL8ensdW+9BFk032CGkVmuwAJqG+cjl3BOgmiowCH&#10;U9NFHwhHZ7EoLotLDHGMXeTTt/MiUbDy+No6Hz4I0CReKupQ1ITO9vc+xGxYefwkknlQsr6TSiUj&#10;DpJYK0f2DEeAcS5MKNJztdOY7uDHUcrHYUA3jszgvjq6kSKNZERKhM9IlCFdRRfFbAB+Fjs9ezmB&#10;aWT6SwbJ9TK7lgFXSEld0ZTviBL1em/qNOCBSTXcEUqZUcCo2aBe6Dc9kTXWkB5HQTdQH1BSB8PK&#10;4IrjpQX3i5IO16Wi/ueOOUGJ+mhwLBbT+TzuVzLmxeUMDXce2ZxHmOEIVdFAyXBdh2End9bJbYtM&#10;wyAauMFRamRS+SmrMX9ciaTFuL5x587t9NXTT2b1CAAA//8DAFBLAwQUAAYACAAAACEAxGjyM90A&#10;AAAEAQAADwAAAGRycy9kb3ducmV2LnhtbEyPzU7DMBCE70i8g7WVuFEnpYI2jVMhfi4IqaIt9OrG&#10;2yTCXofYaQNPz8IFLqtZzWrm23w5OCuO2IXGk4J0nIBAKr1pqFKw3TxezkCEqMlo6wkVfGKAZXF+&#10;luvM+BO94HEdK8EhFDKtoI6xzaQMZY1Oh7Fvkdg7+M7pyGtXSdPpE4c7KydJci2dbogbat3iXY3l&#10;+7p3Ct52r/Ovp2Afpiuf3n9glfbPbarUxWi4XYCIOMS/Y/jBZ3QomGnvezJBWAX8SPyd7M2vZhMQ&#10;exbTG5BFLv/DF98AAAD//wMAUEsBAi0AFAAGAAgAAAAhALaDOJL+AAAA4QEAABMAAAAAAAAAAAAA&#10;AAAAAAAAAFtDb250ZW50X1R5cGVzXS54bWxQSwECLQAUAAYACAAAACEAOP0h/9YAAACUAQAACwAA&#10;AAAAAAAAAAAAAAAvAQAAX3JlbHMvLnJlbHNQSwECLQAUAAYACAAAACEAzIULej8CAACsBAAADgAA&#10;AAAAAAAAAAAAAAAuAgAAZHJzL2Uyb0RvYy54bWxQSwECLQAUAAYACAAAACEAxGjyM90AAAAEAQAA&#10;DwAAAAAAAAAAAAAAAACZBAAAZHJzL2Rvd25yZXYueG1sUEsFBgAAAAAEAAQA8wAAAKMFAAAAAA==&#10;" fillcolor="#b9c1f8 [664]" strokecolor="#0c1975 [3208]">
                <v:textbox>
                  <w:txbxContent>
                    <w:p w14:paraId="594E20A3" w14:textId="77777777" w:rsidR="00474708" w:rsidRPr="00474708" w:rsidRDefault="00474708" w:rsidP="00474708">
                      <w:pPr>
                        <w:pStyle w:val="BodyText"/>
                        <w:rPr>
                          <w:i/>
                          <w:iCs/>
                        </w:rPr>
                      </w:pPr>
                      <w:r w:rsidRPr="00474708">
                        <w:rPr>
                          <w:i/>
                          <w:iCs/>
                        </w:rPr>
                        <w:t>Add additional support personnel details, as required, to the examples given below or delete as appropriate.</w:t>
                      </w:r>
                    </w:p>
                    <w:p w14:paraId="53389B78" w14:textId="77777777" w:rsidR="00880609" w:rsidRDefault="00880609" w:rsidP="00880609">
                      <w:pPr>
                        <w:pStyle w:val="BodyText"/>
                      </w:pPr>
                    </w:p>
                  </w:txbxContent>
                </v:textbox>
                <w10:anchorlock/>
              </v:shape>
            </w:pict>
          </mc:Fallback>
        </mc:AlternateContent>
      </w:r>
    </w:p>
    <w:p w14:paraId="33DC7F30" w14:textId="2E4F14D4" w:rsidR="000B61F4" w:rsidRPr="000B61F4" w:rsidRDefault="000B61F4" w:rsidP="00AB251E">
      <w:pPr>
        <w:pStyle w:val="Heading2"/>
      </w:pPr>
      <w:bookmarkStart w:id="285" w:name="_Toc170121074"/>
      <w:bookmarkStart w:id="286" w:name="_Toc170122099"/>
      <w:bookmarkStart w:id="287" w:name="_Toc170128562"/>
      <w:bookmarkStart w:id="288" w:name="_Toc184199002"/>
      <w:bookmarkStart w:id="289" w:name="_Toc232106247"/>
      <w:bookmarkStart w:id="290" w:name="_Toc234931863"/>
      <w:bookmarkStart w:id="291" w:name="_Toc170121076"/>
      <w:bookmarkStart w:id="292" w:name="_Toc170122101"/>
      <w:bookmarkStart w:id="293" w:name="_Toc170128564"/>
      <w:r w:rsidRPr="000B61F4">
        <w:lastRenderedPageBreak/>
        <w:t>Visual observers</w:t>
      </w:r>
      <w:bookmarkEnd w:id="285"/>
      <w:bookmarkEnd w:id="286"/>
      <w:bookmarkEnd w:id="287"/>
      <w:bookmarkEnd w:id="288"/>
      <w:bookmarkEnd w:id="289"/>
      <w:bookmarkEnd w:id="290"/>
    </w:p>
    <w:p w14:paraId="2D082DD4" w14:textId="00AB673C" w:rsidR="000B61F4" w:rsidRPr="000B61F4" w:rsidRDefault="000B61F4" w:rsidP="00AB251E">
      <w:pPr>
        <w:pStyle w:val="Heading3"/>
      </w:pPr>
      <w:r w:rsidRPr="000B61F4">
        <w:t>VLOS observer</w:t>
      </w:r>
    </w:p>
    <w:p w14:paraId="2DD2EC3E" w14:textId="77777777" w:rsidR="000B61F4" w:rsidRPr="000B61F4" w:rsidRDefault="000B61F4" w:rsidP="000B61F4">
      <w:pPr>
        <w:pStyle w:val="BodyText"/>
      </w:pPr>
      <w:r w:rsidRPr="000B61F4">
        <w:t>An airspace observer or unmanned aircraft observer can be any competent person who has been briefed by the remote pilot on the following:</w:t>
      </w:r>
    </w:p>
    <w:tbl>
      <w:tblPr>
        <w:tblStyle w:val="TableGrid"/>
        <w:tblW w:w="9634" w:type="dxa"/>
        <w:tblLook w:val="04A0" w:firstRow="1" w:lastRow="0" w:firstColumn="1" w:lastColumn="0" w:noHBand="0" w:noVBand="1"/>
      </w:tblPr>
      <w:tblGrid>
        <w:gridCol w:w="1696"/>
        <w:gridCol w:w="7938"/>
      </w:tblGrid>
      <w:tr w:rsidR="000B61F4" w:rsidRPr="000B61F4" w14:paraId="1B3B9B74" w14:textId="77777777">
        <w:tc>
          <w:tcPr>
            <w:tcW w:w="1696" w:type="dxa"/>
            <w:shd w:val="clear" w:color="auto" w:fill="000000" w:themeFill="text1"/>
          </w:tcPr>
          <w:p w14:paraId="0FBDD247" w14:textId="77777777" w:rsidR="000B61F4" w:rsidRPr="000B61F4" w:rsidRDefault="000B61F4" w:rsidP="000B61F4">
            <w:pPr>
              <w:pStyle w:val="BodyText"/>
              <w:rPr>
                <w:rFonts w:cs="Times New Roman"/>
                <w:b/>
                <w:bCs/>
                <w:sz w:val="24"/>
                <w:szCs w:val="24"/>
              </w:rPr>
            </w:pPr>
            <w:r w:rsidRPr="000B61F4">
              <w:rPr>
                <w:rFonts w:cs="Times New Roman"/>
                <w:b/>
                <w:bCs/>
                <w:sz w:val="24"/>
                <w:szCs w:val="24"/>
              </w:rPr>
              <w:t>Visual observer</w:t>
            </w:r>
          </w:p>
        </w:tc>
        <w:tc>
          <w:tcPr>
            <w:tcW w:w="7938" w:type="dxa"/>
            <w:shd w:val="clear" w:color="auto" w:fill="000000" w:themeFill="text1"/>
          </w:tcPr>
          <w:p w14:paraId="0038B9C6" w14:textId="77777777" w:rsidR="000B61F4" w:rsidRPr="000B61F4" w:rsidRDefault="000B61F4" w:rsidP="000B61F4">
            <w:pPr>
              <w:pStyle w:val="BodyText"/>
              <w:rPr>
                <w:rFonts w:cs="Times New Roman"/>
                <w:b/>
                <w:bCs/>
                <w:sz w:val="24"/>
                <w:szCs w:val="24"/>
              </w:rPr>
            </w:pPr>
            <w:r w:rsidRPr="000B61F4">
              <w:rPr>
                <w:rFonts w:cs="Times New Roman"/>
                <w:b/>
                <w:bCs/>
                <w:sz w:val="24"/>
                <w:szCs w:val="24"/>
              </w:rPr>
              <w:t>Qualification requirement</w:t>
            </w:r>
          </w:p>
        </w:tc>
      </w:tr>
      <w:tr w:rsidR="000B61F4" w:rsidRPr="000B61F4" w14:paraId="37B17EE5" w14:textId="77777777">
        <w:trPr>
          <w:trHeight w:val="1111"/>
        </w:trPr>
        <w:tc>
          <w:tcPr>
            <w:tcW w:w="1696" w:type="dxa"/>
          </w:tcPr>
          <w:p w14:paraId="58C75F4C" w14:textId="77777777" w:rsidR="000B61F4" w:rsidRPr="000B61F4" w:rsidRDefault="000B61F4" w:rsidP="000B61F4">
            <w:pPr>
              <w:pStyle w:val="BodyText"/>
              <w:rPr>
                <w:rFonts w:cs="Times New Roman"/>
                <w:b/>
                <w:bCs/>
                <w:sz w:val="24"/>
                <w:szCs w:val="24"/>
              </w:rPr>
            </w:pPr>
            <w:r w:rsidRPr="000B61F4">
              <w:rPr>
                <w:rFonts w:cs="Times New Roman"/>
                <w:b/>
                <w:bCs/>
                <w:sz w:val="24"/>
                <w:szCs w:val="24"/>
              </w:rPr>
              <w:t>Qualification</w:t>
            </w:r>
          </w:p>
        </w:tc>
        <w:tc>
          <w:tcPr>
            <w:tcW w:w="7938" w:type="dxa"/>
            <w:vAlign w:val="center"/>
          </w:tcPr>
          <w:p w14:paraId="739FCAA3" w14:textId="77777777" w:rsidR="000B61F4" w:rsidRPr="000B61F4" w:rsidRDefault="000B61F4" w:rsidP="00E909EC">
            <w:pPr>
              <w:pStyle w:val="BodyText"/>
              <w:numPr>
                <w:ilvl w:val="0"/>
                <w:numId w:val="79"/>
              </w:numPr>
              <w:rPr>
                <w:rFonts w:cs="Times New Roman"/>
                <w:sz w:val="24"/>
                <w:szCs w:val="24"/>
              </w:rPr>
            </w:pPr>
            <w:r w:rsidRPr="000B61F4">
              <w:rPr>
                <w:rFonts w:cs="Times New Roman"/>
                <w:sz w:val="24"/>
                <w:szCs w:val="24"/>
              </w:rPr>
              <w:t>Must be a suitably competent person</w:t>
            </w:r>
          </w:p>
          <w:p w14:paraId="542DBBDC" w14:textId="77777777" w:rsidR="000B61F4" w:rsidRPr="000B61F4" w:rsidRDefault="000B61F4" w:rsidP="00E909EC">
            <w:pPr>
              <w:pStyle w:val="BodyText"/>
              <w:numPr>
                <w:ilvl w:val="0"/>
                <w:numId w:val="79"/>
              </w:numPr>
              <w:rPr>
                <w:rFonts w:cs="Times New Roman"/>
                <w:sz w:val="24"/>
                <w:szCs w:val="24"/>
              </w:rPr>
            </w:pPr>
            <w:r w:rsidRPr="000B61F4">
              <w:rPr>
                <w:rFonts w:cs="Times New Roman"/>
                <w:sz w:val="24"/>
                <w:szCs w:val="24"/>
              </w:rPr>
              <w:t>Must be sufficiently fit to assist the remote pilot</w:t>
            </w:r>
          </w:p>
          <w:p w14:paraId="798CCF72" w14:textId="77777777" w:rsidR="000B61F4" w:rsidRPr="000B61F4" w:rsidRDefault="000B61F4" w:rsidP="00E909EC">
            <w:pPr>
              <w:pStyle w:val="BodyText"/>
              <w:numPr>
                <w:ilvl w:val="0"/>
                <w:numId w:val="79"/>
              </w:numPr>
              <w:rPr>
                <w:rFonts w:cs="Times New Roman"/>
                <w:sz w:val="24"/>
                <w:szCs w:val="24"/>
              </w:rPr>
            </w:pPr>
            <w:r w:rsidRPr="000B61F4">
              <w:rPr>
                <w:rFonts w:cs="Times New Roman"/>
                <w:sz w:val="24"/>
                <w:szCs w:val="24"/>
              </w:rPr>
              <w:t>Must have been sufficiently briefed by the remote pilot as to their duties and/or trained in their responsibilities</w:t>
            </w:r>
          </w:p>
          <w:p w14:paraId="29FF312A" w14:textId="77777777" w:rsidR="000B61F4" w:rsidRPr="000B61F4" w:rsidRDefault="000B61F4" w:rsidP="00E909EC">
            <w:pPr>
              <w:pStyle w:val="BodyText"/>
              <w:numPr>
                <w:ilvl w:val="0"/>
                <w:numId w:val="79"/>
              </w:numPr>
              <w:rPr>
                <w:rFonts w:cs="Times New Roman"/>
                <w:sz w:val="24"/>
                <w:szCs w:val="24"/>
              </w:rPr>
            </w:pPr>
            <w:r w:rsidRPr="000B61F4">
              <w:rPr>
                <w:rFonts w:cs="Times New Roman"/>
                <w:sz w:val="24"/>
                <w:szCs w:val="24"/>
              </w:rPr>
              <w:t>Must be able to communicate with the remote pilot</w:t>
            </w:r>
          </w:p>
          <w:p w14:paraId="3E0DEFB3" w14:textId="77777777" w:rsidR="000B61F4" w:rsidRPr="000B61F4" w:rsidRDefault="000B61F4" w:rsidP="00E909EC">
            <w:pPr>
              <w:pStyle w:val="BodyText"/>
              <w:numPr>
                <w:ilvl w:val="0"/>
                <w:numId w:val="79"/>
              </w:numPr>
              <w:rPr>
                <w:rFonts w:cs="Times New Roman"/>
                <w:sz w:val="24"/>
                <w:szCs w:val="24"/>
              </w:rPr>
            </w:pPr>
            <w:r w:rsidRPr="000B61F4">
              <w:rPr>
                <w:rFonts w:cs="Times New Roman"/>
                <w:sz w:val="24"/>
                <w:szCs w:val="24"/>
              </w:rPr>
              <w:t>Must stand next to the remote pilot</w:t>
            </w:r>
          </w:p>
        </w:tc>
      </w:tr>
    </w:tbl>
    <w:p w14:paraId="5C45246C" w14:textId="77777777" w:rsidR="008C2822" w:rsidRDefault="008C2822" w:rsidP="000B61F4">
      <w:pPr>
        <w:pStyle w:val="BodyText"/>
        <w:rPr>
          <w:b/>
          <w:bCs/>
        </w:rPr>
      </w:pPr>
      <w:bookmarkStart w:id="294" w:name="_Toc232106248"/>
    </w:p>
    <w:p w14:paraId="2F5DDB01" w14:textId="66A20DB2" w:rsidR="000B61F4" w:rsidRPr="000B61F4" w:rsidRDefault="000B61F4" w:rsidP="00AB251E">
      <w:pPr>
        <w:pStyle w:val="Heading3"/>
      </w:pPr>
      <w:r w:rsidRPr="000B61F4">
        <w:t>BVLOS VM observer</w:t>
      </w:r>
      <w:bookmarkEnd w:id="294"/>
    </w:p>
    <w:tbl>
      <w:tblPr>
        <w:tblStyle w:val="TableGrid"/>
        <w:tblW w:w="0" w:type="auto"/>
        <w:tblLook w:val="04A0" w:firstRow="1" w:lastRow="0" w:firstColumn="1" w:lastColumn="0" w:noHBand="0" w:noVBand="1"/>
      </w:tblPr>
      <w:tblGrid>
        <w:gridCol w:w="1696"/>
        <w:gridCol w:w="7932"/>
      </w:tblGrid>
      <w:tr w:rsidR="000B61F4" w:rsidRPr="000B61F4" w14:paraId="67451524" w14:textId="77777777">
        <w:trPr>
          <w:trHeight w:val="300"/>
        </w:trPr>
        <w:tc>
          <w:tcPr>
            <w:tcW w:w="1696" w:type="dxa"/>
            <w:shd w:val="clear" w:color="auto" w:fill="000000" w:themeFill="text1"/>
          </w:tcPr>
          <w:p w14:paraId="3EA7779A" w14:textId="77777777" w:rsidR="000B61F4" w:rsidRPr="000B61F4" w:rsidRDefault="000B61F4" w:rsidP="000B61F4">
            <w:pPr>
              <w:pStyle w:val="BodyText"/>
              <w:rPr>
                <w:rFonts w:cs="Times New Roman"/>
                <w:b/>
                <w:bCs/>
                <w:sz w:val="24"/>
                <w:szCs w:val="24"/>
              </w:rPr>
            </w:pPr>
            <w:r w:rsidRPr="000B61F4">
              <w:rPr>
                <w:rFonts w:cs="Times New Roman"/>
                <w:b/>
                <w:bCs/>
                <w:sz w:val="24"/>
                <w:szCs w:val="24"/>
              </w:rPr>
              <w:t>BVLOS.VM observer</w:t>
            </w:r>
          </w:p>
        </w:tc>
        <w:tc>
          <w:tcPr>
            <w:tcW w:w="7938" w:type="dxa"/>
            <w:shd w:val="clear" w:color="auto" w:fill="000000" w:themeFill="text1"/>
          </w:tcPr>
          <w:p w14:paraId="39A4184D" w14:textId="77777777" w:rsidR="000B61F4" w:rsidRPr="000B61F4" w:rsidRDefault="000B61F4" w:rsidP="000B61F4">
            <w:pPr>
              <w:pStyle w:val="BodyText"/>
              <w:rPr>
                <w:rFonts w:cs="Times New Roman"/>
                <w:b/>
                <w:bCs/>
                <w:sz w:val="24"/>
                <w:szCs w:val="24"/>
              </w:rPr>
            </w:pPr>
            <w:r w:rsidRPr="000B61F4">
              <w:rPr>
                <w:rFonts w:cs="Times New Roman"/>
                <w:b/>
                <w:bCs/>
                <w:sz w:val="24"/>
                <w:szCs w:val="24"/>
              </w:rPr>
              <w:t>Qualification requirement</w:t>
            </w:r>
          </w:p>
        </w:tc>
      </w:tr>
      <w:tr w:rsidR="000B61F4" w:rsidRPr="000B61F4" w14:paraId="45BD8750" w14:textId="77777777">
        <w:trPr>
          <w:trHeight w:val="1111"/>
        </w:trPr>
        <w:tc>
          <w:tcPr>
            <w:tcW w:w="1696" w:type="dxa"/>
          </w:tcPr>
          <w:p w14:paraId="6048F7BE" w14:textId="77777777" w:rsidR="000B61F4" w:rsidRPr="000B61F4" w:rsidRDefault="000B61F4" w:rsidP="000B61F4">
            <w:pPr>
              <w:pStyle w:val="BodyText"/>
              <w:rPr>
                <w:rFonts w:cs="Times New Roman"/>
                <w:b/>
                <w:bCs/>
                <w:sz w:val="24"/>
                <w:szCs w:val="24"/>
              </w:rPr>
            </w:pPr>
            <w:r w:rsidRPr="000B61F4">
              <w:rPr>
                <w:rFonts w:cs="Times New Roman"/>
                <w:b/>
                <w:bCs/>
                <w:sz w:val="24"/>
                <w:szCs w:val="24"/>
              </w:rPr>
              <w:t>Qualification</w:t>
            </w:r>
          </w:p>
        </w:tc>
        <w:tc>
          <w:tcPr>
            <w:tcW w:w="7938" w:type="dxa"/>
            <w:vAlign w:val="center"/>
          </w:tcPr>
          <w:p w14:paraId="6A5522EA" w14:textId="77777777" w:rsidR="000B61F4" w:rsidRPr="000B61F4" w:rsidRDefault="000B61F4" w:rsidP="00E909EC">
            <w:pPr>
              <w:pStyle w:val="BodyText"/>
              <w:numPr>
                <w:ilvl w:val="0"/>
                <w:numId w:val="79"/>
              </w:numPr>
              <w:rPr>
                <w:rFonts w:cs="Times New Roman"/>
                <w:sz w:val="24"/>
                <w:szCs w:val="24"/>
              </w:rPr>
            </w:pPr>
            <w:r w:rsidRPr="000B61F4">
              <w:rPr>
                <w:rFonts w:cs="Times New Roman"/>
                <w:sz w:val="24"/>
                <w:szCs w:val="24"/>
              </w:rPr>
              <w:t>Must be a suitably competent person</w:t>
            </w:r>
          </w:p>
          <w:p w14:paraId="5F29649D" w14:textId="77777777" w:rsidR="000B61F4" w:rsidRPr="000B61F4" w:rsidRDefault="000B61F4" w:rsidP="00E909EC">
            <w:pPr>
              <w:pStyle w:val="BodyText"/>
              <w:numPr>
                <w:ilvl w:val="0"/>
                <w:numId w:val="79"/>
              </w:numPr>
              <w:rPr>
                <w:rFonts w:cs="Times New Roman"/>
                <w:sz w:val="24"/>
                <w:szCs w:val="24"/>
              </w:rPr>
            </w:pPr>
            <w:r w:rsidRPr="000B61F4">
              <w:rPr>
                <w:rFonts w:cs="Times New Roman"/>
                <w:sz w:val="24"/>
                <w:szCs w:val="24"/>
              </w:rPr>
              <w:t>Must be sufficiently fit to assist the remote pilot</w:t>
            </w:r>
          </w:p>
          <w:p w14:paraId="5205D3AB" w14:textId="77777777" w:rsidR="000B61F4" w:rsidRPr="000B61F4" w:rsidRDefault="000B61F4" w:rsidP="00E909EC">
            <w:pPr>
              <w:pStyle w:val="BodyText"/>
              <w:numPr>
                <w:ilvl w:val="0"/>
                <w:numId w:val="79"/>
              </w:numPr>
              <w:rPr>
                <w:rFonts w:cs="Times New Roman"/>
                <w:sz w:val="24"/>
                <w:szCs w:val="24"/>
              </w:rPr>
            </w:pPr>
            <w:r w:rsidRPr="000B61F4">
              <w:rPr>
                <w:rFonts w:cs="Times New Roman"/>
                <w:sz w:val="24"/>
                <w:szCs w:val="24"/>
              </w:rPr>
              <w:t>Must have been sufficiently briefed by the remote pilot as to their duties and/or trained in their responsibilities</w:t>
            </w:r>
          </w:p>
          <w:p w14:paraId="449631E5" w14:textId="77777777" w:rsidR="000B61F4" w:rsidRPr="000B61F4" w:rsidRDefault="000B61F4" w:rsidP="00E909EC">
            <w:pPr>
              <w:pStyle w:val="BodyText"/>
              <w:numPr>
                <w:ilvl w:val="0"/>
                <w:numId w:val="79"/>
              </w:numPr>
              <w:rPr>
                <w:rFonts w:cs="Times New Roman"/>
                <w:sz w:val="24"/>
                <w:szCs w:val="24"/>
              </w:rPr>
            </w:pPr>
            <w:r w:rsidRPr="000B61F4">
              <w:rPr>
                <w:rFonts w:cs="Times New Roman"/>
                <w:sz w:val="24"/>
                <w:szCs w:val="24"/>
              </w:rPr>
              <w:t>Must be able to communicate with the remote pilot</w:t>
            </w:r>
          </w:p>
          <w:p w14:paraId="5104F1D0" w14:textId="77777777" w:rsidR="000B61F4" w:rsidRPr="000B61F4" w:rsidRDefault="000B61F4" w:rsidP="00E909EC">
            <w:pPr>
              <w:pStyle w:val="BodyText"/>
              <w:numPr>
                <w:ilvl w:val="0"/>
                <w:numId w:val="79"/>
              </w:numPr>
              <w:rPr>
                <w:rFonts w:cs="Times New Roman"/>
                <w:sz w:val="24"/>
                <w:szCs w:val="24"/>
              </w:rPr>
            </w:pPr>
            <w:r w:rsidRPr="000B61F4">
              <w:rPr>
                <w:rFonts w:cs="Times New Roman"/>
                <w:sz w:val="24"/>
                <w:szCs w:val="24"/>
              </w:rPr>
              <w:t>Must maintain VLOS with the UA</w:t>
            </w:r>
          </w:p>
        </w:tc>
      </w:tr>
    </w:tbl>
    <w:p w14:paraId="09E652EE" w14:textId="6F730A99" w:rsidR="000B61F4" w:rsidRPr="000B61F4" w:rsidRDefault="000B61F4" w:rsidP="005B1CA1">
      <w:pPr>
        <w:pStyle w:val="Heading3"/>
      </w:pPr>
      <w:bookmarkStart w:id="295" w:name="_Toc184199003"/>
      <w:bookmarkStart w:id="296" w:name="_Toc232106249"/>
      <w:r w:rsidRPr="000B61F4">
        <w:t>Safety marshal</w:t>
      </w:r>
      <w:bookmarkEnd w:id="291"/>
      <w:bookmarkEnd w:id="292"/>
      <w:bookmarkEnd w:id="293"/>
      <w:bookmarkEnd w:id="295"/>
      <w:bookmarkEnd w:id="296"/>
    </w:p>
    <w:tbl>
      <w:tblPr>
        <w:tblStyle w:val="TableGrid"/>
        <w:tblW w:w="9634" w:type="dxa"/>
        <w:tblLook w:val="04A0" w:firstRow="1" w:lastRow="0" w:firstColumn="1" w:lastColumn="0" w:noHBand="0" w:noVBand="1"/>
      </w:tblPr>
      <w:tblGrid>
        <w:gridCol w:w="1696"/>
        <w:gridCol w:w="7938"/>
      </w:tblGrid>
      <w:tr w:rsidR="000B61F4" w:rsidRPr="000B61F4" w14:paraId="73437434" w14:textId="77777777" w:rsidTr="408760C7">
        <w:tc>
          <w:tcPr>
            <w:tcW w:w="1696" w:type="dxa"/>
            <w:shd w:val="clear" w:color="auto" w:fill="000000" w:themeFill="text1"/>
          </w:tcPr>
          <w:p w14:paraId="6408319A" w14:textId="77777777" w:rsidR="000B61F4" w:rsidRPr="000B61F4" w:rsidRDefault="000B61F4" w:rsidP="000B61F4">
            <w:pPr>
              <w:pStyle w:val="BodyText"/>
              <w:rPr>
                <w:rFonts w:cs="Times New Roman"/>
                <w:b/>
                <w:bCs/>
                <w:sz w:val="24"/>
                <w:szCs w:val="24"/>
              </w:rPr>
            </w:pPr>
            <w:r w:rsidRPr="000B61F4">
              <w:rPr>
                <w:rFonts w:cs="Times New Roman"/>
                <w:b/>
                <w:bCs/>
                <w:sz w:val="24"/>
                <w:szCs w:val="24"/>
              </w:rPr>
              <w:t>Safety marshal</w:t>
            </w:r>
          </w:p>
        </w:tc>
        <w:tc>
          <w:tcPr>
            <w:tcW w:w="7938" w:type="dxa"/>
            <w:shd w:val="clear" w:color="auto" w:fill="000000" w:themeFill="text1"/>
          </w:tcPr>
          <w:p w14:paraId="2963C32E" w14:textId="77777777" w:rsidR="000B61F4" w:rsidRPr="000B61F4" w:rsidRDefault="000B61F4" w:rsidP="000B61F4">
            <w:pPr>
              <w:pStyle w:val="BodyText"/>
              <w:rPr>
                <w:rFonts w:cs="Times New Roman"/>
                <w:b/>
                <w:bCs/>
                <w:sz w:val="24"/>
                <w:szCs w:val="24"/>
              </w:rPr>
            </w:pPr>
            <w:r w:rsidRPr="000B61F4">
              <w:rPr>
                <w:rFonts w:cs="Times New Roman"/>
                <w:b/>
                <w:bCs/>
                <w:sz w:val="24"/>
                <w:szCs w:val="24"/>
              </w:rPr>
              <w:t>Qualification requirement</w:t>
            </w:r>
          </w:p>
        </w:tc>
      </w:tr>
      <w:tr w:rsidR="000B61F4" w:rsidRPr="000B61F4" w14:paraId="06E7C513" w14:textId="77777777" w:rsidTr="408760C7">
        <w:tc>
          <w:tcPr>
            <w:tcW w:w="1696" w:type="dxa"/>
          </w:tcPr>
          <w:p w14:paraId="7DCDED71" w14:textId="77777777" w:rsidR="000B61F4" w:rsidRPr="000B61F4" w:rsidRDefault="000B61F4" w:rsidP="000B61F4">
            <w:pPr>
              <w:pStyle w:val="BodyText"/>
              <w:rPr>
                <w:rFonts w:cs="Times New Roman"/>
                <w:b/>
                <w:bCs/>
                <w:sz w:val="24"/>
                <w:szCs w:val="24"/>
              </w:rPr>
            </w:pPr>
            <w:r w:rsidRPr="000B61F4">
              <w:rPr>
                <w:rFonts w:cs="Times New Roman"/>
                <w:b/>
                <w:bCs/>
                <w:sz w:val="24"/>
                <w:szCs w:val="24"/>
              </w:rPr>
              <w:t>Qualification</w:t>
            </w:r>
          </w:p>
        </w:tc>
        <w:tc>
          <w:tcPr>
            <w:tcW w:w="7938" w:type="dxa"/>
            <w:vAlign w:val="center"/>
          </w:tcPr>
          <w:p w14:paraId="601B004F" w14:textId="4A9E5B0B" w:rsidR="000B61F4" w:rsidRPr="000B61F4" w:rsidRDefault="000B61F4" w:rsidP="000B61F4">
            <w:pPr>
              <w:pStyle w:val="BodyText"/>
              <w:rPr>
                <w:rFonts w:cs="Times New Roman"/>
                <w:sz w:val="24"/>
                <w:szCs w:val="24"/>
              </w:rPr>
            </w:pPr>
            <w:r w:rsidRPr="408760C7">
              <w:rPr>
                <w:rFonts w:cs="Times New Roman"/>
                <w:sz w:val="24"/>
                <w:szCs w:val="24"/>
              </w:rPr>
              <w:t>Should be a suitably competent person</w:t>
            </w:r>
          </w:p>
        </w:tc>
      </w:tr>
    </w:tbl>
    <w:p w14:paraId="04800C60" w14:textId="77777777" w:rsidR="000B61F4" w:rsidRPr="000B61F4" w:rsidRDefault="000B61F4" w:rsidP="000B61F4">
      <w:pPr>
        <w:pStyle w:val="BodyText"/>
      </w:pPr>
    </w:p>
    <w:p w14:paraId="3F676144" w14:textId="0433D4AD" w:rsidR="000B61F4" w:rsidRPr="000B61F4" w:rsidRDefault="000B61F4" w:rsidP="00495518">
      <w:pPr>
        <w:pStyle w:val="Heading2"/>
      </w:pPr>
      <w:bookmarkStart w:id="297" w:name="_Toc184199004"/>
      <w:bookmarkStart w:id="298" w:name="_Toc232106250"/>
      <w:bookmarkStart w:id="299" w:name="_Toc234931864"/>
      <w:r w:rsidRPr="000B61F4">
        <w:t>Maintenance personnel</w:t>
      </w:r>
      <w:bookmarkEnd w:id="297"/>
      <w:bookmarkEnd w:id="298"/>
      <w:bookmarkEnd w:id="299"/>
    </w:p>
    <w:tbl>
      <w:tblPr>
        <w:tblStyle w:val="TableGrid"/>
        <w:tblW w:w="9634" w:type="dxa"/>
        <w:tblLook w:val="04A0" w:firstRow="1" w:lastRow="0" w:firstColumn="1" w:lastColumn="0" w:noHBand="0" w:noVBand="1"/>
      </w:tblPr>
      <w:tblGrid>
        <w:gridCol w:w="2547"/>
        <w:gridCol w:w="7087"/>
      </w:tblGrid>
      <w:tr w:rsidR="000B61F4" w:rsidRPr="000B61F4" w14:paraId="6CBF5933" w14:textId="77777777" w:rsidTr="408760C7">
        <w:tc>
          <w:tcPr>
            <w:tcW w:w="2547" w:type="dxa"/>
            <w:shd w:val="clear" w:color="auto" w:fill="000000" w:themeFill="text1"/>
          </w:tcPr>
          <w:p w14:paraId="7C0B55DA" w14:textId="77777777" w:rsidR="000B61F4" w:rsidRPr="000B61F4" w:rsidRDefault="000B61F4" w:rsidP="000B61F4">
            <w:pPr>
              <w:pStyle w:val="BodyText"/>
              <w:rPr>
                <w:rFonts w:cs="Times New Roman"/>
                <w:b/>
                <w:bCs/>
                <w:sz w:val="24"/>
                <w:szCs w:val="24"/>
              </w:rPr>
            </w:pPr>
            <w:r w:rsidRPr="000B61F4">
              <w:rPr>
                <w:rFonts w:cs="Times New Roman"/>
                <w:b/>
                <w:bCs/>
                <w:sz w:val="24"/>
                <w:szCs w:val="24"/>
              </w:rPr>
              <w:t>Maintenance Personnel</w:t>
            </w:r>
          </w:p>
        </w:tc>
        <w:tc>
          <w:tcPr>
            <w:tcW w:w="7087" w:type="dxa"/>
            <w:shd w:val="clear" w:color="auto" w:fill="000000" w:themeFill="text1"/>
          </w:tcPr>
          <w:p w14:paraId="59E97877" w14:textId="77777777" w:rsidR="000B61F4" w:rsidRPr="000B61F4" w:rsidRDefault="000B61F4" w:rsidP="000B61F4">
            <w:pPr>
              <w:pStyle w:val="BodyText"/>
              <w:rPr>
                <w:rFonts w:cs="Times New Roman"/>
                <w:b/>
                <w:bCs/>
                <w:sz w:val="24"/>
                <w:szCs w:val="24"/>
              </w:rPr>
            </w:pPr>
            <w:r w:rsidRPr="000B61F4">
              <w:rPr>
                <w:rFonts w:cs="Times New Roman"/>
                <w:b/>
                <w:bCs/>
                <w:sz w:val="24"/>
                <w:szCs w:val="24"/>
              </w:rPr>
              <w:t>Qualification requirement</w:t>
            </w:r>
          </w:p>
        </w:tc>
      </w:tr>
      <w:tr w:rsidR="000B61F4" w:rsidRPr="000B61F4" w14:paraId="6F2DED9C" w14:textId="77777777" w:rsidTr="408760C7">
        <w:trPr>
          <w:trHeight w:val="558"/>
        </w:trPr>
        <w:tc>
          <w:tcPr>
            <w:tcW w:w="2547" w:type="dxa"/>
          </w:tcPr>
          <w:p w14:paraId="03CDEFEB" w14:textId="77777777" w:rsidR="000B61F4" w:rsidRPr="000B61F4" w:rsidRDefault="000B61F4" w:rsidP="000B61F4">
            <w:pPr>
              <w:pStyle w:val="BodyText"/>
              <w:rPr>
                <w:rFonts w:cs="Times New Roman"/>
                <w:b/>
                <w:bCs/>
                <w:sz w:val="24"/>
                <w:szCs w:val="24"/>
              </w:rPr>
            </w:pPr>
            <w:r w:rsidRPr="000B61F4">
              <w:rPr>
                <w:rFonts w:cs="Times New Roman"/>
                <w:b/>
                <w:bCs/>
                <w:sz w:val="24"/>
                <w:szCs w:val="24"/>
              </w:rPr>
              <w:lastRenderedPageBreak/>
              <w:t>Responsibilities</w:t>
            </w:r>
          </w:p>
        </w:tc>
        <w:tc>
          <w:tcPr>
            <w:tcW w:w="7087" w:type="dxa"/>
          </w:tcPr>
          <w:p w14:paraId="0E79BD8D" w14:textId="77777777" w:rsidR="000B61F4" w:rsidRPr="000B61F4" w:rsidRDefault="000B61F4" w:rsidP="000B61F4">
            <w:pPr>
              <w:pStyle w:val="BodyText"/>
              <w:numPr>
                <w:ilvl w:val="0"/>
                <w:numId w:val="17"/>
              </w:numPr>
              <w:rPr>
                <w:rFonts w:cs="Times New Roman"/>
                <w:sz w:val="24"/>
                <w:szCs w:val="24"/>
              </w:rPr>
            </w:pPr>
            <w:r w:rsidRPr="000B61F4">
              <w:rPr>
                <w:rFonts w:cs="Times New Roman"/>
                <w:sz w:val="24"/>
                <w:szCs w:val="24"/>
              </w:rPr>
              <w:t xml:space="preserve">Must be a suitably trained and qualified person </w:t>
            </w:r>
          </w:p>
          <w:p w14:paraId="6F698005" w14:textId="77777777" w:rsidR="000B61F4" w:rsidRPr="000B61F4" w:rsidRDefault="000B61F4" w:rsidP="000B61F4">
            <w:pPr>
              <w:pStyle w:val="BodyText"/>
              <w:numPr>
                <w:ilvl w:val="0"/>
                <w:numId w:val="17"/>
              </w:numPr>
              <w:rPr>
                <w:rFonts w:cs="Times New Roman"/>
                <w:sz w:val="24"/>
                <w:szCs w:val="24"/>
              </w:rPr>
            </w:pPr>
            <w:r w:rsidRPr="000B61F4">
              <w:rPr>
                <w:rFonts w:cs="Times New Roman"/>
                <w:sz w:val="24"/>
                <w:szCs w:val="24"/>
              </w:rPr>
              <w:t>Must have conducted training that follows the manufacturers maintenance, repair and modification procedures</w:t>
            </w:r>
          </w:p>
          <w:p w14:paraId="3D6129B1" w14:textId="77777777" w:rsidR="000B61F4" w:rsidRPr="000B61F4" w:rsidRDefault="000B61F4" w:rsidP="000B61F4">
            <w:pPr>
              <w:pStyle w:val="BodyText"/>
              <w:numPr>
                <w:ilvl w:val="0"/>
                <w:numId w:val="17"/>
              </w:numPr>
              <w:rPr>
                <w:rFonts w:cs="Times New Roman"/>
                <w:sz w:val="24"/>
                <w:szCs w:val="24"/>
              </w:rPr>
            </w:pPr>
            <w:r w:rsidRPr="000B61F4">
              <w:rPr>
                <w:rFonts w:cs="Times New Roman"/>
                <w:sz w:val="24"/>
                <w:szCs w:val="24"/>
              </w:rPr>
              <w:t>Training may be conducted by the manufacturer, a training entity or in-house</w:t>
            </w:r>
          </w:p>
          <w:p w14:paraId="5389381A" w14:textId="77777777" w:rsidR="000B61F4" w:rsidRPr="000B61F4" w:rsidRDefault="000B61F4" w:rsidP="000B61F4">
            <w:pPr>
              <w:pStyle w:val="BodyText"/>
              <w:numPr>
                <w:ilvl w:val="0"/>
                <w:numId w:val="17"/>
              </w:numPr>
              <w:rPr>
                <w:rFonts w:cs="Times New Roman"/>
                <w:sz w:val="24"/>
                <w:szCs w:val="24"/>
              </w:rPr>
            </w:pPr>
            <w:r w:rsidRPr="000B61F4">
              <w:rPr>
                <w:rFonts w:cs="Times New Roman"/>
                <w:sz w:val="24"/>
                <w:szCs w:val="24"/>
              </w:rPr>
              <w:t>Maintenance personnel must comply with any currency requirements implemented by regulation or the UAS manufacturer</w:t>
            </w:r>
          </w:p>
          <w:p w14:paraId="523A1E40" w14:textId="77777777" w:rsidR="000B61F4" w:rsidRPr="000B61F4" w:rsidRDefault="000B61F4" w:rsidP="000B61F4">
            <w:pPr>
              <w:pStyle w:val="BodyText"/>
              <w:numPr>
                <w:ilvl w:val="0"/>
                <w:numId w:val="17"/>
              </w:numPr>
              <w:rPr>
                <w:rFonts w:cs="Times New Roman"/>
                <w:sz w:val="24"/>
                <w:szCs w:val="24"/>
              </w:rPr>
            </w:pPr>
            <w:r w:rsidRPr="000B61F4">
              <w:rPr>
                <w:rFonts w:cs="Times New Roman"/>
                <w:sz w:val="24"/>
                <w:szCs w:val="24"/>
              </w:rPr>
              <w:t>Logs and records are to be kept of all maintenance, repair and modification activity</w:t>
            </w:r>
          </w:p>
          <w:p w14:paraId="1AA7712B" w14:textId="77777777" w:rsidR="000B61F4" w:rsidRPr="000B61F4" w:rsidRDefault="000B61F4" w:rsidP="000B61F4">
            <w:pPr>
              <w:pStyle w:val="BodyText"/>
              <w:numPr>
                <w:ilvl w:val="0"/>
                <w:numId w:val="17"/>
              </w:numPr>
              <w:rPr>
                <w:rFonts w:cs="Times New Roman"/>
                <w:sz w:val="24"/>
                <w:szCs w:val="24"/>
              </w:rPr>
            </w:pPr>
            <w:r w:rsidRPr="000B61F4">
              <w:rPr>
                <w:rFonts w:cs="Times New Roman"/>
                <w:sz w:val="24"/>
                <w:szCs w:val="24"/>
              </w:rPr>
              <w:t>Must be able to follow a procedure to identify what activities can be conducted by in-house maintenance personnel, and when to send the UAS to a specialist, such as the manufacturer, dealership or other suitable entity</w:t>
            </w:r>
          </w:p>
          <w:p w14:paraId="24AD3206" w14:textId="77777777" w:rsidR="000B61F4" w:rsidRPr="000B61F4" w:rsidRDefault="000B61F4" w:rsidP="000B61F4">
            <w:pPr>
              <w:pStyle w:val="BodyText"/>
              <w:numPr>
                <w:ilvl w:val="0"/>
                <w:numId w:val="17"/>
              </w:numPr>
              <w:rPr>
                <w:rFonts w:cs="Times New Roman"/>
                <w:sz w:val="24"/>
                <w:szCs w:val="24"/>
              </w:rPr>
            </w:pPr>
            <w:r w:rsidRPr="000B61F4">
              <w:rPr>
                <w:rFonts w:cs="Times New Roman"/>
                <w:sz w:val="24"/>
                <w:szCs w:val="24"/>
              </w:rPr>
              <w:t>All maintenance, repairs or modifications must be validated to ensure the UAS remains safe to be flown</w:t>
            </w:r>
          </w:p>
          <w:p w14:paraId="2364DAE3" w14:textId="3B24A07E" w:rsidR="000B61F4" w:rsidRPr="000B61F4" w:rsidRDefault="000B61F4" w:rsidP="000B61F4">
            <w:pPr>
              <w:pStyle w:val="BodyText"/>
              <w:numPr>
                <w:ilvl w:val="0"/>
                <w:numId w:val="17"/>
              </w:numPr>
              <w:rPr>
                <w:rFonts w:cs="Times New Roman"/>
                <w:sz w:val="24"/>
                <w:szCs w:val="24"/>
              </w:rPr>
            </w:pPr>
            <w:r w:rsidRPr="408760C7">
              <w:rPr>
                <w:rFonts w:cs="Times New Roman"/>
                <w:sz w:val="24"/>
                <w:szCs w:val="24"/>
              </w:rPr>
              <w:t>All UAS should be test flown after any maintenance, repairs or modifications that may affect the flight characteristics of the UAS, to ensure the UAS remains safe to be flown</w:t>
            </w:r>
          </w:p>
        </w:tc>
      </w:tr>
    </w:tbl>
    <w:p w14:paraId="2FBBB1E3" w14:textId="739129E0" w:rsidR="00707D93" w:rsidRPr="00707D93" w:rsidRDefault="000B61F4" w:rsidP="004E4EC5">
      <w:pPr>
        <w:pStyle w:val="Heading2"/>
      </w:pPr>
      <w:bookmarkStart w:id="300" w:name="_Toc234931865"/>
      <w:r w:rsidRPr="000B61F4">
        <w:t>Emergency and Safety</w:t>
      </w:r>
      <w:r w:rsidR="00BE64ED">
        <w:t xml:space="preserve"> </w:t>
      </w:r>
      <w:r w:rsidRPr="000B61F4">
        <w:t>Equipment</w:t>
      </w:r>
      <w:bookmarkEnd w:id="300"/>
    </w:p>
    <w:p w14:paraId="7AF8AC26" w14:textId="6F4BA409" w:rsidR="008C2822" w:rsidRDefault="006F2AE8" w:rsidP="000B61F4">
      <w:pPr>
        <w:pStyle w:val="BodyText"/>
        <w:rPr>
          <w:b/>
          <w:bCs/>
        </w:rPr>
      </w:pPr>
      <w:r>
        <w:rPr>
          <w:b/>
          <w:bCs/>
          <w:noProof/>
        </w:rPr>
        <mc:AlternateContent>
          <mc:Choice Requires="wps">
            <w:drawing>
              <wp:inline distT="0" distB="0" distL="0" distR="0" wp14:anchorId="66428655" wp14:editId="2ACC00E9">
                <wp:extent cx="5957570" cy="601345"/>
                <wp:effectExtent l="5715" t="11430" r="8890" b="6350"/>
                <wp:docPr id="317211718"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60134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21284D43" w14:textId="77777777" w:rsidR="00BE64ED" w:rsidRPr="008C2822" w:rsidRDefault="00BE64ED" w:rsidP="00BE64ED">
                            <w:pPr>
                              <w:pStyle w:val="BodyText"/>
                              <w:rPr>
                                <w:i/>
                                <w:iCs/>
                              </w:rPr>
                            </w:pPr>
                            <w:r w:rsidRPr="008C2822">
                              <w:rPr>
                                <w:i/>
                                <w:iCs/>
                              </w:rPr>
                              <w:t>Detail should be given of any emergency and safety equipment used by the operator, and how Remote Pilots and crew are trained to use it.</w:t>
                            </w:r>
                          </w:p>
                          <w:p w14:paraId="2228C9C6" w14:textId="77777777" w:rsidR="00BE64ED" w:rsidRDefault="00BE64ED" w:rsidP="00BE64ED">
                            <w:pPr>
                              <w:pStyle w:val="BodyText"/>
                            </w:pPr>
                          </w:p>
                        </w:txbxContent>
                      </wps:txbx>
                      <wps:bodyPr rot="0" vert="horz" wrap="square" lIns="91440" tIns="45720" rIns="91440" bIns="45720" anchor="t" anchorCtr="0" upright="1">
                        <a:noAutofit/>
                      </wps:bodyPr>
                    </wps:wsp>
                  </a:graphicData>
                </a:graphic>
              </wp:inline>
            </w:drawing>
          </mc:Choice>
          <mc:Fallback>
            <w:pict>
              <v:shape w14:anchorId="66428655" id="Text Box 113" o:spid="_x0000_s1117" type="#_x0000_t202" style="width:469.1pt;height:4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6WPwIAAKwEAAAOAAAAZHJzL2Uyb0RvYy54bWysVNtu2zAMfR+wfxD0vtjJ4rYx4hRdug4D&#10;ugvQ7QMUWY6FSaImKbGzry8lO2m6DX0Y9iKIpHUOyUN6ed1rRfbCeQmmotNJTokwHGppthX9/u3u&#10;zRUlPjBTMwVGVPQgPL1evX617GwpZtCCqoUjCGJ82dmKtiHYMss8b4VmfgJWGAw24DQLaLptVjvW&#10;IbpW2SzPL7IOXG0dcOE9em+HIF0l/KYRPHxpGi8CURXF3EI6XTo38cxWS1ZuHbOt5GMa7B+y0Ewa&#10;JD1B3bLAyM7JP6C05A48NGHCQWfQNJKLVANWM81/q+ahZVakWrA53p7a5P8fLP+8f7BfHQn9O+hR&#10;wFSEt/fAf3hiYN0ysxU3zkHXClYj8TS2LOusL8ensdW+9BFk032CGkVmuwAJqG+cjl3BOgmiowCH&#10;U9NFHwhHZ7EoLotLDHGMXeTTt/MiUbDy+No6Hz4I0CReKupQ1ITO9vc+xGxYefwkknlQsr6TSiUj&#10;DpJYK0f2DEeAcS5MKNJztdOY7uDHUcrHYUA3jszgvjq6kSKNZERKhM9IlCFdRRfFbAB+Fjs9ezmB&#10;aWT6SwbJ9TK7lgFXSEld0ZTviBL1em/qNOCBSTXcEUqZUcCo2aBe6Dc9kTXWkOSNgm6gPqCkDoaV&#10;wRXHSwvuFyUdrktF/c8dc4IS9dHgWCym83ncr2TMi8sZGu48sjmPMMMRqqKBkuG6DsNO7qyT2xaZ&#10;hkE0cIOj1Mik8lNWY/64EkmLcX3jzp3b6aunn8zqEQAA//8DAFBLAwQUAAYACAAAACEAxGjyM90A&#10;AAAEAQAADwAAAGRycy9kb3ducmV2LnhtbEyPzU7DMBCE70i8g7WVuFEnpYI2jVMhfi4IqaIt9OrG&#10;2yTCXofYaQNPz8IFLqtZzWrm23w5OCuO2IXGk4J0nIBAKr1pqFKw3TxezkCEqMlo6wkVfGKAZXF+&#10;luvM+BO94HEdK8EhFDKtoI6xzaQMZY1Oh7Fvkdg7+M7pyGtXSdPpE4c7KydJci2dbogbat3iXY3l&#10;+7p3Ct52r/Ovp2Afpiuf3n9glfbPbarUxWi4XYCIOMS/Y/jBZ3QomGnvezJBWAX8SPyd7M2vZhMQ&#10;exbTG5BFLv/DF98AAAD//wMAUEsBAi0AFAAGAAgAAAAhALaDOJL+AAAA4QEAABMAAAAAAAAAAAAA&#10;AAAAAAAAAFtDb250ZW50X1R5cGVzXS54bWxQSwECLQAUAAYACAAAACEAOP0h/9YAAACUAQAACwAA&#10;AAAAAAAAAAAAAAAvAQAAX3JlbHMvLnJlbHNQSwECLQAUAAYACAAAACEAbMv+lj8CAACsBAAADgAA&#10;AAAAAAAAAAAAAAAuAgAAZHJzL2Uyb0RvYy54bWxQSwECLQAUAAYACAAAACEAxGjyM90AAAAEAQAA&#10;DwAAAAAAAAAAAAAAAACZBAAAZHJzL2Rvd25yZXYueG1sUEsFBgAAAAAEAAQA8wAAAKMFAAAAAA==&#10;" fillcolor="#b9c1f8 [664]" strokecolor="#0c1975 [3208]">
                <v:textbox>
                  <w:txbxContent>
                    <w:p w14:paraId="21284D43" w14:textId="77777777" w:rsidR="00BE64ED" w:rsidRPr="008C2822" w:rsidRDefault="00BE64ED" w:rsidP="00BE64ED">
                      <w:pPr>
                        <w:pStyle w:val="BodyText"/>
                        <w:rPr>
                          <w:i/>
                          <w:iCs/>
                        </w:rPr>
                      </w:pPr>
                      <w:r w:rsidRPr="008C2822">
                        <w:rPr>
                          <w:i/>
                          <w:iCs/>
                        </w:rPr>
                        <w:t>Detail should be given of any emergency and safety equipment used by the operator, and how Remote Pilots and crew are trained to use it.</w:t>
                      </w:r>
                    </w:p>
                    <w:p w14:paraId="2228C9C6" w14:textId="77777777" w:rsidR="00BE64ED" w:rsidRDefault="00BE64ED" w:rsidP="00BE64ED">
                      <w:pPr>
                        <w:pStyle w:val="BodyText"/>
                      </w:pPr>
                    </w:p>
                  </w:txbxContent>
                </v:textbox>
                <w10:anchorlock/>
              </v:shape>
            </w:pict>
          </mc:Fallback>
        </mc:AlternateContent>
      </w:r>
    </w:p>
    <w:p w14:paraId="74DC5B90" w14:textId="58948DC9" w:rsidR="00880609" w:rsidRPr="004E4EC5" w:rsidRDefault="000B61F4" w:rsidP="004E4EC5">
      <w:pPr>
        <w:pStyle w:val="Heading2"/>
      </w:pPr>
      <w:bookmarkStart w:id="301" w:name="_Toc234931866"/>
      <w:r w:rsidRPr="000B61F4">
        <w:t>Crew Resource Management (CRM)</w:t>
      </w:r>
      <w:bookmarkEnd w:id="301"/>
    </w:p>
    <w:p w14:paraId="4DF96502" w14:textId="6D46A612" w:rsidR="00880609" w:rsidRDefault="006F2AE8" w:rsidP="000B61F4">
      <w:pPr>
        <w:pStyle w:val="BodyText"/>
        <w:rPr>
          <w:b/>
          <w:bCs/>
        </w:rPr>
      </w:pPr>
      <w:r>
        <w:rPr>
          <w:b/>
          <w:bCs/>
          <w:noProof/>
        </w:rPr>
        <mc:AlternateContent>
          <mc:Choice Requires="wps">
            <w:drawing>
              <wp:inline distT="0" distB="0" distL="0" distR="0" wp14:anchorId="1F31DD5C" wp14:editId="3C719AA6">
                <wp:extent cx="5957570" cy="1227455"/>
                <wp:effectExtent l="5715" t="11430" r="8890" b="8890"/>
                <wp:docPr id="84822675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22745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5705CAB1" w14:textId="77777777" w:rsidR="00495518" w:rsidRPr="008C2822" w:rsidRDefault="00495518" w:rsidP="00495518">
                            <w:pPr>
                              <w:pStyle w:val="BodyText"/>
                              <w:rPr>
                                <w:i/>
                                <w:iCs/>
                              </w:rPr>
                            </w:pPr>
                            <w:r w:rsidRPr="008C2822">
                              <w:rPr>
                                <w:i/>
                                <w:iCs/>
                              </w:rPr>
                              <w:t>Elements of CRM should be woven into all aspects of the training culture and should, in turn, reflect the operator’s safety culture.</w:t>
                            </w:r>
                          </w:p>
                          <w:p w14:paraId="143DD1F4" w14:textId="77777777" w:rsidR="00495518" w:rsidRPr="008C2822" w:rsidRDefault="00495518" w:rsidP="00495518">
                            <w:pPr>
                              <w:pStyle w:val="BodyText"/>
                              <w:rPr>
                                <w:i/>
                                <w:iCs/>
                              </w:rPr>
                            </w:pPr>
                            <w:r w:rsidRPr="008C2822">
                              <w:rPr>
                                <w:i/>
                                <w:iCs/>
                              </w:rPr>
                              <w:t>If the operator conducts specific CRM training (as required for SAIL 3 and above) the details should be given here along with the details of the training provider.</w:t>
                            </w:r>
                          </w:p>
                          <w:p w14:paraId="22AC3577" w14:textId="77777777" w:rsidR="00495518" w:rsidRDefault="00495518" w:rsidP="00495518">
                            <w:pPr>
                              <w:pStyle w:val="BodyText"/>
                            </w:pPr>
                          </w:p>
                        </w:txbxContent>
                      </wps:txbx>
                      <wps:bodyPr rot="0" vert="horz" wrap="square" lIns="91440" tIns="45720" rIns="91440" bIns="45720" anchor="t" anchorCtr="0" upright="1">
                        <a:noAutofit/>
                      </wps:bodyPr>
                    </wps:wsp>
                  </a:graphicData>
                </a:graphic>
              </wp:inline>
            </w:drawing>
          </mc:Choice>
          <mc:Fallback>
            <w:pict>
              <v:shape w14:anchorId="1F31DD5C" id="Text Box 112" o:spid="_x0000_s1118" type="#_x0000_t202" style="width:469.1pt;height:9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BDbQAIAAK0EAAAOAAAAZHJzL2Uyb0RvYy54bWysVFFv0zAQfkfiP1h+p2mjhq5R02l0DCGN&#10;gTT4Aa7jNBa2z9huk/LrOTtp1wHaA+LF8t3F33d3311W171W5CCcl2AqOptMKRGGQy3NrqLfvt69&#10;uaLEB2ZqpsCIih6Fp9fr169WnS1FDi2oWjiCIMaXna1oG4Its8zzVmjmJ2CFwWADTrOApttltWMd&#10;omuV5dPp26wDV1sHXHiP3tshSNcJv2kED5+bxotAVEUxt5BOl85tPLP1ipU7x2wr+ZgG+4csNJMG&#10;Sc9QtywwsnfyDygtuQMPTZhw0Bk0jeQi1YDVzKa/VfPYMitSLdgcb89t8v8Plj8cHu0XR0L/DnoU&#10;MBXh7T3w754Y2LTM7MSNc9C1gtVIPIstyzrry/FpbLUvfQTZdp+gRpHZPkAC6hunY1ewToLoKMDx&#10;3HTRB8LRWSyLRbHAEMfYLM8X86JIHKw8PbfOhw8CNImXijpUNcGzw70PMR1Wnj6JbB6UrO+kUsmI&#10;kyQ2ypEDwxlgnAsTivRc7TXmO/hxlqbjNKAbZ2ZwX53cSJFmMiIlwmckypCuossiH4Cfxc7PXk5g&#10;Fpn+kkFyvcyuZcAdUlJXNOU7okTB3ps6TXhgUg13hFJmVDCKNsgX+m1PZI015LH3UdEt1EfU1MGw&#10;M7jjeGnB/aSkw32pqP+xZ05Qoj4anIvlbD6PC5aMebHI0XCXke1lhBmOUBUNlAzXTRiWcm+d3LXI&#10;NEyigRucpUYmlZ+yGvPHnUhajPsbl+7STl89/WXWvwAAAP//AwBQSwMEFAAGAAgAAAAhAODDTHjd&#10;AAAABQEAAA8AAABkcnMvZG93bnJldi54bWxMj0tPwzAQhO9I/AdrK3GjThqEmhCnQjwuCAlRXlc3&#10;3iYR9jrEThv49Sy90MtIqxnNfFuuJmfFDofQeVKQzhMQSLU3HTUKXl/uz5cgQtRktPWECr4xwKo6&#10;PSl1YfyennG3jo3gEgqFVtDG2BdShrpFp8Pc90jsbf3gdORzaKQZ9J7LnZWLJLmUTnfEC63u8abF&#10;+nM9OgXvH2/5z0OwdxdPPr39wiYdH/tUqbPZdH0FIuIU/8Pwh8/oUDHTxo9kgrAK+JF4UPbybLkA&#10;seFQnmUgq1Ie01e/AAAA//8DAFBLAQItABQABgAIAAAAIQC2gziS/gAAAOEBAAATAAAAAAAAAAAA&#10;AAAAAAAAAABbQ29udGVudF9UeXBlc10ueG1sUEsBAi0AFAAGAAgAAAAhADj9If/WAAAAlAEAAAsA&#10;AAAAAAAAAAAAAAAALwEAAF9yZWxzLy5yZWxzUEsBAi0AFAAGAAgAAAAhAOQIENtAAgAArQQAAA4A&#10;AAAAAAAAAAAAAAAALgIAAGRycy9lMm9Eb2MueG1sUEsBAi0AFAAGAAgAAAAhAODDTHjdAAAABQEA&#10;AA8AAAAAAAAAAAAAAAAAmgQAAGRycy9kb3ducmV2LnhtbFBLBQYAAAAABAAEAPMAAACkBQAAAAA=&#10;" fillcolor="#b9c1f8 [664]" strokecolor="#0c1975 [3208]">
                <v:textbox>
                  <w:txbxContent>
                    <w:p w14:paraId="5705CAB1" w14:textId="77777777" w:rsidR="00495518" w:rsidRPr="008C2822" w:rsidRDefault="00495518" w:rsidP="00495518">
                      <w:pPr>
                        <w:pStyle w:val="BodyText"/>
                        <w:rPr>
                          <w:i/>
                          <w:iCs/>
                        </w:rPr>
                      </w:pPr>
                      <w:r w:rsidRPr="008C2822">
                        <w:rPr>
                          <w:i/>
                          <w:iCs/>
                        </w:rPr>
                        <w:t>Elements of CRM should be woven into all aspects of the training culture and should, in turn, reflect the operator’s safety culture.</w:t>
                      </w:r>
                    </w:p>
                    <w:p w14:paraId="143DD1F4" w14:textId="77777777" w:rsidR="00495518" w:rsidRPr="008C2822" w:rsidRDefault="00495518" w:rsidP="00495518">
                      <w:pPr>
                        <w:pStyle w:val="BodyText"/>
                        <w:rPr>
                          <w:i/>
                          <w:iCs/>
                        </w:rPr>
                      </w:pPr>
                      <w:r w:rsidRPr="008C2822">
                        <w:rPr>
                          <w:i/>
                          <w:iCs/>
                        </w:rPr>
                        <w:t>If the operator conducts specific CRM training (as required for SAIL 3 and above) the details should be given here along with the details of the training provider.</w:t>
                      </w:r>
                    </w:p>
                    <w:p w14:paraId="22AC3577" w14:textId="77777777" w:rsidR="00495518" w:rsidRDefault="00495518" w:rsidP="00495518">
                      <w:pPr>
                        <w:pStyle w:val="BodyText"/>
                      </w:pPr>
                    </w:p>
                  </w:txbxContent>
                </v:textbox>
                <w10:anchorlock/>
              </v:shape>
            </w:pict>
          </mc:Fallback>
        </mc:AlternateContent>
      </w:r>
    </w:p>
    <w:p w14:paraId="0AF6F9B1" w14:textId="7DD14DA8" w:rsidR="004E4EC5" w:rsidRPr="004E4EC5" w:rsidRDefault="000B61F4" w:rsidP="004E4EC5">
      <w:pPr>
        <w:pStyle w:val="Heading2"/>
      </w:pPr>
      <w:bookmarkStart w:id="302" w:name="_Toc234931867"/>
      <w:bookmarkEnd w:id="278"/>
      <w:r w:rsidRPr="000B61F4">
        <w:lastRenderedPageBreak/>
        <w:t>Dangerous Goods Awareness</w:t>
      </w:r>
      <w:bookmarkEnd w:id="302"/>
    </w:p>
    <w:p w14:paraId="6867D44D" w14:textId="11B11902" w:rsidR="00880609" w:rsidRDefault="006F2AE8" w:rsidP="000B61F4">
      <w:pPr>
        <w:pStyle w:val="BodyText"/>
        <w:rPr>
          <w:b/>
          <w:bCs/>
        </w:rPr>
      </w:pPr>
      <w:r>
        <w:rPr>
          <w:b/>
          <w:bCs/>
          <w:noProof/>
        </w:rPr>
        <mc:AlternateContent>
          <mc:Choice Requires="wps">
            <w:drawing>
              <wp:inline distT="0" distB="0" distL="0" distR="0" wp14:anchorId="795777F0" wp14:editId="2BB31ECB">
                <wp:extent cx="5957570" cy="1030605"/>
                <wp:effectExtent l="5715" t="13335" r="8890" b="13335"/>
                <wp:docPr id="82136783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03060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2BA13D55" w14:textId="77777777" w:rsidR="00FA5A51" w:rsidRPr="008C2822" w:rsidRDefault="00FA5A51" w:rsidP="00FA5A51">
                            <w:pPr>
                              <w:pStyle w:val="BodyText"/>
                            </w:pPr>
                            <w:r w:rsidRPr="008C2822">
                              <w:rPr>
                                <w:i/>
                                <w:iCs/>
                              </w:rPr>
                              <w:t>Given the necessity to adhere to the regulatory requirements regarding the carriage of Dangerous Goods (see Part A Section A10) it is recommended that the operator provides Dangerous Goods awareness training for all operational staff even if Dangerous Goods are not carried to avoid inadvertent breaching of the regulations.</w:t>
                            </w:r>
                            <w:r w:rsidRPr="008C2822">
                              <w:br w:type="page"/>
                            </w:r>
                          </w:p>
                          <w:p w14:paraId="63BAA531" w14:textId="77777777" w:rsidR="00FA5A51" w:rsidRDefault="00FA5A51" w:rsidP="00FA5A51">
                            <w:pPr>
                              <w:pStyle w:val="BodyText"/>
                            </w:pPr>
                          </w:p>
                        </w:txbxContent>
                      </wps:txbx>
                      <wps:bodyPr rot="0" vert="horz" wrap="square" lIns="91440" tIns="45720" rIns="91440" bIns="45720" anchor="t" anchorCtr="0" upright="1">
                        <a:noAutofit/>
                      </wps:bodyPr>
                    </wps:wsp>
                  </a:graphicData>
                </a:graphic>
              </wp:inline>
            </w:drawing>
          </mc:Choice>
          <mc:Fallback>
            <w:pict>
              <v:shape w14:anchorId="795777F0" id="Text Box 111" o:spid="_x0000_s1119" type="#_x0000_t202" style="width:469.1pt;height:8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nb8QQIAAK0EAAAOAAAAZHJzL2Uyb0RvYy54bWysVNtu2zAMfR+wfxD0vthJ47Yx4hRdug4D&#10;ugvQ7QMUWY6FSaImKbGzrx8lO2m6DX0Y9iKIpHUOyUN6edNrRfbCeQmmotNJTokwHGppthX99vX+&#10;zTUlPjBTMwVGVPQgPL1ZvX617GwpZtCCqoUjCGJ82dmKtiHYMss8b4VmfgJWGAw24DQLaLptVjvW&#10;IbpW2SzPL7MOXG0dcOE9eu+GIF0l/KYRPHxuGi8CURXF3EI6XTo38cxWS1ZuHbOt5GMa7B+y0Ewa&#10;JD1B3bHAyM7JP6C05A48NGHCQWfQNJKLVANWM81/q+axZVakWrA53p7a5P8fLP+0f7RfHAn9W+hR&#10;wFSEtw/Av3tiYN0ysxW3zkHXClYj8TS2LOusL8ensdW+9BFk032EGkVmuwAJqG+cjl3BOgmiowCH&#10;U9NFHwhHZ7EoroorDHGMTfOL/DIvEgcrj8+t8+G9AE3ipaIOVU3wbP/gQ0yHlcdPIpsHJet7qVQy&#10;4iSJtXJkz3AGGOfChCI9VzuN+Q5+nKV8nAZ048wM7uujGynSTEakRPiMRBnSVXRRzAbgZ7HTs5cT&#10;mEamv2SQXC+zaxlwh5TUFU35jihRsHemThMemFTDHaGUGRWMog3yhX7TE1ljDRex91HRDdQH1NTB&#10;sDO443hpwf2kpMN9qaj/sWNOUKI+GJyLxXQ+jwuWjHlxNUPDnUc25xFmOEJVNFAyXNdhWMqddXLb&#10;ItMwiQZucZYamVR+ymrMH3ciaTHub1y6czt99fSXWf0CAAD//wMAUEsDBBQABgAIAAAAIQCIdz5R&#10;3QAAAAUBAAAPAAAAZHJzL2Rvd25yZXYueG1sTI9LT8MwEITvSPwHa5G4UScpqto0ToV4XBASanld&#10;3XibRNjrEDtt4Nez7QUuI61mNPNtsRqdFXvsQ+tJQTpJQCBV3rRUK3h9ebiagwhRk9HWEyr4xgCr&#10;8vys0LnxB1rjfhNrwSUUcq2gibHLpQxVg06Hie+Q2Nv53unIZ19L0+sDlzsrsySZSadb4oVGd3jb&#10;YPW5GZyC94+3xc9jsPfXzz69+8I6HZ66VKnLi/FmCSLiGP/CcMRndCiZaesHMkFYBfxIPCl7i+k8&#10;A7Hl0CybgiwL+Z++/AUAAP//AwBQSwECLQAUAAYACAAAACEAtoM4kv4AAADhAQAAEwAAAAAAAAAA&#10;AAAAAAAAAAAAW0NvbnRlbnRfVHlwZXNdLnhtbFBLAQItABQABgAIAAAAIQA4/SH/1gAAAJQBAAAL&#10;AAAAAAAAAAAAAAAAAC8BAABfcmVscy8ucmVsc1BLAQItABQABgAIAAAAIQDXqnb8QQIAAK0EAAAO&#10;AAAAAAAAAAAAAAAAAC4CAABkcnMvZTJvRG9jLnhtbFBLAQItABQABgAIAAAAIQCIdz5R3QAAAAUB&#10;AAAPAAAAAAAAAAAAAAAAAJsEAABkcnMvZG93bnJldi54bWxQSwUGAAAAAAQABADzAAAApQUAAAAA&#10;" fillcolor="#b9c1f8 [664]" strokecolor="#0c1975 [3208]">
                <v:textbox>
                  <w:txbxContent>
                    <w:p w14:paraId="2BA13D55" w14:textId="77777777" w:rsidR="00FA5A51" w:rsidRPr="008C2822" w:rsidRDefault="00FA5A51" w:rsidP="00FA5A51">
                      <w:pPr>
                        <w:pStyle w:val="BodyText"/>
                      </w:pPr>
                      <w:r w:rsidRPr="008C2822">
                        <w:rPr>
                          <w:i/>
                          <w:iCs/>
                        </w:rPr>
                        <w:t>Given the necessity to adhere to the regulatory requirements regarding the carriage of Dangerous Goods (see Part A Section A10) it is recommended that the operator provides Dangerous Goods awareness training for all operational staff even if Dangerous Goods are not carried to avoid inadvertent breaching of the regulations.</w:t>
                      </w:r>
                      <w:r w:rsidRPr="008C2822">
                        <w:br w:type="page"/>
                      </w:r>
                    </w:p>
                    <w:p w14:paraId="63BAA531" w14:textId="77777777" w:rsidR="00FA5A51" w:rsidRDefault="00FA5A51" w:rsidP="00FA5A51">
                      <w:pPr>
                        <w:pStyle w:val="BodyText"/>
                      </w:pPr>
                    </w:p>
                  </w:txbxContent>
                </v:textbox>
                <w10:anchorlock/>
              </v:shape>
            </w:pict>
          </mc:Fallback>
        </mc:AlternateContent>
      </w:r>
    </w:p>
    <w:p w14:paraId="474501A5" w14:textId="77777777" w:rsidR="00880609" w:rsidRDefault="00880609" w:rsidP="000B61F4">
      <w:pPr>
        <w:pStyle w:val="BodyText"/>
        <w:rPr>
          <w:b/>
          <w:bCs/>
        </w:rPr>
      </w:pPr>
    </w:p>
    <w:p w14:paraId="5C74A189" w14:textId="5BF11A30" w:rsidR="00880609" w:rsidRDefault="00880609" w:rsidP="000B61F4">
      <w:pPr>
        <w:pStyle w:val="BodyText"/>
        <w:rPr>
          <w:b/>
          <w:bCs/>
        </w:rPr>
      </w:pPr>
    </w:p>
    <w:p w14:paraId="44B8A60D" w14:textId="77777777" w:rsidR="00880609" w:rsidRDefault="00880609" w:rsidP="000B61F4">
      <w:pPr>
        <w:pStyle w:val="BodyText"/>
        <w:rPr>
          <w:b/>
          <w:bCs/>
        </w:rPr>
      </w:pPr>
    </w:p>
    <w:p w14:paraId="0DAD830A" w14:textId="78EB1EE5" w:rsidR="000B61F4" w:rsidRPr="000B61F4" w:rsidRDefault="000B61F4" w:rsidP="000B61F4">
      <w:pPr>
        <w:pStyle w:val="BodyText"/>
      </w:pPr>
      <w:r w:rsidRPr="000B61F4">
        <w:br w:type="page"/>
      </w:r>
    </w:p>
    <w:p w14:paraId="5488BCFF" w14:textId="04E8C100" w:rsidR="000B61F4" w:rsidRPr="000B61F4" w:rsidRDefault="000B61F4" w:rsidP="008C2822">
      <w:pPr>
        <w:pStyle w:val="Heading1"/>
      </w:pPr>
      <w:bookmarkStart w:id="303" w:name="_Toc170121195"/>
      <w:bookmarkStart w:id="304" w:name="_Toc170122220"/>
      <w:bookmarkStart w:id="305" w:name="_Toc184199145"/>
      <w:bookmarkStart w:id="306" w:name="_Toc232106251"/>
      <w:bookmarkStart w:id="307" w:name="_Toc234931868"/>
      <w:bookmarkStart w:id="308" w:name="_Toc147237632"/>
      <w:r w:rsidRPr="000B61F4">
        <w:lastRenderedPageBreak/>
        <w:t>Annex</w:t>
      </w:r>
      <w:bookmarkEnd w:id="303"/>
      <w:bookmarkEnd w:id="304"/>
      <w:bookmarkEnd w:id="305"/>
      <w:bookmarkEnd w:id="306"/>
      <w:r w:rsidR="00FA5A51">
        <w:t>(s)</w:t>
      </w:r>
      <w:bookmarkEnd w:id="307"/>
    </w:p>
    <w:bookmarkStart w:id="309" w:name="_Toc232106252"/>
    <w:p w14:paraId="37B5B5E7" w14:textId="0753FFD8" w:rsidR="00B501DA" w:rsidRDefault="006F2AE8" w:rsidP="000B61F4">
      <w:pPr>
        <w:pStyle w:val="BodyText"/>
        <w:rPr>
          <w:i/>
          <w:iCs/>
        </w:rPr>
      </w:pPr>
      <w:r>
        <w:rPr>
          <w:i/>
          <w:iCs/>
          <w:noProof/>
        </w:rPr>
        <mc:AlternateContent>
          <mc:Choice Requires="wps">
            <w:drawing>
              <wp:anchor distT="0" distB="0" distL="114300" distR="114300" simplePos="0" relativeHeight="251658251" behindDoc="0" locked="0" layoutInCell="1" allowOverlap="1" wp14:anchorId="1764CF28" wp14:editId="1BD64CFB">
                <wp:simplePos x="0" y="0"/>
                <wp:positionH relativeFrom="margin">
                  <wp:posOffset>6985</wp:posOffset>
                </wp:positionH>
                <wp:positionV relativeFrom="paragraph">
                  <wp:posOffset>307340</wp:posOffset>
                </wp:positionV>
                <wp:extent cx="5957570" cy="1030605"/>
                <wp:effectExtent l="12700" t="6350" r="11430" b="10795"/>
                <wp:wrapSquare wrapText="bothSides"/>
                <wp:docPr id="822381828"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030605"/>
                        </a:xfrm>
                        <a:prstGeom prst="rect">
                          <a:avLst/>
                        </a:prstGeom>
                        <a:solidFill>
                          <a:schemeClr val="accent5">
                            <a:lumMod val="20000"/>
                            <a:lumOff val="80000"/>
                          </a:schemeClr>
                        </a:solidFill>
                        <a:ln w="9525">
                          <a:solidFill>
                            <a:schemeClr val="accent5">
                              <a:lumMod val="100000"/>
                              <a:lumOff val="0"/>
                            </a:schemeClr>
                          </a:solidFill>
                          <a:miter lim="800000"/>
                          <a:headEnd/>
                          <a:tailEnd/>
                        </a:ln>
                      </wps:spPr>
                      <wps:txbx>
                        <w:txbxContent>
                          <w:p w14:paraId="111CB545" w14:textId="77777777" w:rsidR="00B501DA" w:rsidRPr="00B501DA" w:rsidRDefault="00B501DA" w:rsidP="00B501DA">
                            <w:pPr>
                              <w:pStyle w:val="BodyText"/>
                              <w:rPr>
                                <w:i/>
                                <w:iCs/>
                              </w:rPr>
                            </w:pPr>
                            <w:r w:rsidRPr="00B501DA">
                              <w:rPr>
                                <w:i/>
                                <w:iCs/>
                              </w:rPr>
                              <w:t xml:space="preserve">It is recommended that the operator include in the Annex blank copies of all forms which are used operationally and referenced in this manual. </w:t>
                            </w:r>
                          </w:p>
                          <w:p w14:paraId="1562D908" w14:textId="77777777" w:rsidR="00B501DA" w:rsidRPr="00B501DA" w:rsidRDefault="00B501DA" w:rsidP="00B501DA">
                            <w:pPr>
                              <w:pStyle w:val="BodyText"/>
                              <w:rPr>
                                <w:i/>
                                <w:iCs/>
                              </w:rPr>
                            </w:pPr>
                            <w:bookmarkStart w:id="310" w:name="_Toc232106253"/>
                            <w:r w:rsidRPr="00B501DA">
                              <w:rPr>
                                <w:i/>
                                <w:iCs/>
                              </w:rPr>
                              <w:t>Forms which are used but copied elsewhere in the manual, such as checklists, need not be duplicated as annexes.</w:t>
                            </w:r>
                            <w:bookmarkEnd w:id="310"/>
                          </w:p>
                          <w:p w14:paraId="7B6E775A" w14:textId="1A932A5B" w:rsidR="00B501DA" w:rsidRPr="008C2822" w:rsidRDefault="00B501DA" w:rsidP="00B501DA">
                            <w:pPr>
                              <w:pStyle w:val="BodyText"/>
                            </w:pPr>
                            <w:r w:rsidRPr="008C2822">
                              <w:br w:type="page"/>
                            </w:r>
                          </w:p>
                          <w:p w14:paraId="57E5B9C5" w14:textId="77777777" w:rsidR="00B501DA" w:rsidRDefault="00B501DA" w:rsidP="00B501DA">
                            <w:pPr>
                              <w:pStyle w:val="BodyTex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64CF28" id="Text Box 110" o:spid="_x0000_s1120" type="#_x0000_t202" style="position:absolute;margin-left:.55pt;margin-top:24.2pt;width:469.1pt;height:81.1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S8XQQIAAK0EAAAOAAAAZHJzL2Uyb0RvYy54bWysVNtu2zAMfR+wfxD0vtjJ4rYx4hRdug4D&#10;ugvQ7QMUWY6FSaImKbGzry8lO2m6DX0Y9iKIpHUOyUN6ed1rRfbCeQmmotNJTokwHGppthX9/u3u&#10;zRUlPjBTMwVGVPQgPL1evX617GwpZtCCqoUjCGJ82dmKtiHYMss8b4VmfgJWGAw24DQLaLptVjvW&#10;IbpW2SzPL7IOXG0dcOE9em+HIF0l/KYRPHxpGi8CURXF3EI6XTo38cxWS1ZuHbOt5GMa7B+y0Ewa&#10;JD1B3bLAyM7JP6C05A48NGHCQWfQNJKLVANWM81/q+ahZVakWrA53p7a5P8fLP+8f7BfHQn9O+hR&#10;wFSEt/fAf3hiYN0ysxU3zkHXClYj8TS2LOusL8ensdW+9BFk032CGkVmuwAJqG+cjl3BOgmiowCH&#10;U9NFHwhHZ7EoLotLDHGMTfO3+UVeJA5WHp9b58MHAZrES0Udqprg2f7eh5gOK4+fRDYPStZ3Uqlk&#10;xEkSa+XInuEMMM6FCUV6rnYa8x38OEv5OA3oxpkZ3FdHN1KkmYxIifAZiTKkq+iimA3Az2KnZy8n&#10;MI1Mf8kguV5m1zLgDimpK5ryHVGiYO9NnSY8MKmGO0IpMyoYRRvkC/2mJ7LGGuax91HRDdQH1NTB&#10;sDO443hpwf2ipMN9qaj/uWNOUKI+GpyLxXQ+jwuWjHlxOUPDnUc25xFmOEJVNFAyXNdhWMqddXLb&#10;ItMwiQZucJYamVR+ymrMH3ciaTHub1y6czt99fSXWT0CAAD//wMAUEsDBBQABgAIAAAAIQAeJ5R2&#10;3wAAAAgBAAAPAAAAZHJzL2Rvd25yZXYueG1sTI/NTsMwEITvSLyDtUjcqOM2gibEqRA/F4RU0Ra4&#10;uvGSRMTrEDtt4OlZTnAczWjmm2I1uU4ccAitJw1qloBAqrxtqdaw2z5cLEGEaMiazhNq+MIAq/L0&#10;pDC59Ud6xsMm1oJLKORGQxNjn0sZqgadCTPfI7H37gdnIsuhlnYwRy53nZwnyaV0piVeaEyPtw1W&#10;H5vRaXh9e8m+H0N3n669uvvEWo1PvdL6/Gy6uQYRcYp/YfjFZ3QomWnvR7JBdKwVBzWkyxQE29ki&#10;W4DYa5ir5ApkWcj/B8ofAAAA//8DAFBLAQItABQABgAIAAAAIQC2gziS/gAAAOEBAAATAAAAAAAA&#10;AAAAAAAAAAAAAABbQ29udGVudF9UeXBlc10ueG1sUEsBAi0AFAAGAAgAAAAhADj9If/WAAAAlAEA&#10;AAsAAAAAAAAAAAAAAAAALwEAAF9yZWxzLy5yZWxzUEsBAi0AFAAGAAgAAAAhAHRJLxdBAgAArQQA&#10;AA4AAAAAAAAAAAAAAAAALgIAAGRycy9lMm9Eb2MueG1sUEsBAi0AFAAGAAgAAAAhAB4nlHbfAAAA&#10;CAEAAA8AAAAAAAAAAAAAAAAAmwQAAGRycy9kb3ducmV2LnhtbFBLBQYAAAAABAAEAPMAAACnBQAA&#10;AAA=&#10;" fillcolor="#b9c1f8 [664]" strokecolor="#0c1975 [3208]">
                <v:textbox>
                  <w:txbxContent>
                    <w:p w14:paraId="111CB545" w14:textId="77777777" w:rsidR="00B501DA" w:rsidRPr="00B501DA" w:rsidRDefault="00B501DA" w:rsidP="00B501DA">
                      <w:pPr>
                        <w:pStyle w:val="BodyText"/>
                        <w:rPr>
                          <w:i/>
                          <w:iCs/>
                        </w:rPr>
                      </w:pPr>
                      <w:r w:rsidRPr="00B501DA">
                        <w:rPr>
                          <w:i/>
                          <w:iCs/>
                        </w:rPr>
                        <w:t xml:space="preserve">It is recommended that the operator include in the Annex blank copies of all forms which are used operationally and referenced in this manual. </w:t>
                      </w:r>
                    </w:p>
                    <w:p w14:paraId="1562D908" w14:textId="77777777" w:rsidR="00B501DA" w:rsidRPr="00B501DA" w:rsidRDefault="00B501DA" w:rsidP="00B501DA">
                      <w:pPr>
                        <w:pStyle w:val="BodyText"/>
                        <w:rPr>
                          <w:i/>
                          <w:iCs/>
                        </w:rPr>
                      </w:pPr>
                      <w:bookmarkStart w:id="357" w:name="_Toc232106253"/>
                      <w:r w:rsidRPr="00B501DA">
                        <w:rPr>
                          <w:i/>
                          <w:iCs/>
                        </w:rPr>
                        <w:t>Forms which are used but copied elsewhere in the manual, such as checklists, need not be duplicated as annexes.</w:t>
                      </w:r>
                      <w:bookmarkEnd w:id="357"/>
                    </w:p>
                    <w:p w14:paraId="7B6E775A" w14:textId="1A932A5B" w:rsidR="00B501DA" w:rsidRPr="008C2822" w:rsidRDefault="00B501DA" w:rsidP="00B501DA">
                      <w:pPr>
                        <w:pStyle w:val="BodyText"/>
                      </w:pPr>
                      <w:r w:rsidRPr="008C2822">
                        <w:br w:type="page"/>
                      </w:r>
                    </w:p>
                    <w:p w14:paraId="57E5B9C5" w14:textId="77777777" w:rsidR="00B501DA" w:rsidRDefault="00B501DA" w:rsidP="00B501DA">
                      <w:pPr>
                        <w:pStyle w:val="BodyText"/>
                      </w:pPr>
                    </w:p>
                  </w:txbxContent>
                </v:textbox>
                <w10:wrap type="square" anchorx="margin"/>
              </v:shape>
            </w:pict>
          </mc:Fallback>
        </mc:AlternateContent>
      </w:r>
    </w:p>
    <w:p w14:paraId="25865554" w14:textId="161EF9ED" w:rsidR="00B501DA" w:rsidRDefault="00B501DA" w:rsidP="000B61F4">
      <w:pPr>
        <w:pStyle w:val="BodyText"/>
        <w:rPr>
          <w:i/>
          <w:iCs/>
        </w:rPr>
      </w:pPr>
    </w:p>
    <w:p w14:paraId="7B198312" w14:textId="77777777" w:rsidR="00B501DA" w:rsidRDefault="00B501DA" w:rsidP="000B61F4">
      <w:pPr>
        <w:pStyle w:val="BodyText"/>
        <w:rPr>
          <w:i/>
          <w:iCs/>
        </w:rPr>
      </w:pPr>
    </w:p>
    <w:p w14:paraId="1D00C070" w14:textId="77777777" w:rsidR="00B501DA" w:rsidRDefault="00B501DA" w:rsidP="000B61F4">
      <w:pPr>
        <w:pStyle w:val="BodyText"/>
        <w:rPr>
          <w:i/>
          <w:iCs/>
        </w:rPr>
      </w:pPr>
    </w:p>
    <w:bookmarkEnd w:id="308"/>
    <w:bookmarkEnd w:id="309"/>
    <w:p w14:paraId="4878B9F6" w14:textId="77777777" w:rsidR="00512F9F" w:rsidRPr="00512F9F" w:rsidRDefault="00512F9F" w:rsidP="00512F9F">
      <w:pPr>
        <w:pStyle w:val="BodyText"/>
      </w:pPr>
    </w:p>
    <w:p w14:paraId="2908E269" w14:textId="77777777" w:rsidR="00CC217E" w:rsidRDefault="00CC217E" w:rsidP="00734F63">
      <w:pPr>
        <w:pStyle w:val="BodyText"/>
      </w:pPr>
    </w:p>
    <w:p w14:paraId="65B1B2A1" w14:textId="77777777" w:rsidR="00CC217E" w:rsidRDefault="00CC217E" w:rsidP="00734F63">
      <w:pPr>
        <w:pStyle w:val="BodyText"/>
      </w:pPr>
    </w:p>
    <w:p w14:paraId="7F74E2F3" w14:textId="77777777" w:rsidR="00CC217E" w:rsidRDefault="00CC217E" w:rsidP="00734F63">
      <w:pPr>
        <w:pStyle w:val="BodyText"/>
      </w:pPr>
    </w:p>
    <w:p w14:paraId="13C69FD7" w14:textId="77777777" w:rsidR="00CC217E" w:rsidRDefault="00CC217E" w:rsidP="00734F63">
      <w:pPr>
        <w:pStyle w:val="BodyText"/>
      </w:pPr>
    </w:p>
    <w:p w14:paraId="66720D72" w14:textId="77777777" w:rsidR="00CC217E" w:rsidRDefault="00CC217E" w:rsidP="00734F63">
      <w:pPr>
        <w:pStyle w:val="BodyText"/>
      </w:pPr>
    </w:p>
    <w:p w14:paraId="10857688" w14:textId="77777777" w:rsidR="00CC217E" w:rsidRDefault="00CC217E" w:rsidP="00734F63">
      <w:pPr>
        <w:pStyle w:val="BodyText"/>
      </w:pPr>
    </w:p>
    <w:p w14:paraId="5F9DFB31" w14:textId="77777777" w:rsidR="00CC217E" w:rsidRDefault="00CC217E" w:rsidP="00734F63">
      <w:pPr>
        <w:pStyle w:val="BodyText"/>
      </w:pPr>
    </w:p>
    <w:p w14:paraId="58636668" w14:textId="77777777" w:rsidR="00CC217E" w:rsidRDefault="00CC217E" w:rsidP="00734F63">
      <w:pPr>
        <w:pStyle w:val="BodyText"/>
      </w:pPr>
    </w:p>
    <w:p w14:paraId="54E261C4" w14:textId="77777777" w:rsidR="00CC217E" w:rsidRDefault="00CC217E" w:rsidP="00734F63">
      <w:pPr>
        <w:pStyle w:val="BodyText"/>
      </w:pPr>
    </w:p>
    <w:p w14:paraId="2ECD1014" w14:textId="77777777" w:rsidR="00CC217E" w:rsidRDefault="00CC217E" w:rsidP="00734F63">
      <w:pPr>
        <w:pStyle w:val="BodyText"/>
      </w:pPr>
    </w:p>
    <w:p w14:paraId="2243C756" w14:textId="77777777" w:rsidR="008E3E38" w:rsidRPr="006D6792" w:rsidRDefault="008E3E38" w:rsidP="00734F63">
      <w:pPr>
        <w:pStyle w:val="BodyText"/>
      </w:pPr>
    </w:p>
    <w:sectPr w:rsidR="008E3E38" w:rsidRPr="006D6792" w:rsidSect="0023163A">
      <w:headerReference w:type="default" r:id="rId91"/>
      <w:pgSz w:w="11906" w:h="16838" w:code="9"/>
      <w:pgMar w:top="1701" w:right="1134" w:bottom="1134" w:left="1134" w:header="567"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6814E" w14:textId="77777777" w:rsidR="004331E1" w:rsidRDefault="004331E1" w:rsidP="00D7737C">
      <w:r>
        <w:separator/>
      </w:r>
    </w:p>
  </w:endnote>
  <w:endnote w:type="continuationSeparator" w:id="0">
    <w:p w14:paraId="2292D8D3" w14:textId="77777777" w:rsidR="004331E1" w:rsidRDefault="004331E1" w:rsidP="00D77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Bold">
    <w:altName w:val="Courier New"/>
    <w:panose1 w:val="00000000000000000000"/>
    <w:charset w:val="4D"/>
    <w:family w:val="auto"/>
    <w:notTrueType/>
    <w:pitch w:val="default"/>
    <w:sig w:usb0="00000003" w:usb1="00000000" w:usb2="00000000" w:usb3="00000000" w:csb0="00000001" w:csb1="00000000"/>
  </w:font>
  <w:font w:name="Bembo Bold">
    <w:altName w:val="Bembo"/>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Light">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 Inspira">
    <w:altName w:val="Yu Gothic"/>
    <w:charset w:val="80"/>
    <w:family w:val="swiss"/>
    <w:pitch w:val="variable"/>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3B76" w14:textId="77777777" w:rsidR="009F335F" w:rsidRDefault="009F3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A" w14:textId="77777777" w:rsidR="00734F63" w:rsidRPr="003D2833" w:rsidRDefault="00734F63" w:rsidP="003D2833">
    <w:pPr>
      <w:pStyle w:val="Footer"/>
      <w:pBdr>
        <w:top w:val="none" w:sz="0" w:space="0" w:color="auto"/>
      </w:pBdr>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1A8B" w14:textId="77777777" w:rsidR="009F335F" w:rsidRDefault="009F33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C" w14:textId="77777777" w:rsidR="00734F63" w:rsidRPr="00E56907" w:rsidRDefault="00734F63" w:rsidP="00E5690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E" w14:textId="62E9FAC2" w:rsidR="00734F63" w:rsidRPr="00174C75" w:rsidRDefault="00734F63" w:rsidP="00F523C5">
    <w:pPr>
      <w:pStyle w:val="Footer"/>
      <w:tabs>
        <w:tab w:val="clear" w:pos="9498"/>
        <w:tab w:val="left" w:pos="2983"/>
        <w:tab w:val="left" w:pos="7485"/>
        <w:tab w:val="right" w:pos="10206"/>
      </w:tabs>
      <w:ind w:left="-567" w:right="-568"/>
    </w:pPr>
    <w:r>
      <w:t>Month YEAR</w:t>
    </w:r>
    <w:r w:rsidRPr="00174C75">
      <w:tab/>
    </w:r>
    <w:r>
      <w:tab/>
    </w:r>
    <w:r w:rsidRPr="00174C75">
      <w:tab/>
    </w:r>
    <w:r>
      <w:tab/>
    </w:r>
    <w:r w:rsidRPr="00174C75">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609B3" w14:textId="77777777" w:rsidR="004331E1" w:rsidRDefault="004331E1" w:rsidP="00D7737C">
      <w:r>
        <w:separator/>
      </w:r>
    </w:p>
  </w:footnote>
  <w:footnote w:type="continuationSeparator" w:id="0">
    <w:p w14:paraId="0B90FB6F" w14:textId="77777777" w:rsidR="004331E1" w:rsidRDefault="004331E1" w:rsidP="00D77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91003" w14:textId="77777777" w:rsidR="009F335F" w:rsidRDefault="009F33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9" w14:textId="06B5A65A" w:rsidR="00734F63" w:rsidRPr="007F2F5C" w:rsidRDefault="006205DF" w:rsidP="007F2F5C">
    <w:pPr>
      <w:tabs>
        <w:tab w:val="right" w:pos="9498"/>
      </w:tabs>
      <w:spacing w:after="120"/>
      <w:ind w:left="-1021" w:right="-992"/>
      <w:rPr>
        <w:sz w:val="20"/>
      </w:rPr>
    </w:pPr>
    <w:r>
      <w:rPr>
        <w:noProof/>
        <w:sz w:val="20"/>
        <w:lang w:eastAsia="en-GB"/>
      </w:rPr>
      <w:drawing>
        <wp:anchor distT="0" distB="0" distL="114300" distR="114300" simplePos="0" relativeHeight="251658240" behindDoc="0" locked="0" layoutInCell="1" allowOverlap="1" wp14:anchorId="58B603BB" wp14:editId="4C9AB346">
          <wp:simplePos x="0" y="0"/>
          <wp:positionH relativeFrom="column">
            <wp:posOffset>5474335</wp:posOffset>
          </wp:positionH>
          <wp:positionV relativeFrom="paragraph">
            <wp:posOffset>54084</wp:posOffset>
          </wp:positionV>
          <wp:extent cx="794922" cy="1041532"/>
          <wp:effectExtent l="0" t="0" r="0" b="0"/>
          <wp:wrapNone/>
          <wp:docPr id="13" name="Picture 13" descr="L:\Publications\CAA_Logos_2019\01_CAA_Logos_2019\CAA_new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Publications\CAA_Logos_2019\01_CAA_Logos_2019\CAA_new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922" cy="10415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4F63" w:rsidRPr="007F2F5C">
      <w:rPr>
        <w:noProof/>
        <w:sz w:val="20"/>
        <w:lang w:eastAsia="en-GB"/>
      </w:rPr>
      <w:drawing>
        <wp:anchor distT="0" distB="0" distL="114300" distR="114300" simplePos="0" relativeHeight="251658241" behindDoc="1" locked="1" layoutInCell="1" allowOverlap="1" wp14:anchorId="67446E03" wp14:editId="06CB0AAF">
          <wp:simplePos x="0" y="0"/>
          <wp:positionH relativeFrom="page">
            <wp:posOffset>-70485</wp:posOffset>
          </wp:positionH>
          <wp:positionV relativeFrom="page">
            <wp:posOffset>3575685</wp:posOffset>
          </wp:positionV>
          <wp:extent cx="7406005" cy="688276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bwMode="auto">
                  <a:xfrm>
                    <a:off x="0" y="0"/>
                    <a:ext cx="7406005" cy="688276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76C2B" w14:textId="77777777" w:rsidR="009F335F" w:rsidRDefault="009F33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B" w14:textId="21039979" w:rsidR="00734F63" w:rsidRPr="00E56907" w:rsidRDefault="00526851" w:rsidP="00E56907">
    <w:fldSimple w:instr="STYLEREF  &quot;Executive Summary/Prelims Heading&quot;  \* MERGEFORMAT">
      <w:r w:rsidR="00EB36D0">
        <w:rPr>
          <w:noProof/>
        </w:rPr>
        <w:t>Revision History</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DFD" w14:textId="05A1BD57" w:rsidR="00734F63" w:rsidRPr="00FE2C99" w:rsidRDefault="00734F63" w:rsidP="0023163A">
    <w:pPr>
      <w:pStyle w:val="Header"/>
      <w:tabs>
        <w:tab w:val="clear" w:pos="9498"/>
        <w:tab w:val="right" w:pos="10206"/>
      </w:tabs>
      <w:ind w:left="-567" w:right="-568"/>
    </w:pPr>
    <w:r>
      <w:rPr>
        <w:noProof/>
      </w:rPr>
      <w:fldChar w:fldCharType="begin"/>
    </w:r>
    <w:r>
      <w:rPr>
        <w:noProof/>
      </w:rPr>
      <w:instrText xml:space="preserve"> STYLEREF  "CAP cover"  \* MERGEFORMAT </w:instrText>
    </w:r>
    <w:r>
      <w:rPr>
        <w:noProof/>
      </w:rPr>
      <w:fldChar w:fldCharType="separate"/>
    </w:r>
    <w:r w:rsidR="00EB36D0">
      <w:rPr>
        <w:noProof/>
      </w:rPr>
      <w:t>CAP 3285</w:t>
    </w:r>
    <w:r>
      <w:rPr>
        <w:noProof/>
      </w:rPr>
      <w:fldChar w:fldCharType="end"/>
    </w:r>
    <w:r w:rsidRPr="00FE2C99">
      <w:tab/>
    </w:r>
    <w:r>
      <w:rPr>
        <w:noProof/>
      </w:rPr>
      <w:fldChar w:fldCharType="begin"/>
    </w:r>
    <w:r>
      <w:rPr>
        <w:noProof/>
      </w:rPr>
      <w:instrText xml:space="preserve"> STYLEREF  "Executive Summary/Prelims Heading"  \* MERGEFORMAT </w:instrText>
    </w:r>
    <w:r>
      <w:rPr>
        <w:noProof/>
      </w:rPr>
      <w:fldChar w:fldCharType="separate"/>
    </w:r>
    <w:r w:rsidR="00EB36D0">
      <w:rPr>
        <w:noProof/>
      </w:rPr>
      <w:t>About this UK SORA operations manual template</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DF762" w14:textId="53F7C242" w:rsidR="00B57243" w:rsidRPr="00FE2C99" w:rsidRDefault="00B57243" w:rsidP="0023163A">
    <w:pPr>
      <w:pStyle w:val="Header"/>
      <w:tabs>
        <w:tab w:val="clear" w:pos="9498"/>
        <w:tab w:val="right" w:pos="10206"/>
      </w:tabs>
      <w:ind w:left="-567" w:right="-568"/>
    </w:pPr>
    <w:r>
      <w:rPr>
        <w:noProof/>
      </w:rPr>
      <w:fldChar w:fldCharType="begin"/>
    </w:r>
    <w:r>
      <w:rPr>
        <w:noProof/>
      </w:rPr>
      <w:instrText xml:space="preserve"> STYLEREF  "CAP cover"  \* MERGEFORMAT </w:instrText>
    </w:r>
    <w:r>
      <w:rPr>
        <w:noProof/>
      </w:rPr>
      <w:fldChar w:fldCharType="separate"/>
    </w:r>
    <w:r w:rsidR="00EB36D0">
      <w:rPr>
        <w:noProof/>
      </w:rPr>
      <w:t>CAP 3285</w:t>
    </w:r>
    <w:r>
      <w:rPr>
        <w:noProof/>
      </w:rPr>
      <w:fldChar w:fldCharType="end"/>
    </w:r>
    <w:r w:rsidRPr="00FE2C99">
      <w:tab/>
    </w:r>
    <w:r>
      <w:rPr>
        <w:noProof/>
      </w:rPr>
      <w:fldChar w:fldCharType="begin"/>
    </w:r>
    <w:r>
      <w:rPr>
        <w:noProof/>
      </w:rPr>
      <w:instrText xml:space="preserve"> STYLEREF  "Executive Summary/Prelims Heading"  \* MERGEFORMAT </w:instrText>
    </w:r>
    <w:r>
      <w:rPr>
        <w:noProof/>
      </w:rPr>
      <w:fldChar w:fldCharType="separate"/>
    </w:r>
    <w:r w:rsidR="00EB36D0">
      <w:rPr>
        <w:noProof/>
      </w:rPr>
      <w:t>Intentionally Blank</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9691" w14:textId="545DD517" w:rsidR="00526851" w:rsidRPr="00FE2C99" w:rsidRDefault="00526851" w:rsidP="0023163A">
    <w:pPr>
      <w:pStyle w:val="Header"/>
      <w:tabs>
        <w:tab w:val="clear" w:pos="9498"/>
        <w:tab w:val="right" w:pos="10206"/>
      </w:tabs>
      <w:ind w:left="-567" w:right="-568"/>
    </w:pPr>
    <w:r>
      <w:rPr>
        <w:noProof/>
      </w:rPr>
      <w:fldChar w:fldCharType="begin"/>
    </w:r>
    <w:r>
      <w:rPr>
        <w:noProof/>
      </w:rPr>
      <w:instrText xml:space="preserve"> STYLEREF  "CAP cover"  \* MERGEFORMAT </w:instrText>
    </w:r>
    <w:r>
      <w:rPr>
        <w:noProof/>
      </w:rPr>
      <w:fldChar w:fldCharType="separate"/>
    </w:r>
    <w:r w:rsidR="00EB36D0">
      <w:rPr>
        <w:noProof/>
      </w:rPr>
      <w:t>CAP 3285</w:t>
    </w:r>
    <w:r>
      <w:rPr>
        <w:noProof/>
      </w:rPr>
      <w:fldChar w:fldCharType="end"/>
    </w:r>
    <w:r w:rsidRPr="00FE2C99">
      <w:tab/>
    </w:r>
    <w:r>
      <w:rPr>
        <w:noProof/>
      </w:rPr>
      <w:fldChar w:fldCharType="begin"/>
    </w:r>
    <w:r>
      <w:rPr>
        <w:noProof/>
      </w:rPr>
      <w:instrText xml:space="preserve"> STYLEREF  "Heading 1"  \* MERGEFORMAT </w:instrText>
    </w:r>
    <w:r>
      <w:rPr>
        <w:noProof/>
      </w:rPr>
      <w:fldChar w:fldCharType="separate"/>
    </w:r>
    <w:r w:rsidR="00EB36D0">
      <w:rPr>
        <w:noProof/>
      </w:rPr>
      <w:t>UK SORA General Operations Manual</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6E00" w14:textId="5B40CEF7" w:rsidR="00734F63" w:rsidRPr="00FE2C99" w:rsidRDefault="00734F63" w:rsidP="0023163A">
    <w:pPr>
      <w:pStyle w:val="Header"/>
      <w:tabs>
        <w:tab w:val="clear" w:pos="9498"/>
        <w:tab w:val="right" w:pos="10206"/>
      </w:tabs>
      <w:ind w:left="-567" w:right="-568"/>
    </w:pPr>
    <w:r>
      <w:rPr>
        <w:bCs/>
        <w:noProof/>
        <w:lang w:val="en-US"/>
      </w:rPr>
      <w:fldChar w:fldCharType="begin"/>
    </w:r>
    <w:r>
      <w:rPr>
        <w:bCs/>
        <w:noProof/>
        <w:lang w:val="en-US"/>
      </w:rPr>
      <w:instrText xml:space="preserve"> STYLEREF  "CAP cover"  \* MERGEFORMAT </w:instrText>
    </w:r>
    <w:r>
      <w:rPr>
        <w:bCs/>
        <w:noProof/>
        <w:lang w:val="en-US"/>
      </w:rPr>
      <w:fldChar w:fldCharType="separate"/>
    </w:r>
    <w:r w:rsidR="00EB36D0">
      <w:rPr>
        <w:bCs/>
        <w:noProof/>
        <w:lang w:val="en-US"/>
      </w:rPr>
      <w:t>CAP 3285</w:t>
    </w:r>
    <w:r>
      <w:rPr>
        <w:bCs/>
        <w:noProof/>
        <w:lang w:val="en-US"/>
      </w:rPr>
      <w:fldChar w:fldCharType="end"/>
    </w:r>
    <w:r w:rsidRPr="00FE2C99">
      <w:tab/>
    </w:r>
    <w:fldSimple w:instr=" STYLEREF  &quot;Chapter Title&quot;  \* MERGEFORMAT ">
      <w:r w:rsidR="00EB36D0">
        <w:rPr>
          <w:noProof/>
        </w:rPr>
        <w:t>PART D Training</w:t>
      </w:r>
    </w:fldSimple>
    <w:r w:rsidR="00F6028D" w:rsidRPr="00FE2C9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6EE3E3A"/>
    <w:lvl w:ilvl="0">
      <w:start w:val="1"/>
      <w:numFmt w:val="decimal"/>
      <w:pStyle w:val="ListNumber"/>
      <w:lvlText w:val="%1."/>
      <w:lvlJc w:val="left"/>
      <w:pPr>
        <w:tabs>
          <w:tab w:val="num" w:pos="360"/>
        </w:tabs>
        <w:ind w:left="360" w:hanging="360"/>
      </w:pPr>
    </w:lvl>
  </w:abstractNum>
  <w:abstractNum w:abstractNumId="1" w15:restartNumberingAfterBreak="0">
    <w:nsid w:val="00E20701"/>
    <w:multiLevelType w:val="hybridMultilevel"/>
    <w:tmpl w:val="AB964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A52F9"/>
    <w:multiLevelType w:val="multilevel"/>
    <w:tmpl w:val="BADAB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576C7F"/>
    <w:multiLevelType w:val="multilevel"/>
    <w:tmpl w:val="1AF4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5811A4"/>
    <w:multiLevelType w:val="multilevel"/>
    <w:tmpl w:val="18F82718"/>
    <w:lvl w:ilvl="0">
      <w:start w:val="1"/>
      <w:numFmt w:val="upperLetter"/>
      <w:pStyle w:val="AppendixNumber"/>
      <w:suff w:val="nothing"/>
      <w:lvlText w:val="Appendix %1"/>
      <w:lvlJc w:val="left"/>
      <w:pPr>
        <w:ind w:left="0" w:firstLine="0"/>
      </w:pPr>
      <w:rPr>
        <w:rFonts w:hint="default"/>
      </w:rPr>
    </w:lvl>
    <w:lvl w:ilvl="1">
      <w:start w:val="1"/>
      <w:numFmt w:val="decimal"/>
      <w:pStyle w:val="BodyAnnexes"/>
      <w:lvlText w:val="%1%2"/>
      <w:lvlJc w:val="left"/>
      <w:pPr>
        <w:ind w:left="1021" w:hanging="102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3575A77"/>
    <w:multiLevelType w:val="hybridMultilevel"/>
    <w:tmpl w:val="BF92F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960BD2"/>
    <w:multiLevelType w:val="hybridMultilevel"/>
    <w:tmpl w:val="A7420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0B4EE4"/>
    <w:multiLevelType w:val="hybridMultilevel"/>
    <w:tmpl w:val="9F784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EC22BB"/>
    <w:multiLevelType w:val="hybridMultilevel"/>
    <w:tmpl w:val="55F62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556820"/>
    <w:multiLevelType w:val="hybridMultilevel"/>
    <w:tmpl w:val="3DC4E6DE"/>
    <w:lvl w:ilvl="0" w:tplc="8ECA74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5E38CC"/>
    <w:multiLevelType w:val="hybridMultilevel"/>
    <w:tmpl w:val="7A6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F60F4F"/>
    <w:multiLevelType w:val="hybridMultilevel"/>
    <w:tmpl w:val="12966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4336CE"/>
    <w:multiLevelType w:val="hybridMultilevel"/>
    <w:tmpl w:val="75E8A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2A61D9"/>
    <w:multiLevelType w:val="hybridMultilevel"/>
    <w:tmpl w:val="25047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AE258A"/>
    <w:multiLevelType w:val="multilevel"/>
    <w:tmpl w:val="BDD0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B8269E"/>
    <w:multiLevelType w:val="hybridMultilevel"/>
    <w:tmpl w:val="6CCE7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EF6154"/>
    <w:multiLevelType w:val="hybridMultilevel"/>
    <w:tmpl w:val="59DCC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401F3F"/>
    <w:multiLevelType w:val="multilevel"/>
    <w:tmpl w:val="FAF2A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CA26F1"/>
    <w:multiLevelType w:val="multilevel"/>
    <w:tmpl w:val="B6766BA6"/>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C52369"/>
    <w:multiLevelType w:val="multilevel"/>
    <w:tmpl w:val="6B96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7166B7"/>
    <w:multiLevelType w:val="multilevel"/>
    <w:tmpl w:val="AE0EE10A"/>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C76108C"/>
    <w:multiLevelType w:val="multilevel"/>
    <w:tmpl w:val="FF0E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3B1CEF"/>
    <w:multiLevelType w:val="hybridMultilevel"/>
    <w:tmpl w:val="D158A6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EC641DC"/>
    <w:multiLevelType w:val="multilevel"/>
    <w:tmpl w:val="8D800F2A"/>
    <w:lvl w:ilvl="0">
      <w:start w:val="1"/>
      <w:numFmt w:val="decimal"/>
      <w:pStyle w:val="Tableindentednumber"/>
      <w:lvlText w:val="%1."/>
      <w:lvlJc w:val="left"/>
      <w:pPr>
        <w:tabs>
          <w:tab w:val="num" w:pos="369"/>
        </w:tabs>
        <w:ind w:left="369" w:hanging="369"/>
      </w:pPr>
      <w:rPr>
        <w:rFonts w:ascii="Bembo" w:hAnsi="Bembo" w:hint="default"/>
        <w:b w:val="0"/>
        <w:i w:val="0"/>
        <w:sz w:val="20"/>
      </w:rPr>
    </w:lvl>
    <w:lvl w:ilvl="1">
      <w:start w:val="1"/>
      <w:numFmt w:val="decimal"/>
      <w:lvlText w:val="%1.%2"/>
      <w:lvlJc w:val="left"/>
      <w:pPr>
        <w:tabs>
          <w:tab w:val="num" w:pos="737"/>
        </w:tabs>
        <w:ind w:left="737" w:hanging="368"/>
      </w:pPr>
      <w:rPr>
        <w:rFonts w:ascii="Bembo" w:hAnsi="Bembo" w:hint="default"/>
        <w:sz w:val="20"/>
      </w:rPr>
    </w:lvl>
    <w:lvl w:ilvl="2">
      <w:start w:val="1"/>
      <w:numFmt w:val="decimal"/>
      <w:lvlText w:val="%2.%1.%3"/>
      <w:lvlJc w:val="left"/>
      <w:pPr>
        <w:tabs>
          <w:tab w:val="num" w:pos="1457"/>
        </w:tabs>
        <w:ind w:left="1106" w:hanging="369"/>
      </w:pPr>
      <w:rPr>
        <w:rFonts w:ascii="Bembo" w:hAnsi="Bembo" w:hint="default"/>
        <w:b w:val="0"/>
        <w:i w:val="0"/>
        <w:sz w:val="20"/>
      </w:rPr>
    </w:lvl>
    <w:lvl w:ilvl="3">
      <w:start w:val="1"/>
      <w:numFmt w:val="decimal"/>
      <w:lvlText w:val="%3.%1.%2.%4"/>
      <w:lvlJc w:val="left"/>
      <w:pPr>
        <w:tabs>
          <w:tab w:val="num" w:pos="1826"/>
        </w:tabs>
        <w:ind w:left="1474" w:hanging="368"/>
      </w:pPr>
      <w:rPr>
        <w:rFonts w:ascii="Bembo" w:hAnsi="Bembo" w:hint="default"/>
        <w:b w:val="0"/>
        <w:i w:val="0"/>
        <w:sz w:val="20"/>
      </w:rPr>
    </w:lvl>
    <w:lvl w:ilvl="4">
      <w:start w:val="1"/>
      <w:numFmt w:val="none"/>
      <w:lvlText w:val="%1.%2.%3.%4.%5"/>
      <w:lvlJc w:val="left"/>
      <w:pPr>
        <w:tabs>
          <w:tab w:val="num" w:pos="1080"/>
        </w:tabs>
        <w:ind w:left="1008" w:hanging="1008"/>
      </w:pPr>
      <w:rPr>
        <w:rFonts w:hint="default"/>
      </w:rPr>
    </w:lvl>
    <w:lvl w:ilvl="5">
      <w:start w:val="1"/>
      <w:numFmt w:val="none"/>
      <w:lvlText w:val="%1.%2.%3.%4.%5.%6"/>
      <w:lvlJc w:val="left"/>
      <w:pPr>
        <w:tabs>
          <w:tab w:val="num" w:pos="1800"/>
        </w:tabs>
        <w:ind w:left="1152" w:hanging="1152"/>
      </w:pPr>
      <w:rPr>
        <w:rFonts w:hint="default"/>
      </w:rPr>
    </w:lvl>
    <w:lvl w:ilvl="6">
      <w:start w:val="1"/>
      <w:numFmt w:val="none"/>
      <w:lvlText w:val="%1.%2.%3.%4.%5.%6.%7"/>
      <w:lvlJc w:val="left"/>
      <w:pPr>
        <w:tabs>
          <w:tab w:val="num" w:pos="1800"/>
        </w:tabs>
        <w:ind w:left="1296" w:hanging="1296"/>
      </w:pPr>
      <w:rPr>
        <w:rFonts w:hint="default"/>
      </w:rPr>
    </w:lvl>
    <w:lvl w:ilvl="7">
      <w:start w:val="1"/>
      <w:numFmt w:val="none"/>
      <w:lvlText w:val="%1.%2.%3.%4.%5.%6.%7.%8"/>
      <w:lvlJc w:val="left"/>
      <w:pPr>
        <w:tabs>
          <w:tab w:val="num" w:pos="2160"/>
        </w:tabs>
        <w:ind w:left="1440" w:hanging="1440"/>
      </w:pPr>
      <w:rPr>
        <w:rFonts w:hint="default"/>
      </w:rPr>
    </w:lvl>
    <w:lvl w:ilvl="8">
      <w:start w:val="1"/>
      <w:numFmt w:val="none"/>
      <w:lvlText w:val="%1.%2.%3.%4.%5.%6.%7.%8.%9"/>
      <w:lvlJc w:val="left"/>
      <w:pPr>
        <w:tabs>
          <w:tab w:val="num" w:pos="2520"/>
        </w:tabs>
        <w:ind w:left="1584" w:hanging="1584"/>
      </w:pPr>
      <w:rPr>
        <w:rFonts w:hint="default"/>
      </w:rPr>
    </w:lvl>
  </w:abstractNum>
  <w:abstractNum w:abstractNumId="24" w15:restartNumberingAfterBreak="0">
    <w:nsid w:val="1FEF40C7"/>
    <w:multiLevelType w:val="hybridMultilevel"/>
    <w:tmpl w:val="93081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F356B7"/>
    <w:multiLevelType w:val="hybridMultilevel"/>
    <w:tmpl w:val="F86E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3F51E14"/>
    <w:multiLevelType w:val="hybridMultilevel"/>
    <w:tmpl w:val="5388E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50B4C63"/>
    <w:multiLevelType w:val="hybridMultilevel"/>
    <w:tmpl w:val="50D0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F24041"/>
    <w:multiLevelType w:val="hybridMultilevel"/>
    <w:tmpl w:val="9A88F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8725D6E"/>
    <w:multiLevelType w:val="multilevel"/>
    <w:tmpl w:val="3530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9F00596"/>
    <w:multiLevelType w:val="hybridMultilevel"/>
    <w:tmpl w:val="EBF0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B027A4"/>
    <w:multiLevelType w:val="hybridMultilevel"/>
    <w:tmpl w:val="F398A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1BE7D72"/>
    <w:multiLevelType w:val="hybridMultilevel"/>
    <w:tmpl w:val="9E1E6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1F370A4"/>
    <w:multiLevelType w:val="hybridMultilevel"/>
    <w:tmpl w:val="05A8481E"/>
    <w:lvl w:ilvl="0" w:tplc="3CE8DF5C">
      <w:start w:val="1"/>
      <w:numFmt w:val="lowerRoman"/>
      <w:pStyle w:val="numberedbulletslevel3"/>
      <w:lvlText w:val="%1."/>
      <w:lvlJc w:val="right"/>
      <w:pPr>
        <w:ind w:left="2715" w:hanging="360"/>
      </w:pPr>
    </w:lvl>
    <w:lvl w:ilvl="1" w:tplc="08090019" w:tentative="1">
      <w:start w:val="1"/>
      <w:numFmt w:val="lowerLetter"/>
      <w:lvlText w:val="%2."/>
      <w:lvlJc w:val="left"/>
      <w:pPr>
        <w:ind w:left="3435" w:hanging="360"/>
      </w:pPr>
    </w:lvl>
    <w:lvl w:ilvl="2" w:tplc="0809001B" w:tentative="1">
      <w:start w:val="1"/>
      <w:numFmt w:val="lowerRoman"/>
      <w:lvlText w:val="%3."/>
      <w:lvlJc w:val="right"/>
      <w:pPr>
        <w:ind w:left="4155" w:hanging="180"/>
      </w:pPr>
    </w:lvl>
    <w:lvl w:ilvl="3" w:tplc="0809000F" w:tentative="1">
      <w:start w:val="1"/>
      <w:numFmt w:val="decimal"/>
      <w:lvlText w:val="%4."/>
      <w:lvlJc w:val="left"/>
      <w:pPr>
        <w:ind w:left="4875" w:hanging="360"/>
      </w:pPr>
    </w:lvl>
    <w:lvl w:ilvl="4" w:tplc="08090019" w:tentative="1">
      <w:start w:val="1"/>
      <w:numFmt w:val="lowerLetter"/>
      <w:lvlText w:val="%5."/>
      <w:lvlJc w:val="left"/>
      <w:pPr>
        <w:ind w:left="5595" w:hanging="360"/>
      </w:pPr>
    </w:lvl>
    <w:lvl w:ilvl="5" w:tplc="0809001B" w:tentative="1">
      <w:start w:val="1"/>
      <w:numFmt w:val="lowerRoman"/>
      <w:lvlText w:val="%6."/>
      <w:lvlJc w:val="right"/>
      <w:pPr>
        <w:ind w:left="6315" w:hanging="180"/>
      </w:pPr>
    </w:lvl>
    <w:lvl w:ilvl="6" w:tplc="0809000F" w:tentative="1">
      <w:start w:val="1"/>
      <w:numFmt w:val="decimal"/>
      <w:lvlText w:val="%7."/>
      <w:lvlJc w:val="left"/>
      <w:pPr>
        <w:ind w:left="7035" w:hanging="360"/>
      </w:pPr>
    </w:lvl>
    <w:lvl w:ilvl="7" w:tplc="08090019" w:tentative="1">
      <w:start w:val="1"/>
      <w:numFmt w:val="lowerLetter"/>
      <w:lvlText w:val="%8."/>
      <w:lvlJc w:val="left"/>
      <w:pPr>
        <w:ind w:left="7755" w:hanging="360"/>
      </w:pPr>
    </w:lvl>
    <w:lvl w:ilvl="8" w:tplc="0809001B" w:tentative="1">
      <w:start w:val="1"/>
      <w:numFmt w:val="lowerRoman"/>
      <w:lvlText w:val="%9."/>
      <w:lvlJc w:val="right"/>
      <w:pPr>
        <w:ind w:left="8475" w:hanging="180"/>
      </w:pPr>
    </w:lvl>
  </w:abstractNum>
  <w:abstractNum w:abstractNumId="34" w15:restartNumberingAfterBreak="0">
    <w:nsid w:val="325D538D"/>
    <w:multiLevelType w:val="hybridMultilevel"/>
    <w:tmpl w:val="44B64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43C2B5A"/>
    <w:multiLevelType w:val="hybridMultilevel"/>
    <w:tmpl w:val="C980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4E320F5"/>
    <w:multiLevelType w:val="multilevel"/>
    <w:tmpl w:val="04DE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4F71CDD"/>
    <w:multiLevelType w:val="multilevel"/>
    <w:tmpl w:val="2200E57A"/>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378C3DC5"/>
    <w:multiLevelType w:val="multilevel"/>
    <w:tmpl w:val="A03E16C4"/>
    <w:lvl w:ilvl="0">
      <w:start w:val="1"/>
      <w:numFmt w:val="decimal"/>
      <w:lvlRestart w:val="0"/>
      <w:pStyle w:val="NumberedBullets"/>
      <w:lvlText w:val="%1."/>
      <w:lvlJc w:val="left"/>
      <w:pPr>
        <w:ind w:left="1418" w:hanging="397"/>
      </w:pPr>
      <w:rPr>
        <w:rFonts w:hint="default"/>
      </w:rPr>
    </w:lvl>
    <w:lvl w:ilvl="1">
      <w:start w:val="1"/>
      <w:numFmt w:val="lowerLetter"/>
      <w:lvlText w:val="%2)"/>
      <w:lvlJc w:val="left"/>
      <w:pPr>
        <w:tabs>
          <w:tab w:val="num" w:pos="1588"/>
        </w:tabs>
        <w:ind w:left="1814" w:hanging="396"/>
      </w:pPr>
      <w:rPr>
        <w:rFonts w:hint="default"/>
      </w:rPr>
    </w:lvl>
    <w:lvl w:ilvl="2">
      <w:start w:val="1"/>
      <w:numFmt w:val="lowerRoman"/>
      <w:lvlText w:val="%3)"/>
      <w:lvlJc w:val="left"/>
      <w:pPr>
        <w:ind w:left="2211"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8DA4CAF"/>
    <w:multiLevelType w:val="hybridMultilevel"/>
    <w:tmpl w:val="528E8F28"/>
    <w:lvl w:ilvl="0" w:tplc="8ECA74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8FA1A9C"/>
    <w:multiLevelType w:val="hybridMultilevel"/>
    <w:tmpl w:val="0F7440E4"/>
    <w:lvl w:ilvl="0" w:tplc="ACE8D5CC">
      <w:start w:val="1"/>
      <w:numFmt w:val="lowerLetter"/>
      <w:pStyle w:val="Numberedbulletslevel2"/>
      <w:lvlText w:val="%1)"/>
      <w:lvlJc w:val="left"/>
      <w:pPr>
        <w:ind w:left="1995" w:hanging="360"/>
      </w:pPr>
    </w:lvl>
    <w:lvl w:ilvl="1" w:tplc="08090019" w:tentative="1">
      <w:start w:val="1"/>
      <w:numFmt w:val="lowerLetter"/>
      <w:lvlText w:val="%2."/>
      <w:lvlJc w:val="left"/>
      <w:pPr>
        <w:ind w:left="2715" w:hanging="360"/>
      </w:pPr>
    </w:lvl>
    <w:lvl w:ilvl="2" w:tplc="0809001B" w:tentative="1">
      <w:start w:val="1"/>
      <w:numFmt w:val="lowerRoman"/>
      <w:lvlText w:val="%3."/>
      <w:lvlJc w:val="right"/>
      <w:pPr>
        <w:ind w:left="3435" w:hanging="180"/>
      </w:pPr>
    </w:lvl>
    <w:lvl w:ilvl="3" w:tplc="0809000F" w:tentative="1">
      <w:start w:val="1"/>
      <w:numFmt w:val="decimal"/>
      <w:lvlText w:val="%4."/>
      <w:lvlJc w:val="left"/>
      <w:pPr>
        <w:ind w:left="4155" w:hanging="360"/>
      </w:pPr>
    </w:lvl>
    <w:lvl w:ilvl="4" w:tplc="08090019" w:tentative="1">
      <w:start w:val="1"/>
      <w:numFmt w:val="lowerLetter"/>
      <w:lvlText w:val="%5."/>
      <w:lvlJc w:val="left"/>
      <w:pPr>
        <w:ind w:left="4875" w:hanging="360"/>
      </w:pPr>
    </w:lvl>
    <w:lvl w:ilvl="5" w:tplc="0809001B" w:tentative="1">
      <w:start w:val="1"/>
      <w:numFmt w:val="lowerRoman"/>
      <w:lvlText w:val="%6."/>
      <w:lvlJc w:val="right"/>
      <w:pPr>
        <w:ind w:left="5595" w:hanging="180"/>
      </w:pPr>
    </w:lvl>
    <w:lvl w:ilvl="6" w:tplc="0809000F" w:tentative="1">
      <w:start w:val="1"/>
      <w:numFmt w:val="decimal"/>
      <w:lvlText w:val="%7."/>
      <w:lvlJc w:val="left"/>
      <w:pPr>
        <w:ind w:left="6315" w:hanging="360"/>
      </w:pPr>
    </w:lvl>
    <w:lvl w:ilvl="7" w:tplc="08090019" w:tentative="1">
      <w:start w:val="1"/>
      <w:numFmt w:val="lowerLetter"/>
      <w:lvlText w:val="%8."/>
      <w:lvlJc w:val="left"/>
      <w:pPr>
        <w:ind w:left="7035" w:hanging="360"/>
      </w:pPr>
    </w:lvl>
    <w:lvl w:ilvl="8" w:tplc="0809001B" w:tentative="1">
      <w:start w:val="1"/>
      <w:numFmt w:val="lowerRoman"/>
      <w:lvlText w:val="%9."/>
      <w:lvlJc w:val="right"/>
      <w:pPr>
        <w:ind w:left="7755" w:hanging="180"/>
      </w:pPr>
    </w:lvl>
  </w:abstractNum>
  <w:abstractNum w:abstractNumId="41" w15:restartNumberingAfterBreak="0">
    <w:nsid w:val="3B154C2D"/>
    <w:multiLevelType w:val="multilevel"/>
    <w:tmpl w:val="3A06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B5731C3"/>
    <w:multiLevelType w:val="hybridMultilevel"/>
    <w:tmpl w:val="6C988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BFA3017"/>
    <w:multiLevelType w:val="hybridMultilevel"/>
    <w:tmpl w:val="2F762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DBD4966"/>
    <w:multiLevelType w:val="hybridMultilevel"/>
    <w:tmpl w:val="041CF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E8362CE"/>
    <w:multiLevelType w:val="multilevel"/>
    <w:tmpl w:val="A5C2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B668E6"/>
    <w:multiLevelType w:val="hybridMultilevel"/>
    <w:tmpl w:val="17AA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7D74027"/>
    <w:multiLevelType w:val="hybridMultilevel"/>
    <w:tmpl w:val="27008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8743F20"/>
    <w:multiLevelType w:val="multilevel"/>
    <w:tmpl w:val="4956B8D0"/>
    <w:lvl w:ilvl="0">
      <w:start w:val="1"/>
      <w:numFmt w:val="decimal"/>
      <w:pStyle w:val="ChapterNumber"/>
      <w:suff w:val="nothing"/>
      <w:lvlText w:val="Chapter %1"/>
      <w:lvlJc w:val="left"/>
      <w:pPr>
        <w:ind w:left="0" w:firstLine="0"/>
      </w:pPr>
      <w:rPr>
        <w:rFonts w:cs="Times New Roman" w:hint="default"/>
        <w:b w:val="0"/>
        <w:bCs w:val="0"/>
        <w:i w:val="0"/>
        <w:iCs w:val="0"/>
        <w:caps w:val="0"/>
        <w:smallCaps w:val="0"/>
        <w:strike w:val="0"/>
        <w:dstrike w:val="0"/>
        <w:noProof w:val="0"/>
        <w:snapToGrid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odyoutlinelevel2"/>
      <w:lvlText w:val="%1.%2"/>
      <w:lvlJc w:val="left"/>
      <w:pPr>
        <w:ind w:left="1021" w:hanging="102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AEC0D9B"/>
    <w:multiLevelType w:val="hybridMultilevel"/>
    <w:tmpl w:val="4E80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B5A04E6"/>
    <w:multiLevelType w:val="hybridMultilevel"/>
    <w:tmpl w:val="1FBE4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BB941E3"/>
    <w:multiLevelType w:val="hybridMultilevel"/>
    <w:tmpl w:val="0D828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E7F90"/>
    <w:multiLevelType w:val="hybridMultilevel"/>
    <w:tmpl w:val="06BC9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BE43639"/>
    <w:multiLevelType w:val="hybridMultilevel"/>
    <w:tmpl w:val="81C0132A"/>
    <w:lvl w:ilvl="0" w:tplc="0809000F">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F2F00CB"/>
    <w:multiLevelType w:val="multilevel"/>
    <w:tmpl w:val="AC20D8D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2CC242B"/>
    <w:multiLevelType w:val="multilevel"/>
    <w:tmpl w:val="57DA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36C0B7E"/>
    <w:multiLevelType w:val="hybridMultilevel"/>
    <w:tmpl w:val="3184E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3940B14"/>
    <w:multiLevelType w:val="hybridMultilevel"/>
    <w:tmpl w:val="ABBAA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1A0D23"/>
    <w:multiLevelType w:val="multilevel"/>
    <w:tmpl w:val="66622196"/>
    <w:lvl w:ilvl="0">
      <w:start w:val="1"/>
      <w:numFmt w:val="decimal"/>
      <w:lvlText w:val="%1"/>
      <w:lvlJc w:val="left"/>
      <w:pPr>
        <w:tabs>
          <w:tab w:val="num" w:pos="567"/>
        </w:tabs>
        <w:ind w:left="567" w:hanging="567"/>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hanging="709"/>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992"/>
        </w:tabs>
        <w:ind w:left="992" w:hanging="992"/>
      </w:pPr>
      <w:rPr>
        <w:rFonts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Theme="majorHAnsi" w:hAnsiTheme="majorHAnsi" w:hint="default"/>
        <w:b w:val="0"/>
        <w:i/>
        <w:color w:val="000000" w:themeColor="text1"/>
        <w:sz w:val="21"/>
      </w:rPr>
    </w:lvl>
    <w:lvl w:ilvl="5">
      <w:start w:val="1"/>
      <w:numFmt w:val="bullet"/>
      <w:lvlText w:val=""/>
      <w:lvlJc w:val="left"/>
      <w:pPr>
        <w:tabs>
          <w:tab w:val="num" w:pos="284"/>
        </w:tabs>
        <w:ind w:left="284" w:hanging="284"/>
      </w:pPr>
      <w:rPr>
        <w:rFonts w:ascii="Symbol" w:hAnsi="Symbol" w:hint="default"/>
        <w:color w:val="auto"/>
        <w:sz w:val="20"/>
      </w:rPr>
    </w:lvl>
    <w:lvl w:ilvl="6">
      <w:start w:val="1"/>
      <w:numFmt w:val="bullet"/>
      <w:pStyle w:val="Heading7"/>
      <w:lvlText w:val="–"/>
      <w:lvlJc w:val="left"/>
      <w:pPr>
        <w:tabs>
          <w:tab w:val="num" w:pos="284"/>
        </w:tabs>
        <w:ind w:left="284" w:hanging="284"/>
      </w:pPr>
      <w:rPr>
        <w:rFonts w:ascii="Times New Roman" w:hAnsi="Times New Roman" w:cs="Times New Roman" w:hint="default"/>
      </w:rPr>
    </w:lvl>
    <w:lvl w:ilvl="7">
      <w:start w:val="1"/>
      <w:numFmt w:val="bullet"/>
      <w:pStyle w:val="Heading8"/>
      <w:lvlText w:val=""/>
      <w:lvlJc w:val="left"/>
      <w:pPr>
        <w:tabs>
          <w:tab w:val="num" w:pos="284"/>
        </w:tabs>
        <w:ind w:left="284" w:hanging="284"/>
      </w:pPr>
      <w:rPr>
        <w:rFonts w:ascii="Symbol" w:hAnsi="Symbol" w:hint="default"/>
        <w:color w:val="414042" w:themeColor="text2"/>
      </w:rPr>
    </w:lvl>
    <w:lvl w:ilvl="8">
      <w:start w:val="1"/>
      <w:numFmt w:val="bullet"/>
      <w:pStyle w:val="Heading9"/>
      <w:lvlText w:val="–"/>
      <w:lvlJc w:val="left"/>
      <w:pPr>
        <w:tabs>
          <w:tab w:val="num" w:pos="284"/>
        </w:tabs>
        <w:ind w:left="284" w:hanging="284"/>
      </w:pPr>
      <w:rPr>
        <w:rFonts w:ascii="Times New Roman" w:hAnsi="Times New Roman" w:cs="Times New Roman" w:hint="default"/>
      </w:rPr>
    </w:lvl>
  </w:abstractNum>
  <w:abstractNum w:abstractNumId="59" w15:restartNumberingAfterBreak="0">
    <w:nsid w:val="5545068C"/>
    <w:multiLevelType w:val="hybridMultilevel"/>
    <w:tmpl w:val="E67CC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69A1E07"/>
    <w:multiLevelType w:val="hybridMultilevel"/>
    <w:tmpl w:val="4AD67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C075524"/>
    <w:multiLevelType w:val="multilevel"/>
    <w:tmpl w:val="0B0E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1446F5"/>
    <w:multiLevelType w:val="hybridMultilevel"/>
    <w:tmpl w:val="E3B89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1485F61"/>
    <w:multiLevelType w:val="hybridMultilevel"/>
    <w:tmpl w:val="6C80E7BA"/>
    <w:lvl w:ilvl="0" w:tplc="475848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2DD0756"/>
    <w:multiLevelType w:val="hybridMultilevel"/>
    <w:tmpl w:val="B80C36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4F568D0"/>
    <w:multiLevelType w:val="hybridMultilevel"/>
    <w:tmpl w:val="C47C567A"/>
    <w:lvl w:ilvl="0" w:tplc="EA289914">
      <w:start w:val="1"/>
      <w:numFmt w:val="bullet"/>
      <w:pStyle w:val="Bullets"/>
      <w:lvlText w:val=""/>
      <w:lvlJc w:val="left"/>
      <w:pPr>
        <w:ind w:left="720" w:hanging="360"/>
      </w:pPr>
      <w:rPr>
        <w:rFonts w:ascii="Wingdings" w:hAnsi="Wingdings" w:hint="default"/>
        <w:b w:val="0"/>
        <w:bCs w:val="0"/>
        <w:i w:val="0"/>
        <w:iCs w:val="0"/>
        <w:caps w:val="0"/>
        <w:smallCaps w:val="0"/>
        <w:strike w:val="0"/>
        <w:dstrike w:val="0"/>
        <w:noProof w:val="0"/>
        <w:vanish w:val="0"/>
        <w:color w:val="0C1975" w:themeColor="accen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8A2C2798" w:tentative="1">
      <w:start w:val="1"/>
      <w:numFmt w:val="bullet"/>
      <w:lvlText w:val="o"/>
      <w:lvlJc w:val="left"/>
      <w:pPr>
        <w:ind w:left="1440" w:hanging="360"/>
      </w:pPr>
      <w:rPr>
        <w:rFonts w:ascii="Courier New" w:hAnsi="Courier New" w:cs="Courier New" w:hint="default"/>
      </w:rPr>
    </w:lvl>
    <w:lvl w:ilvl="2" w:tplc="5BAE7F7E" w:tentative="1">
      <w:start w:val="1"/>
      <w:numFmt w:val="bullet"/>
      <w:lvlText w:val=""/>
      <w:lvlJc w:val="left"/>
      <w:pPr>
        <w:ind w:left="2160" w:hanging="360"/>
      </w:pPr>
      <w:rPr>
        <w:rFonts w:ascii="Wingdings" w:hAnsi="Wingdings" w:hint="default"/>
      </w:rPr>
    </w:lvl>
    <w:lvl w:ilvl="3" w:tplc="80EEBA58" w:tentative="1">
      <w:start w:val="1"/>
      <w:numFmt w:val="bullet"/>
      <w:lvlText w:val=""/>
      <w:lvlJc w:val="left"/>
      <w:pPr>
        <w:ind w:left="2880" w:hanging="360"/>
      </w:pPr>
      <w:rPr>
        <w:rFonts w:ascii="Symbol" w:hAnsi="Symbol" w:hint="default"/>
      </w:rPr>
    </w:lvl>
    <w:lvl w:ilvl="4" w:tplc="5584352C" w:tentative="1">
      <w:start w:val="1"/>
      <w:numFmt w:val="bullet"/>
      <w:lvlText w:val="o"/>
      <w:lvlJc w:val="left"/>
      <w:pPr>
        <w:ind w:left="3600" w:hanging="360"/>
      </w:pPr>
      <w:rPr>
        <w:rFonts w:ascii="Courier New" w:hAnsi="Courier New" w:cs="Courier New" w:hint="default"/>
      </w:rPr>
    </w:lvl>
    <w:lvl w:ilvl="5" w:tplc="2F5AFE9C" w:tentative="1">
      <w:start w:val="1"/>
      <w:numFmt w:val="bullet"/>
      <w:lvlText w:val=""/>
      <w:lvlJc w:val="left"/>
      <w:pPr>
        <w:ind w:left="4320" w:hanging="360"/>
      </w:pPr>
      <w:rPr>
        <w:rFonts w:ascii="Wingdings" w:hAnsi="Wingdings" w:hint="default"/>
      </w:rPr>
    </w:lvl>
    <w:lvl w:ilvl="6" w:tplc="3118C454" w:tentative="1">
      <w:start w:val="1"/>
      <w:numFmt w:val="bullet"/>
      <w:lvlText w:val=""/>
      <w:lvlJc w:val="left"/>
      <w:pPr>
        <w:ind w:left="5040" w:hanging="360"/>
      </w:pPr>
      <w:rPr>
        <w:rFonts w:ascii="Symbol" w:hAnsi="Symbol" w:hint="default"/>
      </w:rPr>
    </w:lvl>
    <w:lvl w:ilvl="7" w:tplc="465CA7B0" w:tentative="1">
      <w:start w:val="1"/>
      <w:numFmt w:val="bullet"/>
      <w:lvlText w:val="o"/>
      <w:lvlJc w:val="left"/>
      <w:pPr>
        <w:ind w:left="5760" w:hanging="360"/>
      </w:pPr>
      <w:rPr>
        <w:rFonts w:ascii="Courier New" w:hAnsi="Courier New" w:cs="Courier New" w:hint="default"/>
      </w:rPr>
    </w:lvl>
    <w:lvl w:ilvl="8" w:tplc="8B64E3AE" w:tentative="1">
      <w:start w:val="1"/>
      <w:numFmt w:val="bullet"/>
      <w:lvlText w:val=""/>
      <w:lvlJc w:val="left"/>
      <w:pPr>
        <w:ind w:left="6480" w:hanging="360"/>
      </w:pPr>
      <w:rPr>
        <w:rFonts w:ascii="Wingdings" w:hAnsi="Wingdings" w:hint="default"/>
      </w:rPr>
    </w:lvl>
  </w:abstractNum>
  <w:abstractNum w:abstractNumId="66" w15:restartNumberingAfterBreak="0">
    <w:nsid w:val="68D321B5"/>
    <w:multiLevelType w:val="hybridMultilevel"/>
    <w:tmpl w:val="90FE0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B306E1D"/>
    <w:multiLevelType w:val="hybridMultilevel"/>
    <w:tmpl w:val="517EA70A"/>
    <w:lvl w:ilvl="0" w:tplc="8ECA74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BD808A2"/>
    <w:multiLevelType w:val="multilevel"/>
    <w:tmpl w:val="AC80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C043323"/>
    <w:multiLevelType w:val="multilevel"/>
    <w:tmpl w:val="159A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FAA0AFE"/>
    <w:multiLevelType w:val="hybridMultilevel"/>
    <w:tmpl w:val="B308D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0705748"/>
    <w:multiLevelType w:val="multilevel"/>
    <w:tmpl w:val="54EA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17F5BC4"/>
    <w:multiLevelType w:val="multilevel"/>
    <w:tmpl w:val="9574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37B0C37"/>
    <w:multiLevelType w:val="multilevel"/>
    <w:tmpl w:val="B4326A14"/>
    <w:lvl w:ilvl="0">
      <w:start w:val="1"/>
      <w:numFmt w:val="decimal"/>
      <w:pStyle w:val="BodyNumberedPrelims"/>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740B2BE5"/>
    <w:multiLevelType w:val="multilevel"/>
    <w:tmpl w:val="7B06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6FD0F97"/>
    <w:multiLevelType w:val="hybridMultilevel"/>
    <w:tmpl w:val="35AC6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81C1305"/>
    <w:multiLevelType w:val="hybridMultilevel"/>
    <w:tmpl w:val="BBEA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8FD5713"/>
    <w:multiLevelType w:val="hybridMultilevel"/>
    <w:tmpl w:val="84BCAF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8" w15:restartNumberingAfterBreak="0">
    <w:nsid w:val="7C244294"/>
    <w:multiLevelType w:val="multilevel"/>
    <w:tmpl w:val="E34C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BE428C"/>
    <w:multiLevelType w:val="hybridMultilevel"/>
    <w:tmpl w:val="65C22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4703032">
    <w:abstractNumId w:val="23"/>
  </w:num>
  <w:num w:numId="2" w16cid:durableId="475337705">
    <w:abstractNumId w:val="58"/>
  </w:num>
  <w:num w:numId="3" w16cid:durableId="909265125">
    <w:abstractNumId w:val="4"/>
  </w:num>
  <w:num w:numId="4" w16cid:durableId="60445967">
    <w:abstractNumId w:val="73"/>
  </w:num>
  <w:num w:numId="5" w16cid:durableId="1451784714">
    <w:abstractNumId w:val="65"/>
  </w:num>
  <w:num w:numId="6" w16cid:durableId="281887975">
    <w:abstractNumId w:val="48"/>
  </w:num>
  <w:num w:numId="7" w16cid:durableId="1527210560">
    <w:abstractNumId w:val="0"/>
  </w:num>
  <w:num w:numId="8" w16cid:durableId="2003657938">
    <w:abstractNumId w:val="38"/>
  </w:num>
  <w:num w:numId="9" w16cid:durableId="1034119491">
    <w:abstractNumId w:val="40"/>
  </w:num>
  <w:num w:numId="10" w16cid:durableId="578714243">
    <w:abstractNumId w:val="33"/>
  </w:num>
  <w:num w:numId="11" w16cid:durableId="600917899">
    <w:abstractNumId w:val="67"/>
  </w:num>
  <w:num w:numId="12" w16cid:durableId="1653216210">
    <w:abstractNumId w:val="71"/>
  </w:num>
  <w:num w:numId="13" w16cid:durableId="662664471">
    <w:abstractNumId w:val="16"/>
  </w:num>
  <w:num w:numId="14" w16cid:durableId="2133202540">
    <w:abstractNumId w:val="28"/>
  </w:num>
  <w:num w:numId="15" w16cid:durableId="751897718">
    <w:abstractNumId w:val="26"/>
  </w:num>
  <w:num w:numId="16" w16cid:durableId="887644156">
    <w:abstractNumId w:val="8"/>
  </w:num>
  <w:num w:numId="17" w16cid:durableId="5376569">
    <w:abstractNumId w:val="70"/>
  </w:num>
  <w:num w:numId="18" w16cid:durableId="335694985">
    <w:abstractNumId w:val="61"/>
  </w:num>
  <w:num w:numId="19" w16cid:durableId="384178242">
    <w:abstractNumId w:val="36"/>
  </w:num>
  <w:num w:numId="20" w16cid:durableId="989600463">
    <w:abstractNumId w:val="19"/>
  </w:num>
  <w:num w:numId="21" w16cid:durableId="1967538000">
    <w:abstractNumId w:val="44"/>
  </w:num>
  <w:num w:numId="22" w16cid:durableId="1066420873">
    <w:abstractNumId w:val="79"/>
  </w:num>
  <w:num w:numId="23" w16cid:durableId="593788453">
    <w:abstractNumId w:val="47"/>
  </w:num>
  <w:num w:numId="24" w16cid:durableId="987133491">
    <w:abstractNumId w:val="25"/>
  </w:num>
  <w:num w:numId="25" w16cid:durableId="1573200259">
    <w:abstractNumId w:val="35"/>
  </w:num>
  <w:num w:numId="26" w16cid:durableId="1412388428">
    <w:abstractNumId w:val="34"/>
  </w:num>
  <w:num w:numId="27" w16cid:durableId="1733498950">
    <w:abstractNumId w:val="50"/>
  </w:num>
  <w:num w:numId="28" w16cid:durableId="2080050825">
    <w:abstractNumId w:val="62"/>
  </w:num>
  <w:num w:numId="29" w16cid:durableId="845899847">
    <w:abstractNumId w:val="52"/>
  </w:num>
  <w:num w:numId="30" w16cid:durableId="1397702125">
    <w:abstractNumId w:val="12"/>
  </w:num>
  <w:num w:numId="31" w16cid:durableId="335157926">
    <w:abstractNumId w:val="75"/>
  </w:num>
  <w:num w:numId="32" w16cid:durableId="2047293586">
    <w:abstractNumId w:val="7"/>
  </w:num>
  <w:num w:numId="33" w16cid:durableId="1839465426">
    <w:abstractNumId w:val="15"/>
  </w:num>
  <w:num w:numId="34" w16cid:durableId="702171223">
    <w:abstractNumId w:val="76"/>
  </w:num>
  <w:num w:numId="35" w16cid:durableId="2032798748">
    <w:abstractNumId w:val="57"/>
  </w:num>
  <w:num w:numId="36" w16cid:durableId="22248346">
    <w:abstractNumId w:val="77"/>
  </w:num>
  <w:num w:numId="37" w16cid:durableId="323818142">
    <w:abstractNumId w:val="10"/>
  </w:num>
  <w:num w:numId="38" w16cid:durableId="1578978732">
    <w:abstractNumId w:val="49"/>
  </w:num>
  <w:num w:numId="39" w16cid:durableId="1538931203">
    <w:abstractNumId w:val="53"/>
  </w:num>
  <w:num w:numId="40" w16cid:durableId="208735215">
    <w:abstractNumId w:val="13"/>
  </w:num>
  <w:num w:numId="41" w16cid:durableId="830368556">
    <w:abstractNumId w:val="46"/>
  </w:num>
  <w:num w:numId="42" w16cid:durableId="78066632">
    <w:abstractNumId w:val="43"/>
  </w:num>
  <w:num w:numId="43" w16cid:durableId="233706416">
    <w:abstractNumId w:val="54"/>
  </w:num>
  <w:num w:numId="44" w16cid:durableId="403648259">
    <w:abstractNumId w:val="41"/>
  </w:num>
  <w:num w:numId="45" w16cid:durableId="924150258">
    <w:abstractNumId w:val="32"/>
  </w:num>
  <w:num w:numId="46" w16cid:durableId="1434936465">
    <w:abstractNumId w:val="64"/>
  </w:num>
  <w:num w:numId="47" w16cid:durableId="744376730">
    <w:abstractNumId w:val="18"/>
  </w:num>
  <w:num w:numId="48" w16cid:durableId="1001160258">
    <w:abstractNumId w:val="42"/>
  </w:num>
  <w:num w:numId="49" w16cid:durableId="1519848150">
    <w:abstractNumId w:val="56"/>
  </w:num>
  <w:num w:numId="50" w16cid:durableId="5791117">
    <w:abstractNumId w:val="27"/>
  </w:num>
  <w:num w:numId="51" w16cid:durableId="1015420604">
    <w:abstractNumId w:val="59"/>
  </w:num>
  <w:num w:numId="52" w16cid:durableId="1172262817">
    <w:abstractNumId w:val="20"/>
  </w:num>
  <w:num w:numId="53" w16cid:durableId="483011844">
    <w:abstractNumId w:val="69"/>
  </w:num>
  <w:num w:numId="54" w16cid:durableId="1819686817">
    <w:abstractNumId w:val="66"/>
  </w:num>
  <w:num w:numId="55" w16cid:durableId="94833537">
    <w:abstractNumId w:val="11"/>
  </w:num>
  <w:num w:numId="56" w16cid:durableId="1624580757">
    <w:abstractNumId w:val="22"/>
  </w:num>
  <w:num w:numId="57" w16cid:durableId="736321200">
    <w:abstractNumId w:val="60"/>
  </w:num>
  <w:num w:numId="58" w16cid:durableId="1332101301">
    <w:abstractNumId w:val="31"/>
  </w:num>
  <w:num w:numId="59" w16cid:durableId="1781027935">
    <w:abstractNumId w:val="5"/>
  </w:num>
  <w:num w:numId="60" w16cid:durableId="1929071894">
    <w:abstractNumId w:val="30"/>
  </w:num>
  <w:num w:numId="61" w16cid:durableId="541284008">
    <w:abstractNumId w:val="1"/>
  </w:num>
  <w:num w:numId="62" w16cid:durableId="690380825">
    <w:abstractNumId w:val="68"/>
  </w:num>
  <w:num w:numId="63" w16cid:durableId="1341545806">
    <w:abstractNumId w:val="78"/>
  </w:num>
  <w:num w:numId="64" w16cid:durableId="842085283">
    <w:abstractNumId w:val="3"/>
  </w:num>
  <w:num w:numId="65" w16cid:durableId="683900559">
    <w:abstractNumId w:val="72"/>
  </w:num>
  <w:num w:numId="66" w16cid:durableId="450173120">
    <w:abstractNumId w:val="29"/>
  </w:num>
  <w:num w:numId="67" w16cid:durableId="1453671327">
    <w:abstractNumId w:val="21"/>
  </w:num>
  <w:num w:numId="68" w16cid:durableId="205217622">
    <w:abstractNumId w:val="55"/>
  </w:num>
  <w:num w:numId="69" w16cid:durableId="788817898">
    <w:abstractNumId w:val="14"/>
  </w:num>
  <w:num w:numId="70" w16cid:durableId="2054111244">
    <w:abstractNumId w:val="17"/>
  </w:num>
  <w:num w:numId="71" w16cid:durableId="488374670">
    <w:abstractNumId w:val="45"/>
  </w:num>
  <w:num w:numId="72" w16cid:durableId="286474919">
    <w:abstractNumId w:val="74"/>
  </w:num>
  <w:num w:numId="73" w16cid:durableId="438838768">
    <w:abstractNumId w:val="2"/>
  </w:num>
  <w:num w:numId="74" w16cid:durableId="1887714701">
    <w:abstractNumId w:val="6"/>
  </w:num>
  <w:num w:numId="75" w16cid:durableId="1094324862">
    <w:abstractNumId w:val="24"/>
  </w:num>
  <w:num w:numId="76" w16cid:durableId="1616329670">
    <w:abstractNumId w:val="51"/>
  </w:num>
  <w:num w:numId="77" w16cid:durableId="1605961847">
    <w:abstractNumId w:val="63"/>
  </w:num>
  <w:num w:numId="78" w16cid:durableId="1439790041">
    <w:abstractNumId w:val="9"/>
  </w:num>
  <w:num w:numId="79" w16cid:durableId="81755752">
    <w:abstractNumId w:val="39"/>
  </w:num>
  <w:num w:numId="80" w16cid:durableId="2139759694">
    <w:abstractNumId w:val="3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37C"/>
    <w:rsid w:val="0000073D"/>
    <w:rsid w:val="0000174E"/>
    <w:rsid w:val="00002964"/>
    <w:rsid w:val="00003DAD"/>
    <w:rsid w:val="00012CA7"/>
    <w:rsid w:val="0001369B"/>
    <w:rsid w:val="000156AB"/>
    <w:rsid w:val="00023E5E"/>
    <w:rsid w:val="00031DE7"/>
    <w:rsid w:val="000333B3"/>
    <w:rsid w:val="0003517F"/>
    <w:rsid w:val="0003623F"/>
    <w:rsid w:val="00040ED5"/>
    <w:rsid w:val="0004135C"/>
    <w:rsid w:val="00043161"/>
    <w:rsid w:val="00045139"/>
    <w:rsid w:val="0004685A"/>
    <w:rsid w:val="0005465C"/>
    <w:rsid w:val="000552D5"/>
    <w:rsid w:val="00056874"/>
    <w:rsid w:val="000573D9"/>
    <w:rsid w:val="000608A5"/>
    <w:rsid w:val="000640AE"/>
    <w:rsid w:val="000731FE"/>
    <w:rsid w:val="000742CA"/>
    <w:rsid w:val="0007468A"/>
    <w:rsid w:val="00081112"/>
    <w:rsid w:val="00081A9F"/>
    <w:rsid w:val="0008200C"/>
    <w:rsid w:val="000827CB"/>
    <w:rsid w:val="00087FCC"/>
    <w:rsid w:val="00090278"/>
    <w:rsid w:val="00091A2E"/>
    <w:rsid w:val="000927A2"/>
    <w:rsid w:val="00093431"/>
    <w:rsid w:val="00095AE5"/>
    <w:rsid w:val="000A25A2"/>
    <w:rsid w:val="000A3168"/>
    <w:rsid w:val="000A3AFC"/>
    <w:rsid w:val="000A6A66"/>
    <w:rsid w:val="000B61F4"/>
    <w:rsid w:val="000C0818"/>
    <w:rsid w:val="000C2F36"/>
    <w:rsid w:val="000C4DF7"/>
    <w:rsid w:val="000C6E46"/>
    <w:rsid w:val="000D0BA7"/>
    <w:rsid w:val="000D32EE"/>
    <w:rsid w:val="000D4AD5"/>
    <w:rsid w:val="000D6101"/>
    <w:rsid w:val="000D6A4C"/>
    <w:rsid w:val="000D6CE3"/>
    <w:rsid w:val="000E341C"/>
    <w:rsid w:val="000E5606"/>
    <w:rsid w:val="000E5AF4"/>
    <w:rsid w:val="000F5416"/>
    <w:rsid w:val="000F642D"/>
    <w:rsid w:val="000F67C9"/>
    <w:rsid w:val="00105ED4"/>
    <w:rsid w:val="00106141"/>
    <w:rsid w:val="0010629E"/>
    <w:rsid w:val="001111F5"/>
    <w:rsid w:val="00117577"/>
    <w:rsid w:val="0011771C"/>
    <w:rsid w:val="00120291"/>
    <w:rsid w:val="00120A3D"/>
    <w:rsid w:val="00124A66"/>
    <w:rsid w:val="00124ADA"/>
    <w:rsid w:val="00126455"/>
    <w:rsid w:val="0013291C"/>
    <w:rsid w:val="001332A6"/>
    <w:rsid w:val="00135D51"/>
    <w:rsid w:val="001377AB"/>
    <w:rsid w:val="0013794A"/>
    <w:rsid w:val="00142C6B"/>
    <w:rsid w:val="00145673"/>
    <w:rsid w:val="00145DBA"/>
    <w:rsid w:val="00146574"/>
    <w:rsid w:val="0014660A"/>
    <w:rsid w:val="00147971"/>
    <w:rsid w:val="00147C1D"/>
    <w:rsid w:val="00150DCF"/>
    <w:rsid w:val="00151043"/>
    <w:rsid w:val="0015138A"/>
    <w:rsid w:val="001535CC"/>
    <w:rsid w:val="00153764"/>
    <w:rsid w:val="001643D3"/>
    <w:rsid w:val="001655F1"/>
    <w:rsid w:val="00165FC4"/>
    <w:rsid w:val="001664BD"/>
    <w:rsid w:val="00166759"/>
    <w:rsid w:val="00171420"/>
    <w:rsid w:val="00171C28"/>
    <w:rsid w:val="00174C75"/>
    <w:rsid w:val="00175205"/>
    <w:rsid w:val="001754AD"/>
    <w:rsid w:val="00181688"/>
    <w:rsid w:val="00182C03"/>
    <w:rsid w:val="0018421D"/>
    <w:rsid w:val="001842B7"/>
    <w:rsid w:val="0018606C"/>
    <w:rsid w:val="00191DF3"/>
    <w:rsid w:val="001924E7"/>
    <w:rsid w:val="0019603A"/>
    <w:rsid w:val="00196243"/>
    <w:rsid w:val="00196B22"/>
    <w:rsid w:val="001A095F"/>
    <w:rsid w:val="001A578A"/>
    <w:rsid w:val="001A6E7C"/>
    <w:rsid w:val="001A78EF"/>
    <w:rsid w:val="001A7B71"/>
    <w:rsid w:val="001B1BE9"/>
    <w:rsid w:val="001B3057"/>
    <w:rsid w:val="001B7A50"/>
    <w:rsid w:val="001C2380"/>
    <w:rsid w:val="001C3147"/>
    <w:rsid w:val="001C43A1"/>
    <w:rsid w:val="001D18FA"/>
    <w:rsid w:val="001D2B5D"/>
    <w:rsid w:val="001E055C"/>
    <w:rsid w:val="001E2278"/>
    <w:rsid w:val="001E26FD"/>
    <w:rsid w:val="001E2C4D"/>
    <w:rsid w:val="001E6C77"/>
    <w:rsid w:val="001E7CF9"/>
    <w:rsid w:val="001F2429"/>
    <w:rsid w:val="001F33AF"/>
    <w:rsid w:val="001F5390"/>
    <w:rsid w:val="002030A6"/>
    <w:rsid w:val="0020566F"/>
    <w:rsid w:val="0021257A"/>
    <w:rsid w:val="00212A37"/>
    <w:rsid w:val="00215FC0"/>
    <w:rsid w:val="002170DD"/>
    <w:rsid w:val="00223450"/>
    <w:rsid w:val="00225976"/>
    <w:rsid w:val="00226790"/>
    <w:rsid w:val="00226E64"/>
    <w:rsid w:val="00230BA1"/>
    <w:rsid w:val="0023163A"/>
    <w:rsid w:val="00235721"/>
    <w:rsid w:val="00240490"/>
    <w:rsid w:val="00241B47"/>
    <w:rsid w:val="00245FFE"/>
    <w:rsid w:val="00246312"/>
    <w:rsid w:val="002469C2"/>
    <w:rsid w:val="0024740D"/>
    <w:rsid w:val="00250DA5"/>
    <w:rsid w:val="00255429"/>
    <w:rsid w:val="00255B98"/>
    <w:rsid w:val="0025772F"/>
    <w:rsid w:val="00260493"/>
    <w:rsid w:val="00264018"/>
    <w:rsid w:val="002643C3"/>
    <w:rsid w:val="002653D5"/>
    <w:rsid w:val="00265D17"/>
    <w:rsid w:val="0027796E"/>
    <w:rsid w:val="00280AA1"/>
    <w:rsid w:val="00280AD9"/>
    <w:rsid w:val="0028261B"/>
    <w:rsid w:val="00283F1B"/>
    <w:rsid w:val="00284AE5"/>
    <w:rsid w:val="00285985"/>
    <w:rsid w:val="0029262B"/>
    <w:rsid w:val="00294C66"/>
    <w:rsid w:val="0029672E"/>
    <w:rsid w:val="002A41A4"/>
    <w:rsid w:val="002B042C"/>
    <w:rsid w:val="002B09E2"/>
    <w:rsid w:val="002B11B6"/>
    <w:rsid w:val="002B296B"/>
    <w:rsid w:val="002B3815"/>
    <w:rsid w:val="002B3A28"/>
    <w:rsid w:val="002B4202"/>
    <w:rsid w:val="002B4D0E"/>
    <w:rsid w:val="002B56F5"/>
    <w:rsid w:val="002B66BC"/>
    <w:rsid w:val="002B78B1"/>
    <w:rsid w:val="002C10FD"/>
    <w:rsid w:val="002C1E82"/>
    <w:rsid w:val="002C1FAE"/>
    <w:rsid w:val="002C2BA6"/>
    <w:rsid w:val="002C4B94"/>
    <w:rsid w:val="002C7F52"/>
    <w:rsid w:val="002D03D3"/>
    <w:rsid w:val="002D098F"/>
    <w:rsid w:val="002D3C72"/>
    <w:rsid w:val="002D6FA1"/>
    <w:rsid w:val="002E6145"/>
    <w:rsid w:val="002E674C"/>
    <w:rsid w:val="002F427B"/>
    <w:rsid w:val="002F631B"/>
    <w:rsid w:val="002F6846"/>
    <w:rsid w:val="002F6D70"/>
    <w:rsid w:val="00302FCB"/>
    <w:rsid w:val="00303691"/>
    <w:rsid w:val="00304EC0"/>
    <w:rsid w:val="00310A1F"/>
    <w:rsid w:val="00310B7A"/>
    <w:rsid w:val="00316C1B"/>
    <w:rsid w:val="003174F2"/>
    <w:rsid w:val="00321758"/>
    <w:rsid w:val="0032410C"/>
    <w:rsid w:val="00326226"/>
    <w:rsid w:val="003304C2"/>
    <w:rsid w:val="00332C07"/>
    <w:rsid w:val="00333331"/>
    <w:rsid w:val="00336ADA"/>
    <w:rsid w:val="00342026"/>
    <w:rsid w:val="00351297"/>
    <w:rsid w:val="003529BC"/>
    <w:rsid w:val="003542D6"/>
    <w:rsid w:val="00355A1A"/>
    <w:rsid w:val="00360518"/>
    <w:rsid w:val="0036224B"/>
    <w:rsid w:val="00371071"/>
    <w:rsid w:val="0037203C"/>
    <w:rsid w:val="003757DF"/>
    <w:rsid w:val="003776DD"/>
    <w:rsid w:val="0038297A"/>
    <w:rsid w:val="003844C9"/>
    <w:rsid w:val="00386359"/>
    <w:rsid w:val="00386D28"/>
    <w:rsid w:val="00387219"/>
    <w:rsid w:val="00390079"/>
    <w:rsid w:val="00390682"/>
    <w:rsid w:val="0039247E"/>
    <w:rsid w:val="003955AE"/>
    <w:rsid w:val="003973D8"/>
    <w:rsid w:val="00397D21"/>
    <w:rsid w:val="003A0292"/>
    <w:rsid w:val="003A7A4C"/>
    <w:rsid w:val="003B664B"/>
    <w:rsid w:val="003C07D6"/>
    <w:rsid w:val="003C206A"/>
    <w:rsid w:val="003C3441"/>
    <w:rsid w:val="003C7970"/>
    <w:rsid w:val="003D2833"/>
    <w:rsid w:val="003D28E0"/>
    <w:rsid w:val="003D479C"/>
    <w:rsid w:val="003E04DE"/>
    <w:rsid w:val="003E2F68"/>
    <w:rsid w:val="003E370B"/>
    <w:rsid w:val="003F1BDC"/>
    <w:rsid w:val="003F5188"/>
    <w:rsid w:val="004009F6"/>
    <w:rsid w:val="00401010"/>
    <w:rsid w:val="0040332C"/>
    <w:rsid w:val="0040351D"/>
    <w:rsid w:val="004050EF"/>
    <w:rsid w:val="00412902"/>
    <w:rsid w:val="00414E1E"/>
    <w:rsid w:val="00425838"/>
    <w:rsid w:val="0042598C"/>
    <w:rsid w:val="004328C7"/>
    <w:rsid w:val="004331E1"/>
    <w:rsid w:val="004334B6"/>
    <w:rsid w:val="00433F57"/>
    <w:rsid w:val="004359F8"/>
    <w:rsid w:val="004379FC"/>
    <w:rsid w:val="00437CC8"/>
    <w:rsid w:val="00440B5A"/>
    <w:rsid w:val="0044228B"/>
    <w:rsid w:val="004422B0"/>
    <w:rsid w:val="00442D19"/>
    <w:rsid w:val="00443379"/>
    <w:rsid w:val="004457F4"/>
    <w:rsid w:val="00445D4B"/>
    <w:rsid w:val="0044672C"/>
    <w:rsid w:val="0044763A"/>
    <w:rsid w:val="00451B46"/>
    <w:rsid w:val="004571BA"/>
    <w:rsid w:val="0046034B"/>
    <w:rsid w:val="0046245E"/>
    <w:rsid w:val="00462A73"/>
    <w:rsid w:val="00462AAC"/>
    <w:rsid w:val="004644CC"/>
    <w:rsid w:val="00473DFD"/>
    <w:rsid w:val="00474519"/>
    <w:rsid w:val="00474708"/>
    <w:rsid w:val="0048117A"/>
    <w:rsid w:val="00485671"/>
    <w:rsid w:val="004870C1"/>
    <w:rsid w:val="0049127A"/>
    <w:rsid w:val="00491424"/>
    <w:rsid w:val="00494A8E"/>
    <w:rsid w:val="00495518"/>
    <w:rsid w:val="004A0601"/>
    <w:rsid w:val="004A5244"/>
    <w:rsid w:val="004B3D32"/>
    <w:rsid w:val="004B5CAF"/>
    <w:rsid w:val="004B6456"/>
    <w:rsid w:val="004B71FB"/>
    <w:rsid w:val="004C3A33"/>
    <w:rsid w:val="004C44BA"/>
    <w:rsid w:val="004C576F"/>
    <w:rsid w:val="004D0AC3"/>
    <w:rsid w:val="004D123C"/>
    <w:rsid w:val="004D15C1"/>
    <w:rsid w:val="004D3B14"/>
    <w:rsid w:val="004E13F7"/>
    <w:rsid w:val="004E2751"/>
    <w:rsid w:val="004E4EC5"/>
    <w:rsid w:val="004E6258"/>
    <w:rsid w:val="004E7EDF"/>
    <w:rsid w:val="004F2D85"/>
    <w:rsid w:val="004F34F4"/>
    <w:rsid w:val="004F679B"/>
    <w:rsid w:val="0050023D"/>
    <w:rsid w:val="005009FE"/>
    <w:rsid w:val="00502450"/>
    <w:rsid w:val="00502D4A"/>
    <w:rsid w:val="00502DEC"/>
    <w:rsid w:val="00512F9F"/>
    <w:rsid w:val="00514CE0"/>
    <w:rsid w:val="0051567A"/>
    <w:rsid w:val="005202E1"/>
    <w:rsid w:val="00526108"/>
    <w:rsid w:val="00526851"/>
    <w:rsid w:val="00527211"/>
    <w:rsid w:val="00536556"/>
    <w:rsid w:val="00543A26"/>
    <w:rsid w:val="00543D97"/>
    <w:rsid w:val="00551522"/>
    <w:rsid w:val="00556556"/>
    <w:rsid w:val="00563221"/>
    <w:rsid w:val="00565114"/>
    <w:rsid w:val="00567E9B"/>
    <w:rsid w:val="00571E9D"/>
    <w:rsid w:val="00574369"/>
    <w:rsid w:val="0057438F"/>
    <w:rsid w:val="0057540F"/>
    <w:rsid w:val="0057594E"/>
    <w:rsid w:val="00576D4F"/>
    <w:rsid w:val="00577E84"/>
    <w:rsid w:val="0058059D"/>
    <w:rsid w:val="00586644"/>
    <w:rsid w:val="00587C23"/>
    <w:rsid w:val="0059094D"/>
    <w:rsid w:val="00590BDD"/>
    <w:rsid w:val="00595BCA"/>
    <w:rsid w:val="005967C2"/>
    <w:rsid w:val="005A43FA"/>
    <w:rsid w:val="005A612D"/>
    <w:rsid w:val="005A634F"/>
    <w:rsid w:val="005A7BBA"/>
    <w:rsid w:val="005B1CA1"/>
    <w:rsid w:val="005B7FDF"/>
    <w:rsid w:val="005C0C36"/>
    <w:rsid w:val="005C163B"/>
    <w:rsid w:val="005C38A2"/>
    <w:rsid w:val="005C740A"/>
    <w:rsid w:val="005D223C"/>
    <w:rsid w:val="005D389C"/>
    <w:rsid w:val="005D77E2"/>
    <w:rsid w:val="005E10D3"/>
    <w:rsid w:val="005E72BC"/>
    <w:rsid w:val="005F19B7"/>
    <w:rsid w:val="005F1D6D"/>
    <w:rsid w:val="005F682F"/>
    <w:rsid w:val="005F70A7"/>
    <w:rsid w:val="00600074"/>
    <w:rsid w:val="0060220A"/>
    <w:rsid w:val="006027AA"/>
    <w:rsid w:val="0060320F"/>
    <w:rsid w:val="006050CD"/>
    <w:rsid w:val="00605DE7"/>
    <w:rsid w:val="00606879"/>
    <w:rsid w:val="006102C1"/>
    <w:rsid w:val="00610714"/>
    <w:rsid w:val="006124E4"/>
    <w:rsid w:val="00615913"/>
    <w:rsid w:val="00616EA3"/>
    <w:rsid w:val="00617448"/>
    <w:rsid w:val="006205DF"/>
    <w:rsid w:val="00621523"/>
    <w:rsid w:val="0062156A"/>
    <w:rsid w:val="0062264B"/>
    <w:rsid w:val="00622DF5"/>
    <w:rsid w:val="00623236"/>
    <w:rsid w:val="006249CA"/>
    <w:rsid w:val="0063159C"/>
    <w:rsid w:val="0063541E"/>
    <w:rsid w:val="006364B0"/>
    <w:rsid w:val="0063687E"/>
    <w:rsid w:val="0063751D"/>
    <w:rsid w:val="0064037E"/>
    <w:rsid w:val="00642199"/>
    <w:rsid w:val="00650490"/>
    <w:rsid w:val="0065074B"/>
    <w:rsid w:val="00650E7E"/>
    <w:rsid w:val="00661A3E"/>
    <w:rsid w:val="00662275"/>
    <w:rsid w:val="006641C3"/>
    <w:rsid w:val="006646B7"/>
    <w:rsid w:val="00664BE9"/>
    <w:rsid w:val="00666924"/>
    <w:rsid w:val="00667E62"/>
    <w:rsid w:val="0067005A"/>
    <w:rsid w:val="006739AE"/>
    <w:rsid w:val="00673BBD"/>
    <w:rsid w:val="0067438D"/>
    <w:rsid w:val="00674738"/>
    <w:rsid w:val="006766F1"/>
    <w:rsid w:val="00676B22"/>
    <w:rsid w:val="006777F3"/>
    <w:rsid w:val="0068036C"/>
    <w:rsid w:val="006811C0"/>
    <w:rsid w:val="00681353"/>
    <w:rsid w:val="00681653"/>
    <w:rsid w:val="00685058"/>
    <w:rsid w:val="0068736B"/>
    <w:rsid w:val="0068766C"/>
    <w:rsid w:val="00691E17"/>
    <w:rsid w:val="00695556"/>
    <w:rsid w:val="006979ED"/>
    <w:rsid w:val="006A17E5"/>
    <w:rsid w:val="006A2875"/>
    <w:rsid w:val="006A330E"/>
    <w:rsid w:val="006A3B83"/>
    <w:rsid w:val="006B6F22"/>
    <w:rsid w:val="006C4ADC"/>
    <w:rsid w:val="006D0C5A"/>
    <w:rsid w:val="006D1FB7"/>
    <w:rsid w:val="006D2F1A"/>
    <w:rsid w:val="006D6792"/>
    <w:rsid w:val="006D79CF"/>
    <w:rsid w:val="006E03CE"/>
    <w:rsid w:val="006E551A"/>
    <w:rsid w:val="006F205E"/>
    <w:rsid w:val="006F2AE8"/>
    <w:rsid w:val="006F4454"/>
    <w:rsid w:val="0070016E"/>
    <w:rsid w:val="007007B7"/>
    <w:rsid w:val="00701483"/>
    <w:rsid w:val="00707458"/>
    <w:rsid w:val="00707D93"/>
    <w:rsid w:val="00712947"/>
    <w:rsid w:val="00715414"/>
    <w:rsid w:val="0071635C"/>
    <w:rsid w:val="0072011E"/>
    <w:rsid w:val="00721150"/>
    <w:rsid w:val="007226EC"/>
    <w:rsid w:val="00724B0C"/>
    <w:rsid w:val="0072691D"/>
    <w:rsid w:val="00727A7A"/>
    <w:rsid w:val="007301E7"/>
    <w:rsid w:val="0073478C"/>
    <w:rsid w:val="00734F63"/>
    <w:rsid w:val="007435EC"/>
    <w:rsid w:val="00745886"/>
    <w:rsid w:val="0075207B"/>
    <w:rsid w:val="00760D37"/>
    <w:rsid w:val="00761D64"/>
    <w:rsid w:val="00762055"/>
    <w:rsid w:val="00763EDC"/>
    <w:rsid w:val="00767427"/>
    <w:rsid w:val="0076790A"/>
    <w:rsid w:val="007710B5"/>
    <w:rsid w:val="00771632"/>
    <w:rsid w:val="0077589A"/>
    <w:rsid w:val="00775B82"/>
    <w:rsid w:val="007769F8"/>
    <w:rsid w:val="0077731B"/>
    <w:rsid w:val="007807F0"/>
    <w:rsid w:val="007819F6"/>
    <w:rsid w:val="00783A85"/>
    <w:rsid w:val="0078486C"/>
    <w:rsid w:val="00784A36"/>
    <w:rsid w:val="0078656C"/>
    <w:rsid w:val="007922C0"/>
    <w:rsid w:val="0079242A"/>
    <w:rsid w:val="007924C6"/>
    <w:rsid w:val="007943EC"/>
    <w:rsid w:val="007950C1"/>
    <w:rsid w:val="00796496"/>
    <w:rsid w:val="007A2582"/>
    <w:rsid w:val="007A7789"/>
    <w:rsid w:val="007B1437"/>
    <w:rsid w:val="007B1AF0"/>
    <w:rsid w:val="007B285D"/>
    <w:rsid w:val="007B412C"/>
    <w:rsid w:val="007B46D9"/>
    <w:rsid w:val="007B61A6"/>
    <w:rsid w:val="007C1EB3"/>
    <w:rsid w:val="007C2C60"/>
    <w:rsid w:val="007C4422"/>
    <w:rsid w:val="007D62DD"/>
    <w:rsid w:val="007D7820"/>
    <w:rsid w:val="007E0C0C"/>
    <w:rsid w:val="007E3E66"/>
    <w:rsid w:val="007E4280"/>
    <w:rsid w:val="007F233D"/>
    <w:rsid w:val="007F26E2"/>
    <w:rsid w:val="007F2F5C"/>
    <w:rsid w:val="007F4A0A"/>
    <w:rsid w:val="00800225"/>
    <w:rsid w:val="00804243"/>
    <w:rsid w:val="00810C4B"/>
    <w:rsid w:val="0081146F"/>
    <w:rsid w:val="008168D9"/>
    <w:rsid w:val="008174C1"/>
    <w:rsid w:val="0081774F"/>
    <w:rsid w:val="008271A3"/>
    <w:rsid w:val="00827A17"/>
    <w:rsid w:val="0083142F"/>
    <w:rsid w:val="00831522"/>
    <w:rsid w:val="00833041"/>
    <w:rsid w:val="00841792"/>
    <w:rsid w:val="00841AFF"/>
    <w:rsid w:val="00842C0D"/>
    <w:rsid w:val="00843236"/>
    <w:rsid w:val="00844C6E"/>
    <w:rsid w:val="00845CF1"/>
    <w:rsid w:val="0084689D"/>
    <w:rsid w:val="00846FE7"/>
    <w:rsid w:val="008502A7"/>
    <w:rsid w:val="00860A10"/>
    <w:rsid w:val="008616FD"/>
    <w:rsid w:val="00862DCA"/>
    <w:rsid w:val="00862E6A"/>
    <w:rsid w:val="00873CDE"/>
    <w:rsid w:val="00876D6A"/>
    <w:rsid w:val="00877C80"/>
    <w:rsid w:val="0088027A"/>
    <w:rsid w:val="00880609"/>
    <w:rsid w:val="00880A3D"/>
    <w:rsid w:val="008824CB"/>
    <w:rsid w:val="008853A7"/>
    <w:rsid w:val="00885514"/>
    <w:rsid w:val="0089006E"/>
    <w:rsid w:val="008A5BA1"/>
    <w:rsid w:val="008A6145"/>
    <w:rsid w:val="008B5792"/>
    <w:rsid w:val="008B6DD5"/>
    <w:rsid w:val="008C20B4"/>
    <w:rsid w:val="008C2584"/>
    <w:rsid w:val="008C2822"/>
    <w:rsid w:val="008C3A1F"/>
    <w:rsid w:val="008D2EF6"/>
    <w:rsid w:val="008E1360"/>
    <w:rsid w:val="008E3659"/>
    <w:rsid w:val="008E3AA5"/>
    <w:rsid w:val="008E3E38"/>
    <w:rsid w:val="008E4407"/>
    <w:rsid w:val="008E5BDC"/>
    <w:rsid w:val="008E615E"/>
    <w:rsid w:val="008F408D"/>
    <w:rsid w:val="008F5B0A"/>
    <w:rsid w:val="008F7A25"/>
    <w:rsid w:val="00902BE4"/>
    <w:rsid w:val="00905E8E"/>
    <w:rsid w:val="0091188E"/>
    <w:rsid w:val="009129AC"/>
    <w:rsid w:val="00914A5C"/>
    <w:rsid w:val="00923EEF"/>
    <w:rsid w:val="00934A7E"/>
    <w:rsid w:val="0094339F"/>
    <w:rsid w:val="00944AC7"/>
    <w:rsid w:val="0094752D"/>
    <w:rsid w:val="009557AD"/>
    <w:rsid w:val="00960702"/>
    <w:rsid w:val="009608B7"/>
    <w:rsid w:val="00963AA9"/>
    <w:rsid w:val="009657F9"/>
    <w:rsid w:val="00970F72"/>
    <w:rsid w:val="00972F73"/>
    <w:rsid w:val="00994EEB"/>
    <w:rsid w:val="009A1ADD"/>
    <w:rsid w:val="009A27F9"/>
    <w:rsid w:val="009A371A"/>
    <w:rsid w:val="009B08A6"/>
    <w:rsid w:val="009B12B3"/>
    <w:rsid w:val="009B53E9"/>
    <w:rsid w:val="009C0979"/>
    <w:rsid w:val="009C2674"/>
    <w:rsid w:val="009C5181"/>
    <w:rsid w:val="009C51A2"/>
    <w:rsid w:val="009C68CE"/>
    <w:rsid w:val="009D12E3"/>
    <w:rsid w:val="009D1ABF"/>
    <w:rsid w:val="009D45B4"/>
    <w:rsid w:val="009D65E6"/>
    <w:rsid w:val="009D7254"/>
    <w:rsid w:val="009D751B"/>
    <w:rsid w:val="009E4D75"/>
    <w:rsid w:val="009E5E7B"/>
    <w:rsid w:val="009E67C4"/>
    <w:rsid w:val="009F335F"/>
    <w:rsid w:val="009F3B16"/>
    <w:rsid w:val="009F45A6"/>
    <w:rsid w:val="009F4771"/>
    <w:rsid w:val="009F5B07"/>
    <w:rsid w:val="009F6221"/>
    <w:rsid w:val="009F68E7"/>
    <w:rsid w:val="00A0224F"/>
    <w:rsid w:val="00A068B8"/>
    <w:rsid w:val="00A112E1"/>
    <w:rsid w:val="00A1722E"/>
    <w:rsid w:val="00A17B85"/>
    <w:rsid w:val="00A22EA9"/>
    <w:rsid w:val="00A24DEA"/>
    <w:rsid w:val="00A31634"/>
    <w:rsid w:val="00A32A35"/>
    <w:rsid w:val="00A34547"/>
    <w:rsid w:val="00A379E9"/>
    <w:rsid w:val="00A37E9D"/>
    <w:rsid w:val="00A410F0"/>
    <w:rsid w:val="00A44594"/>
    <w:rsid w:val="00A45571"/>
    <w:rsid w:val="00A50BCF"/>
    <w:rsid w:val="00A532E5"/>
    <w:rsid w:val="00A54796"/>
    <w:rsid w:val="00A5491A"/>
    <w:rsid w:val="00A550AD"/>
    <w:rsid w:val="00A553D8"/>
    <w:rsid w:val="00A625A2"/>
    <w:rsid w:val="00A6340A"/>
    <w:rsid w:val="00A63DFA"/>
    <w:rsid w:val="00A7340F"/>
    <w:rsid w:val="00A73D94"/>
    <w:rsid w:val="00A7491B"/>
    <w:rsid w:val="00A76135"/>
    <w:rsid w:val="00A7642B"/>
    <w:rsid w:val="00A76D12"/>
    <w:rsid w:val="00A76F41"/>
    <w:rsid w:val="00A77ABD"/>
    <w:rsid w:val="00A801AF"/>
    <w:rsid w:val="00A837DD"/>
    <w:rsid w:val="00A83A04"/>
    <w:rsid w:val="00A845AC"/>
    <w:rsid w:val="00A85F0D"/>
    <w:rsid w:val="00A86CEC"/>
    <w:rsid w:val="00A90D16"/>
    <w:rsid w:val="00A9236C"/>
    <w:rsid w:val="00A94A0E"/>
    <w:rsid w:val="00A959FE"/>
    <w:rsid w:val="00AA1700"/>
    <w:rsid w:val="00AA3E3A"/>
    <w:rsid w:val="00AA45DE"/>
    <w:rsid w:val="00AA710C"/>
    <w:rsid w:val="00AB251E"/>
    <w:rsid w:val="00AC0C6D"/>
    <w:rsid w:val="00AC1D67"/>
    <w:rsid w:val="00AC3F5A"/>
    <w:rsid w:val="00AC4A8A"/>
    <w:rsid w:val="00AD0D1B"/>
    <w:rsid w:val="00AD19C2"/>
    <w:rsid w:val="00AE2B87"/>
    <w:rsid w:val="00AE2E6C"/>
    <w:rsid w:val="00AE5472"/>
    <w:rsid w:val="00AE5AEB"/>
    <w:rsid w:val="00AF1D35"/>
    <w:rsid w:val="00AF3285"/>
    <w:rsid w:val="00AF5540"/>
    <w:rsid w:val="00AF58E9"/>
    <w:rsid w:val="00B014AF"/>
    <w:rsid w:val="00B07CA4"/>
    <w:rsid w:val="00B1111E"/>
    <w:rsid w:val="00B17A69"/>
    <w:rsid w:val="00B17B22"/>
    <w:rsid w:val="00B23C7C"/>
    <w:rsid w:val="00B25567"/>
    <w:rsid w:val="00B2624C"/>
    <w:rsid w:val="00B309DF"/>
    <w:rsid w:val="00B34654"/>
    <w:rsid w:val="00B3522D"/>
    <w:rsid w:val="00B365A0"/>
    <w:rsid w:val="00B4053E"/>
    <w:rsid w:val="00B41F84"/>
    <w:rsid w:val="00B42049"/>
    <w:rsid w:val="00B47DED"/>
    <w:rsid w:val="00B501DA"/>
    <w:rsid w:val="00B52AC7"/>
    <w:rsid w:val="00B53A85"/>
    <w:rsid w:val="00B57243"/>
    <w:rsid w:val="00B608D6"/>
    <w:rsid w:val="00B6248A"/>
    <w:rsid w:val="00B63797"/>
    <w:rsid w:val="00B63E64"/>
    <w:rsid w:val="00B64B62"/>
    <w:rsid w:val="00B66A7C"/>
    <w:rsid w:val="00B67886"/>
    <w:rsid w:val="00B7351E"/>
    <w:rsid w:val="00B74644"/>
    <w:rsid w:val="00B774CC"/>
    <w:rsid w:val="00B867FD"/>
    <w:rsid w:val="00B938EF"/>
    <w:rsid w:val="00B93EB0"/>
    <w:rsid w:val="00B96DF0"/>
    <w:rsid w:val="00BA042E"/>
    <w:rsid w:val="00BA6E88"/>
    <w:rsid w:val="00BA7AA3"/>
    <w:rsid w:val="00BB3C14"/>
    <w:rsid w:val="00BD2F0F"/>
    <w:rsid w:val="00BD6FE6"/>
    <w:rsid w:val="00BD7B20"/>
    <w:rsid w:val="00BE1F99"/>
    <w:rsid w:val="00BE25B4"/>
    <w:rsid w:val="00BE64ED"/>
    <w:rsid w:val="00BF0D1D"/>
    <w:rsid w:val="00BF2A35"/>
    <w:rsid w:val="00BF459D"/>
    <w:rsid w:val="00BF68FE"/>
    <w:rsid w:val="00BF6BD4"/>
    <w:rsid w:val="00BF71C1"/>
    <w:rsid w:val="00C004E4"/>
    <w:rsid w:val="00C03B4D"/>
    <w:rsid w:val="00C044DC"/>
    <w:rsid w:val="00C17B53"/>
    <w:rsid w:val="00C216E2"/>
    <w:rsid w:val="00C22904"/>
    <w:rsid w:val="00C23CA9"/>
    <w:rsid w:val="00C26343"/>
    <w:rsid w:val="00C30C45"/>
    <w:rsid w:val="00C30C63"/>
    <w:rsid w:val="00C3162A"/>
    <w:rsid w:val="00C319ED"/>
    <w:rsid w:val="00C322A3"/>
    <w:rsid w:val="00C3589D"/>
    <w:rsid w:val="00C4181C"/>
    <w:rsid w:val="00C56F36"/>
    <w:rsid w:val="00C617ED"/>
    <w:rsid w:val="00C623F5"/>
    <w:rsid w:val="00C630A9"/>
    <w:rsid w:val="00C6312C"/>
    <w:rsid w:val="00C64D71"/>
    <w:rsid w:val="00C679D3"/>
    <w:rsid w:val="00C70C71"/>
    <w:rsid w:val="00C72851"/>
    <w:rsid w:val="00C803C9"/>
    <w:rsid w:val="00C82B23"/>
    <w:rsid w:val="00C8595B"/>
    <w:rsid w:val="00C91F87"/>
    <w:rsid w:val="00C936F3"/>
    <w:rsid w:val="00CA04D5"/>
    <w:rsid w:val="00CA05FA"/>
    <w:rsid w:val="00CA3420"/>
    <w:rsid w:val="00CB1A08"/>
    <w:rsid w:val="00CB417D"/>
    <w:rsid w:val="00CB6AA8"/>
    <w:rsid w:val="00CC00BB"/>
    <w:rsid w:val="00CC1519"/>
    <w:rsid w:val="00CC217E"/>
    <w:rsid w:val="00CD0D36"/>
    <w:rsid w:val="00CD394D"/>
    <w:rsid w:val="00CD427D"/>
    <w:rsid w:val="00CD7232"/>
    <w:rsid w:val="00CE4FA7"/>
    <w:rsid w:val="00CE78DC"/>
    <w:rsid w:val="00CF0B5A"/>
    <w:rsid w:val="00CF15BD"/>
    <w:rsid w:val="00CF287F"/>
    <w:rsid w:val="00CF2EE0"/>
    <w:rsid w:val="00CF355B"/>
    <w:rsid w:val="00CF4E78"/>
    <w:rsid w:val="00CF5C99"/>
    <w:rsid w:val="00D00728"/>
    <w:rsid w:val="00D00904"/>
    <w:rsid w:val="00D06F99"/>
    <w:rsid w:val="00D07727"/>
    <w:rsid w:val="00D07F69"/>
    <w:rsid w:val="00D16468"/>
    <w:rsid w:val="00D22F5F"/>
    <w:rsid w:val="00D22FEE"/>
    <w:rsid w:val="00D25294"/>
    <w:rsid w:val="00D256B7"/>
    <w:rsid w:val="00D259D7"/>
    <w:rsid w:val="00D2663C"/>
    <w:rsid w:val="00D36BBC"/>
    <w:rsid w:val="00D4002B"/>
    <w:rsid w:val="00D41577"/>
    <w:rsid w:val="00D418CB"/>
    <w:rsid w:val="00D44F22"/>
    <w:rsid w:val="00D477A5"/>
    <w:rsid w:val="00D5629F"/>
    <w:rsid w:val="00D5692A"/>
    <w:rsid w:val="00D61830"/>
    <w:rsid w:val="00D62A45"/>
    <w:rsid w:val="00D65C64"/>
    <w:rsid w:val="00D660A1"/>
    <w:rsid w:val="00D66640"/>
    <w:rsid w:val="00D71C80"/>
    <w:rsid w:val="00D728AF"/>
    <w:rsid w:val="00D739CF"/>
    <w:rsid w:val="00D763BA"/>
    <w:rsid w:val="00D7640B"/>
    <w:rsid w:val="00D768CF"/>
    <w:rsid w:val="00D7737C"/>
    <w:rsid w:val="00D77573"/>
    <w:rsid w:val="00D779BD"/>
    <w:rsid w:val="00D82978"/>
    <w:rsid w:val="00D87822"/>
    <w:rsid w:val="00D8799B"/>
    <w:rsid w:val="00D9275F"/>
    <w:rsid w:val="00D9348C"/>
    <w:rsid w:val="00D935C7"/>
    <w:rsid w:val="00D95E86"/>
    <w:rsid w:val="00D977C0"/>
    <w:rsid w:val="00DA3B08"/>
    <w:rsid w:val="00DA407B"/>
    <w:rsid w:val="00DA41E4"/>
    <w:rsid w:val="00DA4FD5"/>
    <w:rsid w:val="00DB0D12"/>
    <w:rsid w:val="00DB5AF7"/>
    <w:rsid w:val="00DB6909"/>
    <w:rsid w:val="00DC14B9"/>
    <w:rsid w:val="00DC2DB0"/>
    <w:rsid w:val="00DC4140"/>
    <w:rsid w:val="00DC48FC"/>
    <w:rsid w:val="00DC60E1"/>
    <w:rsid w:val="00DC658F"/>
    <w:rsid w:val="00DD2352"/>
    <w:rsid w:val="00DD2AE9"/>
    <w:rsid w:val="00DD57AD"/>
    <w:rsid w:val="00DD57F1"/>
    <w:rsid w:val="00DD7A98"/>
    <w:rsid w:val="00DE0223"/>
    <w:rsid w:val="00DE57F8"/>
    <w:rsid w:val="00DF3B95"/>
    <w:rsid w:val="00E01E13"/>
    <w:rsid w:val="00E0306E"/>
    <w:rsid w:val="00E05D73"/>
    <w:rsid w:val="00E07110"/>
    <w:rsid w:val="00E10B68"/>
    <w:rsid w:val="00E22CC9"/>
    <w:rsid w:val="00E2503E"/>
    <w:rsid w:val="00E31A2A"/>
    <w:rsid w:val="00E33BAA"/>
    <w:rsid w:val="00E359ED"/>
    <w:rsid w:val="00E4363B"/>
    <w:rsid w:val="00E439FD"/>
    <w:rsid w:val="00E52F8C"/>
    <w:rsid w:val="00E54D32"/>
    <w:rsid w:val="00E5538D"/>
    <w:rsid w:val="00E56162"/>
    <w:rsid w:val="00E56907"/>
    <w:rsid w:val="00E612B7"/>
    <w:rsid w:val="00E642A6"/>
    <w:rsid w:val="00E64990"/>
    <w:rsid w:val="00E64E45"/>
    <w:rsid w:val="00E679DC"/>
    <w:rsid w:val="00E67AB1"/>
    <w:rsid w:val="00E71E6F"/>
    <w:rsid w:val="00E71E7B"/>
    <w:rsid w:val="00E723D4"/>
    <w:rsid w:val="00E72D8F"/>
    <w:rsid w:val="00E81910"/>
    <w:rsid w:val="00E8397A"/>
    <w:rsid w:val="00E86A0E"/>
    <w:rsid w:val="00E87C50"/>
    <w:rsid w:val="00E909EC"/>
    <w:rsid w:val="00E922C2"/>
    <w:rsid w:val="00E928AF"/>
    <w:rsid w:val="00E940CB"/>
    <w:rsid w:val="00E94FDA"/>
    <w:rsid w:val="00EA0AEF"/>
    <w:rsid w:val="00EA4242"/>
    <w:rsid w:val="00EA6E00"/>
    <w:rsid w:val="00EA7FD9"/>
    <w:rsid w:val="00EB36D0"/>
    <w:rsid w:val="00EB4BBF"/>
    <w:rsid w:val="00EB539D"/>
    <w:rsid w:val="00EB5972"/>
    <w:rsid w:val="00EB615B"/>
    <w:rsid w:val="00EB6495"/>
    <w:rsid w:val="00EC3E7A"/>
    <w:rsid w:val="00EC748B"/>
    <w:rsid w:val="00EC7D38"/>
    <w:rsid w:val="00ED018D"/>
    <w:rsid w:val="00ED061C"/>
    <w:rsid w:val="00ED2E07"/>
    <w:rsid w:val="00ED3805"/>
    <w:rsid w:val="00ED705F"/>
    <w:rsid w:val="00EE2E0B"/>
    <w:rsid w:val="00EE33A3"/>
    <w:rsid w:val="00EE4F6A"/>
    <w:rsid w:val="00EF0D71"/>
    <w:rsid w:val="00EF4F55"/>
    <w:rsid w:val="00F00DA1"/>
    <w:rsid w:val="00F020F1"/>
    <w:rsid w:val="00F079CA"/>
    <w:rsid w:val="00F146EB"/>
    <w:rsid w:val="00F170D2"/>
    <w:rsid w:val="00F204AC"/>
    <w:rsid w:val="00F21A95"/>
    <w:rsid w:val="00F23A09"/>
    <w:rsid w:val="00F24B74"/>
    <w:rsid w:val="00F31E74"/>
    <w:rsid w:val="00F32520"/>
    <w:rsid w:val="00F35E3E"/>
    <w:rsid w:val="00F41215"/>
    <w:rsid w:val="00F42CDC"/>
    <w:rsid w:val="00F46D07"/>
    <w:rsid w:val="00F523C5"/>
    <w:rsid w:val="00F5283D"/>
    <w:rsid w:val="00F52893"/>
    <w:rsid w:val="00F5412B"/>
    <w:rsid w:val="00F54511"/>
    <w:rsid w:val="00F6028D"/>
    <w:rsid w:val="00F637AB"/>
    <w:rsid w:val="00F725EA"/>
    <w:rsid w:val="00F737D0"/>
    <w:rsid w:val="00F75F60"/>
    <w:rsid w:val="00F76328"/>
    <w:rsid w:val="00F77C47"/>
    <w:rsid w:val="00F82C16"/>
    <w:rsid w:val="00F83A00"/>
    <w:rsid w:val="00F86C2C"/>
    <w:rsid w:val="00F86C67"/>
    <w:rsid w:val="00F9162C"/>
    <w:rsid w:val="00F95078"/>
    <w:rsid w:val="00F96C88"/>
    <w:rsid w:val="00F9700C"/>
    <w:rsid w:val="00FA4BFC"/>
    <w:rsid w:val="00FA4C30"/>
    <w:rsid w:val="00FA5944"/>
    <w:rsid w:val="00FA5A51"/>
    <w:rsid w:val="00FB1D20"/>
    <w:rsid w:val="00FB2369"/>
    <w:rsid w:val="00FB7E7A"/>
    <w:rsid w:val="00FC054B"/>
    <w:rsid w:val="00FC3EB5"/>
    <w:rsid w:val="00FC4637"/>
    <w:rsid w:val="00FD3FC1"/>
    <w:rsid w:val="00FD6240"/>
    <w:rsid w:val="00FE2C99"/>
    <w:rsid w:val="00FE7985"/>
    <w:rsid w:val="00FF3A99"/>
    <w:rsid w:val="00FF3B2F"/>
    <w:rsid w:val="195FC442"/>
    <w:rsid w:val="2B11FA4F"/>
    <w:rsid w:val="408760C7"/>
    <w:rsid w:val="56FFDA4B"/>
    <w:rsid w:val="57B98F45"/>
    <w:rsid w:val="57F3ECB1"/>
    <w:rsid w:val="712CD8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446CD7"/>
  <w15:docId w15:val="{ACB92D3D-4B47-4665-920C-C82688F5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1"/>
    <w:lsdException w:name="endnote text" w:semiHidden="1" w:uiPriority="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5FFE"/>
    <w:pPr>
      <w:spacing w:after="170" w:line="320" w:lineRule="atLeast"/>
    </w:pPr>
  </w:style>
  <w:style w:type="paragraph" w:styleId="Heading1">
    <w:name w:val="heading 1"/>
    <w:basedOn w:val="Normal"/>
    <w:next w:val="BodyText"/>
    <w:link w:val="Heading1Char"/>
    <w:uiPriority w:val="9"/>
    <w:qFormat/>
    <w:rsid w:val="00303691"/>
    <w:pPr>
      <w:keepNext/>
      <w:keepLines/>
      <w:widowControl w:val="0"/>
      <w:pBdr>
        <w:bottom w:val="single" w:sz="4" w:space="2" w:color="0C1975" w:themeColor="accent5"/>
      </w:pBdr>
      <w:tabs>
        <w:tab w:val="left" w:pos="680"/>
      </w:tabs>
      <w:suppressAutoHyphens/>
      <w:autoSpaceDE w:val="0"/>
      <w:autoSpaceDN w:val="0"/>
      <w:adjustRightInd w:val="0"/>
      <w:spacing w:before="170" w:after="120" w:line="400" w:lineRule="atLeast"/>
      <w:textAlignment w:val="center"/>
      <w:outlineLvl w:val="0"/>
    </w:pPr>
    <w:rPr>
      <w:rFonts w:cs="Arial"/>
      <w:b/>
      <w:bCs/>
      <w:color w:val="0C1975" w:themeColor="accent1"/>
      <w:sz w:val="32"/>
      <w:szCs w:val="32"/>
    </w:rPr>
  </w:style>
  <w:style w:type="paragraph" w:styleId="Heading2">
    <w:name w:val="heading 2"/>
    <w:basedOn w:val="Normal"/>
    <w:next w:val="BodyText"/>
    <w:link w:val="Heading2Char"/>
    <w:uiPriority w:val="9"/>
    <w:unhideWhenUsed/>
    <w:qFormat/>
    <w:rsid w:val="00303691"/>
    <w:pPr>
      <w:keepNext/>
      <w:keepLines/>
      <w:widowControl w:val="0"/>
      <w:suppressAutoHyphens/>
      <w:autoSpaceDE w:val="0"/>
      <w:autoSpaceDN w:val="0"/>
      <w:adjustRightInd w:val="0"/>
      <w:spacing w:before="200" w:after="120" w:line="360" w:lineRule="atLeast"/>
      <w:textAlignment w:val="center"/>
      <w:outlineLvl w:val="1"/>
    </w:pPr>
    <w:rPr>
      <w:rFonts w:cs="Univers-Bold"/>
      <w:b/>
      <w:bCs/>
      <w:color w:val="0C1975" w:themeColor="accent1"/>
      <w:sz w:val="28"/>
      <w:szCs w:val="28"/>
    </w:rPr>
  </w:style>
  <w:style w:type="paragraph" w:styleId="Heading3">
    <w:name w:val="heading 3"/>
    <w:basedOn w:val="Normal"/>
    <w:next w:val="BodyText"/>
    <w:link w:val="Heading3Char"/>
    <w:unhideWhenUsed/>
    <w:qFormat/>
    <w:rsid w:val="00303691"/>
    <w:pPr>
      <w:keepNext/>
      <w:keepLines/>
      <w:widowControl w:val="0"/>
      <w:suppressAutoHyphens/>
      <w:autoSpaceDE w:val="0"/>
      <w:autoSpaceDN w:val="0"/>
      <w:adjustRightInd w:val="0"/>
      <w:spacing w:before="170" w:after="57" w:line="360" w:lineRule="atLeast"/>
      <w:textAlignment w:val="center"/>
      <w:outlineLvl w:val="2"/>
    </w:pPr>
    <w:rPr>
      <w:rFonts w:cs="Arial"/>
      <w:b/>
      <w:bCs/>
      <w:color w:val="000000" w:themeColor="text1"/>
    </w:rPr>
  </w:style>
  <w:style w:type="paragraph" w:styleId="Heading4">
    <w:name w:val="heading 4"/>
    <w:basedOn w:val="Normal"/>
    <w:next w:val="BodyText"/>
    <w:link w:val="Heading4Char"/>
    <w:uiPriority w:val="9"/>
    <w:unhideWhenUsed/>
    <w:qFormat/>
    <w:rsid w:val="00303691"/>
    <w:pPr>
      <w:keepNext/>
      <w:keepLines/>
      <w:widowControl w:val="0"/>
      <w:suppressAutoHyphens/>
      <w:autoSpaceDE w:val="0"/>
      <w:autoSpaceDN w:val="0"/>
      <w:adjustRightInd w:val="0"/>
      <w:spacing w:before="170" w:after="57" w:line="360" w:lineRule="atLeast"/>
      <w:textAlignment w:val="center"/>
      <w:outlineLvl w:val="3"/>
    </w:pPr>
    <w:rPr>
      <w:rFonts w:cs="Arial"/>
      <w:bCs/>
      <w:color w:val="0C1975" w:themeColor="accent5"/>
    </w:rPr>
  </w:style>
  <w:style w:type="paragraph" w:styleId="Heading5">
    <w:name w:val="heading 5"/>
    <w:basedOn w:val="Normal"/>
    <w:next w:val="Normal"/>
    <w:link w:val="Heading5Char"/>
    <w:uiPriority w:val="9"/>
    <w:unhideWhenUsed/>
    <w:qFormat/>
    <w:rsid w:val="00E940CB"/>
    <w:pPr>
      <w:keepNext/>
      <w:keepLines/>
      <w:widowControl w:val="0"/>
      <w:suppressAutoHyphens/>
      <w:autoSpaceDE w:val="0"/>
      <w:autoSpaceDN w:val="0"/>
      <w:adjustRightInd w:val="0"/>
      <w:spacing w:before="170" w:after="57" w:line="360" w:lineRule="atLeast"/>
      <w:textAlignment w:val="center"/>
      <w:outlineLvl w:val="4"/>
    </w:pPr>
    <w:rPr>
      <w:rFonts w:cs="Arial"/>
      <w:i/>
      <w:iCs/>
      <w:color w:val="000000"/>
    </w:rPr>
  </w:style>
  <w:style w:type="paragraph" w:styleId="Heading6">
    <w:name w:val="heading 6"/>
    <w:basedOn w:val="Normal"/>
    <w:next w:val="Normal"/>
    <w:link w:val="Heading6Char"/>
    <w:uiPriority w:val="9"/>
    <w:unhideWhenUsed/>
    <w:qFormat/>
    <w:rsid w:val="00E940CB"/>
    <w:pPr>
      <w:keepNext/>
      <w:keepLines/>
      <w:widowControl w:val="0"/>
      <w:suppressAutoHyphens/>
      <w:autoSpaceDE w:val="0"/>
      <w:autoSpaceDN w:val="0"/>
      <w:adjustRightInd w:val="0"/>
      <w:spacing w:before="170" w:after="57" w:line="360" w:lineRule="atLeast"/>
      <w:textAlignment w:val="center"/>
      <w:outlineLvl w:val="5"/>
    </w:pPr>
    <w:rPr>
      <w:rFonts w:ascii="Univers-Bold" w:hAnsi="Univers-Bold" w:cs="Univers-Bold"/>
      <w:b/>
      <w:bCs/>
      <w:caps/>
      <w:color w:val="00B5AF"/>
      <w:sz w:val="20"/>
      <w:szCs w:val="20"/>
    </w:rPr>
  </w:style>
  <w:style w:type="paragraph" w:styleId="Heading7">
    <w:name w:val="heading 7"/>
    <w:basedOn w:val="Normal"/>
    <w:next w:val="Normal"/>
    <w:link w:val="Heading7Char"/>
    <w:uiPriority w:val="1"/>
    <w:qFormat/>
    <w:rsid w:val="009E5E7B"/>
    <w:pPr>
      <w:numPr>
        <w:ilvl w:val="6"/>
        <w:numId w:val="2"/>
      </w:numPr>
      <w:outlineLvl w:val="6"/>
    </w:pPr>
    <w:rPr>
      <w:rFonts w:asciiTheme="minorHAnsi" w:eastAsia="Times New Roman" w:hAnsiTheme="minorHAnsi" w:cstheme="minorHAnsi"/>
    </w:rPr>
  </w:style>
  <w:style w:type="paragraph" w:styleId="Heading8">
    <w:name w:val="heading 8"/>
    <w:basedOn w:val="Normal"/>
    <w:next w:val="Normal"/>
    <w:link w:val="Heading8Char"/>
    <w:uiPriority w:val="1"/>
    <w:qFormat/>
    <w:rsid w:val="009E5E7B"/>
    <w:pPr>
      <w:numPr>
        <w:ilvl w:val="7"/>
        <w:numId w:val="2"/>
      </w:numPr>
      <w:spacing w:before="240" w:after="60"/>
      <w:outlineLvl w:val="7"/>
    </w:pPr>
    <w:rPr>
      <w:rFonts w:asciiTheme="minorHAnsi" w:hAnsiTheme="minorHAnsi"/>
      <w:i/>
      <w:iCs/>
    </w:rPr>
  </w:style>
  <w:style w:type="paragraph" w:styleId="Heading9">
    <w:name w:val="heading 9"/>
    <w:basedOn w:val="Normal"/>
    <w:next w:val="Normal"/>
    <w:link w:val="Heading9Char"/>
    <w:uiPriority w:val="1"/>
    <w:qFormat/>
    <w:rsid w:val="009E5E7B"/>
    <w:pPr>
      <w:keepNext/>
      <w:numPr>
        <w:ilvl w:val="8"/>
        <w:numId w:val="2"/>
      </w:numPr>
      <w:spacing w:after="120"/>
      <w:outlineLvl w:val="8"/>
    </w:pPr>
    <w:rPr>
      <w:rFonts w:asciiTheme="majorHAnsi" w:eastAsia="Times New Roman"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 header"/>
    <w:basedOn w:val="Normal"/>
    <w:semiHidden/>
    <w:rsid w:val="009E5E7B"/>
    <w:pPr>
      <w:tabs>
        <w:tab w:val="left" w:pos="9900"/>
      </w:tabs>
      <w:spacing w:before="40" w:after="40"/>
    </w:pPr>
    <w:rPr>
      <w:rFonts w:ascii="Bembo Bold" w:hAnsi="Bembo Bold"/>
    </w:rPr>
  </w:style>
  <w:style w:type="paragraph" w:customStyle="1" w:styleId="Tabletext">
    <w:name w:val="Table text"/>
    <w:basedOn w:val="Normal"/>
    <w:uiPriority w:val="1"/>
    <w:semiHidden/>
    <w:rsid w:val="009E5E7B"/>
    <w:pPr>
      <w:tabs>
        <w:tab w:val="left" w:pos="170"/>
      </w:tabs>
      <w:spacing w:before="40" w:after="40"/>
    </w:pPr>
  </w:style>
  <w:style w:type="paragraph" w:customStyle="1" w:styleId="Tablenumber">
    <w:name w:val="Table number"/>
    <w:basedOn w:val="ListNumber"/>
    <w:uiPriority w:val="1"/>
    <w:semiHidden/>
    <w:rsid w:val="009E5E7B"/>
    <w:pPr>
      <w:numPr>
        <w:numId w:val="0"/>
      </w:numPr>
      <w:spacing w:before="40" w:after="40"/>
    </w:pPr>
  </w:style>
  <w:style w:type="paragraph" w:styleId="ListNumber">
    <w:name w:val="List Number"/>
    <w:basedOn w:val="Normal"/>
    <w:link w:val="ListNumberChar"/>
    <w:uiPriority w:val="99"/>
    <w:unhideWhenUsed/>
    <w:rsid w:val="00E940CB"/>
    <w:pPr>
      <w:numPr>
        <w:numId w:val="7"/>
      </w:numPr>
      <w:contextualSpacing/>
    </w:pPr>
  </w:style>
  <w:style w:type="paragraph" w:customStyle="1" w:styleId="Tableindentednumber">
    <w:name w:val="Table indented number"/>
    <w:basedOn w:val="Normal"/>
    <w:semiHidden/>
    <w:rsid w:val="009E5E7B"/>
    <w:pPr>
      <w:numPr>
        <w:numId w:val="1"/>
      </w:numPr>
      <w:tabs>
        <w:tab w:val="left" w:pos="737"/>
        <w:tab w:val="left" w:pos="1106"/>
        <w:tab w:val="left" w:pos="1474"/>
      </w:tabs>
      <w:spacing w:before="40" w:after="40"/>
    </w:pPr>
  </w:style>
  <w:style w:type="paragraph" w:customStyle="1" w:styleId="GraphHeader">
    <w:name w:val="Graph Header"/>
    <w:next w:val="Normal"/>
    <w:link w:val="GraphHeaderChar"/>
    <w:uiPriority w:val="1"/>
    <w:semiHidden/>
    <w:rsid w:val="009E5E7B"/>
    <w:pPr>
      <w:spacing w:after="120"/>
      <w:jc w:val="center"/>
    </w:pPr>
    <w:rPr>
      <w:rFonts w:asciiTheme="majorHAnsi" w:eastAsia="Times" w:hAnsiTheme="majorHAnsi" w:cs="Arial"/>
      <w:b/>
      <w:noProof/>
      <w:u w:val="single"/>
    </w:rPr>
  </w:style>
  <w:style w:type="character" w:customStyle="1" w:styleId="GraphHeaderChar">
    <w:name w:val="Graph Header Char"/>
    <w:basedOn w:val="Heading4Char"/>
    <w:link w:val="GraphHeader"/>
    <w:uiPriority w:val="1"/>
    <w:semiHidden/>
    <w:rsid w:val="009E5E7B"/>
    <w:rPr>
      <w:rFonts w:asciiTheme="majorHAnsi" w:eastAsia="Times" w:hAnsiTheme="majorHAnsi" w:cs="Arial"/>
      <w:b w:val="0"/>
      <w:bCs w:val="0"/>
      <w:noProof/>
      <w:color w:val="0C1975" w:themeColor="accent5"/>
      <w:sz w:val="24"/>
      <w:szCs w:val="24"/>
      <w:u w:val="single"/>
      <w:lang w:eastAsia="en-GB"/>
    </w:rPr>
  </w:style>
  <w:style w:type="paragraph" w:customStyle="1" w:styleId="ContentsHeader">
    <w:name w:val="Contents Header"/>
    <w:link w:val="ContentsHeaderChar"/>
    <w:uiPriority w:val="1"/>
    <w:unhideWhenUsed/>
    <w:rsid w:val="009E5E7B"/>
    <w:pPr>
      <w:keepNext/>
      <w:pageBreakBefore/>
      <w:spacing w:after="600"/>
      <w:outlineLvl w:val="0"/>
    </w:pPr>
    <w:rPr>
      <w:rFonts w:eastAsia="Times" w:cs="Arial"/>
      <w:sz w:val="34"/>
    </w:rPr>
  </w:style>
  <w:style w:type="character" w:customStyle="1" w:styleId="ContentsHeaderChar">
    <w:name w:val="Contents Header Char"/>
    <w:basedOn w:val="DefaultParagraphFont"/>
    <w:link w:val="ContentsHeader"/>
    <w:uiPriority w:val="1"/>
    <w:rsid w:val="009E5E7B"/>
    <w:rPr>
      <w:rFonts w:eastAsia="Times" w:cs="Arial"/>
      <w:sz w:val="34"/>
    </w:rPr>
  </w:style>
  <w:style w:type="paragraph" w:customStyle="1" w:styleId="Figure">
    <w:name w:val="Figure"/>
    <w:basedOn w:val="GraphHeader"/>
    <w:link w:val="FigureChar"/>
    <w:rsid w:val="009E5E7B"/>
    <w:pPr>
      <w:spacing w:before="40"/>
      <w:jc w:val="left"/>
    </w:pPr>
  </w:style>
  <w:style w:type="character" w:customStyle="1" w:styleId="FigureChar">
    <w:name w:val="Figure Char"/>
    <w:basedOn w:val="GraphHeaderChar"/>
    <w:link w:val="Figure"/>
    <w:rsid w:val="009E5E7B"/>
    <w:rPr>
      <w:rFonts w:asciiTheme="majorHAnsi" w:eastAsia="Times" w:hAnsiTheme="majorHAnsi" w:cs="Arial"/>
      <w:b w:val="0"/>
      <w:bCs w:val="0"/>
      <w:noProof/>
      <w:color w:val="0C1975" w:themeColor="accent5"/>
      <w:sz w:val="24"/>
      <w:szCs w:val="24"/>
      <w:u w:val="single"/>
      <w:lang w:eastAsia="en-GB"/>
    </w:rPr>
  </w:style>
  <w:style w:type="paragraph" w:customStyle="1" w:styleId="Table">
    <w:name w:val="Table"/>
    <w:basedOn w:val="GraphHeader"/>
    <w:link w:val="TableChar"/>
    <w:rsid w:val="009E5E7B"/>
    <w:pPr>
      <w:spacing w:before="40"/>
      <w:jc w:val="left"/>
    </w:pPr>
    <w:rPr>
      <w:lang w:val="en-US"/>
    </w:rPr>
  </w:style>
  <w:style w:type="character" w:customStyle="1" w:styleId="TableChar">
    <w:name w:val="Table Char"/>
    <w:basedOn w:val="GraphHeaderChar"/>
    <w:link w:val="Table"/>
    <w:rsid w:val="009E5E7B"/>
    <w:rPr>
      <w:rFonts w:asciiTheme="majorHAnsi" w:eastAsia="Times" w:hAnsiTheme="majorHAnsi" w:cs="Arial"/>
      <w:b w:val="0"/>
      <w:bCs w:val="0"/>
      <w:noProof/>
      <w:color w:val="0C1975" w:themeColor="accent5"/>
      <w:sz w:val="24"/>
      <w:szCs w:val="24"/>
      <w:u w:val="single"/>
      <w:lang w:val="en-US" w:eastAsia="en-GB"/>
    </w:rPr>
  </w:style>
  <w:style w:type="paragraph" w:customStyle="1" w:styleId="Subheading">
    <w:name w:val="Subheading"/>
    <w:basedOn w:val="Normal"/>
    <w:link w:val="SubheadingChar"/>
    <w:rsid w:val="006249CA"/>
    <w:pPr>
      <w:spacing w:line="204" w:lineRule="auto"/>
      <w:ind w:left="-737"/>
    </w:pPr>
    <w:rPr>
      <w:rFonts w:asciiTheme="minorHAnsi" w:hAnsiTheme="minorHAnsi" w:cstheme="minorHAnsi"/>
      <w:sz w:val="70"/>
      <w:szCs w:val="70"/>
    </w:rPr>
  </w:style>
  <w:style w:type="character" w:customStyle="1" w:styleId="SubheadingChar">
    <w:name w:val="Subheading Char"/>
    <w:basedOn w:val="DefaultParagraphFont"/>
    <w:link w:val="Subheading"/>
    <w:rsid w:val="006249CA"/>
    <w:rPr>
      <w:rFonts w:cstheme="minorHAnsi"/>
      <w:sz w:val="70"/>
      <w:szCs w:val="70"/>
    </w:rPr>
  </w:style>
  <w:style w:type="paragraph" w:customStyle="1" w:styleId="Covertitle">
    <w:name w:val="Cover title"/>
    <w:basedOn w:val="Normal"/>
    <w:uiPriority w:val="1"/>
    <w:rsid w:val="00FE2C99"/>
    <w:pPr>
      <w:spacing w:line="192" w:lineRule="auto"/>
      <w:ind w:left="-1021"/>
    </w:pPr>
    <w:rPr>
      <w:sz w:val="42"/>
    </w:rPr>
  </w:style>
  <w:style w:type="paragraph" w:customStyle="1" w:styleId="CAPcover">
    <w:name w:val="CAP cover"/>
    <w:basedOn w:val="Normal"/>
    <w:rsid w:val="00FE2C99"/>
    <w:pPr>
      <w:ind w:left="-1021"/>
    </w:pPr>
    <w:rPr>
      <w:b/>
    </w:rPr>
  </w:style>
  <w:style w:type="paragraph" w:customStyle="1" w:styleId="Smallprint">
    <w:name w:val="Small print"/>
    <w:basedOn w:val="Normal"/>
    <w:link w:val="SmallprintChar"/>
    <w:qFormat/>
    <w:rsid w:val="009E5E7B"/>
    <w:pPr>
      <w:widowControl w:val="0"/>
    </w:pPr>
    <w:rPr>
      <w:rFonts w:eastAsia="Times"/>
      <w:snapToGrid w:val="0"/>
      <w:sz w:val="16"/>
      <w:szCs w:val="16"/>
    </w:rPr>
  </w:style>
  <w:style w:type="character" w:customStyle="1" w:styleId="SmallprintChar">
    <w:name w:val="Small print Char"/>
    <w:basedOn w:val="DefaultParagraphFont"/>
    <w:link w:val="Smallprint"/>
    <w:rsid w:val="009E5E7B"/>
    <w:rPr>
      <w:rFonts w:eastAsia="Times"/>
      <w:snapToGrid w:val="0"/>
      <w:sz w:val="16"/>
      <w:szCs w:val="16"/>
    </w:rPr>
  </w:style>
  <w:style w:type="paragraph" w:styleId="ListParagraph">
    <w:name w:val="List Paragraph"/>
    <w:basedOn w:val="Normal"/>
    <w:link w:val="ListParagraphChar"/>
    <w:uiPriority w:val="34"/>
    <w:qFormat/>
    <w:rsid w:val="00E940CB"/>
    <w:pPr>
      <w:ind w:left="720"/>
      <w:contextualSpacing/>
    </w:pPr>
  </w:style>
  <w:style w:type="character" w:customStyle="1" w:styleId="Heading2Char">
    <w:name w:val="Heading 2 Char"/>
    <w:basedOn w:val="DefaultParagraphFont"/>
    <w:link w:val="Heading2"/>
    <w:uiPriority w:val="9"/>
    <w:rsid w:val="00303691"/>
    <w:rPr>
      <w:rFonts w:cs="Univers-Bold"/>
      <w:b/>
      <w:bCs/>
      <w:color w:val="0C1975" w:themeColor="accent1"/>
      <w:sz w:val="28"/>
      <w:szCs w:val="28"/>
    </w:rPr>
  </w:style>
  <w:style w:type="character" w:customStyle="1" w:styleId="Heading3Char">
    <w:name w:val="Heading 3 Char"/>
    <w:basedOn w:val="DefaultParagraphFont"/>
    <w:link w:val="Heading3"/>
    <w:rsid w:val="00303691"/>
    <w:rPr>
      <w:rFonts w:cs="Arial"/>
      <w:b/>
      <w:bCs/>
      <w:color w:val="000000" w:themeColor="text1"/>
    </w:rPr>
  </w:style>
  <w:style w:type="character" w:customStyle="1" w:styleId="Heading4Char">
    <w:name w:val="Heading 4 Char"/>
    <w:basedOn w:val="DefaultParagraphFont"/>
    <w:link w:val="Heading4"/>
    <w:uiPriority w:val="9"/>
    <w:rsid w:val="00303691"/>
    <w:rPr>
      <w:rFonts w:cs="Arial"/>
      <w:bCs/>
      <w:color w:val="0C1975" w:themeColor="accent5"/>
    </w:rPr>
  </w:style>
  <w:style w:type="character" w:customStyle="1" w:styleId="Heading5Char">
    <w:name w:val="Heading 5 Char"/>
    <w:basedOn w:val="DefaultParagraphFont"/>
    <w:link w:val="Heading5"/>
    <w:uiPriority w:val="9"/>
    <w:rsid w:val="00DD57AD"/>
    <w:rPr>
      <w:rFonts w:eastAsiaTheme="minorEastAsia" w:cs="Arial"/>
      <w:i/>
      <w:iCs/>
      <w:color w:val="000000"/>
      <w:sz w:val="24"/>
      <w:szCs w:val="24"/>
      <w:lang w:eastAsia="en-GB"/>
    </w:rPr>
  </w:style>
  <w:style w:type="character" w:customStyle="1" w:styleId="Heading1Char">
    <w:name w:val="Heading 1 Char"/>
    <w:basedOn w:val="DefaultParagraphFont"/>
    <w:link w:val="Heading1"/>
    <w:uiPriority w:val="9"/>
    <w:rsid w:val="00303691"/>
    <w:rPr>
      <w:rFonts w:cs="Arial"/>
      <w:b/>
      <w:bCs/>
      <w:color w:val="0C1975" w:themeColor="accent1"/>
      <w:sz w:val="32"/>
      <w:szCs w:val="32"/>
    </w:rPr>
  </w:style>
  <w:style w:type="character" w:customStyle="1" w:styleId="Heading6Char">
    <w:name w:val="Heading 6 Char"/>
    <w:basedOn w:val="DefaultParagraphFont"/>
    <w:link w:val="Heading6"/>
    <w:uiPriority w:val="9"/>
    <w:rsid w:val="00E940CB"/>
    <w:rPr>
      <w:rFonts w:ascii="Univers-Bold" w:eastAsiaTheme="minorEastAsia" w:hAnsi="Univers-Bold" w:cs="Univers-Bold"/>
      <w:b/>
      <w:bCs/>
      <w:caps/>
      <w:color w:val="00B5AF"/>
      <w:sz w:val="20"/>
      <w:szCs w:val="20"/>
      <w:lang w:eastAsia="en-GB"/>
    </w:rPr>
  </w:style>
  <w:style w:type="paragraph" w:styleId="ListBullet">
    <w:name w:val="List Bullet"/>
    <w:basedOn w:val="Bullets"/>
    <w:rsid w:val="005A634F"/>
  </w:style>
  <w:style w:type="character" w:customStyle="1" w:styleId="Heading7Char">
    <w:name w:val="Heading 7 Char"/>
    <w:basedOn w:val="DefaultParagraphFont"/>
    <w:link w:val="Heading7"/>
    <w:uiPriority w:val="1"/>
    <w:rsid w:val="009E5E7B"/>
    <w:rPr>
      <w:rFonts w:asciiTheme="minorHAnsi" w:eastAsia="Times New Roman" w:hAnsiTheme="minorHAnsi" w:cstheme="minorHAnsi"/>
    </w:rPr>
  </w:style>
  <w:style w:type="character" w:customStyle="1" w:styleId="Heading8Char">
    <w:name w:val="Heading 8 Char"/>
    <w:basedOn w:val="DefaultParagraphFont"/>
    <w:link w:val="Heading8"/>
    <w:uiPriority w:val="1"/>
    <w:rsid w:val="009E5E7B"/>
    <w:rPr>
      <w:rFonts w:asciiTheme="minorHAnsi" w:hAnsiTheme="minorHAnsi"/>
      <w:i/>
      <w:iCs/>
    </w:rPr>
  </w:style>
  <w:style w:type="character" w:customStyle="1" w:styleId="Heading9Char">
    <w:name w:val="Heading 9 Char"/>
    <w:basedOn w:val="DefaultParagraphFont"/>
    <w:link w:val="Heading9"/>
    <w:uiPriority w:val="1"/>
    <w:rsid w:val="009E5E7B"/>
    <w:rPr>
      <w:rFonts w:asciiTheme="majorHAnsi" w:eastAsia="Times New Roman" w:hAnsiTheme="majorHAnsi"/>
    </w:rPr>
  </w:style>
  <w:style w:type="paragraph" w:styleId="TOC1">
    <w:name w:val="toc 1"/>
    <w:basedOn w:val="Normal"/>
    <w:next w:val="Normal"/>
    <w:uiPriority w:val="39"/>
    <w:rsid w:val="006027AA"/>
    <w:pPr>
      <w:tabs>
        <w:tab w:val="left" w:pos="284"/>
        <w:tab w:val="right" w:pos="9072"/>
      </w:tabs>
      <w:spacing w:before="120" w:after="40"/>
    </w:pPr>
    <w:rPr>
      <w:rFonts w:asciiTheme="minorHAnsi" w:hAnsiTheme="minorHAnsi"/>
      <w:b/>
      <w:bCs/>
      <w:noProof/>
      <w:szCs w:val="34"/>
    </w:rPr>
  </w:style>
  <w:style w:type="paragraph" w:styleId="TOC2">
    <w:name w:val="toc 2"/>
    <w:basedOn w:val="Normal"/>
    <w:next w:val="Normal"/>
    <w:uiPriority w:val="39"/>
    <w:rsid w:val="006027AA"/>
    <w:pPr>
      <w:tabs>
        <w:tab w:val="left" w:pos="851"/>
        <w:tab w:val="right" w:pos="9072"/>
      </w:tabs>
      <w:spacing w:before="120" w:after="40"/>
      <w:ind w:left="568" w:hanging="284"/>
    </w:pPr>
    <w:rPr>
      <w:noProof/>
      <w:szCs w:val="30"/>
    </w:rPr>
  </w:style>
  <w:style w:type="paragraph" w:styleId="TOC3">
    <w:name w:val="toc 3"/>
    <w:basedOn w:val="TableofFigures"/>
    <w:next w:val="Normal"/>
    <w:uiPriority w:val="39"/>
    <w:qFormat/>
    <w:rsid w:val="009E5E7B"/>
    <w:pPr>
      <w:tabs>
        <w:tab w:val="left" w:pos="1560"/>
        <w:tab w:val="right" w:leader="dot" w:pos="9072"/>
      </w:tabs>
      <w:ind w:left="851" w:right="0" w:hanging="567"/>
    </w:pPr>
  </w:style>
  <w:style w:type="paragraph" w:styleId="TableofFigures">
    <w:name w:val="table of figures"/>
    <w:basedOn w:val="Normal"/>
    <w:next w:val="Normal"/>
    <w:uiPriority w:val="99"/>
    <w:unhideWhenUsed/>
    <w:rsid w:val="009E5E7B"/>
    <w:pPr>
      <w:tabs>
        <w:tab w:val="left" w:pos="1200"/>
        <w:tab w:val="right" w:pos="9072"/>
      </w:tabs>
      <w:spacing w:before="120" w:after="40"/>
      <w:ind w:left="482" w:right="700" w:hanging="482"/>
    </w:pPr>
    <w:rPr>
      <w:rFonts w:asciiTheme="minorHAnsi" w:hAnsiTheme="minorHAnsi" w:cstheme="minorHAnsi"/>
    </w:rPr>
  </w:style>
  <w:style w:type="paragraph" w:styleId="TOC4">
    <w:name w:val="toc 4"/>
    <w:basedOn w:val="Normal"/>
    <w:next w:val="Normal"/>
    <w:uiPriority w:val="39"/>
    <w:rsid w:val="009E5E7B"/>
    <w:pPr>
      <w:ind w:left="720"/>
    </w:pPr>
  </w:style>
  <w:style w:type="paragraph" w:styleId="TOC5">
    <w:name w:val="toc 5"/>
    <w:basedOn w:val="Normal"/>
    <w:next w:val="Normal"/>
    <w:uiPriority w:val="39"/>
    <w:rsid w:val="009E5E7B"/>
    <w:pPr>
      <w:ind w:left="958"/>
    </w:pPr>
  </w:style>
  <w:style w:type="paragraph" w:styleId="TOC6">
    <w:name w:val="toc 6"/>
    <w:basedOn w:val="Normal"/>
    <w:next w:val="Normal"/>
    <w:autoRedefine/>
    <w:uiPriority w:val="39"/>
    <w:rsid w:val="009E5E7B"/>
    <w:pPr>
      <w:ind w:left="1200"/>
    </w:pPr>
  </w:style>
  <w:style w:type="paragraph" w:styleId="TOC7">
    <w:name w:val="toc 7"/>
    <w:basedOn w:val="Normal"/>
    <w:next w:val="Normal"/>
    <w:autoRedefine/>
    <w:uiPriority w:val="39"/>
    <w:rsid w:val="009E5E7B"/>
    <w:pPr>
      <w:ind w:left="1440"/>
    </w:pPr>
  </w:style>
  <w:style w:type="paragraph" w:styleId="TOC8">
    <w:name w:val="toc 8"/>
    <w:basedOn w:val="Normal"/>
    <w:next w:val="Normal"/>
    <w:autoRedefine/>
    <w:uiPriority w:val="39"/>
    <w:rsid w:val="009E5E7B"/>
    <w:pPr>
      <w:ind w:left="1680"/>
    </w:pPr>
  </w:style>
  <w:style w:type="paragraph" w:styleId="TOC9">
    <w:name w:val="toc 9"/>
    <w:basedOn w:val="Normal"/>
    <w:next w:val="Normal"/>
    <w:uiPriority w:val="39"/>
    <w:rsid w:val="009E5E7B"/>
    <w:pPr>
      <w:spacing w:before="120" w:after="40"/>
      <w:ind w:left="-709"/>
    </w:pPr>
  </w:style>
  <w:style w:type="paragraph" w:styleId="NormalIndent">
    <w:name w:val="Normal Indent"/>
    <w:basedOn w:val="Normal"/>
    <w:uiPriority w:val="99"/>
    <w:semiHidden/>
    <w:unhideWhenUsed/>
    <w:rsid w:val="009E5E7B"/>
    <w:pPr>
      <w:ind w:left="720"/>
    </w:pPr>
  </w:style>
  <w:style w:type="paragraph" w:styleId="FootnoteText">
    <w:name w:val="footnote text"/>
    <w:aliases w:val="Footnote Text Char1 Char,Footnote Text Char Char Char,Footnote Text Char1 Char Char1 Char,Footnote Text Char Char Char Char1 Char,Footnote Text Char Char1 Char1 Char,Footnote Text Char1 Char Char Char Char,ALTS FOOTNOTE,DTE-Voetnoottekst"/>
    <w:basedOn w:val="Normal"/>
    <w:link w:val="FootnoteTextChar"/>
    <w:unhideWhenUsed/>
    <w:rsid w:val="00E940CB"/>
    <w:pPr>
      <w:widowControl w:val="0"/>
      <w:tabs>
        <w:tab w:val="left" w:pos="284"/>
        <w:tab w:val="right" w:pos="10540"/>
      </w:tabs>
      <w:suppressAutoHyphens/>
      <w:autoSpaceDE w:val="0"/>
      <w:autoSpaceDN w:val="0"/>
      <w:adjustRightInd w:val="0"/>
      <w:spacing w:before="40" w:after="0" w:line="280" w:lineRule="atLeast"/>
      <w:ind w:left="454" w:hanging="454"/>
      <w:textAlignment w:val="center"/>
    </w:pPr>
    <w:rPr>
      <w:rFonts w:cs="Univers-Light"/>
      <w:color w:val="000000"/>
      <w:spacing w:val="-2"/>
      <w:sz w:val="20"/>
      <w:szCs w:val="20"/>
    </w:rPr>
  </w:style>
  <w:style w:type="character" w:customStyle="1" w:styleId="FootnoteTextChar">
    <w:name w:val="Footnote Text Char"/>
    <w:aliases w:val="Footnote Text Char1 Char Char,Footnote Text Char Char Char Char,Footnote Text Char1 Char Char1 Char Char,Footnote Text Char Char Char Char1 Char Char,Footnote Text Char Char1 Char1 Char Char,ALTS FOOTNOTE Char,DTE-Voetnoottekst Char"/>
    <w:basedOn w:val="DefaultParagraphFont"/>
    <w:link w:val="FootnoteText"/>
    <w:rsid w:val="00E940CB"/>
    <w:rPr>
      <w:rFonts w:eastAsiaTheme="minorEastAsia" w:cs="Univers-Light"/>
      <w:color w:val="000000"/>
      <w:spacing w:val="-2"/>
      <w:sz w:val="20"/>
      <w:szCs w:val="20"/>
      <w:lang w:eastAsia="en-GB"/>
    </w:rPr>
  </w:style>
  <w:style w:type="paragraph" w:styleId="CommentText">
    <w:name w:val="annotation text"/>
    <w:basedOn w:val="Normal"/>
    <w:link w:val="CommentTextChar"/>
    <w:uiPriority w:val="99"/>
    <w:unhideWhenUsed/>
    <w:rsid w:val="00E940CB"/>
    <w:pPr>
      <w:spacing w:after="200" w:line="240" w:lineRule="auto"/>
      <w:ind w:left="567" w:hanging="567"/>
    </w:pPr>
    <w:rPr>
      <w:sz w:val="20"/>
      <w:szCs w:val="20"/>
    </w:rPr>
  </w:style>
  <w:style w:type="character" w:customStyle="1" w:styleId="CommentTextChar">
    <w:name w:val="Comment Text Char"/>
    <w:basedOn w:val="DefaultParagraphFont"/>
    <w:link w:val="CommentText"/>
    <w:uiPriority w:val="99"/>
    <w:rsid w:val="00E940CB"/>
    <w:rPr>
      <w:rFonts w:cstheme="minorBidi"/>
      <w:sz w:val="20"/>
      <w:szCs w:val="20"/>
    </w:rPr>
  </w:style>
  <w:style w:type="paragraph" w:styleId="Header">
    <w:name w:val="header"/>
    <w:basedOn w:val="Normal"/>
    <w:link w:val="HeaderChar"/>
    <w:unhideWhenUsed/>
    <w:rsid w:val="00FE2C99"/>
    <w:pPr>
      <w:pBdr>
        <w:bottom w:val="single" w:sz="4" w:space="1" w:color="auto"/>
      </w:pBdr>
      <w:tabs>
        <w:tab w:val="right" w:pos="9498"/>
      </w:tabs>
      <w:ind w:left="-851" w:right="-994"/>
    </w:pPr>
    <w:rPr>
      <w:sz w:val="20"/>
      <w:szCs w:val="20"/>
    </w:rPr>
  </w:style>
  <w:style w:type="character" w:customStyle="1" w:styleId="HeaderChar">
    <w:name w:val="Header Char"/>
    <w:basedOn w:val="DefaultParagraphFont"/>
    <w:link w:val="Header"/>
    <w:rsid w:val="00FE2C99"/>
    <w:rPr>
      <w:rFonts w:eastAsiaTheme="minorEastAsia" w:cstheme="minorBidi"/>
      <w:sz w:val="20"/>
      <w:szCs w:val="20"/>
      <w:lang w:eastAsia="en-GB"/>
    </w:rPr>
  </w:style>
  <w:style w:type="paragraph" w:styleId="Footer">
    <w:name w:val="footer"/>
    <w:basedOn w:val="Normal"/>
    <w:link w:val="FooterChar"/>
    <w:uiPriority w:val="99"/>
    <w:unhideWhenUsed/>
    <w:rsid w:val="00174C75"/>
    <w:pPr>
      <w:pBdr>
        <w:top w:val="single" w:sz="4" w:space="1" w:color="auto"/>
      </w:pBdr>
      <w:tabs>
        <w:tab w:val="left" w:pos="7087"/>
        <w:tab w:val="right" w:pos="9498"/>
      </w:tabs>
      <w:ind w:left="-851" w:right="-994"/>
    </w:pPr>
    <w:rPr>
      <w:sz w:val="20"/>
    </w:rPr>
  </w:style>
  <w:style w:type="character" w:customStyle="1" w:styleId="FooterChar">
    <w:name w:val="Footer Char"/>
    <w:basedOn w:val="DefaultParagraphFont"/>
    <w:link w:val="Footer"/>
    <w:uiPriority w:val="99"/>
    <w:rsid w:val="00174C75"/>
    <w:rPr>
      <w:rFonts w:eastAsiaTheme="minorEastAsia" w:cstheme="minorBidi"/>
      <w:sz w:val="20"/>
      <w:szCs w:val="22"/>
      <w:lang w:eastAsia="en-GB"/>
    </w:rPr>
  </w:style>
  <w:style w:type="paragraph" w:styleId="Caption">
    <w:name w:val="caption"/>
    <w:basedOn w:val="Figure"/>
    <w:next w:val="Normal"/>
    <w:unhideWhenUsed/>
    <w:rsid w:val="009E5E7B"/>
    <w:rPr>
      <w:u w:val="none"/>
    </w:rPr>
  </w:style>
  <w:style w:type="character" w:styleId="FootnoteReference">
    <w:name w:val="footnote reference"/>
    <w:aliases w:val="(NECG) Footnote Reference,o,fr,Style 3,Appel note de bas de p,Style 12,Style 124,Style 13"/>
    <w:basedOn w:val="DefaultParagraphFont"/>
    <w:unhideWhenUsed/>
    <w:rsid w:val="00E940CB"/>
    <w:rPr>
      <w:vertAlign w:val="superscript"/>
    </w:rPr>
  </w:style>
  <w:style w:type="character" w:styleId="CommentReference">
    <w:name w:val="annotation reference"/>
    <w:basedOn w:val="DefaultParagraphFont"/>
    <w:uiPriority w:val="99"/>
    <w:semiHidden/>
    <w:unhideWhenUsed/>
    <w:rsid w:val="00E940CB"/>
    <w:rPr>
      <w:sz w:val="16"/>
      <w:szCs w:val="16"/>
    </w:rPr>
  </w:style>
  <w:style w:type="character" w:styleId="PageNumber">
    <w:name w:val="page number"/>
    <w:basedOn w:val="DefaultParagraphFont"/>
    <w:semiHidden/>
    <w:rsid w:val="009E5E7B"/>
    <w:rPr>
      <w:rFonts w:ascii="Bembo" w:hAnsi="Bembo"/>
      <w:sz w:val="24"/>
    </w:rPr>
  </w:style>
  <w:style w:type="character" w:customStyle="1" w:styleId="ListNumberChar">
    <w:name w:val="List Number Char"/>
    <w:basedOn w:val="DefaultParagraphFont"/>
    <w:link w:val="ListNumber"/>
    <w:uiPriority w:val="99"/>
    <w:rsid w:val="009E5E7B"/>
  </w:style>
  <w:style w:type="character" w:styleId="Hyperlink">
    <w:name w:val="Hyperlink"/>
    <w:basedOn w:val="DefaultParagraphFont"/>
    <w:uiPriority w:val="99"/>
    <w:unhideWhenUsed/>
    <w:rsid w:val="00721150"/>
    <w:rPr>
      <w:color w:val="0C1975" w:themeColor="accent5"/>
      <w:u w:val="single"/>
    </w:rPr>
  </w:style>
  <w:style w:type="character" w:styleId="FollowedHyperlink">
    <w:name w:val="FollowedHyperlink"/>
    <w:basedOn w:val="DefaultParagraphFont"/>
    <w:uiPriority w:val="99"/>
    <w:semiHidden/>
    <w:unhideWhenUsed/>
    <w:rsid w:val="00E940CB"/>
    <w:rPr>
      <w:color w:val="0C1975" w:themeColor="followedHyperlink"/>
      <w:u w:val="single"/>
    </w:rPr>
  </w:style>
  <w:style w:type="paragraph" w:styleId="DocumentMap">
    <w:name w:val="Document Map"/>
    <w:basedOn w:val="Normal"/>
    <w:link w:val="DocumentMapChar"/>
    <w:uiPriority w:val="1"/>
    <w:semiHidden/>
    <w:rsid w:val="009E5E7B"/>
    <w:pPr>
      <w:shd w:val="clear" w:color="auto" w:fill="000080"/>
    </w:pPr>
    <w:rPr>
      <w:rFonts w:ascii="Tahoma" w:hAnsi="Tahoma" w:cs="Tahoma"/>
    </w:rPr>
  </w:style>
  <w:style w:type="character" w:customStyle="1" w:styleId="DocumentMapChar">
    <w:name w:val="Document Map Char"/>
    <w:basedOn w:val="DefaultParagraphFont"/>
    <w:link w:val="DocumentMap"/>
    <w:uiPriority w:val="1"/>
    <w:semiHidden/>
    <w:rsid w:val="009E5E7B"/>
    <w:rPr>
      <w:rFonts w:ascii="Tahoma" w:hAnsi="Tahoma" w:cs="Tahoma"/>
      <w:shd w:val="clear" w:color="auto" w:fill="000080"/>
    </w:rPr>
  </w:style>
  <w:style w:type="paragraph" w:styleId="NormalWeb">
    <w:name w:val="Normal (Web)"/>
    <w:basedOn w:val="Normal"/>
    <w:uiPriority w:val="99"/>
    <w:unhideWhenUsed/>
    <w:rsid w:val="00E940CB"/>
    <w:pPr>
      <w:spacing w:before="100" w:beforeAutospacing="1" w:after="100" w:afterAutospacing="1" w:line="240" w:lineRule="auto"/>
    </w:pPr>
    <w:rPr>
      <w:rFonts w:ascii="Times New Roman" w:eastAsia="Times New Roman" w:hAnsi="Times New Roman"/>
      <w:lang w:eastAsia="zh-TW"/>
    </w:rPr>
  </w:style>
  <w:style w:type="paragraph" w:styleId="CommentSubject">
    <w:name w:val="annotation subject"/>
    <w:basedOn w:val="CommentText"/>
    <w:next w:val="CommentText"/>
    <w:link w:val="CommentSubjectChar"/>
    <w:uiPriority w:val="99"/>
    <w:semiHidden/>
    <w:unhideWhenUsed/>
    <w:rsid w:val="00E940CB"/>
    <w:pPr>
      <w:spacing w:after="170"/>
      <w:ind w:left="0" w:firstLine="0"/>
    </w:pPr>
    <w:rPr>
      <w:rFonts w:eastAsiaTheme="minorEastAsia"/>
      <w:b/>
      <w:bCs/>
      <w:lang w:eastAsia="en-GB"/>
    </w:rPr>
  </w:style>
  <w:style w:type="character" w:customStyle="1" w:styleId="CommentSubjectChar">
    <w:name w:val="Comment Subject Char"/>
    <w:basedOn w:val="CommentTextChar"/>
    <w:link w:val="CommentSubject"/>
    <w:uiPriority w:val="99"/>
    <w:semiHidden/>
    <w:rsid w:val="00E940CB"/>
    <w:rPr>
      <w:rFonts w:eastAsiaTheme="minorEastAsia" w:cstheme="minorBidi"/>
      <w:b/>
      <w:bCs/>
      <w:sz w:val="20"/>
      <w:szCs w:val="20"/>
      <w:lang w:eastAsia="en-GB"/>
    </w:rPr>
  </w:style>
  <w:style w:type="table" w:styleId="TableProfessional">
    <w:name w:val="Table Professional"/>
    <w:basedOn w:val="TableNormal"/>
    <w:uiPriority w:val="99"/>
    <w:semiHidden/>
    <w:unhideWhenUsed/>
    <w:rsid w:val="009E5E7B"/>
    <w:pPr>
      <w:widowControl w:val="0"/>
    </w:pPr>
    <w:rPr>
      <w:rFonts w:eastAsia="Times"/>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alloonText">
    <w:name w:val="Balloon Text"/>
    <w:basedOn w:val="Normal"/>
    <w:link w:val="BalloonTextChar"/>
    <w:uiPriority w:val="99"/>
    <w:semiHidden/>
    <w:unhideWhenUsed/>
    <w:rsid w:val="00E94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0CB"/>
    <w:rPr>
      <w:rFonts w:ascii="Tahoma" w:eastAsiaTheme="minorEastAsia" w:hAnsi="Tahoma" w:cs="Tahoma"/>
      <w:sz w:val="16"/>
      <w:szCs w:val="16"/>
      <w:lang w:eastAsia="en-GB"/>
    </w:rPr>
  </w:style>
  <w:style w:type="character" w:customStyle="1" w:styleId="ListParagraphChar">
    <w:name w:val="List Paragraph Char"/>
    <w:basedOn w:val="DefaultParagraphFont"/>
    <w:link w:val="ListParagraph"/>
    <w:uiPriority w:val="34"/>
    <w:rsid w:val="009E5E7B"/>
    <w:rPr>
      <w:rFonts w:eastAsiaTheme="minorEastAsia" w:cstheme="minorBidi"/>
      <w:sz w:val="24"/>
      <w:szCs w:val="22"/>
      <w:lang w:eastAsia="en-GB"/>
    </w:rPr>
  </w:style>
  <w:style w:type="table" w:styleId="LightList-Accent5">
    <w:name w:val="Light List Accent 5"/>
    <w:basedOn w:val="TableNormal"/>
    <w:uiPriority w:val="61"/>
    <w:rsid w:val="009E5E7B"/>
    <w:rPr>
      <w:rFonts w:ascii="Calibri" w:eastAsia="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TOCHeading">
    <w:name w:val="TOC Heading"/>
    <w:basedOn w:val="ContentsHeader"/>
    <w:next w:val="Normal"/>
    <w:uiPriority w:val="39"/>
    <w:qFormat/>
    <w:rsid w:val="009E5E7B"/>
    <w:pPr>
      <w:spacing w:after="0"/>
    </w:pPr>
    <w:rPr>
      <w:rFonts w:asciiTheme="minorHAnsi" w:hAnsiTheme="minorHAnsi" w:cstheme="minorHAnsi"/>
    </w:rPr>
  </w:style>
  <w:style w:type="numbering" w:customStyle="1" w:styleId="NoList1">
    <w:name w:val="No List1"/>
    <w:next w:val="NoList"/>
    <w:uiPriority w:val="99"/>
    <w:semiHidden/>
    <w:unhideWhenUsed/>
    <w:rsid w:val="00D7737C"/>
  </w:style>
  <w:style w:type="paragraph" w:customStyle="1" w:styleId="ChapterNumber">
    <w:name w:val="Chapter Number"/>
    <w:basedOn w:val="Normal"/>
    <w:next w:val="ChapterTitle"/>
    <w:uiPriority w:val="1"/>
    <w:qFormat/>
    <w:rsid w:val="00E940CB"/>
    <w:pPr>
      <w:pageBreakBefore/>
      <w:widowControl w:val="0"/>
      <w:numPr>
        <w:numId w:val="6"/>
      </w:numPr>
      <w:autoSpaceDE w:val="0"/>
      <w:autoSpaceDN w:val="0"/>
      <w:adjustRightInd w:val="0"/>
      <w:spacing w:after="0" w:line="240" w:lineRule="auto"/>
      <w:textAlignment w:val="center"/>
    </w:pPr>
    <w:rPr>
      <w:rFonts w:cs="Univers-Bold"/>
      <w:b/>
      <w:bCs/>
      <w:caps/>
      <w:color w:val="000000"/>
      <w:spacing w:val="-6"/>
    </w:rPr>
  </w:style>
  <w:style w:type="paragraph" w:customStyle="1" w:styleId="ChapterTitle">
    <w:name w:val="Chapter Title"/>
    <w:basedOn w:val="Normal"/>
    <w:next w:val="Heading1"/>
    <w:uiPriority w:val="1"/>
    <w:qFormat/>
    <w:rsid w:val="006E03CE"/>
    <w:pPr>
      <w:widowControl w:val="0"/>
      <w:pBdr>
        <w:bottom w:val="single" w:sz="4" w:space="5" w:color="auto"/>
      </w:pBdr>
      <w:autoSpaceDE w:val="0"/>
      <w:autoSpaceDN w:val="0"/>
      <w:adjustRightInd w:val="0"/>
      <w:spacing w:after="822" w:line="480" w:lineRule="atLeast"/>
      <w:textAlignment w:val="center"/>
    </w:pPr>
    <w:rPr>
      <w:rFonts w:cs="Univers-Light"/>
      <w:color w:val="000000"/>
      <w:spacing w:val="-10"/>
      <w:sz w:val="40"/>
      <w:szCs w:val="40"/>
    </w:rPr>
  </w:style>
  <w:style w:type="paragraph" w:customStyle="1" w:styleId="Bulletsdouble">
    <w:name w:val="Bullets double"/>
    <w:basedOn w:val="Bullets"/>
    <w:link w:val="BulletsdoubleChar"/>
    <w:qFormat/>
    <w:rsid w:val="0077589A"/>
    <w:pPr>
      <w:ind w:left="1560"/>
    </w:pPr>
  </w:style>
  <w:style w:type="paragraph" w:customStyle="1" w:styleId="Bullets">
    <w:name w:val="Bullets"/>
    <w:basedOn w:val="Normal"/>
    <w:link w:val="BulletsChar"/>
    <w:qFormat/>
    <w:rsid w:val="0077589A"/>
    <w:pPr>
      <w:keepLines/>
      <w:widowControl w:val="0"/>
      <w:numPr>
        <w:numId w:val="5"/>
      </w:numPr>
      <w:tabs>
        <w:tab w:val="left" w:pos="284"/>
      </w:tabs>
      <w:suppressAutoHyphens/>
      <w:autoSpaceDE w:val="0"/>
      <w:autoSpaceDN w:val="0"/>
      <w:adjustRightInd w:val="0"/>
      <w:ind w:left="1305" w:hanging="284"/>
      <w:textAlignment w:val="center"/>
    </w:pPr>
    <w:rPr>
      <w:rFonts w:eastAsia="Times New Roman" w:cs="Univers-Light"/>
      <w:color w:val="000000"/>
    </w:rPr>
  </w:style>
  <w:style w:type="paragraph" w:customStyle="1" w:styleId="NumberedBullets">
    <w:name w:val="Numbered Bullets"/>
    <w:basedOn w:val="Normal"/>
    <w:link w:val="NumberedBulletsChar"/>
    <w:qFormat/>
    <w:rsid w:val="0077589A"/>
    <w:pPr>
      <w:numPr>
        <w:numId w:val="8"/>
      </w:numPr>
      <w:ind w:left="1305" w:hanging="284"/>
    </w:pPr>
  </w:style>
  <w:style w:type="paragraph" w:customStyle="1" w:styleId="Source">
    <w:name w:val="Source"/>
    <w:basedOn w:val="Normal"/>
    <w:next w:val="BodyText"/>
    <w:qFormat/>
    <w:rsid w:val="00E940CB"/>
    <w:pPr>
      <w:widowControl w:val="0"/>
      <w:suppressAutoHyphens/>
      <w:autoSpaceDE w:val="0"/>
      <w:autoSpaceDN w:val="0"/>
      <w:adjustRightInd w:val="0"/>
      <w:spacing w:line="260" w:lineRule="atLeast"/>
      <w:textAlignment w:val="center"/>
    </w:pPr>
    <w:rPr>
      <w:rFonts w:cs="Univers-Light"/>
      <w:color w:val="000000"/>
      <w:sz w:val="18"/>
      <w:szCs w:val="18"/>
    </w:rPr>
  </w:style>
  <w:style w:type="paragraph" w:customStyle="1" w:styleId="FigureHead">
    <w:name w:val="Figure Head"/>
    <w:basedOn w:val="Normal"/>
    <w:next w:val="BodyText"/>
    <w:uiPriority w:val="99"/>
    <w:rsid w:val="00E940CB"/>
    <w:pPr>
      <w:widowControl w:val="0"/>
      <w:suppressAutoHyphens/>
      <w:autoSpaceDE w:val="0"/>
      <w:autoSpaceDN w:val="0"/>
      <w:adjustRightInd w:val="0"/>
      <w:spacing w:before="113"/>
      <w:textAlignment w:val="center"/>
    </w:pPr>
    <w:rPr>
      <w:rFonts w:cs="Univers-Bold"/>
      <w:b/>
      <w:bCs/>
      <w:color w:val="000000"/>
    </w:rPr>
  </w:style>
  <w:style w:type="paragraph" w:customStyle="1" w:styleId="TableHead">
    <w:name w:val="Table Head"/>
    <w:basedOn w:val="Normal"/>
    <w:uiPriority w:val="99"/>
    <w:rsid w:val="00E940CB"/>
    <w:pPr>
      <w:widowControl w:val="0"/>
      <w:suppressAutoHyphens/>
      <w:autoSpaceDE w:val="0"/>
      <w:autoSpaceDN w:val="0"/>
      <w:adjustRightInd w:val="0"/>
      <w:spacing w:before="40" w:after="20"/>
      <w:textAlignment w:val="center"/>
    </w:pPr>
    <w:rPr>
      <w:rFonts w:cs="Univers-Bold"/>
      <w:b/>
      <w:bCs/>
      <w:color w:val="000000"/>
      <w:sz w:val="20"/>
    </w:rPr>
  </w:style>
  <w:style w:type="paragraph" w:customStyle="1" w:styleId="TableTextLeft">
    <w:name w:val="Table TextLeft"/>
    <w:basedOn w:val="Normal"/>
    <w:uiPriority w:val="99"/>
    <w:rsid w:val="00E940CB"/>
    <w:pPr>
      <w:widowControl w:val="0"/>
      <w:suppressAutoHyphens/>
      <w:autoSpaceDE w:val="0"/>
      <w:autoSpaceDN w:val="0"/>
      <w:adjustRightInd w:val="0"/>
      <w:spacing w:before="40" w:after="20"/>
      <w:textAlignment w:val="center"/>
    </w:pPr>
    <w:rPr>
      <w:rFonts w:cs="Univers-Light"/>
      <w:color w:val="000000"/>
      <w:sz w:val="20"/>
    </w:rPr>
  </w:style>
  <w:style w:type="paragraph" w:customStyle="1" w:styleId="TableTextRight">
    <w:name w:val="Table TextRight"/>
    <w:basedOn w:val="TableTextLeft"/>
    <w:uiPriority w:val="99"/>
    <w:rsid w:val="00E940CB"/>
    <w:pPr>
      <w:jc w:val="right"/>
    </w:pPr>
  </w:style>
  <w:style w:type="character" w:customStyle="1" w:styleId="amendsredunderline">
    <w:name w:val="amends red underline"/>
    <w:uiPriority w:val="99"/>
    <w:qFormat/>
    <w:rsid w:val="00371071"/>
    <w:rPr>
      <w:rFonts w:ascii="Arial" w:hAnsi="Arial"/>
      <w:bCs/>
      <w:color w:val="auto"/>
      <w:u w:val="single" w:color="FF0000"/>
    </w:rPr>
  </w:style>
  <w:style w:type="table" w:customStyle="1" w:styleId="CAA">
    <w:name w:val="CAA"/>
    <w:basedOn w:val="TableNormal"/>
    <w:uiPriority w:val="59"/>
    <w:rsid w:val="00BF68FE"/>
    <w:rPr>
      <w:sz w:val="20"/>
      <w:szCs w:val="22"/>
    </w:rPr>
    <w:tblPr>
      <w:tblStyleRowBandSize w:val="1"/>
      <w:tblStyleColBandSize w:val="1"/>
      <w:tblInd w:w="57" w:type="dxa"/>
      <w:tbl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blBorders>
      <w:tblCellMar>
        <w:left w:w="57" w:type="dxa"/>
        <w:right w:w="57" w:type="dxa"/>
      </w:tblCellMar>
    </w:tblPr>
    <w:tcPr>
      <w:shd w:val="clear" w:color="auto" w:fill="FFFFFF"/>
    </w:tcPr>
    <w:tblStylePr w:type="firstRow">
      <w:rPr>
        <w:b w:val="0"/>
      </w:rPr>
      <w:tblPr/>
      <w:trPr>
        <w:tblHeader/>
      </w:tr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nil"/>
          <w:insideV w:val="single" w:sz="4" w:space="0" w:color="0C1975" w:themeColor="accent1"/>
          <w:tl2br w:val="nil"/>
          <w:tr2bl w:val="nil"/>
        </w:tcBorders>
        <w:shd w:val="clear" w:color="auto" w:fill="ADAFCF" w:themeFill="accent2"/>
      </w:tcPr>
    </w:tblStylePr>
    <w:tblStylePr w:type="band1Vert">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l2br w:val="nil"/>
          <w:tr2bl w:val="nil"/>
        </w:tcBorders>
      </w:tcPr>
    </w:tblStylePr>
    <w:tblStylePr w:type="band2Vert">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nil"/>
          <w:insideV w:val="nil"/>
          <w:tl2br w:val="nil"/>
          <w:tr2bl w:val="nil"/>
        </w:tcBorders>
        <w:shd w:val="clear" w:color="auto" w:fill="FFFFFF"/>
      </w:tcPr>
    </w:tblStylePr>
    <w:tblStylePr w:type="band1Horz">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l2br w:val="nil"/>
          <w:tr2bl w:val="nil"/>
        </w:tcBorders>
      </w:tcPr>
    </w:tblStylePr>
    <w:tblStylePr w:type="band2Horz">
      <w:tblPr/>
      <w:tcPr>
        <w:tcBorders>
          <w:top w:val="single" w:sz="4" w:space="0" w:color="0C1975" w:themeColor="accent1"/>
          <w:left w:val="single" w:sz="4" w:space="0" w:color="0C1975" w:themeColor="accent1"/>
          <w:bottom w:val="single" w:sz="4" w:space="0" w:color="0C1975" w:themeColor="accent1"/>
          <w:right w:val="single" w:sz="4" w:space="0" w:color="0C1975" w:themeColor="accent1"/>
          <w:insideH w:val="single" w:sz="4" w:space="0" w:color="0C1975" w:themeColor="accent1"/>
          <w:insideV w:val="single" w:sz="4" w:space="0" w:color="0C1975" w:themeColor="accent1"/>
        </w:tcBorders>
        <w:shd w:val="clear" w:color="auto" w:fill="FFFFFF"/>
      </w:tcPr>
    </w:tblStylePr>
  </w:style>
  <w:style w:type="character" w:customStyle="1" w:styleId="NotBold">
    <w:name w:val="NotBold"/>
    <w:basedOn w:val="DefaultParagraphFont"/>
    <w:uiPriority w:val="1"/>
    <w:rsid w:val="00E940CB"/>
  </w:style>
  <w:style w:type="character" w:customStyle="1" w:styleId="NotItalic">
    <w:name w:val="NotItalic"/>
    <w:basedOn w:val="DefaultParagraphFont"/>
    <w:uiPriority w:val="1"/>
    <w:rsid w:val="00E940CB"/>
    <w:rPr>
      <w:b w:val="0"/>
      <w:i w:val="0"/>
      <w:iCs/>
    </w:rPr>
  </w:style>
  <w:style w:type="character" w:customStyle="1" w:styleId="Italic">
    <w:name w:val="Italic"/>
    <w:rsid w:val="00E940CB"/>
    <w:rPr>
      <w:i/>
      <w:iCs/>
    </w:rPr>
  </w:style>
  <w:style w:type="character" w:customStyle="1" w:styleId="Reporttitlereference">
    <w:name w:val="Report title reference"/>
    <w:basedOn w:val="DefaultParagraphFont"/>
    <w:uiPriority w:val="1"/>
    <w:rsid w:val="00E940CB"/>
    <w:rPr>
      <w:rFonts w:ascii="Arial" w:hAnsi="Arial"/>
      <w:sz w:val="20"/>
    </w:rPr>
  </w:style>
  <w:style w:type="table" w:customStyle="1" w:styleId="CAAPlain">
    <w:name w:val="CAA Plain"/>
    <w:basedOn w:val="TableNormal"/>
    <w:next w:val="TableGrid1"/>
    <w:uiPriority w:val="99"/>
    <w:unhideWhenUsed/>
    <w:rsid w:val="00712947"/>
    <w:pPr>
      <w:spacing w:after="200" w:line="276" w:lineRule="auto"/>
    </w:pPr>
    <w:rPr>
      <w:sz w:val="20"/>
      <w:szCs w:val="22"/>
    </w:rPr>
    <w:tblPr>
      <w:tblInd w:w="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Pr>
    <w:tcPr>
      <w:shd w:val="clear" w:color="auto" w:fill="auto"/>
    </w:tcPr>
    <w:tblStylePr w:type="firstRow">
      <w:tblPr/>
      <w:trPr>
        <w:tblHeader/>
      </w:t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Issue">
    <w:name w:val="Issue"/>
    <w:basedOn w:val="BodyText"/>
    <w:next w:val="BodyText"/>
    <w:rsid w:val="00E940CB"/>
    <w:pPr>
      <w:widowControl w:val="0"/>
      <w:suppressAutoHyphens/>
      <w:autoSpaceDE w:val="0"/>
      <w:autoSpaceDN w:val="0"/>
      <w:adjustRightInd w:val="0"/>
      <w:textAlignment w:val="center"/>
    </w:pPr>
    <w:rPr>
      <w:rFonts w:cs="Arial"/>
      <w:b/>
      <w:color w:val="000000"/>
    </w:rPr>
  </w:style>
  <w:style w:type="paragraph" w:customStyle="1" w:styleId="Bulletstreble">
    <w:name w:val="Bullets treble"/>
    <w:basedOn w:val="Bullets"/>
    <w:link w:val="BulletstrebleChar"/>
    <w:qFormat/>
    <w:rsid w:val="00ED018D"/>
    <w:pPr>
      <w:ind w:left="1984"/>
    </w:pPr>
  </w:style>
  <w:style w:type="paragraph" w:customStyle="1" w:styleId="ExecutiveSummaryPrelimsHeading">
    <w:name w:val="Executive Summary/Prelims Heading"/>
    <w:basedOn w:val="ChapterTitle"/>
    <w:uiPriority w:val="1"/>
    <w:qFormat/>
    <w:rsid w:val="00E940CB"/>
  </w:style>
  <w:style w:type="character" w:customStyle="1" w:styleId="Style1">
    <w:name w:val="Style1"/>
    <w:basedOn w:val="DefaultParagraphFont"/>
    <w:uiPriority w:val="1"/>
    <w:rsid w:val="00E940CB"/>
    <w:rPr>
      <w:rFonts w:ascii="Arial" w:eastAsiaTheme="minorEastAsia" w:hAnsi="Arial" w:cs="Arial"/>
      <w:color w:val="000000"/>
      <w:sz w:val="24"/>
      <w:szCs w:val="24"/>
      <w:vertAlign w:val="superscript"/>
      <w:lang w:eastAsia="en-GB"/>
    </w:rPr>
  </w:style>
  <w:style w:type="paragraph" w:customStyle="1" w:styleId="AppendixNumber">
    <w:name w:val="Appendix Number"/>
    <w:basedOn w:val="BodyText"/>
    <w:next w:val="ChapterTitle"/>
    <w:rsid w:val="00E940CB"/>
    <w:pPr>
      <w:pageBreakBefore/>
      <w:widowControl w:val="0"/>
      <w:numPr>
        <w:numId w:val="3"/>
      </w:numPr>
      <w:suppressAutoHyphens/>
      <w:autoSpaceDE w:val="0"/>
      <w:autoSpaceDN w:val="0"/>
      <w:adjustRightInd w:val="0"/>
      <w:textAlignment w:val="center"/>
    </w:pPr>
    <w:rPr>
      <w:rFonts w:cs="Arial"/>
      <w:b/>
      <w:caps/>
      <w:color w:val="000000"/>
    </w:rPr>
  </w:style>
  <w:style w:type="paragraph" w:customStyle="1" w:styleId="BodyNumberedPrelims">
    <w:name w:val="Body Numbered Prelims"/>
    <w:basedOn w:val="Normal"/>
    <w:qFormat/>
    <w:rsid w:val="002F427B"/>
    <w:pPr>
      <w:numPr>
        <w:numId w:val="4"/>
      </w:numPr>
      <w:tabs>
        <w:tab w:val="left" w:pos="1021"/>
      </w:tabs>
    </w:pPr>
  </w:style>
  <w:style w:type="paragraph" w:customStyle="1" w:styleId="BodyAnnexes">
    <w:name w:val="Body Annexes"/>
    <w:basedOn w:val="Normal"/>
    <w:rsid w:val="00E940CB"/>
    <w:pPr>
      <w:numPr>
        <w:ilvl w:val="1"/>
        <w:numId w:val="3"/>
      </w:numPr>
    </w:pPr>
  </w:style>
  <w:style w:type="paragraph" w:styleId="BodyText">
    <w:name w:val="Body Text"/>
    <w:basedOn w:val="Normal"/>
    <w:link w:val="BodyTextChar"/>
    <w:qFormat/>
    <w:rsid w:val="002D03D3"/>
  </w:style>
  <w:style w:type="character" w:customStyle="1" w:styleId="BodyTextChar">
    <w:name w:val="Body Text Char"/>
    <w:basedOn w:val="DefaultParagraphFont"/>
    <w:link w:val="BodyText"/>
    <w:rsid w:val="00245FFE"/>
  </w:style>
  <w:style w:type="table" w:styleId="TableGrid1">
    <w:name w:val="Table Grid 1"/>
    <w:basedOn w:val="TableNormal"/>
    <w:uiPriority w:val="99"/>
    <w:unhideWhenUsed/>
    <w:rsid w:val="00E940CB"/>
    <w:pPr>
      <w:spacing w:after="200" w:line="276" w:lineRule="auto"/>
    </w:pPr>
    <w:rPr>
      <w:rFonts w:ascii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odyoutlinelevel2">
    <w:name w:val="Body outline level 2"/>
    <w:basedOn w:val="BodyText"/>
    <w:qFormat/>
    <w:rsid w:val="002F427B"/>
    <w:pPr>
      <w:numPr>
        <w:ilvl w:val="1"/>
        <w:numId w:val="6"/>
      </w:numPr>
      <w:tabs>
        <w:tab w:val="left" w:pos="1021"/>
      </w:tabs>
    </w:pPr>
  </w:style>
  <w:style w:type="paragraph" w:customStyle="1" w:styleId="Freenumbering">
    <w:name w:val="Free numbering"/>
    <w:basedOn w:val="BodyText"/>
    <w:qFormat/>
    <w:rsid w:val="00433F57"/>
    <w:pPr>
      <w:tabs>
        <w:tab w:val="left" w:pos="1021"/>
      </w:tabs>
      <w:ind w:left="1021" w:hanging="1021"/>
    </w:pPr>
  </w:style>
  <w:style w:type="paragraph" w:customStyle="1" w:styleId="Fulloutbodytext">
    <w:name w:val="Full out body text"/>
    <w:basedOn w:val="Normal"/>
    <w:rsid w:val="002E6145"/>
  </w:style>
  <w:style w:type="character" w:customStyle="1" w:styleId="BulletsChar">
    <w:name w:val="Bullets Char"/>
    <w:basedOn w:val="DefaultParagraphFont"/>
    <w:link w:val="Bullets"/>
    <w:rsid w:val="0077589A"/>
    <w:rPr>
      <w:rFonts w:eastAsia="Times New Roman" w:cs="Univers-Light"/>
      <w:color w:val="000000"/>
    </w:rPr>
  </w:style>
  <w:style w:type="character" w:customStyle="1" w:styleId="BulletsdoubleChar">
    <w:name w:val="Bullets double Char"/>
    <w:basedOn w:val="BulletsChar"/>
    <w:link w:val="Bulletsdouble"/>
    <w:rsid w:val="0077589A"/>
    <w:rPr>
      <w:rFonts w:eastAsia="Times New Roman" w:cs="Univers-Light"/>
      <w:color w:val="000000"/>
    </w:rPr>
  </w:style>
  <w:style w:type="paragraph" w:customStyle="1" w:styleId="Numberedbulletslevel2">
    <w:name w:val="Numbered bullets level 2"/>
    <w:basedOn w:val="NumberedBullets"/>
    <w:link w:val="Numberedbulletslevel2Char"/>
    <w:qFormat/>
    <w:rsid w:val="0077589A"/>
    <w:pPr>
      <w:numPr>
        <w:numId w:val="9"/>
      </w:numPr>
      <w:ind w:left="1560" w:hanging="284"/>
    </w:pPr>
  </w:style>
  <w:style w:type="character" w:customStyle="1" w:styleId="BulletstrebleChar">
    <w:name w:val="Bullets treble Char"/>
    <w:basedOn w:val="BulletsChar"/>
    <w:link w:val="Bulletstreble"/>
    <w:rsid w:val="00ED018D"/>
    <w:rPr>
      <w:rFonts w:eastAsia="Times New Roman" w:cs="Univers-Light"/>
      <w:color w:val="000000"/>
    </w:rPr>
  </w:style>
  <w:style w:type="paragraph" w:customStyle="1" w:styleId="numberedbulletslevel3">
    <w:name w:val="numbered bullets  level 3"/>
    <w:basedOn w:val="Numberedbulletslevel2"/>
    <w:link w:val="numberedbulletslevel3Char"/>
    <w:qFormat/>
    <w:rsid w:val="0077589A"/>
    <w:pPr>
      <w:numPr>
        <w:numId w:val="10"/>
      </w:numPr>
      <w:ind w:left="1985" w:hanging="284"/>
    </w:pPr>
  </w:style>
  <w:style w:type="character" w:customStyle="1" w:styleId="NumberedBulletsChar">
    <w:name w:val="Numbered Bullets Char"/>
    <w:basedOn w:val="DefaultParagraphFont"/>
    <w:link w:val="NumberedBullets"/>
    <w:rsid w:val="0077589A"/>
  </w:style>
  <w:style w:type="character" w:customStyle="1" w:styleId="Numberedbulletslevel2Char">
    <w:name w:val="Numbered bullets level 2 Char"/>
    <w:basedOn w:val="NumberedBulletsChar"/>
    <w:link w:val="Numberedbulletslevel2"/>
    <w:rsid w:val="0077589A"/>
  </w:style>
  <w:style w:type="character" w:customStyle="1" w:styleId="numberedbulletslevel3Char">
    <w:name w:val="numbered bullets  level 3 Char"/>
    <w:basedOn w:val="Numberedbulletslevel2Char"/>
    <w:link w:val="numberedbulletslevel3"/>
    <w:rsid w:val="0077589A"/>
  </w:style>
  <w:style w:type="character" w:customStyle="1" w:styleId="FrontmatterChar">
    <w:name w:val="Frontmatter Char"/>
    <w:basedOn w:val="DefaultParagraphFont"/>
    <w:link w:val="Frontmatter"/>
    <w:locked/>
    <w:rsid w:val="00F637AB"/>
    <w:rPr>
      <w:rFonts w:ascii="Times" w:eastAsia="Times" w:hAnsi="Times" w:cs="Times"/>
      <w:sz w:val="16"/>
      <w:szCs w:val="16"/>
    </w:rPr>
  </w:style>
  <w:style w:type="paragraph" w:customStyle="1" w:styleId="Frontmatter">
    <w:name w:val="Frontmatter"/>
    <w:basedOn w:val="Normal"/>
    <w:link w:val="FrontmatterChar"/>
    <w:qFormat/>
    <w:rsid w:val="00F637AB"/>
    <w:pPr>
      <w:widowControl w:val="0"/>
      <w:snapToGrid w:val="0"/>
    </w:pPr>
    <w:rPr>
      <w:rFonts w:ascii="Times" w:eastAsia="Times" w:hAnsi="Times" w:cs="Times"/>
      <w:sz w:val="16"/>
      <w:szCs w:val="16"/>
    </w:rPr>
  </w:style>
  <w:style w:type="paragraph" w:customStyle="1" w:styleId="HeadingExecPrologue">
    <w:name w:val="Heading Exec Prologue"/>
    <w:basedOn w:val="ExecutiveSummaryPrelimsHeading"/>
    <w:rsid w:val="006124E4"/>
  </w:style>
  <w:style w:type="table" w:styleId="TableGrid">
    <w:name w:val="Table Grid"/>
    <w:basedOn w:val="TableNormal"/>
    <w:uiPriority w:val="39"/>
    <w:rsid w:val="00763ED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Prologue">
    <w:name w:val="Heading 1 Prologue"/>
    <w:basedOn w:val="Heading1"/>
    <w:rsid w:val="0037203C"/>
    <w:rPr>
      <w:b w:val="0"/>
      <w:bCs w:val="0"/>
    </w:rPr>
  </w:style>
  <w:style w:type="character" w:styleId="UnresolvedMention">
    <w:name w:val="Unresolved Mention"/>
    <w:basedOn w:val="DefaultParagraphFont"/>
    <w:uiPriority w:val="99"/>
    <w:semiHidden/>
    <w:unhideWhenUsed/>
    <w:rsid w:val="000D6A4C"/>
    <w:rPr>
      <w:color w:val="605E5C"/>
      <w:shd w:val="clear" w:color="auto" w:fill="E1DFDD"/>
    </w:rPr>
  </w:style>
  <w:style w:type="paragraph" w:customStyle="1" w:styleId="SP9274499">
    <w:name w:val="SP.9.274499"/>
    <w:basedOn w:val="Normal"/>
    <w:next w:val="Normal"/>
    <w:rsid w:val="000D6A4C"/>
    <w:pPr>
      <w:keepLines/>
      <w:suppressAutoHyphens/>
      <w:spacing w:after="0" w:line="100" w:lineRule="atLeast"/>
      <w:textAlignment w:val="baseline"/>
    </w:pPr>
    <w:rPr>
      <w:rFonts w:ascii="GE Inspira" w:eastAsia="Times New Roman" w:hAnsi="GE Inspira"/>
      <w:lang w:eastAsia="ar-SA"/>
    </w:rPr>
  </w:style>
  <w:style w:type="paragraph" w:customStyle="1" w:styleId="TableStyle1">
    <w:name w:val="Table Style 1"/>
    <w:rsid w:val="000D6A4C"/>
    <w:rPr>
      <w:rFonts w:ascii="Helvetica" w:eastAsia="Helvetica" w:hAnsi="Helvetica" w:cs="Helvetica"/>
      <w:b/>
      <w:bCs/>
      <w:color w:val="000000"/>
      <w:sz w:val="20"/>
      <w:szCs w:val="20"/>
    </w:rPr>
  </w:style>
  <w:style w:type="paragraph" w:customStyle="1" w:styleId="TableStyle2">
    <w:name w:val="Table Style 2"/>
    <w:rsid w:val="000D6A4C"/>
    <w:rPr>
      <w:rFonts w:ascii="Helvetica" w:eastAsia="Helvetica" w:hAnsi="Helvetica" w:cs="Helvetica"/>
      <w:color w:val="000000"/>
      <w:sz w:val="20"/>
      <w:szCs w:val="20"/>
    </w:rPr>
  </w:style>
  <w:style w:type="table" w:styleId="LightGrid-Accent1">
    <w:name w:val="Light Grid Accent 1"/>
    <w:basedOn w:val="TableNormal"/>
    <w:uiPriority w:val="62"/>
    <w:rsid w:val="000D6A4C"/>
    <w:rPr>
      <w:rFonts w:ascii="Times New Roman" w:eastAsia="Times New Roman" w:hAnsi="Times New Roman"/>
      <w:sz w:val="20"/>
      <w:szCs w:val="20"/>
    </w:rPr>
    <w:tblPr>
      <w:tblStyleRowBandSize w:val="1"/>
      <w:tblStyleColBandSize w:val="1"/>
      <w:tblBorders>
        <w:top w:val="single" w:sz="8" w:space="0" w:color="0C1975" w:themeColor="accent1"/>
        <w:left w:val="single" w:sz="8" w:space="0" w:color="0C1975" w:themeColor="accent1"/>
        <w:bottom w:val="single" w:sz="8" w:space="0" w:color="0C1975" w:themeColor="accent1"/>
        <w:right w:val="single" w:sz="8" w:space="0" w:color="0C1975" w:themeColor="accent1"/>
        <w:insideH w:val="single" w:sz="8" w:space="0" w:color="0C1975" w:themeColor="accent1"/>
        <w:insideV w:val="single" w:sz="8" w:space="0" w:color="0C197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1975" w:themeColor="accent1"/>
          <w:left w:val="single" w:sz="8" w:space="0" w:color="0C1975" w:themeColor="accent1"/>
          <w:bottom w:val="single" w:sz="18" w:space="0" w:color="0C1975" w:themeColor="accent1"/>
          <w:right w:val="single" w:sz="8" w:space="0" w:color="0C1975" w:themeColor="accent1"/>
          <w:insideH w:val="nil"/>
          <w:insideV w:val="single" w:sz="8" w:space="0" w:color="0C197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1975" w:themeColor="accent1"/>
          <w:left w:val="single" w:sz="8" w:space="0" w:color="0C1975" w:themeColor="accent1"/>
          <w:bottom w:val="single" w:sz="8" w:space="0" w:color="0C1975" w:themeColor="accent1"/>
          <w:right w:val="single" w:sz="8" w:space="0" w:color="0C1975" w:themeColor="accent1"/>
          <w:insideH w:val="nil"/>
          <w:insideV w:val="single" w:sz="8" w:space="0" w:color="0C197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1975" w:themeColor="accent1"/>
          <w:left w:val="single" w:sz="8" w:space="0" w:color="0C1975" w:themeColor="accent1"/>
          <w:bottom w:val="single" w:sz="8" w:space="0" w:color="0C1975" w:themeColor="accent1"/>
          <w:right w:val="single" w:sz="8" w:space="0" w:color="0C1975" w:themeColor="accent1"/>
        </w:tcBorders>
      </w:tcPr>
    </w:tblStylePr>
    <w:tblStylePr w:type="band1Vert">
      <w:tblPr/>
      <w:tcPr>
        <w:tcBorders>
          <w:top w:val="single" w:sz="8" w:space="0" w:color="0C1975" w:themeColor="accent1"/>
          <w:left w:val="single" w:sz="8" w:space="0" w:color="0C1975" w:themeColor="accent1"/>
          <w:bottom w:val="single" w:sz="8" w:space="0" w:color="0C1975" w:themeColor="accent1"/>
          <w:right w:val="single" w:sz="8" w:space="0" w:color="0C1975" w:themeColor="accent1"/>
        </w:tcBorders>
        <w:shd w:val="clear" w:color="auto" w:fill="A9B2F6" w:themeFill="accent1" w:themeFillTint="3F"/>
      </w:tcPr>
    </w:tblStylePr>
    <w:tblStylePr w:type="band1Horz">
      <w:tblPr/>
      <w:tcPr>
        <w:tcBorders>
          <w:top w:val="single" w:sz="8" w:space="0" w:color="0C1975" w:themeColor="accent1"/>
          <w:left w:val="single" w:sz="8" w:space="0" w:color="0C1975" w:themeColor="accent1"/>
          <w:bottom w:val="single" w:sz="8" w:space="0" w:color="0C1975" w:themeColor="accent1"/>
          <w:right w:val="single" w:sz="8" w:space="0" w:color="0C1975" w:themeColor="accent1"/>
          <w:insideV w:val="single" w:sz="8" w:space="0" w:color="0C1975" w:themeColor="accent1"/>
        </w:tcBorders>
        <w:shd w:val="clear" w:color="auto" w:fill="A9B2F6" w:themeFill="accent1" w:themeFillTint="3F"/>
      </w:tcPr>
    </w:tblStylePr>
    <w:tblStylePr w:type="band2Horz">
      <w:tblPr/>
      <w:tcPr>
        <w:tcBorders>
          <w:top w:val="single" w:sz="8" w:space="0" w:color="0C1975" w:themeColor="accent1"/>
          <w:left w:val="single" w:sz="8" w:space="0" w:color="0C1975" w:themeColor="accent1"/>
          <w:bottom w:val="single" w:sz="8" w:space="0" w:color="0C1975" w:themeColor="accent1"/>
          <w:right w:val="single" w:sz="8" w:space="0" w:color="0C1975" w:themeColor="accent1"/>
          <w:insideV w:val="single" w:sz="8" w:space="0" w:color="0C1975" w:themeColor="accent1"/>
        </w:tcBorders>
      </w:tcPr>
    </w:tblStylePr>
  </w:style>
  <w:style w:type="character" w:customStyle="1" w:styleId="large">
    <w:name w:val="large"/>
    <w:basedOn w:val="DefaultParagraphFont"/>
    <w:rsid w:val="000D6A4C"/>
  </w:style>
  <w:style w:type="paragraph" w:styleId="Index1">
    <w:name w:val="index 1"/>
    <w:basedOn w:val="Normal"/>
    <w:next w:val="Normal"/>
    <w:autoRedefine/>
    <w:uiPriority w:val="99"/>
    <w:unhideWhenUsed/>
    <w:rsid w:val="000D6A4C"/>
    <w:pPr>
      <w:spacing w:after="0" w:line="259" w:lineRule="auto"/>
      <w:ind w:left="220" w:hanging="220"/>
    </w:pPr>
    <w:rPr>
      <w:rFonts w:asciiTheme="minorHAnsi" w:hAnsiTheme="minorHAnsi" w:cstheme="minorHAnsi"/>
      <w:sz w:val="18"/>
      <w:szCs w:val="18"/>
    </w:rPr>
  </w:style>
  <w:style w:type="paragraph" w:styleId="Index2">
    <w:name w:val="index 2"/>
    <w:basedOn w:val="Normal"/>
    <w:next w:val="Normal"/>
    <w:autoRedefine/>
    <w:uiPriority w:val="99"/>
    <w:unhideWhenUsed/>
    <w:rsid w:val="000D6A4C"/>
    <w:pPr>
      <w:spacing w:after="0" w:line="259" w:lineRule="auto"/>
      <w:ind w:left="440" w:hanging="220"/>
    </w:pPr>
    <w:rPr>
      <w:rFonts w:asciiTheme="minorHAnsi" w:hAnsiTheme="minorHAnsi" w:cstheme="minorHAnsi"/>
      <w:sz w:val="18"/>
      <w:szCs w:val="18"/>
    </w:rPr>
  </w:style>
  <w:style w:type="paragraph" w:styleId="Index3">
    <w:name w:val="index 3"/>
    <w:basedOn w:val="Normal"/>
    <w:next w:val="Normal"/>
    <w:autoRedefine/>
    <w:uiPriority w:val="99"/>
    <w:unhideWhenUsed/>
    <w:rsid w:val="000D6A4C"/>
    <w:pPr>
      <w:spacing w:after="0" w:line="259" w:lineRule="auto"/>
      <w:ind w:left="660" w:hanging="220"/>
    </w:pPr>
    <w:rPr>
      <w:rFonts w:asciiTheme="minorHAnsi" w:hAnsiTheme="minorHAnsi" w:cstheme="minorHAnsi"/>
      <w:sz w:val="18"/>
      <w:szCs w:val="18"/>
    </w:rPr>
  </w:style>
  <w:style w:type="paragraph" w:styleId="Index4">
    <w:name w:val="index 4"/>
    <w:basedOn w:val="Normal"/>
    <w:next w:val="Normal"/>
    <w:autoRedefine/>
    <w:uiPriority w:val="99"/>
    <w:unhideWhenUsed/>
    <w:rsid w:val="000D6A4C"/>
    <w:pPr>
      <w:spacing w:after="0" w:line="259" w:lineRule="auto"/>
      <w:ind w:left="880" w:hanging="220"/>
    </w:pPr>
    <w:rPr>
      <w:rFonts w:asciiTheme="minorHAnsi" w:hAnsiTheme="minorHAnsi" w:cstheme="minorHAnsi"/>
      <w:sz w:val="18"/>
      <w:szCs w:val="18"/>
    </w:rPr>
  </w:style>
  <w:style w:type="paragraph" w:styleId="Index5">
    <w:name w:val="index 5"/>
    <w:basedOn w:val="Normal"/>
    <w:next w:val="Normal"/>
    <w:autoRedefine/>
    <w:uiPriority w:val="99"/>
    <w:unhideWhenUsed/>
    <w:rsid w:val="000D6A4C"/>
    <w:pPr>
      <w:spacing w:after="0" w:line="259" w:lineRule="auto"/>
      <w:ind w:left="1100" w:hanging="220"/>
    </w:pPr>
    <w:rPr>
      <w:rFonts w:asciiTheme="minorHAnsi" w:hAnsiTheme="minorHAnsi" w:cstheme="minorHAnsi"/>
      <w:sz w:val="18"/>
      <w:szCs w:val="18"/>
    </w:rPr>
  </w:style>
  <w:style w:type="paragraph" w:styleId="Index6">
    <w:name w:val="index 6"/>
    <w:basedOn w:val="Normal"/>
    <w:next w:val="Normal"/>
    <w:autoRedefine/>
    <w:uiPriority w:val="99"/>
    <w:unhideWhenUsed/>
    <w:rsid w:val="000D6A4C"/>
    <w:pPr>
      <w:spacing w:after="0" w:line="259" w:lineRule="auto"/>
      <w:ind w:left="1320" w:hanging="220"/>
    </w:pPr>
    <w:rPr>
      <w:rFonts w:asciiTheme="minorHAnsi" w:hAnsiTheme="minorHAnsi" w:cstheme="minorHAnsi"/>
      <w:sz w:val="18"/>
      <w:szCs w:val="18"/>
    </w:rPr>
  </w:style>
  <w:style w:type="paragraph" w:styleId="Index7">
    <w:name w:val="index 7"/>
    <w:basedOn w:val="Normal"/>
    <w:next w:val="Normal"/>
    <w:autoRedefine/>
    <w:uiPriority w:val="99"/>
    <w:unhideWhenUsed/>
    <w:rsid w:val="000D6A4C"/>
    <w:pPr>
      <w:spacing w:after="0" w:line="259" w:lineRule="auto"/>
      <w:ind w:left="1540" w:hanging="220"/>
    </w:pPr>
    <w:rPr>
      <w:rFonts w:asciiTheme="minorHAnsi" w:hAnsiTheme="minorHAnsi" w:cstheme="minorHAnsi"/>
      <w:sz w:val="18"/>
      <w:szCs w:val="18"/>
    </w:rPr>
  </w:style>
  <w:style w:type="paragraph" w:styleId="Index8">
    <w:name w:val="index 8"/>
    <w:basedOn w:val="Normal"/>
    <w:next w:val="Normal"/>
    <w:autoRedefine/>
    <w:uiPriority w:val="99"/>
    <w:unhideWhenUsed/>
    <w:rsid w:val="000D6A4C"/>
    <w:pPr>
      <w:spacing w:after="0" w:line="259" w:lineRule="auto"/>
      <w:ind w:left="1760" w:hanging="220"/>
    </w:pPr>
    <w:rPr>
      <w:rFonts w:asciiTheme="minorHAnsi" w:hAnsiTheme="minorHAnsi" w:cstheme="minorHAnsi"/>
      <w:sz w:val="18"/>
      <w:szCs w:val="18"/>
    </w:rPr>
  </w:style>
  <w:style w:type="paragraph" w:styleId="Index9">
    <w:name w:val="index 9"/>
    <w:basedOn w:val="Normal"/>
    <w:next w:val="Normal"/>
    <w:autoRedefine/>
    <w:uiPriority w:val="99"/>
    <w:unhideWhenUsed/>
    <w:rsid w:val="000D6A4C"/>
    <w:pPr>
      <w:spacing w:after="0" w:line="259" w:lineRule="auto"/>
      <w:ind w:left="1980" w:hanging="220"/>
    </w:pPr>
    <w:rPr>
      <w:rFonts w:asciiTheme="minorHAnsi" w:hAnsiTheme="minorHAnsi" w:cstheme="minorHAnsi"/>
      <w:sz w:val="18"/>
      <w:szCs w:val="18"/>
    </w:rPr>
  </w:style>
  <w:style w:type="paragraph" w:styleId="IndexHeading">
    <w:name w:val="index heading"/>
    <w:basedOn w:val="Normal"/>
    <w:next w:val="Index1"/>
    <w:uiPriority w:val="99"/>
    <w:unhideWhenUsed/>
    <w:rsid w:val="000D6A4C"/>
    <w:pPr>
      <w:spacing w:before="240" w:after="120" w:line="259" w:lineRule="auto"/>
      <w:jc w:val="center"/>
    </w:pPr>
    <w:rPr>
      <w:rFonts w:asciiTheme="minorHAnsi" w:hAnsiTheme="minorHAnsi" w:cstheme="minorHAnsi"/>
      <w:b/>
      <w:bCs/>
      <w:sz w:val="26"/>
      <w:szCs w:val="26"/>
    </w:rPr>
  </w:style>
  <w:style w:type="paragraph" w:customStyle="1" w:styleId="Default">
    <w:name w:val="Default"/>
    <w:rsid w:val="000D6A4C"/>
    <w:rPr>
      <w:rFonts w:ascii="Helvetica" w:eastAsia="Arial Unicode MS" w:hAnsi="Arial Unicode MS" w:cs="Arial Unicode MS"/>
      <w:color w:val="000000"/>
      <w:sz w:val="22"/>
      <w:szCs w:val="22"/>
      <w:lang w:val="en-US"/>
    </w:rPr>
  </w:style>
  <w:style w:type="character" w:customStyle="1" w:styleId="Hyperlink0">
    <w:name w:val="Hyperlink.0"/>
    <w:rsid w:val="000D6A4C"/>
    <w:rPr>
      <w:u w:val="single"/>
    </w:rPr>
  </w:style>
  <w:style w:type="paragraph" w:customStyle="1" w:styleId="ColorfulList-Accent11">
    <w:name w:val="Colorful List - Accent 11"/>
    <w:basedOn w:val="Normal"/>
    <w:qFormat/>
    <w:rsid w:val="000D6A4C"/>
    <w:pPr>
      <w:keepLines/>
      <w:suppressAutoHyphens/>
      <w:spacing w:after="0" w:line="100" w:lineRule="atLeast"/>
      <w:ind w:left="720"/>
      <w:textAlignment w:val="baseline"/>
    </w:pPr>
    <w:rPr>
      <w:rFonts w:ascii="GE Inspira" w:eastAsia="Times New Roman" w:hAnsi="GE Inspira"/>
      <w:lang w:eastAsia="ar-SA"/>
    </w:rPr>
  </w:style>
  <w:style w:type="paragraph" w:styleId="Revision">
    <w:name w:val="Revision"/>
    <w:hidden/>
    <w:uiPriority w:val="99"/>
    <w:semiHidden/>
    <w:rsid w:val="000D6A4C"/>
    <w:rPr>
      <w:rFonts w:asciiTheme="minorHAnsi" w:hAnsiTheme="minorHAnsi" w:cstheme="minorBidi"/>
      <w:sz w:val="22"/>
      <w:szCs w:val="22"/>
    </w:rPr>
  </w:style>
  <w:style w:type="character" w:customStyle="1" w:styleId="ui-provider">
    <w:name w:val="ui-provider"/>
    <w:basedOn w:val="DefaultParagraphFont"/>
    <w:rsid w:val="000D6A4C"/>
  </w:style>
  <w:style w:type="character" w:styleId="Mention">
    <w:name w:val="Mention"/>
    <w:basedOn w:val="DefaultParagraphFont"/>
    <w:uiPriority w:val="99"/>
    <w:unhideWhenUsed/>
    <w:rsid w:val="000D6A4C"/>
    <w:rPr>
      <w:color w:val="2B579A"/>
      <w:shd w:val="clear" w:color="auto" w:fill="E1DFDD"/>
    </w:rPr>
  </w:style>
  <w:style w:type="paragraph" w:customStyle="1" w:styleId="pf0">
    <w:name w:val="pf0"/>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cf01">
    <w:name w:val="cf01"/>
    <w:basedOn w:val="DefaultParagraphFont"/>
    <w:rsid w:val="000D6A4C"/>
    <w:rPr>
      <w:rFonts w:ascii="Segoe UI" w:hAnsi="Segoe UI" w:cs="Segoe UI" w:hint="default"/>
      <w:sz w:val="18"/>
      <w:szCs w:val="18"/>
    </w:rPr>
  </w:style>
  <w:style w:type="paragraph" w:customStyle="1" w:styleId="DeadHeading1">
    <w:name w:val="Dead Heading 1"/>
    <w:basedOn w:val="Heading1"/>
    <w:rsid w:val="000D6A4C"/>
    <w:rPr>
      <w:b w:val="0"/>
    </w:rPr>
  </w:style>
  <w:style w:type="paragraph" w:customStyle="1" w:styleId="DeadContents">
    <w:name w:val="Dead Contents"/>
    <w:basedOn w:val="ContentsHeader"/>
    <w:rsid w:val="000D6A4C"/>
  </w:style>
  <w:style w:type="paragraph" w:customStyle="1" w:styleId="EmergencyHeading">
    <w:name w:val="Emergency Heading"/>
    <w:basedOn w:val="Heading3"/>
    <w:link w:val="EmergencyHeadingChar"/>
    <w:qFormat/>
    <w:rsid w:val="000D6A4C"/>
    <w:pPr>
      <w:jc w:val="both"/>
    </w:pPr>
  </w:style>
  <w:style w:type="character" w:customStyle="1" w:styleId="EmergencyHeadingChar">
    <w:name w:val="Emergency Heading Char"/>
    <w:basedOn w:val="Heading3Char"/>
    <w:link w:val="EmergencyHeading"/>
    <w:rsid w:val="000D6A4C"/>
    <w:rPr>
      <w:rFonts w:cs="Arial"/>
      <w:b/>
      <w:bCs/>
      <w:color w:val="000000" w:themeColor="text1"/>
    </w:rPr>
  </w:style>
  <w:style w:type="paragraph" w:customStyle="1" w:styleId="Volumeheadings">
    <w:name w:val="Volume headings"/>
    <w:basedOn w:val="ExecutiveSummaryPrelimsHeading"/>
    <w:rsid w:val="000D6A4C"/>
  </w:style>
  <w:style w:type="paragraph" w:customStyle="1" w:styleId="Heading1Alt">
    <w:name w:val="Heading 1 Alt"/>
    <w:basedOn w:val="Heading1"/>
    <w:rsid w:val="000D6A4C"/>
    <w:pPr>
      <w:jc w:val="both"/>
    </w:pPr>
  </w:style>
  <w:style w:type="paragraph" w:customStyle="1" w:styleId="ExecutiveSummaryPrelimsHeadingPrologue">
    <w:name w:val="Executive Summary/Prelims Heading Prologue"/>
    <w:basedOn w:val="ExecutiveSummaryPrelimsHeading"/>
    <w:rsid w:val="000D6A4C"/>
  </w:style>
  <w:style w:type="character" w:styleId="SubtleReference">
    <w:name w:val="Subtle Reference"/>
    <w:basedOn w:val="DefaultParagraphFont"/>
    <w:uiPriority w:val="31"/>
    <w:rsid w:val="000D6A4C"/>
    <w:rPr>
      <w:smallCaps/>
      <w:color w:val="5A5A5A" w:themeColor="text1" w:themeTint="A5"/>
    </w:rPr>
  </w:style>
  <w:style w:type="character" w:styleId="SubtleEmphasis">
    <w:name w:val="Subtle Emphasis"/>
    <w:basedOn w:val="DefaultParagraphFont"/>
    <w:uiPriority w:val="19"/>
    <w:rsid w:val="000D6A4C"/>
    <w:rPr>
      <w:i/>
      <w:iCs/>
      <w:color w:val="404040" w:themeColor="text1" w:themeTint="BF"/>
    </w:rPr>
  </w:style>
  <w:style w:type="paragraph" w:styleId="BodyText2">
    <w:name w:val="Body Text 2"/>
    <w:basedOn w:val="Normal"/>
    <w:link w:val="BodyText2Char"/>
    <w:uiPriority w:val="99"/>
    <w:unhideWhenUsed/>
    <w:rsid w:val="000D6A4C"/>
    <w:pPr>
      <w:spacing w:after="120" w:line="480" w:lineRule="auto"/>
    </w:pPr>
  </w:style>
  <w:style w:type="character" w:customStyle="1" w:styleId="BodyText2Char">
    <w:name w:val="Body Text 2 Char"/>
    <w:basedOn w:val="DefaultParagraphFont"/>
    <w:link w:val="BodyText2"/>
    <w:uiPriority w:val="99"/>
    <w:rsid w:val="000D6A4C"/>
  </w:style>
  <w:style w:type="paragraph" w:styleId="BodyText3">
    <w:name w:val="Body Text 3"/>
    <w:basedOn w:val="Normal"/>
    <w:link w:val="BodyText3Char"/>
    <w:uiPriority w:val="99"/>
    <w:unhideWhenUsed/>
    <w:rsid w:val="000D6A4C"/>
    <w:pPr>
      <w:spacing w:after="120"/>
    </w:pPr>
    <w:rPr>
      <w:sz w:val="16"/>
      <w:szCs w:val="16"/>
    </w:rPr>
  </w:style>
  <w:style w:type="character" w:customStyle="1" w:styleId="BodyText3Char">
    <w:name w:val="Body Text 3 Char"/>
    <w:basedOn w:val="DefaultParagraphFont"/>
    <w:link w:val="BodyText3"/>
    <w:uiPriority w:val="99"/>
    <w:rsid w:val="000D6A4C"/>
    <w:rPr>
      <w:sz w:val="16"/>
      <w:szCs w:val="16"/>
    </w:rPr>
  </w:style>
  <w:style w:type="paragraph" w:customStyle="1" w:styleId="wp-body-p">
    <w:name w:val="wp-body-p"/>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body-c-c1">
    <w:name w:val="body-c-c1"/>
    <w:basedOn w:val="DefaultParagraphFont"/>
    <w:rsid w:val="000D6A4C"/>
  </w:style>
  <w:style w:type="paragraph" w:customStyle="1" w:styleId="body-p-p0">
    <w:name w:val="body-p-p0"/>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body-c-c2">
    <w:name w:val="body-c-c2"/>
    <w:basedOn w:val="DefaultParagraphFont"/>
    <w:rsid w:val="000D6A4C"/>
  </w:style>
  <w:style w:type="paragraph" w:customStyle="1" w:styleId="body-p-p1">
    <w:name w:val="body-p-p1"/>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body-p-p2">
    <w:name w:val="body-p-p2"/>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body-p-p4">
    <w:name w:val="body-p-p4"/>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normal-p">
    <w:name w:val="normal-p"/>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normal-c">
    <w:name w:val="normal-c"/>
    <w:basedOn w:val="DefaultParagraphFont"/>
    <w:rsid w:val="000D6A4C"/>
  </w:style>
  <w:style w:type="character" w:customStyle="1" w:styleId="normal-c-c0">
    <w:name w:val="normal-c-c0"/>
    <w:basedOn w:val="DefaultParagraphFont"/>
    <w:rsid w:val="000D6A4C"/>
  </w:style>
  <w:style w:type="paragraph" w:customStyle="1" w:styleId="normal-p-p1">
    <w:name w:val="normal-p-p1"/>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normal-p-p3">
    <w:name w:val="normal-p-p3"/>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normal-p-p4">
    <w:name w:val="normal-p-p4"/>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normal-p-p6">
    <w:name w:val="normal-p-p6"/>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normal-p-p8">
    <w:name w:val="normal-p-p8"/>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body-c-c0">
    <w:name w:val="body-c-c0"/>
    <w:basedOn w:val="DefaultParagraphFont"/>
    <w:rsid w:val="000D6A4C"/>
  </w:style>
  <w:style w:type="character" w:customStyle="1" w:styleId="UnresolvedMention1">
    <w:name w:val="Unresolved Mention1"/>
    <w:basedOn w:val="DefaultParagraphFont"/>
    <w:uiPriority w:val="99"/>
    <w:semiHidden/>
    <w:unhideWhenUsed/>
    <w:rsid w:val="000D6A4C"/>
    <w:rPr>
      <w:color w:val="605E5C"/>
      <w:shd w:val="clear" w:color="auto" w:fill="E1DFDD"/>
    </w:rPr>
  </w:style>
  <w:style w:type="paragraph" w:customStyle="1" w:styleId="wp-normal-p">
    <w:name w:val="wp-normal-p"/>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normal-c-c1">
    <w:name w:val="normal-c-c1"/>
    <w:basedOn w:val="DefaultParagraphFont"/>
    <w:rsid w:val="000D6A4C"/>
  </w:style>
  <w:style w:type="character" w:customStyle="1" w:styleId="normal-c-c2">
    <w:name w:val="normal-c-c2"/>
    <w:basedOn w:val="DefaultParagraphFont"/>
    <w:rsid w:val="000D6A4C"/>
  </w:style>
  <w:style w:type="paragraph" w:customStyle="1" w:styleId="list-paragraph-p">
    <w:name w:val="list-paragraph-p"/>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list-paragraph-c">
    <w:name w:val="list-paragraph-c"/>
    <w:basedOn w:val="DefaultParagraphFont"/>
    <w:rsid w:val="000D6A4C"/>
  </w:style>
  <w:style w:type="character" w:customStyle="1" w:styleId="list-paragraph-c-c0">
    <w:name w:val="list-paragraph-c-c0"/>
    <w:basedOn w:val="DefaultParagraphFont"/>
    <w:rsid w:val="000D6A4C"/>
  </w:style>
  <w:style w:type="paragraph" w:customStyle="1" w:styleId="list-paragraph-p-p0">
    <w:name w:val="list-paragraph-p-p0"/>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normal-c-c1-c">
    <w:name w:val="normal-c-c1-c"/>
    <w:basedOn w:val="DefaultParagraphFont"/>
    <w:rsid w:val="000D6A4C"/>
  </w:style>
  <w:style w:type="character" w:customStyle="1" w:styleId="normal-c-c1-c-c0">
    <w:name w:val="normal-c-c1-c-c0"/>
    <w:basedOn w:val="DefaultParagraphFont"/>
    <w:rsid w:val="000D6A4C"/>
  </w:style>
  <w:style w:type="paragraph" w:customStyle="1" w:styleId="list-paragraph-p-p1">
    <w:name w:val="list-paragraph-p-p1"/>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normal-p-p0">
    <w:name w:val="normal-p-p0"/>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2">
    <w:name w:val="list-paragraph-p-p2"/>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3">
    <w:name w:val="list-paragraph-p-p3"/>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4">
    <w:name w:val="list-paragraph-p-p4"/>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5">
    <w:name w:val="list-paragraph-p-p5"/>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wp-list-paragraph-p">
    <w:name w:val="wp-list-paragraph-p"/>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6">
    <w:name w:val="list-paragraph-p-p6"/>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7">
    <w:name w:val="list-paragraph-p-p7"/>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8">
    <w:name w:val="list-paragraph-p-p8"/>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9">
    <w:name w:val="list-paragraph-p-p9"/>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list-paragraph-c-c3">
    <w:name w:val="list-paragraph-c-c3"/>
    <w:basedOn w:val="DefaultParagraphFont"/>
    <w:rsid w:val="000D6A4C"/>
  </w:style>
  <w:style w:type="character" w:customStyle="1" w:styleId="list-paragraph-c-c4">
    <w:name w:val="list-paragraph-c-c4"/>
    <w:basedOn w:val="DefaultParagraphFont"/>
    <w:rsid w:val="000D6A4C"/>
  </w:style>
  <w:style w:type="paragraph" w:customStyle="1" w:styleId="list-paragraph-p-p10">
    <w:name w:val="list-paragraph-p-p10"/>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11">
    <w:name w:val="list-paragraph-p-p11"/>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12">
    <w:name w:val="list-paragraph-p-p12"/>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13">
    <w:name w:val="list-paragraph-p-p13"/>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14">
    <w:name w:val="list-paragraph-p-p14"/>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15">
    <w:name w:val="list-paragraph-p-p15"/>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16">
    <w:name w:val="list-paragraph-p-p16"/>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17">
    <w:name w:val="list-paragraph-p-p17"/>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18">
    <w:name w:val="list-paragraph-p-p18"/>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19">
    <w:name w:val="list-paragraph-p-p19"/>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20">
    <w:name w:val="list-paragraph-p-p20"/>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21">
    <w:name w:val="list-paragraph-p-p21"/>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22">
    <w:name w:val="list-paragraph-p-p22"/>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23">
    <w:name w:val="list-paragraph-p-p23"/>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list-paragraph-c-c5">
    <w:name w:val="list-paragraph-c-c5"/>
    <w:basedOn w:val="DefaultParagraphFont"/>
    <w:rsid w:val="000D6A4C"/>
  </w:style>
  <w:style w:type="paragraph" w:customStyle="1" w:styleId="normal-p-p2">
    <w:name w:val="normal-p-p2"/>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24">
    <w:name w:val="list-paragraph-p-p24"/>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25">
    <w:name w:val="list-paragraph-p-p25"/>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26">
    <w:name w:val="list-paragraph-p-p26"/>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27">
    <w:name w:val="list-paragraph-p-p27"/>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28">
    <w:name w:val="list-paragraph-p-p28"/>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29">
    <w:name w:val="list-paragraph-p-p29"/>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30">
    <w:name w:val="list-paragraph-p-p30"/>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normal-p-p5">
    <w:name w:val="normal-p-p5"/>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31">
    <w:name w:val="list-paragraph-p-p31"/>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32">
    <w:name w:val="list-paragraph-p-p32"/>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33">
    <w:name w:val="list-paragraph-p-p33"/>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34">
    <w:name w:val="list-paragraph-p-p34"/>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35">
    <w:name w:val="list-paragraph-p-p35"/>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36">
    <w:name w:val="list-paragraph-p-p36"/>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37">
    <w:name w:val="list-paragraph-p-p37"/>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38">
    <w:name w:val="list-paragraph-p-p38"/>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39">
    <w:name w:val="list-paragraph-p-p39"/>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40">
    <w:name w:val="list-paragraph-p-p40"/>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41">
    <w:name w:val="list-paragraph-p-p41"/>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42">
    <w:name w:val="list-paragraph-p-p42"/>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43">
    <w:name w:val="list-paragraph-p-p43"/>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44">
    <w:name w:val="list-paragraph-p-p44"/>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45">
    <w:name w:val="list-paragraph-p-p45"/>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46">
    <w:name w:val="list-paragraph-p-p46"/>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normal-p-p7">
    <w:name w:val="normal-p-p7"/>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47">
    <w:name w:val="list-paragraph-p-p47"/>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48">
    <w:name w:val="list-paragraph-p-p48"/>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49">
    <w:name w:val="list-paragraph-p-p49"/>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50">
    <w:name w:val="list-paragraph-p-p50"/>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list-paragraph-p-p51">
    <w:name w:val="list-paragraph-p-p51"/>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normal-p-p9">
    <w:name w:val="normal-p-p9"/>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body-c-c3">
    <w:name w:val="body-c-c3"/>
    <w:basedOn w:val="DefaultParagraphFont"/>
    <w:rsid w:val="000D6A4C"/>
  </w:style>
  <w:style w:type="paragraph" w:customStyle="1" w:styleId="body-p">
    <w:name w:val="body-p"/>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body-p-p3">
    <w:name w:val="body-p-p3"/>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body-p-p6">
    <w:name w:val="body-p-p6"/>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body-p-p8">
    <w:name w:val="body-p-p8"/>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body-c-c4">
    <w:name w:val="body-c-c4"/>
    <w:basedOn w:val="DefaultParagraphFont"/>
    <w:rsid w:val="000D6A4C"/>
  </w:style>
  <w:style w:type="character" w:customStyle="1" w:styleId="normal-c-c3">
    <w:name w:val="normal-c-c3"/>
    <w:basedOn w:val="DefaultParagraphFont"/>
    <w:rsid w:val="000D6A4C"/>
  </w:style>
  <w:style w:type="paragraph" w:customStyle="1" w:styleId="wp-body-p-p">
    <w:name w:val="wp-body-p-p"/>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body-c-c0-c">
    <w:name w:val="body-c-c0-c"/>
    <w:basedOn w:val="DefaultParagraphFont"/>
    <w:rsid w:val="000D6A4C"/>
  </w:style>
  <w:style w:type="character" w:customStyle="1" w:styleId="body-c-c1-c">
    <w:name w:val="body-c-c1-c"/>
    <w:basedOn w:val="DefaultParagraphFont"/>
    <w:rsid w:val="000D6A4C"/>
  </w:style>
  <w:style w:type="character" w:customStyle="1" w:styleId="wp-body-p-c">
    <w:name w:val="wp-body-p-c"/>
    <w:basedOn w:val="DefaultParagraphFont"/>
    <w:rsid w:val="000D6A4C"/>
  </w:style>
  <w:style w:type="paragraph" w:customStyle="1" w:styleId="body-p-p9">
    <w:name w:val="body-p-p9"/>
    <w:basedOn w:val="Normal"/>
    <w:rsid w:val="000D6A4C"/>
    <w:pPr>
      <w:spacing w:before="100" w:beforeAutospacing="1" w:after="100" w:afterAutospacing="1" w:line="240" w:lineRule="auto"/>
    </w:pPr>
    <w:rPr>
      <w:rFonts w:ascii="Times New Roman" w:eastAsia="Times New Roman" w:hAnsi="Times New Roman"/>
      <w:lang w:eastAsia="en-GB"/>
    </w:rPr>
  </w:style>
  <w:style w:type="table" w:customStyle="1" w:styleId="TableGrid10">
    <w:name w:val="Table Grid1"/>
    <w:basedOn w:val="TableNormal"/>
    <w:next w:val="TableGrid"/>
    <w:uiPriority w:val="59"/>
    <w:rsid w:val="000D6A4C"/>
    <w:pPr>
      <w:jc w:val="both"/>
    </w:pPr>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D6A4C"/>
    <w:pPr>
      <w:jc w:val="both"/>
    </w:pPr>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6A4C"/>
    <w:rPr>
      <w:rFonts w:asciiTheme="minorHAnsi" w:hAnsiTheme="minorHAnsi" w:cstheme="minorBidi"/>
      <w:sz w:val="22"/>
      <w:szCs w:val="22"/>
    </w:rPr>
  </w:style>
  <w:style w:type="table" w:customStyle="1" w:styleId="TableGrid11">
    <w:name w:val="Table Grid11"/>
    <w:basedOn w:val="TableNormal"/>
    <w:next w:val="TableGrid"/>
    <w:uiPriority w:val="39"/>
    <w:rsid w:val="000D6A4C"/>
    <w:pPr>
      <w:jc w:val="both"/>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D6A4C"/>
    <w:pPr>
      <w:jc w:val="both"/>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D6A4C"/>
  </w:style>
  <w:style w:type="character" w:customStyle="1" w:styleId="amend-add">
    <w:name w:val="amend-add"/>
    <w:basedOn w:val="DefaultParagraphFont"/>
    <w:rsid w:val="000D6A4C"/>
  </w:style>
  <w:style w:type="character" w:customStyle="1" w:styleId="searchhighlight">
    <w:name w:val="searchhighlight"/>
    <w:basedOn w:val="DefaultParagraphFont"/>
    <w:rsid w:val="000D6A4C"/>
  </w:style>
  <w:style w:type="paragraph" w:customStyle="1" w:styleId="indent-1">
    <w:name w:val="indent-1"/>
    <w:basedOn w:val="Normal"/>
    <w:rsid w:val="000D6A4C"/>
    <w:pPr>
      <w:spacing w:before="100" w:beforeAutospacing="1" w:after="100" w:afterAutospacing="1" w:line="240" w:lineRule="auto"/>
    </w:pPr>
    <w:rPr>
      <w:rFonts w:ascii="Times New Roman" w:eastAsia="Times New Roman" w:hAnsi="Times New Roman"/>
      <w:lang w:eastAsia="en-GB"/>
    </w:rPr>
  </w:style>
  <w:style w:type="paragraph" w:customStyle="1" w:styleId="indent-2">
    <w:name w:val="indent-2"/>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normaltextrun">
    <w:name w:val="normaltextrun"/>
    <w:basedOn w:val="DefaultParagraphFont"/>
    <w:rsid w:val="000D6A4C"/>
  </w:style>
  <w:style w:type="paragraph" w:customStyle="1" w:styleId="paragraph">
    <w:name w:val="paragraph"/>
    <w:basedOn w:val="Normal"/>
    <w:rsid w:val="000D6A4C"/>
    <w:pPr>
      <w:spacing w:before="100" w:beforeAutospacing="1" w:after="100" w:afterAutospacing="1" w:line="240" w:lineRule="auto"/>
    </w:pPr>
    <w:rPr>
      <w:rFonts w:ascii="Times New Roman" w:eastAsia="Times New Roman" w:hAnsi="Times New Roman"/>
      <w:lang w:eastAsia="en-GB"/>
    </w:rPr>
  </w:style>
  <w:style w:type="character" w:customStyle="1" w:styleId="eop">
    <w:name w:val="eop"/>
    <w:basedOn w:val="DefaultParagraphFont"/>
    <w:rsid w:val="000D6A4C"/>
  </w:style>
  <w:style w:type="character" w:customStyle="1" w:styleId="scxw171419090">
    <w:name w:val="scxw171419090"/>
    <w:basedOn w:val="DefaultParagraphFont"/>
    <w:rsid w:val="000D6A4C"/>
  </w:style>
  <w:style w:type="character" w:customStyle="1" w:styleId="scxw59292338">
    <w:name w:val="scxw59292338"/>
    <w:basedOn w:val="DefaultParagraphFont"/>
    <w:rsid w:val="000D6A4C"/>
  </w:style>
  <w:style w:type="character" w:customStyle="1" w:styleId="wacimagecontainer">
    <w:name w:val="wacimagecontainer"/>
    <w:basedOn w:val="DefaultParagraphFont"/>
    <w:rsid w:val="000D6A4C"/>
  </w:style>
  <w:style w:type="character" w:customStyle="1" w:styleId="tabchar">
    <w:name w:val="tabchar"/>
    <w:basedOn w:val="DefaultParagraphFont"/>
    <w:rsid w:val="000D6A4C"/>
  </w:style>
  <w:style w:type="paragraph" w:customStyle="1" w:styleId="indent-3">
    <w:name w:val="indent-3"/>
    <w:basedOn w:val="Normal"/>
    <w:rsid w:val="000D6A4C"/>
    <w:pPr>
      <w:spacing w:before="100" w:beforeAutospacing="1" w:after="100" w:afterAutospacing="1" w:line="240" w:lineRule="auto"/>
    </w:pPr>
    <w:rPr>
      <w:rFonts w:ascii="Times New Roman" w:eastAsia="Times New Roman" w:hAnsi="Times New Roman"/>
      <w:lang w:eastAsia="en-GB"/>
    </w:rPr>
  </w:style>
  <w:style w:type="table" w:customStyle="1" w:styleId="TableGrid3">
    <w:name w:val="Table Grid3"/>
    <w:basedOn w:val="TableNormal"/>
    <w:next w:val="TableGrid"/>
    <w:uiPriority w:val="39"/>
    <w:rsid w:val="000D6A4C"/>
    <w:rPr>
      <w:rFonts w:asciiTheme="minorHAnsi"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D6A4C"/>
    <w:pPr>
      <w:widowControl w:val="0"/>
      <w:autoSpaceDE w:val="0"/>
      <w:autoSpaceDN w:val="0"/>
      <w:spacing w:after="0" w:line="240" w:lineRule="auto"/>
    </w:pPr>
    <w:rPr>
      <w:rFonts w:eastAsia="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12695">
      <w:bodyDiv w:val="1"/>
      <w:marLeft w:val="0"/>
      <w:marRight w:val="0"/>
      <w:marTop w:val="0"/>
      <w:marBottom w:val="0"/>
      <w:divBdr>
        <w:top w:val="none" w:sz="0" w:space="0" w:color="auto"/>
        <w:left w:val="none" w:sz="0" w:space="0" w:color="auto"/>
        <w:bottom w:val="none" w:sz="0" w:space="0" w:color="auto"/>
        <w:right w:val="none" w:sz="0" w:space="0" w:color="auto"/>
      </w:divBdr>
      <w:divsChild>
        <w:div w:id="1891770728">
          <w:marLeft w:val="0"/>
          <w:marRight w:val="0"/>
          <w:marTop w:val="0"/>
          <w:marBottom w:val="0"/>
          <w:divBdr>
            <w:top w:val="none" w:sz="0" w:space="0" w:color="auto"/>
            <w:left w:val="none" w:sz="0" w:space="0" w:color="auto"/>
            <w:bottom w:val="none" w:sz="0" w:space="0" w:color="auto"/>
            <w:right w:val="none" w:sz="0" w:space="0" w:color="auto"/>
          </w:divBdr>
        </w:div>
      </w:divsChild>
    </w:div>
    <w:div w:id="930314847">
      <w:bodyDiv w:val="1"/>
      <w:marLeft w:val="0"/>
      <w:marRight w:val="0"/>
      <w:marTop w:val="0"/>
      <w:marBottom w:val="0"/>
      <w:divBdr>
        <w:top w:val="none" w:sz="0" w:space="0" w:color="auto"/>
        <w:left w:val="none" w:sz="0" w:space="0" w:color="auto"/>
        <w:bottom w:val="none" w:sz="0" w:space="0" w:color="auto"/>
        <w:right w:val="none" w:sz="0" w:space="0" w:color="auto"/>
      </w:divBdr>
    </w:div>
    <w:div w:id="1100754648">
      <w:bodyDiv w:val="1"/>
      <w:marLeft w:val="0"/>
      <w:marRight w:val="0"/>
      <w:marTop w:val="0"/>
      <w:marBottom w:val="0"/>
      <w:divBdr>
        <w:top w:val="none" w:sz="0" w:space="0" w:color="auto"/>
        <w:left w:val="none" w:sz="0" w:space="0" w:color="auto"/>
        <w:bottom w:val="none" w:sz="0" w:space="0" w:color="auto"/>
        <w:right w:val="none" w:sz="0" w:space="0" w:color="auto"/>
      </w:divBdr>
    </w:div>
    <w:div w:id="1315715794">
      <w:bodyDiv w:val="1"/>
      <w:marLeft w:val="0"/>
      <w:marRight w:val="0"/>
      <w:marTop w:val="0"/>
      <w:marBottom w:val="0"/>
      <w:divBdr>
        <w:top w:val="none" w:sz="0" w:space="0" w:color="auto"/>
        <w:left w:val="none" w:sz="0" w:space="0" w:color="auto"/>
        <w:bottom w:val="none" w:sz="0" w:space="0" w:color="auto"/>
        <w:right w:val="none" w:sz="0" w:space="0" w:color="auto"/>
      </w:divBdr>
      <w:divsChild>
        <w:div w:id="85152676">
          <w:marLeft w:val="0"/>
          <w:marRight w:val="0"/>
          <w:marTop w:val="0"/>
          <w:marBottom w:val="0"/>
          <w:divBdr>
            <w:top w:val="none" w:sz="0" w:space="0" w:color="auto"/>
            <w:left w:val="none" w:sz="0" w:space="0" w:color="auto"/>
            <w:bottom w:val="none" w:sz="0" w:space="0" w:color="auto"/>
            <w:right w:val="none" w:sz="0" w:space="0" w:color="auto"/>
          </w:divBdr>
          <w:divsChild>
            <w:div w:id="803621573">
              <w:marLeft w:val="-75"/>
              <w:marRight w:val="0"/>
              <w:marTop w:val="30"/>
              <w:marBottom w:val="30"/>
              <w:divBdr>
                <w:top w:val="none" w:sz="0" w:space="0" w:color="auto"/>
                <w:left w:val="none" w:sz="0" w:space="0" w:color="auto"/>
                <w:bottom w:val="none" w:sz="0" w:space="0" w:color="auto"/>
                <w:right w:val="none" w:sz="0" w:space="0" w:color="auto"/>
              </w:divBdr>
              <w:divsChild>
                <w:div w:id="341903532">
                  <w:marLeft w:val="0"/>
                  <w:marRight w:val="0"/>
                  <w:marTop w:val="0"/>
                  <w:marBottom w:val="0"/>
                  <w:divBdr>
                    <w:top w:val="none" w:sz="0" w:space="0" w:color="auto"/>
                    <w:left w:val="none" w:sz="0" w:space="0" w:color="auto"/>
                    <w:bottom w:val="none" w:sz="0" w:space="0" w:color="auto"/>
                    <w:right w:val="none" w:sz="0" w:space="0" w:color="auto"/>
                  </w:divBdr>
                  <w:divsChild>
                    <w:div w:id="1972249786">
                      <w:marLeft w:val="0"/>
                      <w:marRight w:val="0"/>
                      <w:marTop w:val="0"/>
                      <w:marBottom w:val="0"/>
                      <w:divBdr>
                        <w:top w:val="none" w:sz="0" w:space="0" w:color="auto"/>
                        <w:left w:val="none" w:sz="0" w:space="0" w:color="auto"/>
                        <w:bottom w:val="none" w:sz="0" w:space="0" w:color="auto"/>
                        <w:right w:val="none" w:sz="0" w:space="0" w:color="auto"/>
                      </w:divBdr>
                    </w:div>
                  </w:divsChild>
                </w:div>
                <w:div w:id="363945658">
                  <w:marLeft w:val="0"/>
                  <w:marRight w:val="0"/>
                  <w:marTop w:val="0"/>
                  <w:marBottom w:val="0"/>
                  <w:divBdr>
                    <w:top w:val="none" w:sz="0" w:space="0" w:color="auto"/>
                    <w:left w:val="none" w:sz="0" w:space="0" w:color="auto"/>
                    <w:bottom w:val="none" w:sz="0" w:space="0" w:color="auto"/>
                    <w:right w:val="none" w:sz="0" w:space="0" w:color="auto"/>
                  </w:divBdr>
                  <w:divsChild>
                    <w:div w:id="1576892522">
                      <w:marLeft w:val="0"/>
                      <w:marRight w:val="0"/>
                      <w:marTop w:val="0"/>
                      <w:marBottom w:val="0"/>
                      <w:divBdr>
                        <w:top w:val="none" w:sz="0" w:space="0" w:color="auto"/>
                        <w:left w:val="none" w:sz="0" w:space="0" w:color="auto"/>
                        <w:bottom w:val="none" w:sz="0" w:space="0" w:color="auto"/>
                        <w:right w:val="none" w:sz="0" w:space="0" w:color="auto"/>
                      </w:divBdr>
                    </w:div>
                  </w:divsChild>
                </w:div>
                <w:div w:id="594629127">
                  <w:marLeft w:val="0"/>
                  <w:marRight w:val="0"/>
                  <w:marTop w:val="0"/>
                  <w:marBottom w:val="0"/>
                  <w:divBdr>
                    <w:top w:val="none" w:sz="0" w:space="0" w:color="auto"/>
                    <w:left w:val="none" w:sz="0" w:space="0" w:color="auto"/>
                    <w:bottom w:val="none" w:sz="0" w:space="0" w:color="auto"/>
                    <w:right w:val="none" w:sz="0" w:space="0" w:color="auto"/>
                  </w:divBdr>
                  <w:divsChild>
                    <w:div w:id="1828744167">
                      <w:marLeft w:val="0"/>
                      <w:marRight w:val="0"/>
                      <w:marTop w:val="0"/>
                      <w:marBottom w:val="0"/>
                      <w:divBdr>
                        <w:top w:val="none" w:sz="0" w:space="0" w:color="auto"/>
                        <w:left w:val="none" w:sz="0" w:space="0" w:color="auto"/>
                        <w:bottom w:val="none" w:sz="0" w:space="0" w:color="auto"/>
                        <w:right w:val="none" w:sz="0" w:space="0" w:color="auto"/>
                      </w:divBdr>
                    </w:div>
                  </w:divsChild>
                </w:div>
                <w:div w:id="1020355843">
                  <w:marLeft w:val="0"/>
                  <w:marRight w:val="0"/>
                  <w:marTop w:val="0"/>
                  <w:marBottom w:val="0"/>
                  <w:divBdr>
                    <w:top w:val="none" w:sz="0" w:space="0" w:color="auto"/>
                    <w:left w:val="none" w:sz="0" w:space="0" w:color="auto"/>
                    <w:bottom w:val="none" w:sz="0" w:space="0" w:color="auto"/>
                    <w:right w:val="none" w:sz="0" w:space="0" w:color="auto"/>
                  </w:divBdr>
                  <w:divsChild>
                    <w:div w:id="776027452">
                      <w:marLeft w:val="0"/>
                      <w:marRight w:val="0"/>
                      <w:marTop w:val="0"/>
                      <w:marBottom w:val="0"/>
                      <w:divBdr>
                        <w:top w:val="none" w:sz="0" w:space="0" w:color="auto"/>
                        <w:left w:val="none" w:sz="0" w:space="0" w:color="auto"/>
                        <w:bottom w:val="none" w:sz="0" w:space="0" w:color="auto"/>
                        <w:right w:val="none" w:sz="0" w:space="0" w:color="auto"/>
                      </w:divBdr>
                    </w:div>
                  </w:divsChild>
                </w:div>
                <w:div w:id="1414736271">
                  <w:marLeft w:val="0"/>
                  <w:marRight w:val="0"/>
                  <w:marTop w:val="0"/>
                  <w:marBottom w:val="0"/>
                  <w:divBdr>
                    <w:top w:val="none" w:sz="0" w:space="0" w:color="auto"/>
                    <w:left w:val="none" w:sz="0" w:space="0" w:color="auto"/>
                    <w:bottom w:val="none" w:sz="0" w:space="0" w:color="auto"/>
                    <w:right w:val="none" w:sz="0" w:space="0" w:color="auto"/>
                  </w:divBdr>
                  <w:divsChild>
                    <w:div w:id="886648073">
                      <w:marLeft w:val="0"/>
                      <w:marRight w:val="0"/>
                      <w:marTop w:val="0"/>
                      <w:marBottom w:val="0"/>
                      <w:divBdr>
                        <w:top w:val="none" w:sz="0" w:space="0" w:color="auto"/>
                        <w:left w:val="none" w:sz="0" w:space="0" w:color="auto"/>
                        <w:bottom w:val="none" w:sz="0" w:space="0" w:color="auto"/>
                        <w:right w:val="none" w:sz="0" w:space="0" w:color="auto"/>
                      </w:divBdr>
                    </w:div>
                  </w:divsChild>
                </w:div>
                <w:div w:id="1925020593">
                  <w:marLeft w:val="0"/>
                  <w:marRight w:val="0"/>
                  <w:marTop w:val="0"/>
                  <w:marBottom w:val="0"/>
                  <w:divBdr>
                    <w:top w:val="none" w:sz="0" w:space="0" w:color="auto"/>
                    <w:left w:val="none" w:sz="0" w:space="0" w:color="auto"/>
                    <w:bottom w:val="none" w:sz="0" w:space="0" w:color="auto"/>
                    <w:right w:val="none" w:sz="0" w:space="0" w:color="auto"/>
                  </w:divBdr>
                  <w:divsChild>
                    <w:div w:id="650408414">
                      <w:marLeft w:val="0"/>
                      <w:marRight w:val="0"/>
                      <w:marTop w:val="0"/>
                      <w:marBottom w:val="0"/>
                      <w:divBdr>
                        <w:top w:val="none" w:sz="0" w:space="0" w:color="auto"/>
                        <w:left w:val="none" w:sz="0" w:space="0" w:color="auto"/>
                        <w:bottom w:val="none" w:sz="0" w:space="0" w:color="auto"/>
                        <w:right w:val="none" w:sz="0" w:space="0" w:color="auto"/>
                      </w:divBdr>
                    </w:div>
                  </w:divsChild>
                </w:div>
                <w:div w:id="1941134113">
                  <w:marLeft w:val="0"/>
                  <w:marRight w:val="0"/>
                  <w:marTop w:val="0"/>
                  <w:marBottom w:val="0"/>
                  <w:divBdr>
                    <w:top w:val="none" w:sz="0" w:space="0" w:color="auto"/>
                    <w:left w:val="none" w:sz="0" w:space="0" w:color="auto"/>
                    <w:bottom w:val="none" w:sz="0" w:space="0" w:color="auto"/>
                    <w:right w:val="none" w:sz="0" w:space="0" w:color="auto"/>
                  </w:divBdr>
                  <w:divsChild>
                    <w:div w:id="1357656264">
                      <w:marLeft w:val="0"/>
                      <w:marRight w:val="0"/>
                      <w:marTop w:val="0"/>
                      <w:marBottom w:val="0"/>
                      <w:divBdr>
                        <w:top w:val="none" w:sz="0" w:space="0" w:color="auto"/>
                        <w:left w:val="none" w:sz="0" w:space="0" w:color="auto"/>
                        <w:bottom w:val="none" w:sz="0" w:space="0" w:color="auto"/>
                        <w:right w:val="none" w:sz="0" w:space="0" w:color="auto"/>
                      </w:divBdr>
                    </w:div>
                  </w:divsChild>
                </w:div>
                <w:div w:id="2024622204">
                  <w:marLeft w:val="0"/>
                  <w:marRight w:val="0"/>
                  <w:marTop w:val="0"/>
                  <w:marBottom w:val="0"/>
                  <w:divBdr>
                    <w:top w:val="none" w:sz="0" w:space="0" w:color="auto"/>
                    <w:left w:val="none" w:sz="0" w:space="0" w:color="auto"/>
                    <w:bottom w:val="none" w:sz="0" w:space="0" w:color="auto"/>
                    <w:right w:val="none" w:sz="0" w:space="0" w:color="auto"/>
                  </w:divBdr>
                  <w:divsChild>
                    <w:div w:id="2986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78658">
          <w:marLeft w:val="0"/>
          <w:marRight w:val="0"/>
          <w:marTop w:val="0"/>
          <w:marBottom w:val="0"/>
          <w:divBdr>
            <w:top w:val="none" w:sz="0" w:space="0" w:color="auto"/>
            <w:left w:val="none" w:sz="0" w:space="0" w:color="auto"/>
            <w:bottom w:val="none" w:sz="0" w:space="0" w:color="auto"/>
            <w:right w:val="none" w:sz="0" w:space="0" w:color="auto"/>
          </w:divBdr>
        </w:div>
        <w:div w:id="686104330">
          <w:marLeft w:val="0"/>
          <w:marRight w:val="0"/>
          <w:marTop w:val="0"/>
          <w:marBottom w:val="0"/>
          <w:divBdr>
            <w:top w:val="none" w:sz="0" w:space="0" w:color="auto"/>
            <w:left w:val="none" w:sz="0" w:space="0" w:color="auto"/>
            <w:bottom w:val="none" w:sz="0" w:space="0" w:color="auto"/>
            <w:right w:val="none" w:sz="0" w:space="0" w:color="auto"/>
          </w:divBdr>
        </w:div>
        <w:div w:id="851838738">
          <w:marLeft w:val="0"/>
          <w:marRight w:val="0"/>
          <w:marTop w:val="0"/>
          <w:marBottom w:val="0"/>
          <w:divBdr>
            <w:top w:val="none" w:sz="0" w:space="0" w:color="auto"/>
            <w:left w:val="none" w:sz="0" w:space="0" w:color="auto"/>
            <w:bottom w:val="none" w:sz="0" w:space="0" w:color="auto"/>
            <w:right w:val="none" w:sz="0" w:space="0" w:color="auto"/>
          </w:divBdr>
          <w:divsChild>
            <w:div w:id="1846550888">
              <w:marLeft w:val="-75"/>
              <w:marRight w:val="0"/>
              <w:marTop w:val="30"/>
              <w:marBottom w:val="30"/>
              <w:divBdr>
                <w:top w:val="none" w:sz="0" w:space="0" w:color="auto"/>
                <w:left w:val="none" w:sz="0" w:space="0" w:color="auto"/>
                <w:bottom w:val="none" w:sz="0" w:space="0" w:color="auto"/>
                <w:right w:val="none" w:sz="0" w:space="0" w:color="auto"/>
              </w:divBdr>
              <w:divsChild>
                <w:div w:id="50006680">
                  <w:marLeft w:val="0"/>
                  <w:marRight w:val="0"/>
                  <w:marTop w:val="0"/>
                  <w:marBottom w:val="0"/>
                  <w:divBdr>
                    <w:top w:val="none" w:sz="0" w:space="0" w:color="auto"/>
                    <w:left w:val="none" w:sz="0" w:space="0" w:color="auto"/>
                    <w:bottom w:val="none" w:sz="0" w:space="0" w:color="auto"/>
                    <w:right w:val="none" w:sz="0" w:space="0" w:color="auto"/>
                  </w:divBdr>
                  <w:divsChild>
                    <w:div w:id="34895180">
                      <w:marLeft w:val="0"/>
                      <w:marRight w:val="0"/>
                      <w:marTop w:val="0"/>
                      <w:marBottom w:val="0"/>
                      <w:divBdr>
                        <w:top w:val="none" w:sz="0" w:space="0" w:color="auto"/>
                        <w:left w:val="none" w:sz="0" w:space="0" w:color="auto"/>
                        <w:bottom w:val="none" w:sz="0" w:space="0" w:color="auto"/>
                        <w:right w:val="none" w:sz="0" w:space="0" w:color="auto"/>
                      </w:divBdr>
                    </w:div>
                  </w:divsChild>
                </w:div>
                <w:div w:id="62610261">
                  <w:marLeft w:val="0"/>
                  <w:marRight w:val="0"/>
                  <w:marTop w:val="0"/>
                  <w:marBottom w:val="0"/>
                  <w:divBdr>
                    <w:top w:val="none" w:sz="0" w:space="0" w:color="auto"/>
                    <w:left w:val="none" w:sz="0" w:space="0" w:color="auto"/>
                    <w:bottom w:val="none" w:sz="0" w:space="0" w:color="auto"/>
                    <w:right w:val="none" w:sz="0" w:space="0" w:color="auto"/>
                  </w:divBdr>
                  <w:divsChild>
                    <w:div w:id="733696426">
                      <w:marLeft w:val="0"/>
                      <w:marRight w:val="0"/>
                      <w:marTop w:val="0"/>
                      <w:marBottom w:val="0"/>
                      <w:divBdr>
                        <w:top w:val="none" w:sz="0" w:space="0" w:color="auto"/>
                        <w:left w:val="none" w:sz="0" w:space="0" w:color="auto"/>
                        <w:bottom w:val="none" w:sz="0" w:space="0" w:color="auto"/>
                        <w:right w:val="none" w:sz="0" w:space="0" w:color="auto"/>
                      </w:divBdr>
                    </w:div>
                  </w:divsChild>
                </w:div>
                <w:div w:id="464467040">
                  <w:marLeft w:val="0"/>
                  <w:marRight w:val="0"/>
                  <w:marTop w:val="0"/>
                  <w:marBottom w:val="0"/>
                  <w:divBdr>
                    <w:top w:val="none" w:sz="0" w:space="0" w:color="auto"/>
                    <w:left w:val="none" w:sz="0" w:space="0" w:color="auto"/>
                    <w:bottom w:val="none" w:sz="0" w:space="0" w:color="auto"/>
                    <w:right w:val="none" w:sz="0" w:space="0" w:color="auto"/>
                  </w:divBdr>
                  <w:divsChild>
                    <w:div w:id="1355691456">
                      <w:marLeft w:val="0"/>
                      <w:marRight w:val="0"/>
                      <w:marTop w:val="0"/>
                      <w:marBottom w:val="0"/>
                      <w:divBdr>
                        <w:top w:val="none" w:sz="0" w:space="0" w:color="auto"/>
                        <w:left w:val="none" w:sz="0" w:space="0" w:color="auto"/>
                        <w:bottom w:val="none" w:sz="0" w:space="0" w:color="auto"/>
                        <w:right w:val="none" w:sz="0" w:space="0" w:color="auto"/>
                      </w:divBdr>
                    </w:div>
                  </w:divsChild>
                </w:div>
                <w:div w:id="762452415">
                  <w:marLeft w:val="0"/>
                  <w:marRight w:val="0"/>
                  <w:marTop w:val="0"/>
                  <w:marBottom w:val="0"/>
                  <w:divBdr>
                    <w:top w:val="none" w:sz="0" w:space="0" w:color="auto"/>
                    <w:left w:val="none" w:sz="0" w:space="0" w:color="auto"/>
                    <w:bottom w:val="none" w:sz="0" w:space="0" w:color="auto"/>
                    <w:right w:val="none" w:sz="0" w:space="0" w:color="auto"/>
                  </w:divBdr>
                  <w:divsChild>
                    <w:div w:id="1734818421">
                      <w:marLeft w:val="0"/>
                      <w:marRight w:val="0"/>
                      <w:marTop w:val="0"/>
                      <w:marBottom w:val="0"/>
                      <w:divBdr>
                        <w:top w:val="none" w:sz="0" w:space="0" w:color="auto"/>
                        <w:left w:val="none" w:sz="0" w:space="0" w:color="auto"/>
                        <w:bottom w:val="none" w:sz="0" w:space="0" w:color="auto"/>
                        <w:right w:val="none" w:sz="0" w:space="0" w:color="auto"/>
                      </w:divBdr>
                    </w:div>
                  </w:divsChild>
                </w:div>
                <w:div w:id="1663583218">
                  <w:marLeft w:val="0"/>
                  <w:marRight w:val="0"/>
                  <w:marTop w:val="0"/>
                  <w:marBottom w:val="0"/>
                  <w:divBdr>
                    <w:top w:val="none" w:sz="0" w:space="0" w:color="auto"/>
                    <w:left w:val="none" w:sz="0" w:space="0" w:color="auto"/>
                    <w:bottom w:val="none" w:sz="0" w:space="0" w:color="auto"/>
                    <w:right w:val="none" w:sz="0" w:space="0" w:color="auto"/>
                  </w:divBdr>
                  <w:divsChild>
                    <w:div w:id="128229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337421">
          <w:marLeft w:val="0"/>
          <w:marRight w:val="0"/>
          <w:marTop w:val="0"/>
          <w:marBottom w:val="0"/>
          <w:divBdr>
            <w:top w:val="none" w:sz="0" w:space="0" w:color="auto"/>
            <w:left w:val="none" w:sz="0" w:space="0" w:color="auto"/>
            <w:bottom w:val="none" w:sz="0" w:space="0" w:color="auto"/>
            <w:right w:val="none" w:sz="0" w:space="0" w:color="auto"/>
          </w:divBdr>
          <w:divsChild>
            <w:div w:id="1880124161">
              <w:marLeft w:val="-75"/>
              <w:marRight w:val="0"/>
              <w:marTop w:val="30"/>
              <w:marBottom w:val="30"/>
              <w:divBdr>
                <w:top w:val="none" w:sz="0" w:space="0" w:color="auto"/>
                <w:left w:val="none" w:sz="0" w:space="0" w:color="auto"/>
                <w:bottom w:val="none" w:sz="0" w:space="0" w:color="auto"/>
                <w:right w:val="none" w:sz="0" w:space="0" w:color="auto"/>
              </w:divBdr>
              <w:divsChild>
                <w:div w:id="18436853">
                  <w:marLeft w:val="0"/>
                  <w:marRight w:val="0"/>
                  <w:marTop w:val="0"/>
                  <w:marBottom w:val="0"/>
                  <w:divBdr>
                    <w:top w:val="none" w:sz="0" w:space="0" w:color="auto"/>
                    <w:left w:val="none" w:sz="0" w:space="0" w:color="auto"/>
                    <w:bottom w:val="none" w:sz="0" w:space="0" w:color="auto"/>
                    <w:right w:val="none" w:sz="0" w:space="0" w:color="auto"/>
                  </w:divBdr>
                  <w:divsChild>
                    <w:div w:id="2109160302">
                      <w:marLeft w:val="0"/>
                      <w:marRight w:val="0"/>
                      <w:marTop w:val="0"/>
                      <w:marBottom w:val="0"/>
                      <w:divBdr>
                        <w:top w:val="none" w:sz="0" w:space="0" w:color="auto"/>
                        <w:left w:val="none" w:sz="0" w:space="0" w:color="auto"/>
                        <w:bottom w:val="none" w:sz="0" w:space="0" w:color="auto"/>
                        <w:right w:val="none" w:sz="0" w:space="0" w:color="auto"/>
                      </w:divBdr>
                    </w:div>
                  </w:divsChild>
                </w:div>
                <w:div w:id="53161148">
                  <w:marLeft w:val="0"/>
                  <w:marRight w:val="0"/>
                  <w:marTop w:val="0"/>
                  <w:marBottom w:val="0"/>
                  <w:divBdr>
                    <w:top w:val="none" w:sz="0" w:space="0" w:color="auto"/>
                    <w:left w:val="none" w:sz="0" w:space="0" w:color="auto"/>
                    <w:bottom w:val="none" w:sz="0" w:space="0" w:color="auto"/>
                    <w:right w:val="none" w:sz="0" w:space="0" w:color="auto"/>
                  </w:divBdr>
                  <w:divsChild>
                    <w:div w:id="815680314">
                      <w:marLeft w:val="0"/>
                      <w:marRight w:val="0"/>
                      <w:marTop w:val="0"/>
                      <w:marBottom w:val="0"/>
                      <w:divBdr>
                        <w:top w:val="none" w:sz="0" w:space="0" w:color="auto"/>
                        <w:left w:val="none" w:sz="0" w:space="0" w:color="auto"/>
                        <w:bottom w:val="none" w:sz="0" w:space="0" w:color="auto"/>
                        <w:right w:val="none" w:sz="0" w:space="0" w:color="auto"/>
                      </w:divBdr>
                    </w:div>
                  </w:divsChild>
                </w:div>
                <w:div w:id="219680946">
                  <w:marLeft w:val="0"/>
                  <w:marRight w:val="0"/>
                  <w:marTop w:val="0"/>
                  <w:marBottom w:val="0"/>
                  <w:divBdr>
                    <w:top w:val="none" w:sz="0" w:space="0" w:color="auto"/>
                    <w:left w:val="none" w:sz="0" w:space="0" w:color="auto"/>
                    <w:bottom w:val="none" w:sz="0" w:space="0" w:color="auto"/>
                    <w:right w:val="none" w:sz="0" w:space="0" w:color="auto"/>
                  </w:divBdr>
                  <w:divsChild>
                    <w:div w:id="1302879826">
                      <w:marLeft w:val="0"/>
                      <w:marRight w:val="0"/>
                      <w:marTop w:val="0"/>
                      <w:marBottom w:val="0"/>
                      <w:divBdr>
                        <w:top w:val="none" w:sz="0" w:space="0" w:color="auto"/>
                        <w:left w:val="none" w:sz="0" w:space="0" w:color="auto"/>
                        <w:bottom w:val="none" w:sz="0" w:space="0" w:color="auto"/>
                        <w:right w:val="none" w:sz="0" w:space="0" w:color="auto"/>
                      </w:divBdr>
                    </w:div>
                  </w:divsChild>
                </w:div>
                <w:div w:id="877930861">
                  <w:marLeft w:val="0"/>
                  <w:marRight w:val="0"/>
                  <w:marTop w:val="0"/>
                  <w:marBottom w:val="0"/>
                  <w:divBdr>
                    <w:top w:val="none" w:sz="0" w:space="0" w:color="auto"/>
                    <w:left w:val="none" w:sz="0" w:space="0" w:color="auto"/>
                    <w:bottom w:val="none" w:sz="0" w:space="0" w:color="auto"/>
                    <w:right w:val="none" w:sz="0" w:space="0" w:color="auto"/>
                  </w:divBdr>
                  <w:divsChild>
                    <w:div w:id="870217814">
                      <w:marLeft w:val="0"/>
                      <w:marRight w:val="0"/>
                      <w:marTop w:val="0"/>
                      <w:marBottom w:val="0"/>
                      <w:divBdr>
                        <w:top w:val="none" w:sz="0" w:space="0" w:color="auto"/>
                        <w:left w:val="none" w:sz="0" w:space="0" w:color="auto"/>
                        <w:bottom w:val="none" w:sz="0" w:space="0" w:color="auto"/>
                        <w:right w:val="none" w:sz="0" w:space="0" w:color="auto"/>
                      </w:divBdr>
                    </w:div>
                  </w:divsChild>
                </w:div>
                <w:div w:id="1043599554">
                  <w:marLeft w:val="0"/>
                  <w:marRight w:val="0"/>
                  <w:marTop w:val="0"/>
                  <w:marBottom w:val="0"/>
                  <w:divBdr>
                    <w:top w:val="none" w:sz="0" w:space="0" w:color="auto"/>
                    <w:left w:val="none" w:sz="0" w:space="0" w:color="auto"/>
                    <w:bottom w:val="none" w:sz="0" w:space="0" w:color="auto"/>
                    <w:right w:val="none" w:sz="0" w:space="0" w:color="auto"/>
                  </w:divBdr>
                  <w:divsChild>
                    <w:div w:id="291905363">
                      <w:marLeft w:val="0"/>
                      <w:marRight w:val="0"/>
                      <w:marTop w:val="0"/>
                      <w:marBottom w:val="0"/>
                      <w:divBdr>
                        <w:top w:val="none" w:sz="0" w:space="0" w:color="auto"/>
                        <w:left w:val="none" w:sz="0" w:space="0" w:color="auto"/>
                        <w:bottom w:val="none" w:sz="0" w:space="0" w:color="auto"/>
                        <w:right w:val="none" w:sz="0" w:space="0" w:color="auto"/>
                      </w:divBdr>
                    </w:div>
                  </w:divsChild>
                </w:div>
                <w:div w:id="1676109601">
                  <w:marLeft w:val="0"/>
                  <w:marRight w:val="0"/>
                  <w:marTop w:val="0"/>
                  <w:marBottom w:val="0"/>
                  <w:divBdr>
                    <w:top w:val="none" w:sz="0" w:space="0" w:color="auto"/>
                    <w:left w:val="none" w:sz="0" w:space="0" w:color="auto"/>
                    <w:bottom w:val="none" w:sz="0" w:space="0" w:color="auto"/>
                    <w:right w:val="none" w:sz="0" w:space="0" w:color="auto"/>
                  </w:divBdr>
                  <w:divsChild>
                    <w:div w:id="643044409">
                      <w:marLeft w:val="0"/>
                      <w:marRight w:val="0"/>
                      <w:marTop w:val="0"/>
                      <w:marBottom w:val="0"/>
                      <w:divBdr>
                        <w:top w:val="none" w:sz="0" w:space="0" w:color="auto"/>
                        <w:left w:val="none" w:sz="0" w:space="0" w:color="auto"/>
                        <w:bottom w:val="none" w:sz="0" w:space="0" w:color="auto"/>
                        <w:right w:val="none" w:sz="0" w:space="0" w:color="auto"/>
                      </w:divBdr>
                    </w:div>
                  </w:divsChild>
                </w:div>
                <w:div w:id="1797020763">
                  <w:marLeft w:val="0"/>
                  <w:marRight w:val="0"/>
                  <w:marTop w:val="0"/>
                  <w:marBottom w:val="0"/>
                  <w:divBdr>
                    <w:top w:val="none" w:sz="0" w:space="0" w:color="auto"/>
                    <w:left w:val="none" w:sz="0" w:space="0" w:color="auto"/>
                    <w:bottom w:val="none" w:sz="0" w:space="0" w:color="auto"/>
                    <w:right w:val="none" w:sz="0" w:space="0" w:color="auto"/>
                  </w:divBdr>
                  <w:divsChild>
                    <w:div w:id="860629047">
                      <w:marLeft w:val="0"/>
                      <w:marRight w:val="0"/>
                      <w:marTop w:val="0"/>
                      <w:marBottom w:val="0"/>
                      <w:divBdr>
                        <w:top w:val="none" w:sz="0" w:space="0" w:color="auto"/>
                        <w:left w:val="none" w:sz="0" w:space="0" w:color="auto"/>
                        <w:bottom w:val="none" w:sz="0" w:space="0" w:color="auto"/>
                        <w:right w:val="none" w:sz="0" w:space="0" w:color="auto"/>
                      </w:divBdr>
                    </w:div>
                  </w:divsChild>
                </w:div>
                <w:div w:id="1868827860">
                  <w:marLeft w:val="0"/>
                  <w:marRight w:val="0"/>
                  <w:marTop w:val="0"/>
                  <w:marBottom w:val="0"/>
                  <w:divBdr>
                    <w:top w:val="none" w:sz="0" w:space="0" w:color="auto"/>
                    <w:left w:val="none" w:sz="0" w:space="0" w:color="auto"/>
                    <w:bottom w:val="none" w:sz="0" w:space="0" w:color="auto"/>
                    <w:right w:val="none" w:sz="0" w:space="0" w:color="auto"/>
                  </w:divBdr>
                  <w:divsChild>
                    <w:div w:id="1789541239">
                      <w:marLeft w:val="0"/>
                      <w:marRight w:val="0"/>
                      <w:marTop w:val="0"/>
                      <w:marBottom w:val="0"/>
                      <w:divBdr>
                        <w:top w:val="none" w:sz="0" w:space="0" w:color="auto"/>
                        <w:left w:val="none" w:sz="0" w:space="0" w:color="auto"/>
                        <w:bottom w:val="none" w:sz="0" w:space="0" w:color="auto"/>
                        <w:right w:val="none" w:sz="0" w:space="0" w:color="auto"/>
                      </w:divBdr>
                    </w:div>
                  </w:divsChild>
                </w:div>
                <w:div w:id="2022462711">
                  <w:marLeft w:val="0"/>
                  <w:marRight w:val="0"/>
                  <w:marTop w:val="0"/>
                  <w:marBottom w:val="0"/>
                  <w:divBdr>
                    <w:top w:val="none" w:sz="0" w:space="0" w:color="auto"/>
                    <w:left w:val="none" w:sz="0" w:space="0" w:color="auto"/>
                    <w:bottom w:val="none" w:sz="0" w:space="0" w:color="auto"/>
                    <w:right w:val="none" w:sz="0" w:space="0" w:color="auto"/>
                  </w:divBdr>
                  <w:divsChild>
                    <w:div w:id="2539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106293">
          <w:marLeft w:val="0"/>
          <w:marRight w:val="0"/>
          <w:marTop w:val="0"/>
          <w:marBottom w:val="0"/>
          <w:divBdr>
            <w:top w:val="none" w:sz="0" w:space="0" w:color="auto"/>
            <w:left w:val="none" w:sz="0" w:space="0" w:color="auto"/>
            <w:bottom w:val="none" w:sz="0" w:space="0" w:color="auto"/>
            <w:right w:val="none" w:sz="0" w:space="0" w:color="auto"/>
          </w:divBdr>
        </w:div>
        <w:div w:id="1023358108">
          <w:marLeft w:val="0"/>
          <w:marRight w:val="0"/>
          <w:marTop w:val="0"/>
          <w:marBottom w:val="0"/>
          <w:divBdr>
            <w:top w:val="none" w:sz="0" w:space="0" w:color="auto"/>
            <w:left w:val="none" w:sz="0" w:space="0" w:color="auto"/>
            <w:bottom w:val="none" w:sz="0" w:space="0" w:color="auto"/>
            <w:right w:val="none" w:sz="0" w:space="0" w:color="auto"/>
          </w:divBdr>
        </w:div>
        <w:div w:id="1388988194">
          <w:marLeft w:val="0"/>
          <w:marRight w:val="0"/>
          <w:marTop w:val="0"/>
          <w:marBottom w:val="0"/>
          <w:divBdr>
            <w:top w:val="none" w:sz="0" w:space="0" w:color="auto"/>
            <w:left w:val="none" w:sz="0" w:space="0" w:color="auto"/>
            <w:bottom w:val="none" w:sz="0" w:space="0" w:color="auto"/>
            <w:right w:val="none" w:sz="0" w:space="0" w:color="auto"/>
          </w:divBdr>
        </w:div>
        <w:div w:id="1480686154">
          <w:marLeft w:val="0"/>
          <w:marRight w:val="0"/>
          <w:marTop w:val="0"/>
          <w:marBottom w:val="0"/>
          <w:divBdr>
            <w:top w:val="none" w:sz="0" w:space="0" w:color="auto"/>
            <w:left w:val="none" w:sz="0" w:space="0" w:color="auto"/>
            <w:bottom w:val="none" w:sz="0" w:space="0" w:color="auto"/>
            <w:right w:val="none" w:sz="0" w:space="0" w:color="auto"/>
          </w:divBdr>
          <w:divsChild>
            <w:div w:id="1745298800">
              <w:marLeft w:val="-75"/>
              <w:marRight w:val="0"/>
              <w:marTop w:val="30"/>
              <w:marBottom w:val="30"/>
              <w:divBdr>
                <w:top w:val="none" w:sz="0" w:space="0" w:color="auto"/>
                <w:left w:val="none" w:sz="0" w:space="0" w:color="auto"/>
                <w:bottom w:val="none" w:sz="0" w:space="0" w:color="auto"/>
                <w:right w:val="none" w:sz="0" w:space="0" w:color="auto"/>
              </w:divBdr>
              <w:divsChild>
                <w:div w:id="271014150">
                  <w:marLeft w:val="0"/>
                  <w:marRight w:val="0"/>
                  <w:marTop w:val="0"/>
                  <w:marBottom w:val="0"/>
                  <w:divBdr>
                    <w:top w:val="none" w:sz="0" w:space="0" w:color="auto"/>
                    <w:left w:val="none" w:sz="0" w:space="0" w:color="auto"/>
                    <w:bottom w:val="none" w:sz="0" w:space="0" w:color="auto"/>
                    <w:right w:val="none" w:sz="0" w:space="0" w:color="auto"/>
                  </w:divBdr>
                  <w:divsChild>
                    <w:div w:id="854615995">
                      <w:marLeft w:val="0"/>
                      <w:marRight w:val="0"/>
                      <w:marTop w:val="0"/>
                      <w:marBottom w:val="0"/>
                      <w:divBdr>
                        <w:top w:val="none" w:sz="0" w:space="0" w:color="auto"/>
                        <w:left w:val="none" w:sz="0" w:space="0" w:color="auto"/>
                        <w:bottom w:val="none" w:sz="0" w:space="0" w:color="auto"/>
                        <w:right w:val="none" w:sz="0" w:space="0" w:color="auto"/>
                      </w:divBdr>
                    </w:div>
                  </w:divsChild>
                </w:div>
                <w:div w:id="273024454">
                  <w:marLeft w:val="0"/>
                  <w:marRight w:val="0"/>
                  <w:marTop w:val="0"/>
                  <w:marBottom w:val="0"/>
                  <w:divBdr>
                    <w:top w:val="none" w:sz="0" w:space="0" w:color="auto"/>
                    <w:left w:val="none" w:sz="0" w:space="0" w:color="auto"/>
                    <w:bottom w:val="none" w:sz="0" w:space="0" w:color="auto"/>
                    <w:right w:val="none" w:sz="0" w:space="0" w:color="auto"/>
                  </w:divBdr>
                  <w:divsChild>
                    <w:div w:id="969703407">
                      <w:marLeft w:val="0"/>
                      <w:marRight w:val="0"/>
                      <w:marTop w:val="0"/>
                      <w:marBottom w:val="0"/>
                      <w:divBdr>
                        <w:top w:val="none" w:sz="0" w:space="0" w:color="auto"/>
                        <w:left w:val="none" w:sz="0" w:space="0" w:color="auto"/>
                        <w:bottom w:val="none" w:sz="0" w:space="0" w:color="auto"/>
                        <w:right w:val="none" w:sz="0" w:space="0" w:color="auto"/>
                      </w:divBdr>
                    </w:div>
                  </w:divsChild>
                </w:div>
                <w:div w:id="380129260">
                  <w:marLeft w:val="0"/>
                  <w:marRight w:val="0"/>
                  <w:marTop w:val="0"/>
                  <w:marBottom w:val="0"/>
                  <w:divBdr>
                    <w:top w:val="none" w:sz="0" w:space="0" w:color="auto"/>
                    <w:left w:val="none" w:sz="0" w:space="0" w:color="auto"/>
                    <w:bottom w:val="none" w:sz="0" w:space="0" w:color="auto"/>
                    <w:right w:val="none" w:sz="0" w:space="0" w:color="auto"/>
                  </w:divBdr>
                  <w:divsChild>
                    <w:div w:id="2130928070">
                      <w:marLeft w:val="0"/>
                      <w:marRight w:val="0"/>
                      <w:marTop w:val="0"/>
                      <w:marBottom w:val="0"/>
                      <w:divBdr>
                        <w:top w:val="none" w:sz="0" w:space="0" w:color="auto"/>
                        <w:left w:val="none" w:sz="0" w:space="0" w:color="auto"/>
                        <w:bottom w:val="none" w:sz="0" w:space="0" w:color="auto"/>
                        <w:right w:val="none" w:sz="0" w:space="0" w:color="auto"/>
                      </w:divBdr>
                    </w:div>
                  </w:divsChild>
                </w:div>
                <w:div w:id="548998198">
                  <w:marLeft w:val="0"/>
                  <w:marRight w:val="0"/>
                  <w:marTop w:val="0"/>
                  <w:marBottom w:val="0"/>
                  <w:divBdr>
                    <w:top w:val="none" w:sz="0" w:space="0" w:color="auto"/>
                    <w:left w:val="none" w:sz="0" w:space="0" w:color="auto"/>
                    <w:bottom w:val="none" w:sz="0" w:space="0" w:color="auto"/>
                    <w:right w:val="none" w:sz="0" w:space="0" w:color="auto"/>
                  </w:divBdr>
                  <w:divsChild>
                    <w:div w:id="1568110301">
                      <w:marLeft w:val="0"/>
                      <w:marRight w:val="0"/>
                      <w:marTop w:val="0"/>
                      <w:marBottom w:val="0"/>
                      <w:divBdr>
                        <w:top w:val="none" w:sz="0" w:space="0" w:color="auto"/>
                        <w:left w:val="none" w:sz="0" w:space="0" w:color="auto"/>
                        <w:bottom w:val="none" w:sz="0" w:space="0" w:color="auto"/>
                        <w:right w:val="none" w:sz="0" w:space="0" w:color="auto"/>
                      </w:divBdr>
                    </w:div>
                  </w:divsChild>
                </w:div>
                <w:div w:id="646932689">
                  <w:marLeft w:val="0"/>
                  <w:marRight w:val="0"/>
                  <w:marTop w:val="0"/>
                  <w:marBottom w:val="0"/>
                  <w:divBdr>
                    <w:top w:val="none" w:sz="0" w:space="0" w:color="auto"/>
                    <w:left w:val="none" w:sz="0" w:space="0" w:color="auto"/>
                    <w:bottom w:val="none" w:sz="0" w:space="0" w:color="auto"/>
                    <w:right w:val="none" w:sz="0" w:space="0" w:color="auto"/>
                  </w:divBdr>
                  <w:divsChild>
                    <w:div w:id="369763308">
                      <w:marLeft w:val="0"/>
                      <w:marRight w:val="0"/>
                      <w:marTop w:val="0"/>
                      <w:marBottom w:val="0"/>
                      <w:divBdr>
                        <w:top w:val="none" w:sz="0" w:space="0" w:color="auto"/>
                        <w:left w:val="none" w:sz="0" w:space="0" w:color="auto"/>
                        <w:bottom w:val="none" w:sz="0" w:space="0" w:color="auto"/>
                        <w:right w:val="none" w:sz="0" w:space="0" w:color="auto"/>
                      </w:divBdr>
                    </w:div>
                  </w:divsChild>
                </w:div>
                <w:div w:id="755828218">
                  <w:marLeft w:val="0"/>
                  <w:marRight w:val="0"/>
                  <w:marTop w:val="0"/>
                  <w:marBottom w:val="0"/>
                  <w:divBdr>
                    <w:top w:val="none" w:sz="0" w:space="0" w:color="auto"/>
                    <w:left w:val="none" w:sz="0" w:space="0" w:color="auto"/>
                    <w:bottom w:val="none" w:sz="0" w:space="0" w:color="auto"/>
                    <w:right w:val="none" w:sz="0" w:space="0" w:color="auto"/>
                  </w:divBdr>
                  <w:divsChild>
                    <w:div w:id="250236127">
                      <w:marLeft w:val="0"/>
                      <w:marRight w:val="0"/>
                      <w:marTop w:val="0"/>
                      <w:marBottom w:val="0"/>
                      <w:divBdr>
                        <w:top w:val="none" w:sz="0" w:space="0" w:color="auto"/>
                        <w:left w:val="none" w:sz="0" w:space="0" w:color="auto"/>
                        <w:bottom w:val="none" w:sz="0" w:space="0" w:color="auto"/>
                        <w:right w:val="none" w:sz="0" w:space="0" w:color="auto"/>
                      </w:divBdr>
                    </w:div>
                  </w:divsChild>
                </w:div>
                <w:div w:id="833104520">
                  <w:marLeft w:val="0"/>
                  <w:marRight w:val="0"/>
                  <w:marTop w:val="0"/>
                  <w:marBottom w:val="0"/>
                  <w:divBdr>
                    <w:top w:val="none" w:sz="0" w:space="0" w:color="auto"/>
                    <w:left w:val="none" w:sz="0" w:space="0" w:color="auto"/>
                    <w:bottom w:val="none" w:sz="0" w:space="0" w:color="auto"/>
                    <w:right w:val="none" w:sz="0" w:space="0" w:color="auto"/>
                  </w:divBdr>
                  <w:divsChild>
                    <w:div w:id="1765107243">
                      <w:marLeft w:val="0"/>
                      <w:marRight w:val="0"/>
                      <w:marTop w:val="0"/>
                      <w:marBottom w:val="0"/>
                      <w:divBdr>
                        <w:top w:val="none" w:sz="0" w:space="0" w:color="auto"/>
                        <w:left w:val="none" w:sz="0" w:space="0" w:color="auto"/>
                        <w:bottom w:val="none" w:sz="0" w:space="0" w:color="auto"/>
                        <w:right w:val="none" w:sz="0" w:space="0" w:color="auto"/>
                      </w:divBdr>
                    </w:div>
                  </w:divsChild>
                </w:div>
                <w:div w:id="1583679219">
                  <w:marLeft w:val="0"/>
                  <w:marRight w:val="0"/>
                  <w:marTop w:val="0"/>
                  <w:marBottom w:val="0"/>
                  <w:divBdr>
                    <w:top w:val="none" w:sz="0" w:space="0" w:color="auto"/>
                    <w:left w:val="none" w:sz="0" w:space="0" w:color="auto"/>
                    <w:bottom w:val="none" w:sz="0" w:space="0" w:color="auto"/>
                    <w:right w:val="none" w:sz="0" w:space="0" w:color="auto"/>
                  </w:divBdr>
                  <w:divsChild>
                    <w:div w:id="977955256">
                      <w:marLeft w:val="0"/>
                      <w:marRight w:val="0"/>
                      <w:marTop w:val="0"/>
                      <w:marBottom w:val="0"/>
                      <w:divBdr>
                        <w:top w:val="none" w:sz="0" w:space="0" w:color="auto"/>
                        <w:left w:val="none" w:sz="0" w:space="0" w:color="auto"/>
                        <w:bottom w:val="none" w:sz="0" w:space="0" w:color="auto"/>
                        <w:right w:val="none" w:sz="0" w:space="0" w:color="auto"/>
                      </w:divBdr>
                    </w:div>
                  </w:divsChild>
                </w:div>
                <w:div w:id="1706714445">
                  <w:marLeft w:val="0"/>
                  <w:marRight w:val="0"/>
                  <w:marTop w:val="0"/>
                  <w:marBottom w:val="0"/>
                  <w:divBdr>
                    <w:top w:val="none" w:sz="0" w:space="0" w:color="auto"/>
                    <w:left w:val="none" w:sz="0" w:space="0" w:color="auto"/>
                    <w:bottom w:val="none" w:sz="0" w:space="0" w:color="auto"/>
                    <w:right w:val="none" w:sz="0" w:space="0" w:color="auto"/>
                  </w:divBdr>
                  <w:divsChild>
                    <w:div w:id="800146953">
                      <w:marLeft w:val="0"/>
                      <w:marRight w:val="0"/>
                      <w:marTop w:val="0"/>
                      <w:marBottom w:val="0"/>
                      <w:divBdr>
                        <w:top w:val="none" w:sz="0" w:space="0" w:color="auto"/>
                        <w:left w:val="none" w:sz="0" w:space="0" w:color="auto"/>
                        <w:bottom w:val="none" w:sz="0" w:space="0" w:color="auto"/>
                        <w:right w:val="none" w:sz="0" w:space="0" w:color="auto"/>
                      </w:divBdr>
                    </w:div>
                  </w:divsChild>
                </w:div>
                <w:div w:id="1738474949">
                  <w:marLeft w:val="0"/>
                  <w:marRight w:val="0"/>
                  <w:marTop w:val="0"/>
                  <w:marBottom w:val="0"/>
                  <w:divBdr>
                    <w:top w:val="none" w:sz="0" w:space="0" w:color="auto"/>
                    <w:left w:val="none" w:sz="0" w:space="0" w:color="auto"/>
                    <w:bottom w:val="none" w:sz="0" w:space="0" w:color="auto"/>
                    <w:right w:val="none" w:sz="0" w:space="0" w:color="auto"/>
                  </w:divBdr>
                  <w:divsChild>
                    <w:div w:id="2000644970">
                      <w:marLeft w:val="0"/>
                      <w:marRight w:val="0"/>
                      <w:marTop w:val="0"/>
                      <w:marBottom w:val="0"/>
                      <w:divBdr>
                        <w:top w:val="none" w:sz="0" w:space="0" w:color="auto"/>
                        <w:left w:val="none" w:sz="0" w:space="0" w:color="auto"/>
                        <w:bottom w:val="none" w:sz="0" w:space="0" w:color="auto"/>
                        <w:right w:val="none" w:sz="0" w:space="0" w:color="auto"/>
                      </w:divBdr>
                    </w:div>
                  </w:divsChild>
                </w:div>
                <w:div w:id="1753429813">
                  <w:marLeft w:val="0"/>
                  <w:marRight w:val="0"/>
                  <w:marTop w:val="0"/>
                  <w:marBottom w:val="0"/>
                  <w:divBdr>
                    <w:top w:val="none" w:sz="0" w:space="0" w:color="auto"/>
                    <w:left w:val="none" w:sz="0" w:space="0" w:color="auto"/>
                    <w:bottom w:val="none" w:sz="0" w:space="0" w:color="auto"/>
                    <w:right w:val="none" w:sz="0" w:space="0" w:color="auto"/>
                  </w:divBdr>
                  <w:divsChild>
                    <w:div w:id="345447352">
                      <w:marLeft w:val="0"/>
                      <w:marRight w:val="0"/>
                      <w:marTop w:val="0"/>
                      <w:marBottom w:val="0"/>
                      <w:divBdr>
                        <w:top w:val="none" w:sz="0" w:space="0" w:color="auto"/>
                        <w:left w:val="none" w:sz="0" w:space="0" w:color="auto"/>
                        <w:bottom w:val="none" w:sz="0" w:space="0" w:color="auto"/>
                        <w:right w:val="none" w:sz="0" w:space="0" w:color="auto"/>
                      </w:divBdr>
                    </w:div>
                  </w:divsChild>
                </w:div>
                <w:div w:id="2007897720">
                  <w:marLeft w:val="0"/>
                  <w:marRight w:val="0"/>
                  <w:marTop w:val="0"/>
                  <w:marBottom w:val="0"/>
                  <w:divBdr>
                    <w:top w:val="none" w:sz="0" w:space="0" w:color="auto"/>
                    <w:left w:val="none" w:sz="0" w:space="0" w:color="auto"/>
                    <w:bottom w:val="none" w:sz="0" w:space="0" w:color="auto"/>
                    <w:right w:val="none" w:sz="0" w:space="0" w:color="auto"/>
                  </w:divBdr>
                  <w:divsChild>
                    <w:div w:id="1893542868">
                      <w:marLeft w:val="0"/>
                      <w:marRight w:val="0"/>
                      <w:marTop w:val="0"/>
                      <w:marBottom w:val="0"/>
                      <w:divBdr>
                        <w:top w:val="none" w:sz="0" w:space="0" w:color="auto"/>
                        <w:left w:val="none" w:sz="0" w:space="0" w:color="auto"/>
                        <w:bottom w:val="none" w:sz="0" w:space="0" w:color="auto"/>
                        <w:right w:val="none" w:sz="0" w:space="0" w:color="auto"/>
                      </w:divBdr>
                    </w:div>
                  </w:divsChild>
                </w:div>
                <w:div w:id="2144426044">
                  <w:marLeft w:val="0"/>
                  <w:marRight w:val="0"/>
                  <w:marTop w:val="0"/>
                  <w:marBottom w:val="0"/>
                  <w:divBdr>
                    <w:top w:val="none" w:sz="0" w:space="0" w:color="auto"/>
                    <w:left w:val="none" w:sz="0" w:space="0" w:color="auto"/>
                    <w:bottom w:val="none" w:sz="0" w:space="0" w:color="auto"/>
                    <w:right w:val="none" w:sz="0" w:space="0" w:color="auto"/>
                  </w:divBdr>
                  <w:divsChild>
                    <w:div w:id="197101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79786">
          <w:marLeft w:val="0"/>
          <w:marRight w:val="0"/>
          <w:marTop w:val="0"/>
          <w:marBottom w:val="0"/>
          <w:divBdr>
            <w:top w:val="none" w:sz="0" w:space="0" w:color="auto"/>
            <w:left w:val="none" w:sz="0" w:space="0" w:color="auto"/>
            <w:bottom w:val="none" w:sz="0" w:space="0" w:color="auto"/>
            <w:right w:val="none" w:sz="0" w:space="0" w:color="auto"/>
          </w:divBdr>
          <w:divsChild>
            <w:div w:id="928739091">
              <w:marLeft w:val="-75"/>
              <w:marRight w:val="0"/>
              <w:marTop w:val="30"/>
              <w:marBottom w:val="30"/>
              <w:divBdr>
                <w:top w:val="none" w:sz="0" w:space="0" w:color="auto"/>
                <w:left w:val="none" w:sz="0" w:space="0" w:color="auto"/>
                <w:bottom w:val="none" w:sz="0" w:space="0" w:color="auto"/>
                <w:right w:val="none" w:sz="0" w:space="0" w:color="auto"/>
              </w:divBdr>
              <w:divsChild>
                <w:div w:id="23793361">
                  <w:marLeft w:val="0"/>
                  <w:marRight w:val="0"/>
                  <w:marTop w:val="0"/>
                  <w:marBottom w:val="0"/>
                  <w:divBdr>
                    <w:top w:val="none" w:sz="0" w:space="0" w:color="auto"/>
                    <w:left w:val="none" w:sz="0" w:space="0" w:color="auto"/>
                    <w:bottom w:val="none" w:sz="0" w:space="0" w:color="auto"/>
                    <w:right w:val="none" w:sz="0" w:space="0" w:color="auto"/>
                  </w:divBdr>
                  <w:divsChild>
                    <w:div w:id="74014967">
                      <w:marLeft w:val="0"/>
                      <w:marRight w:val="0"/>
                      <w:marTop w:val="0"/>
                      <w:marBottom w:val="0"/>
                      <w:divBdr>
                        <w:top w:val="none" w:sz="0" w:space="0" w:color="auto"/>
                        <w:left w:val="none" w:sz="0" w:space="0" w:color="auto"/>
                        <w:bottom w:val="none" w:sz="0" w:space="0" w:color="auto"/>
                        <w:right w:val="none" w:sz="0" w:space="0" w:color="auto"/>
                      </w:divBdr>
                    </w:div>
                  </w:divsChild>
                </w:div>
                <w:div w:id="34356054">
                  <w:marLeft w:val="0"/>
                  <w:marRight w:val="0"/>
                  <w:marTop w:val="0"/>
                  <w:marBottom w:val="0"/>
                  <w:divBdr>
                    <w:top w:val="none" w:sz="0" w:space="0" w:color="auto"/>
                    <w:left w:val="none" w:sz="0" w:space="0" w:color="auto"/>
                    <w:bottom w:val="none" w:sz="0" w:space="0" w:color="auto"/>
                    <w:right w:val="none" w:sz="0" w:space="0" w:color="auto"/>
                  </w:divBdr>
                  <w:divsChild>
                    <w:div w:id="167405589">
                      <w:marLeft w:val="0"/>
                      <w:marRight w:val="0"/>
                      <w:marTop w:val="0"/>
                      <w:marBottom w:val="0"/>
                      <w:divBdr>
                        <w:top w:val="none" w:sz="0" w:space="0" w:color="auto"/>
                        <w:left w:val="none" w:sz="0" w:space="0" w:color="auto"/>
                        <w:bottom w:val="none" w:sz="0" w:space="0" w:color="auto"/>
                        <w:right w:val="none" w:sz="0" w:space="0" w:color="auto"/>
                      </w:divBdr>
                    </w:div>
                  </w:divsChild>
                </w:div>
                <w:div w:id="143551333">
                  <w:marLeft w:val="0"/>
                  <w:marRight w:val="0"/>
                  <w:marTop w:val="0"/>
                  <w:marBottom w:val="0"/>
                  <w:divBdr>
                    <w:top w:val="none" w:sz="0" w:space="0" w:color="auto"/>
                    <w:left w:val="none" w:sz="0" w:space="0" w:color="auto"/>
                    <w:bottom w:val="none" w:sz="0" w:space="0" w:color="auto"/>
                    <w:right w:val="none" w:sz="0" w:space="0" w:color="auto"/>
                  </w:divBdr>
                  <w:divsChild>
                    <w:div w:id="966206500">
                      <w:marLeft w:val="0"/>
                      <w:marRight w:val="0"/>
                      <w:marTop w:val="0"/>
                      <w:marBottom w:val="0"/>
                      <w:divBdr>
                        <w:top w:val="none" w:sz="0" w:space="0" w:color="auto"/>
                        <w:left w:val="none" w:sz="0" w:space="0" w:color="auto"/>
                        <w:bottom w:val="none" w:sz="0" w:space="0" w:color="auto"/>
                        <w:right w:val="none" w:sz="0" w:space="0" w:color="auto"/>
                      </w:divBdr>
                    </w:div>
                  </w:divsChild>
                </w:div>
                <w:div w:id="351028076">
                  <w:marLeft w:val="0"/>
                  <w:marRight w:val="0"/>
                  <w:marTop w:val="0"/>
                  <w:marBottom w:val="0"/>
                  <w:divBdr>
                    <w:top w:val="none" w:sz="0" w:space="0" w:color="auto"/>
                    <w:left w:val="none" w:sz="0" w:space="0" w:color="auto"/>
                    <w:bottom w:val="none" w:sz="0" w:space="0" w:color="auto"/>
                    <w:right w:val="none" w:sz="0" w:space="0" w:color="auto"/>
                  </w:divBdr>
                  <w:divsChild>
                    <w:div w:id="1453135620">
                      <w:marLeft w:val="0"/>
                      <w:marRight w:val="0"/>
                      <w:marTop w:val="0"/>
                      <w:marBottom w:val="0"/>
                      <w:divBdr>
                        <w:top w:val="none" w:sz="0" w:space="0" w:color="auto"/>
                        <w:left w:val="none" w:sz="0" w:space="0" w:color="auto"/>
                        <w:bottom w:val="none" w:sz="0" w:space="0" w:color="auto"/>
                        <w:right w:val="none" w:sz="0" w:space="0" w:color="auto"/>
                      </w:divBdr>
                    </w:div>
                  </w:divsChild>
                </w:div>
                <w:div w:id="759328259">
                  <w:marLeft w:val="0"/>
                  <w:marRight w:val="0"/>
                  <w:marTop w:val="0"/>
                  <w:marBottom w:val="0"/>
                  <w:divBdr>
                    <w:top w:val="none" w:sz="0" w:space="0" w:color="auto"/>
                    <w:left w:val="none" w:sz="0" w:space="0" w:color="auto"/>
                    <w:bottom w:val="none" w:sz="0" w:space="0" w:color="auto"/>
                    <w:right w:val="none" w:sz="0" w:space="0" w:color="auto"/>
                  </w:divBdr>
                  <w:divsChild>
                    <w:div w:id="651563344">
                      <w:marLeft w:val="0"/>
                      <w:marRight w:val="0"/>
                      <w:marTop w:val="0"/>
                      <w:marBottom w:val="0"/>
                      <w:divBdr>
                        <w:top w:val="none" w:sz="0" w:space="0" w:color="auto"/>
                        <w:left w:val="none" w:sz="0" w:space="0" w:color="auto"/>
                        <w:bottom w:val="none" w:sz="0" w:space="0" w:color="auto"/>
                        <w:right w:val="none" w:sz="0" w:space="0" w:color="auto"/>
                      </w:divBdr>
                    </w:div>
                  </w:divsChild>
                </w:div>
                <w:div w:id="958145788">
                  <w:marLeft w:val="0"/>
                  <w:marRight w:val="0"/>
                  <w:marTop w:val="0"/>
                  <w:marBottom w:val="0"/>
                  <w:divBdr>
                    <w:top w:val="none" w:sz="0" w:space="0" w:color="auto"/>
                    <w:left w:val="none" w:sz="0" w:space="0" w:color="auto"/>
                    <w:bottom w:val="none" w:sz="0" w:space="0" w:color="auto"/>
                    <w:right w:val="none" w:sz="0" w:space="0" w:color="auto"/>
                  </w:divBdr>
                  <w:divsChild>
                    <w:div w:id="1600331573">
                      <w:marLeft w:val="0"/>
                      <w:marRight w:val="0"/>
                      <w:marTop w:val="0"/>
                      <w:marBottom w:val="0"/>
                      <w:divBdr>
                        <w:top w:val="none" w:sz="0" w:space="0" w:color="auto"/>
                        <w:left w:val="none" w:sz="0" w:space="0" w:color="auto"/>
                        <w:bottom w:val="none" w:sz="0" w:space="0" w:color="auto"/>
                        <w:right w:val="none" w:sz="0" w:space="0" w:color="auto"/>
                      </w:divBdr>
                    </w:div>
                  </w:divsChild>
                </w:div>
                <w:div w:id="1044208727">
                  <w:marLeft w:val="0"/>
                  <w:marRight w:val="0"/>
                  <w:marTop w:val="0"/>
                  <w:marBottom w:val="0"/>
                  <w:divBdr>
                    <w:top w:val="none" w:sz="0" w:space="0" w:color="auto"/>
                    <w:left w:val="none" w:sz="0" w:space="0" w:color="auto"/>
                    <w:bottom w:val="none" w:sz="0" w:space="0" w:color="auto"/>
                    <w:right w:val="none" w:sz="0" w:space="0" w:color="auto"/>
                  </w:divBdr>
                  <w:divsChild>
                    <w:div w:id="1860970784">
                      <w:marLeft w:val="0"/>
                      <w:marRight w:val="0"/>
                      <w:marTop w:val="0"/>
                      <w:marBottom w:val="0"/>
                      <w:divBdr>
                        <w:top w:val="none" w:sz="0" w:space="0" w:color="auto"/>
                        <w:left w:val="none" w:sz="0" w:space="0" w:color="auto"/>
                        <w:bottom w:val="none" w:sz="0" w:space="0" w:color="auto"/>
                        <w:right w:val="none" w:sz="0" w:space="0" w:color="auto"/>
                      </w:divBdr>
                    </w:div>
                  </w:divsChild>
                </w:div>
                <w:div w:id="1065031840">
                  <w:marLeft w:val="0"/>
                  <w:marRight w:val="0"/>
                  <w:marTop w:val="0"/>
                  <w:marBottom w:val="0"/>
                  <w:divBdr>
                    <w:top w:val="none" w:sz="0" w:space="0" w:color="auto"/>
                    <w:left w:val="none" w:sz="0" w:space="0" w:color="auto"/>
                    <w:bottom w:val="none" w:sz="0" w:space="0" w:color="auto"/>
                    <w:right w:val="none" w:sz="0" w:space="0" w:color="auto"/>
                  </w:divBdr>
                  <w:divsChild>
                    <w:div w:id="2089769461">
                      <w:marLeft w:val="0"/>
                      <w:marRight w:val="0"/>
                      <w:marTop w:val="0"/>
                      <w:marBottom w:val="0"/>
                      <w:divBdr>
                        <w:top w:val="none" w:sz="0" w:space="0" w:color="auto"/>
                        <w:left w:val="none" w:sz="0" w:space="0" w:color="auto"/>
                        <w:bottom w:val="none" w:sz="0" w:space="0" w:color="auto"/>
                        <w:right w:val="none" w:sz="0" w:space="0" w:color="auto"/>
                      </w:divBdr>
                    </w:div>
                  </w:divsChild>
                </w:div>
                <w:div w:id="1362318178">
                  <w:marLeft w:val="0"/>
                  <w:marRight w:val="0"/>
                  <w:marTop w:val="0"/>
                  <w:marBottom w:val="0"/>
                  <w:divBdr>
                    <w:top w:val="none" w:sz="0" w:space="0" w:color="auto"/>
                    <w:left w:val="none" w:sz="0" w:space="0" w:color="auto"/>
                    <w:bottom w:val="none" w:sz="0" w:space="0" w:color="auto"/>
                    <w:right w:val="none" w:sz="0" w:space="0" w:color="auto"/>
                  </w:divBdr>
                  <w:divsChild>
                    <w:div w:id="698971123">
                      <w:marLeft w:val="0"/>
                      <w:marRight w:val="0"/>
                      <w:marTop w:val="0"/>
                      <w:marBottom w:val="0"/>
                      <w:divBdr>
                        <w:top w:val="none" w:sz="0" w:space="0" w:color="auto"/>
                        <w:left w:val="none" w:sz="0" w:space="0" w:color="auto"/>
                        <w:bottom w:val="none" w:sz="0" w:space="0" w:color="auto"/>
                        <w:right w:val="none" w:sz="0" w:space="0" w:color="auto"/>
                      </w:divBdr>
                    </w:div>
                  </w:divsChild>
                </w:div>
                <w:div w:id="1515651499">
                  <w:marLeft w:val="0"/>
                  <w:marRight w:val="0"/>
                  <w:marTop w:val="0"/>
                  <w:marBottom w:val="0"/>
                  <w:divBdr>
                    <w:top w:val="none" w:sz="0" w:space="0" w:color="auto"/>
                    <w:left w:val="none" w:sz="0" w:space="0" w:color="auto"/>
                    <w:bottom w:val="none" w:sz="0" w:space="0" w:color="auto"/>
                    <w:right w:val="none" w:sz="0" w:space="0" w:color="auto"/>
                  </w:divBdr>
                  <w:divsChild>
                    <w:div w:id="387076871">
                      <w:marLeft w:val="0"/>
                      <w:marRight w:val="0"/>
                      <w:marTop w:val="0"/>
                      <w:marBottom w:val="0"/>
                      <w:divBdr>
                        <w:top w:val="none" w:sz="0" w:space="0" w:color="auto"/>
                        <w:left w:val="none" w:sz="0" w:space="0" w:color="auto"/>
                        <w:bottom w:val="none" w:sz="0" w:space="0" w:color="auto"/>
                        <w:right w:val="none" w:sz="0" w:space="0" w:color="auto"/>
                      </w:divBdr>
                    </w:div>
                  </w:divsChild>
                </w:div>
                <w:div w:id="1711761676">
                  <w:marLeft w:val="0"/>
                  <w:marRight w:val="0"/>
                  <w:marTop w:val="0"/>
                  <w:marBottom w:val="0"/>
                  <w:divBdr>
                    <w:top w:val="none" w:sz="0" w:space="0" w:color="auto"/>
                    <w:left w:val="none" w:sz="0" w:space="0" w:color="auto"/>
                    <w:bottom w:val="none" w:sz="0" w:space="0" w:color="auto"/>
                    <w:right w:val="none" w:sz="0" w:space="0" w:color="auto"/>
                  </w:divBdr>
                  <w:divsChild>
                    <w:div w:id="276987468">
                      <w:marLeft w:val="0"/>
                      <w:marRight w:val="0"/>
                      <w:marTop w:val="0"/>
                      <w:marBottom w:val="0"/>
                      <w:divBdr>
                        <w:top w:val="none" w:sz="0" w:space="0" w:color="auto"/>
                        <w:left w:val="none" w:sz="0" w:space="0" w:color="auto"/>
                        <w:bottom w:val="none" w:sz="0" w:space="0" w:color="auto"/>
                        <w:right w:val="none" w:sz="0" w:space="0" w:color="auto"/>
                      </w:divBdr>
                    </w:div>
                  </w:divsChild>
                </w:div>
                <w:div w:id="1802531000">
                  <w:marLeft w:val="0"/>
                  <w:marRight w:val="0"/>
                  <w:marTop w:val="0"/>
                  <w:marBottom w:val="0"/>
                  <w:divBdr>
                    <w:top w:val="none" w:sz="0" w:space="0" w:color="auto"/>
                    <w:left w:val="none" w:sz="0" w:space="0" w:color="auto"/>
                    <w:bottom w:val="none" w:sz="0" w:space="0" w:color="auto"/>
                    <w:right w:val="none" w:sz="0" w:space="0" w:color="auto"/>
                  </w:divBdr>
                  <w:divsChild>
                    <w:div w:id="2033997446">
                      <w:marLeft w:val="0"/>
                      <w:marRight w:val="0"/>
                      <w:marTop w:val="0"/>
                      <w:marBottom w:val="0"/>
                      <w:divBdr>
                        <w:top w:val="none" w:sz="0" w:space="0" w:color="auto"/>
                        <w:left w:val="none" w:sz="0" w:space="0" w:color="auto"/>
                        <w:bottom w:val="none" w:sz="0" w:space="0" w:color="auto"/>
                        <w:right w:val="none" w:sz="0" w:space="0" w:color="auto"/>
                      </w:divBdr>
                    </w:div>
                  </w:divsChild>
                </w:div>
                <w:div w:id="1857570308">
                  <w:marLeft w:val="0"/>
                  <w:marRight w:val="0"/>
                  <w:marTop w:val="0"/>
                  <w:marBottom w:val="0"/>
                  <w:divBdr>
                    <w:top w:val="none" w:sz="0" w:space="0" w:color="auto"/>
                    <w:left w:val="none" w:sz="0" w:space="0" w:color="auto"/>
                    <w:bottom w:val="none" w:sz="0" w:space="0" w:color="auto"/>
                    <w:right w:val="none" w:sz="0" w:space="0" w:color="auto"/>
                  </w:divBdr>
                  <w:divsChild>
                    <w:div w:id="1928029804">
                      <w:marLeft w:val="0"/>
                      <w:marRight w:val="0"/>
                      <w:marTop w:val="0"/>
                      <w:marBottom w:val="0"/>
                      <w:divBdr>
                        <w:top w:val="none" w:sz="0" w:space="0" w:color="auto"/>
                        <w:left w:val="none" w:sz="0" w:space="0" w:color="auto"/>
                        <w:bottom w:val="none" w:sz="0" w:space="0" w:color="auto"/>
                        <w:right w:val="none" w:sz="0" w:space="0" w:color="auto"/>
                      </w:divBdr>
                    </w:div>
                  </w:divsChild>
                </w:div>
                <w:div w:id="1916084072">
                  <w:marLeft w:val="0"/>
                  <w:marRight w:val="0"/>
                  <w:marTop w:val="0"/>
                  <w:marBottom w:val="0"/>
                  <w:divBdr>
                    <w:top w:val="none" w:sz="0" w:space="0" w:color="auto"/>
                    <w:left w:val="none" w:sz="0" w:space="0" w:color="auto"/>
                    <w:bottom w:val="none" w:sz="0" w:space="0" w:color="auto"/>
                    <w:right w:val="none" w:sz="0" w:space="0" w:color="auto"/>
                  </w:divBdr>
                  <w:divsChild>
                    <w:div w:id="431046200">
                      <w:marLeft w:val="0"/>
                      <w:marRight w:val="0"/>
                      <w:marTop w:val="0"/>
                      <w:marBottom w:val="0"/>
                      <w:divBdr>
                        <w:top w:val="none" w:sz="0" w:space="0" w:color="auto"/>
                        <w:left w:val="none" w:sz="0" w:space="0" w:color="auto"/>
                        <w:bottom w:val="none" w:sz="0" w:space="0" w:color="auto"/>
                        <w:right w:val="none" w:sz="0" w:space="0" w:color="auto"/>
                      </w:divBdr>
                    </w:div>
                  </w:divsChild>
                </w:div>
                <w:div w:id="1955138957">
                  <w:marLeft w:val="0"/>
                  <w:marRight w:val="0"/>
                  <w:marTop w:val="0"/>
                  <w:marBottom w:val="0"/>
                  <w:divBdr>
                    <w:top w:val="none" w:sz="0" w:space="0" w:color="auto"/>
                    <w:left w:val="none" w:sz="0" w:space="0" w:color="auto"/>
                    <w:bottom w:val="none" w:sz="0" w:space="0" w:color="auto"/>
                    <w:right w:val="none" w:sz="0" w:space="0" w:color="auto"/>
                  </w:divBdr>
                  <w:divsChild>
                    <w:div w:id="210051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435898">
          <w:marLeft w:val="0"/>
          <w:marRight w:val="0"/>
          <w:marTop w:val="0"/>
          <w:marBottom w:val="0"/>
          <w:divBdr>
            <w:top w:val="none" w:sz="0" w:space="0" w:color="auto"/>
            <w:left w:val="none" w:sz="0" w:space="0" w:color="auto"/>
            <w:bottom w:val="none" w:sz="0" w:space="0" w:color="auto"/>
            <w:right w:val="none" w:sz="0" w:space="0" w:color="auto"/>
          </w:divBdr>
        </w:div>
        <w:div w:id="1729110329">
          <w:marLeft w:val="0"/>
          <w:marRight w:val="0"/>
          <w:marTop w:val="0"/>
          <w:marBottom w:val="0"/>
          <w:divBdr>
            <w:top w:val="none" w:sz="0" w:space="0" w:color="auto"/>
            <w:left w:val="none" w:sz="0" w:space="0" w:color="auto"/>
            <w:bottom w:val="none" w:sz="0" w:space="0" w:color="auto"/>
            <w:right w:val="none" w:sz="0" w:space="0" w:color="auto"/>
          </w:divBdr>
        </w:div>
      </w:divsChild>
    </w:div>
    <w:div w:id="1651061922">
      <w:bodyDiv w:val="1"/>
      <w:marLeft w:val="0"/>
      <w:marRight w:val="0"/>
      <w:marTop w:val="0"/>
      <w:marBottom w:val="0"/>
      <w:divBdr>
        <w:top w:val="none" w:sz="0" w:space="0" w:color="auto"/>
        <w:left w:val="none" w:sz="0" w:space="0" w:color="auto"/>
        <w:bottom w:val="none" w:sz="0" w:space="0" w:color="auto"/>
        <w:right w:val="none" w:sz="0" w:space="0" w:color="auto"/>
      </w:divBdr>
      <w:divsChild>
        <w:div w:id="56561938">
          <w:marLeft w:val="0"/>
          <w:marRight w:val="0"/>
          <w:marTop w:val="0"/>
          <w:marBottom w:val="0"/>
          <w:divBdr>
            <w:top w:val="none" w:sz="0" w:space="0" w:color="auto"/>
            <w:left w:val="none" w:sz="0" w:space="0" w:color="auto"/>
            <w:bottom w:val="none" w:sz="0" w:space="0" w:color="auto"/>
            <w:right w:val="none" w:sz="0" w:space="0" w:color="auto"/>
          </w:divBdr>
        </w:div>
      </w:divsChild>
    </w:div>
    <w:div w:id="1732919818">
      <w:bodyDiv w:val="1"/>
      <w:marLeft w:val="0"/>
      <w:marRight w:val="0"/>
      <w:marTop w:val="0"/>
      <w:marBottom w:val="0"/>
      <w:divBdr>
        <w:top w:val="none" w:sz="0" w:space="0" w:color="auto"/>
        <w:left w:val="none" w:sz="0" w:space="0" w:color="auto"/>
        <w:bottom w:val="none" w:sz="0" w:space="0" w:color="auto"/>
        <w:right w:val="none" w:sz="0" w:space="0" w:color="auto"/>
      </w:divBdr>
      <w:divsChild>
        <w:div w:id="168640575">
          <w:marLeft w:val="0"/>
          <w:marRight w:val="0"/>
          <w:marTop w:val="0"/>
          <w:marBottom w:val="0"/>
          <w:divBdr>
            <w:top w:val="none" w:sz="0" w:space="0" w:color="auto"/>
            <w:left w:val="none" w:sz="0" w:space="0" w:color="auto"/>
            <w:bottom w:val="none" w:sz="0" w:space="0" w:color="auto"/>
            <w:right w:val="none" w:sz="0" w:space="0" w:color="auto"/>
          </w:divBdr>
          <w:divsChild>
            <w:div w:id="1640259311">
              <w:marLeft w:val="-75"/>
              <w:marRight w:val="0"/>
              <w:marTop w:val="30"/>
              <w:marBottom w:val="30"/>
              <w:divBdr>
                <w:top w:val="none" w:sz="0" w:space="0" w:color="auto"/>
                <w:left w:val="none" w:sz="0" w:space="0" w:color="auto"/>
                <w:bottom w:val="none" w:sz="0" w:space="0" w:color="auto"/>
                <w:right w:val="none" w:sz="0" w:space="0" w:color="auto"/>
              </w:divBdr>
              <w:divsChild>
                <w:div w:id="14230639">
                  <w:marLeft w:val="0"/>
                  <w:marRight w:val="0"/>
                  <w:marTop w:val="0"/>
                  <w:marBottom w:val="0"/>
                  <w:divBdr>
                    <w:top w:val="none" w:sz="0" w:space="0" w:color="auto"/>
                    <w:left w:val="none" w:sz="0" w:space="0" w:color="auto"/>
                    <w:bottom w:val="none" w:sz="0" w:space="0" w:color="auto"/>
                    <w:right w:val="none" w:sz="0" w:space="0" w:color="auto"/>
                  </w:divBdr>
                  <w:divsChild>
                    <w:div w:id="725688219">
                      <w:marLeft w:val="0"/>
                      <w:marRight w:val="0"/>
                      <w:marTop w:val="0"/>
                      <w:marBottom w:val="0"/>
                      <w:divBdr>
                        <w:top w:val="none" w:sz="0" w:space="0" w:color="auto"/>
                        <w:left w:val="none" w:sz="0" w:space="0" w:color="auto"/>
                        <w:bottom w:val="none" w:sz="0" w:space="0" w:color="auto"/>
                        <w:right w:val="none" w:sz="0" w:space="0" w:color="auto"/>
                      </w:divBdr>
                    </w:div>
                  </w:divsChild>
                </w:div>
                <w:div w:id="124279902">
                  <w:marLeft w:val="0"/>
                  <w:marRight w:val="0"/>
                  <w:marTop w:val="0"/>
                  <w:marBottom w:val="0"/>
                  <w:divBdr>
                    <w:top w:val="none" w:sz="0" w:space="0" w:color="auto"/>
                    <w:left w:val="none" w:sz="0" w:space="0" w:color="auto"/>
                    <w:bottom w:val="none" w:sz="0" w:space="0" w:color="auto"/>
                    <w:right w:val="none" w:sz="0" w:space="0" w:color="auto"/>
                  </w:divBdr>
                  <w:divsChild>
                    <w:div w:id="916285501">
                      <w:marLeft w:val="0"/>
                      <w:marRight w:val="0"/>
                      <w:marTop w:val="0"/>
                      <w:marBottom w:val="0"/>
                      <w:divBdr>
                        <w:top w:val="none" w:sz="0" w:space="0" w:color="auto"/>
                        <w:left w:val="none" w:sz="0" w:space="0" w:color="auto"/>
                        <w:bottom w:val="none" w:sz="0" w:space="0" w:color="auto"/>
                        <w:right w:val="none" w:sz="0" w:space="0" w:color="auto"/>
                      </w:divBdr>
                    </w:div>
                  </w:divsChild>
                </w:div>
                <w:div w:id="129905649">
                  <w:marLeft w:val="0"/>
                  <w:marRight w:val="0"/>
                  <w:marTop w:val="0"/>
                  <w:marBottom w:val="0"/>
                  <w:divBdr>
                    <w:top w:val="none" w:sz="0" w:space="0" w:color="auto"/>
                    <w:left w:val="none" w:sz="0" w:space="0" w:color="auto"/>
                    <w:bottom w:val="none" w:sz="0" w:space="0" w:color="auto"/>
                    <w:right w:val="none" w:sz="0" w:space="0" w:color="auto"/>
                  </w:divBdr>
                  <w:divsChild>
                    <w:div w:id="2062898696">
                      <w:marLeft w:val="0"/>
                      <w:marRight w:val="0"/>
                      <w:marTop w:val="0"/>
                      <w:marBottom w:val="0"/>
                      <w:divBdr>
                        <w:top w:val="none" w:sz="0" w:space="0" w:color="auto"/>
                        <w:left w:val="none" w:sz="0" w:space="0" w:color="auto"/>
                        <w:bottom w:val="none" w:sz="0" w:space="0" w:color="auto"/>
                        <w:right w:val="none" w:sz="0" w:space="0" w:color="auto"/>
                      </w:divBdr>
                    </w:div>
                  </w:divsChild>
                </w:div>
                <w:div w:id="204876699">
                  <w:marLeft w:val="0"/>
                  <w:marRight w:val="0"/>
                  <w:marTop w:val="0"/>
                  <w:marBottom w:val="0"/>
                  <w:divBdr>
                    <w:top w:val="none" w:sz="0" w:space="0" w:color="auto"/>
                    <w:left w:val="none" w:sz="0" w:space="0" w:color="auto"/>
                    <w:bottom w:val="none" w:sz="0" w:space="0" w:color="auto"/>
                    <w:right w:val="none" w:sz="0" w:space="0" w:color="auto"/>
                  </w:divBdr>
                  <w:divsChild>
                    <w:div w:id="219023654">
                      <w:marLeft w:val="0"/>
                      <w:marRight w:val="0"/>
                      <w:marTop w:val="0"/>
                      <w:marBottom w:val="0"/>
                      <w:divBdr>
                        <w:top w:val="none" w:sz="0" w:space="0" w:color="auto"/>
                        <w:left w:val="none" w:sz="0" w:space="0" w:color="auto"/>
                        <w:bottom w:val="none" w:sz="0" w:space="0" w:color="auto"/>
                        <w:right w:val="none" w:sz="0" w:space="0" w:color="auto"/>
                      </w:divBdr>
                    </w:div>
                  </w:divsChild>
                </w:div>
                <w:div w:id="247813397">
                  <w:marLeft w:val="0"/>
                  <w:marRight w:val="0"/>
                  <w:marTop w:val="0"/>
                  <w:marBottom w:val="0"/>
                  <w:divBdr>
                    <w:top w:val="none" w:sz="0" w:space="0" w:color="auto"/>
                    <w:left w:val="none" w:sz="0" w:space="0" w:color="auto"/>
                    <w:bottom w:val="none" w:sz="0" w:space="0" w:color="auto"/>
                    <w:right w:val="none" w:sz="0" w:space="0" w:color="auto"/>
                  </w:divBdr>
                  <w:divsChild>
                    <w:div w:id="867911315">
                      <w:marLeft w:val="0"/>
                      <w:marRight w:val="0"/>
                      <w:marTop w:val="0"/>
                      <w:marBottom w:val="0"/>
                      <w:divBdr>
                        <w:top w:val="none" w:sz="0" w:space="0" w:color="auto"/>
                        <w:left w:val="none" w:sz="0" w:space="0" w:color="auto"/>
                        <w:bottom w:val="none" w:sz="0" w:space="0" w:color="auto"/>
                        <w:right w:val="none" w:sz="0" w:space="0" w:color="auto"/>
                      </w:divBdr>
                    </w:div>
                  </w:divsChild>
                </w:div>
                <w:div w:id="573005516">
                  <w:marLeft w:val="0"/>
                  <w:marRight w:val="0"/>
                  <w:marTop w:val="0"/>
                  <w:marBottom w:val="0"/>
                  <w:divBdr>
                    <w:top w:val="none" w:sz="0" w:space="0" w:color="auto"/>
                    <w:left w:val="none" w:sz="0" w:space="0" w:color="auto"/>
                    <w:bottom w:val="none" w:sz="0" w:space="0" w:color="auto"/>
                    <w:right w:val="none" w:sz="0" w:space="0" w:color="auto"/>
                  </w:divBdr>
                  <w:divsChild>
                    <w:div w:id="287276932">
                      <w:marLeft w:val="0"/>
                      <w:marRight w:val="0"/>
                      <w:marTop w:val="0"/>
                      <w:marBottom w:val="0"/>
                      <w:divBdr>
                        <w:top w:val="none" w:sz="0" w:space="0" w:color="auto"/>
                        <w:left w:val="none" w:sz="0" w:space="0" w:color="auto"/>
                        <w:bottom w:val="none" w:sz="0" w:space="0" w:color="auto"/>
                        <w:right w:val="none" w:sz="0" w:space="0" w:color="auto"/>
                      </w:divBdr>
                    </w:div>
                  </w:divsChild>
                </w:div>
                <w:div w:id="590352842">
                  <w:marLeft w:val="0"/>
                  <w:marRight w:val="0"/>
                  <w:marTop w:val="0"/>
                  <w:marBottom w:val="0"/>
                  <w:divBdr>
                    <w:top w:val="none" w:sz="0" w:space="0" w:color="auto"/>
                    <w:left w:val="none" w:sz="0" w:space="0" w:color="auto"/>
                    <w:bottom w:val="none" w:sz="0" w:space="0" w:color="auto"/>
                    <w:right w:val="none" w:sz="0" w:space="0" w:color="auto"/>
                  </w:divBdr>
                  <w:divsChild>
                    <w:div w:id="1979719836">
                      <w:marLeft w:val="0"/>
                      <w:marRight w:val="0"/>
                      <w:marTop w:val="0"/>
                      <w:marBottom w:val="0"/>
                      <w:divBdr>
                        <w:top w:val="none" w:sz="0" w:space="0" w:color="auto"/>
                        <w:left w:val="none" w:sz="0" w:space="0" w:color="auto"/>
                        <w:bottom w:val="none" w:sz="0" w:space="0" w:color="auto"/>
                        <w:right w:val="none" w:sz="0" w:space="0" w:color="auto"/>
                      </w:divBdr>
                    </w:div>
                  </w:divsChild>
                </w:div>
                <w:div w:id="638464081">
                  <w:marLeft w:val="0"/>
                  <w:marRight w:val="0"/>
                  <w:marTop w:val="0"/>
                  <w:marBottom w:val="0"/>
                  <w:divBdr>
                    <w:top w:val="none" w:sz="0" w:space="0" w:color="auto"/>
                    <w:left w:val="none" w:sz="0" w:space="0" w:color="auto"/>
                    <w:bottom w:val="none" w:sz="0" w:space="0" w:color="auto"/>
                    <w:right w:val="none" w:sz="0" w:space="0" w:color="auto"/>
                  </w:divBdr>
                  <w:divsChild>
                    <w:div w:id="1729186609">
                      <w:marLeft w:val="0"/>
                      <w:marRight w:val="0"/>
                      <w:marTop w:val="0"/>
                      <w:marBottom w:val="0"/>
                      <w:divBdr>
                        <w:top w:val="none" w:sz="0" w:space="0" w:color="auto"/>
                        <w:left w:val="none" w:sz="0" w:space="0" w:color="auto"/>
                        <w:bottom w:val="none" w:sz="0" w:space="0" w:color="auto"/>
                        <w:right w:val="none" w:sz="0" w:space="0" w:color="auto"/>
                      </w:divBdr>
                    </w:div>
                  </w:divsChild>
                </w:div>
                <w:div w:id="1084304523">
                  <w:marLeft w:val="0"/>
                  <w:marRight w:val="0"/>
                  <w:marTop w:val="0"/>
                  <w:marBottom w:val="0"/>
                  <w:divBdr>
                    <w:top w:val="none" w:sz="0" w:space="0" w:color="auto"/>
                    <w:left w:val="none" w:sz="0" w:space="0" w:color="auto"/>
                    <w:bottom w:val="none" w:sz="0" w:space="0" w:color="auto"/>
                    <w:right w:val="none" w:sz="0" w:space="0" w:color="auto"/>
                  </w:divBdr>
                  <w:divsChild>
                    <w:div w:id="1074935820">
                      <w:marLeft w:val="0"/>
                      <w:marRight w:val="0"/>
                      <w:marTop w:val="0"/>
                      <w:marBottom w:val="0"/>
                      <w:divBdr>
                        <w:top w:val="none" w:sz="0" w:space="0" w:color="auto"/>
                        <w:left w:val="none" w:sz="0" w:space="0" w:color="auto"/>
                        <w:bottom w:val="none" w:sz="0" w:space="0" w:color="auto"/>
                        <w:right w:val="none" w:sz="0" w:space="0" w:color="auto"/>
                      </w:divBdr>
                    </w:div>
                  </w:divsChild>
                </w:div>
                <w:div w:id="1136874453">
                  <w:marLeft w:val="0"/>
                  <w:marRight w:val="0"/>
                  <w:marTop w:val="0"/>
                  <w:marBottom w:val="0"/>
                  <w:divBdr>
                    <w:top w:val="none" w:sz="0" w:space="0" w:color="auto"/>
                    <w:left w:val="none" w:sz="0" w:space="0" w:color="auto"/>
                    <w:bottom w:val="none" w:sz="0" w:space="0" w:color="auto"/>
                    <w:right w:val="none" w:sz="0" w:space="0" w:color="auto"/>
                  </w:divBdr>
                  <w:divsChild>
                    <w:div w:id="1951620324">
                      <w:marLeft w:val="0"/>
                      <w:marRight w:val="0"/>
                      <w:marTop w:val="0"/>
                      <w:marBottom w:val="0"/>
                      <w:divBdr>
                        <w:top w:val="none" w:sz="0" w:space="0" w:color="auto"/>
                        <w:left w:val="none" w:sz="0" w:space="0" w:color="auto"/>
                        <w:bottom w:val="none" w:sz="0" w:space="0" w:color="auto"/>
                        <w:right w:val="none" w:sz="0" w:space="0" w:color="auto"/>
                      </w:divBdr>
                    </w:div>
                  </w:divsChild>
                </w:div>
                <w:div w:id="1225213378">
                  <w:marLeft w:val="0"/>
                  <w:marRight w:val="0"/>
                  <w:marTop w:val="0"/>
                  <w:marBottom w:val="0"/>
                  <w:divBdr>
                    <w:top w:val="none" w:sz="0" w:space="0" w:color="auto"/>
                    <w:left w:val="none" w:sz="0" w:space="0" w:color="auto"/>
                    <w:bottom w:val="none" w:sz="0" w:space="0" w:color="auto"/>
                    <w:right w:val="none" w:sz="0" w:space="0" w:color="auto"/>
                  </w:divBdr>
                  <w:divsChild>
                    <w:div w:id="634218358">
                      <w:marLeft w:val="0"/>
                      <w:marRight w:val="0"/>
                      <w:marTop w:val="0"/>
                      <w:marBottom w:val="0"/>
                      <w:divBdr>
                        <w:top w:val="none" w:sz="0" w:space="0" w:color="auto"/>
                        <w:left w:val="none" w:sz="0" w:space="0" w:color="auto"/>
                        <w:bottom w:val="none" w:sz="0" w:space="0" w:color="auto"/>
                        <w:right w:val="none" w:sz="0" w:space="0" w:color="auto"/>
                      </w:divBdr>
                    </w:div>
                  </w:divsChild>
                </w:div>
                <w:div w:id="1277638614">
                  <w:marLeft w:val="0"/>
                  <w:marRight w:val="0"/>
                  <w:marTop w:val="0"/>
                  <w:marBottom w:val="0"/>
                  <w:divBdr>
                    <w:top w:val="none" w:sz="0" w:space="0" w:color="auto"/>
                    <w:left w:val="none" w:sz="0" w:space="0" w:color="auto"/>
                    <w:bottom w:val="none" w:sz="0" w:space="0" w:color="auto"/>
                    <w:right w:val="none" w:sz="0" w:space="0" w:color="auto"/>
                  </w:divBdr>
                  <w:divsChild>
                    <w:div w:id="1081830773">
                      <w:marLeft w:val="0"/>
                      <w:marRight w:val="0"/>
                      <w:marTop w:val="0"/>
                      <w:marBottom w:val="0"/>
                      <w:divBdr>
                        <w:top w:val="none" w:sz="0" w:space="0" w:color="auto"/>
                        <w:left w:val="none" w:sz="0" w:space="0" w:color="auto"/>
                        <w:bottom w:val="none" w:sz="0" w:space="0" w:color="auto"/>
                        <w:right w:val="none" w:sz="0" w:space="0" w:color="auto"/>
                      </w:divBdr>
                    </w:div>
                  </w:divsChild>
                </w:div>
                <w:div w:id="1590894126">
                  <w:marLeft w:val="0"/>
                  <w:marRight w:val="0"/>
                  <w:marTop w:val="0"/>
                  <w:marBottom w:val="0"/>
                  <w:divBdr>
                    <w:top w:val="none" w:sz="0" w:space="0" w:color="auto"/>
                    <w:left w:val="none" w:sz="0" w:space="0" w:color="auto"/>
                    <w:bottom w:val="none" w:sz="0" w:space="0" w:color="auto"/>
                    <w:right w:val="none" w:sz="0" w:space="0" w:color="auto"/>
                  </w:divBdr>
                  <w:divsChild>
                    <w:div w:id="1005131269">
                      <w:marLeft w:val="0"/>
                      <w:marRight w:val="0"/>
                      <w:marTop w:val="0"/>
                      <w:marBottom w:val="0"/>
                      <w:divBdr>
                        <w:top w:val="none" w:sz="0" w:space="0" w:color="auto"/>
                        <w:left w:val="none" w:sz="0" w:space="0" w:color="auto"/>
                        <w:bottom w:val="none" w:sz="0" w:space="0" w:color="auto"/>
                        <w:right w:val="none" w:sz="0" w:space="0" w:color="auto"/>
                      </w:divBdr>
                    </w:div>
                  </w:divsChild>
                </w:div>
                <w:div w:id="1758362289">
                  <w:marLeft w:val="0"/>
                  <w:marRight w:val="0"/>
                  <w:marTop w:val="0"/>
                  <w:marBottom w:val="0"/>
                  <w:divBdr>
                    <w:top w:val="none" w:sz="0" w:space="0" w:color="auto"/>
                    <w:left w:val="none" w:sz="0" w:space="0" w:color="auto"/>
                    <w:bottom w:val="none" w:sz="0" w:space="0" w:color="auto"/>
                    <w:right w:val="none" w:sz="0" w:space="0" w:color="auto"/>
                  </w:divBdr>
                  <w:divsChild>
                    <w:div w:id="980883644">
                      <w:marLeft w:val="0"/>
                      <w:marRight w:val="0"/>
                      <w:marTop w:val="0"/>
                      <w:marBottom w:val="0"/>
                      <w:divBdr>
                        <w:top w:val="none" w:sz="0" w:space="0" w:color="auto"/>
                        <w:left w:val="none" w:sz="0" w:space="0" w:color="auto"/>
                        <w:bottom w:val="none" w:sz="0" w:space="0" w:color="auto"/>
                        <w:right w:val="none" w:sz="0" w:space="0" w:color="auto"/>
                      </w:divBdr>
                    </w:div>
                  </w:divsChild>
                </w:div>
                <w:div w:id="2060744693">
                  <w:marLeft w:val="0"/>
                  <w:marRight w:val="0"/>
                  <w:marTop w:val="0"/>
                  <w:marBottom w:val="0"/>
                  <w:divBdr>
                    <w:top w:val="none" w:sz="0" w:space="0" w:color="auto"/>
                    <w:left w:val="none" w:sz="0" w:space="0" w:color="auto"/>
                    <w:bottom w:val="none" w:sz="0" w:space="0" w:color="auto"/>
                    <w:right w:val="none" w:sz="0" w:space="0" w:color="auto"/>
                  </w:divBdr>
                  <w:divsChild>
                    <w:div w:id="19496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77106">
          <w:marLeft w:val="0"/>
          <w:marRight w:val="0"/>
          <w:marTop w:val="0"/>
          <w:marBottom w:val="0"/>
          <w:divBdr>
            <w:top w:val="none" w:sz="0" w:space="0" w:color="auto"/>
            <w:left w:val="none" w:sz="0" w:space="0" w:color="auto"/>
            <w:bottom w:val="none" w:sz="0" w:space="0" w:color="auto"/>
            <w:right w:val="none" w:sz="0" w:space="0" w:color="auto"/>
          </w:divBdr>
        </w:div>
        <w:div w:id="774982420">
          <w:marLeft w:val="0"/>
          <w:marRight w:val="0"/>
          <w:marTop w:val="0"/>
          <w:marBottom w:val="0"/>
          <w:divBdr>
            <w:top w:val="none" w:sz="0" w:space="0" w:color="auto"/>
            <w:left w:val="none" w:sz="0" w:space="0" w:color="auto"/>
            <w:bottom w:val="none" w:sz="0" w:space="0" w:color="auto"/>
            <w:right w:val="none" w:sz="0" w:space="0" w:color="auto"/>
          </w:divBdr>
        </w:div>
        <w:div w:id="903178010">
          <w:marLeft w:val="0"/>
          <w:marRight w:val="0"/>
          <w:marTop w:val="0"/>
          <w:marBottom w:val="0"/>
          <w:divBdr>
            <w:top w:val="none" w:sz="0" w:space="0" w:color="auto"/>
            <w:left w:val="none" w:sz="0" w:space="0" w:color="auto"/>
            <w:bottom w:val="none" w:sz="0" w:space="0" w:color="auto"/>
            <w:right w:val="none" w:sz="0" w:space="0" w:color="auto"/>
          </w:divBdr>
          <w:divsChild>
            <w:div w:id="2116047936">
              <w:marLeft w:val="-75"/>
              <w:marRight w:val="0"/>
              <w:marTop w:val="30"/>
              <w:marBottom w:val="30"/>
              <w:divBdr>
                <w:top w:val="none" w:sz="0" w:space="0" w:color="auto"/>
                <w:left w:val="none" w:sz="0" w:space="0" w:color="auto"/>
                <w:bottom w:val="none" w:sz="0" w:space="0" w:color="auto"/>
                <w:right w:val="none" w:sz="0" w:space="0" w:color="auto"/>
              </w:divBdr>
              <w:divsChild>
                <w:div w:id="43212962">
                  <w:marLeft w:val="0"/>
                  <w:marRight w:val="0"/>
                  <w:marTop w:val="0"/>
                  <w:marBottom w:val="0"/>
                  <w:divBdr>
                    <w:top w:val="none" w:sz="0" w:space="0" w:color="auto"/>
                    <w:left w:val="none" w:sz="0" w:space="0" w:color="auto"/>
                    <w:bottom w:val="none" w:sz="0" w:space="0" w:color="auto"/>
                    <w:right w:val="none" w:sz="0" w:space="0" w:color="auto"/>
                  </w:divBdr>
                  <w:divsChild>
                    <w:div w:id="51392071">
                      <w:marLeft w:val="0"/>
                      <w:marRight w:val="0"/>
                      <w:marTop w:val="0"/>
                      <w:marBottom w:val="0"/>
                      <w:divBdr>
                        <w:top w:val="none" w:sz="0" w:space="0" w:color="auto"/>
                        <w:left w:val="none" w:sz="0" w:space="0" w:color="auto"/>
                        <w:bottom w:val="none" w:sz="0" w:space="0" w:color="auto"/>
                        <w:right w:val="none" w:sz="0" w:space="0" w:color="auto"/>
                      </w:divBdr>
                    </w:div>
                  </w:divsChild>
                </w:div>
                <w:div w:id="178276238">
                  <w:marLeft w:val="0"/>
                  <w:marRight w:val="0"/>
                  <w:marTop w:val="0"/>
                  <w:marBottom w:val="0"/>
                  <w:divBdr>
                    <w:top w:val="none" w:sz="0" w:space="0" w:color="auto"/>
                    <w:left w:val="none" w:sz="0" w:space="0" w:color="auto"/>
                    <w:bottom w:val="none" w:sz="0" w:space="0" w:color="auto"/>
                    <w:right w:val="none" w:sz="0" w:space="0" w:color="auto"/>
                  </w:divBdr>
                  <w:divsChild>
                    <w:div w:id="402148691">
                      <w:marLeft w:val="0"/>
                      <w:marRight w:val="0"/>
                      <w:marTop w:val="0"/>
                      <w:marBottom w:val="0"/>
                      <w:divBdr>
                        <w:top w:val="none" w:sz="0" w:space="0" w:color="auto"/>
                        <w:left w:val="none" w:sz="0" w:space="0" w:color="auto"/>
                        <w:bottom w:val="none" w:sz="0" w:space="0" w:color="auto"/>
                        <w:right w:val="none" w:sz="0" w:space="0" w:color="auto"/>
                      </w:divBdr>
                    </w:div>
                  </w:divsChild>
                </w:div>
                <w:div w:id="751243312">
                  <w:marLeft w:val="0"/>
                  <w:marRight w:val="0"/>
                  <w:marTop w:val="0"/>
                  <w:marBottom w:val="0"/>
                  <w:divBdr>
                    <w:top w:val="none" w:sz="0" w:space="0" w:color="auto"/>
                    <w:left w:val="none" w:sz="0" w:space="0" w:color="auto"/>
                    <w:bottom w:val="none" w:sz="0" w:space="0" w:color="auto"/>
                    <w:right w:val="none" w:sz="0" w:space="0" w:color="auto"/>
                  </w:divBdr>
                  <w:divsChild>
                    <w:div w:id="953101506">
                      <w:marLeft w:val="0"/>
                      <w:marRight w:val="0"/>
                      <w:marTop w:val="0"/>
                      <w:marBottom w:val="0"/>
                      <w:divBdr>
                        <w:top w:val="none" w:sz="0" w:space="0" w:color="auto"/>
                        <w:left w:val="none" w:sz="0" w:space="0" w:color="auto"/>
                        <w:bottom w:val="none" w:sz="0" w:space="0" w:color="auto"/>
                        <w:right w:val="none" w:sz="0" w:space="0" w:color="auto"/>
                      </w:divBdr>
                    </w:div>
                  </w:divsChild>
                </w:div>
                <w:div w:id="959578543">
                  <w:marLeft w:val="0"/>
                  <w:marRight w:val="0"/>
                  <w:marTop w:val="0"/>
                  <w:marBottom w:val="0"/>
                  <w:divBdr>
                    <w:top w:val="none" w:sz="0" w:space="0" w:color="auto"/>
                    <w:left w:val="none" w:sz="0" w:space="0" w:color="auto"/>
                    <w:bottom w:val="none" w:sz="0" w:space="0" w:color="auto"/>
                    <w:right w:val="none" w:sz="0" w:space="0" w:color="auto"/>
                  </w:divBdr>
                  <w:divsChild>
                    <w:div w:id="1113670796">
                      <w:marLeft w:val="0"/>
                      <w:marRight w:val="0"/>
                      <w:marTop w:val="0"/>
                      <w:marBottom w:val="0"/>
                      <w:divBdr>
                        <w:top w:val="none" w:sz="0" w:space="0" w:color="auto"/>
                        <w:left w:val="none" w:sz="0" w:space="0" w:color="auto"/>
                        <w:bottom w:val="none" w:sz="0" w:space="0" w:color="auto"/>
                        <w:right w:val="none" w:sz="0" w:space="0" w:color="auto"/>
                      </w:divBdr>
                    </w:div>
                  </w:divsChild>
                </w:div>
                <w:div w:id="1201940726">
                  <w:marLeft w:val="0"/>
                  <w:marRight w:val="0"/>
                  <w:marTop w:val="0"/>
                  <w:marBottom w:val="0"/>
                  <w:divBdr>
                    <w:top w:val="none" w:sz="0" w:space="0" w:color="auto"/>
                    <w:left w:val="none" w:sz="0" w:space="0" w:color="auto"/>
                    <w:bottom w:val="none" w:sz="0" w:space="0" w:color="auto"/>
                    <w:right w:val="none" w:sz="0" w:space="0" w:color="auto"/>
                  </w:divBdr>
                  <w:divsChild>
                    <w:div w:id="742878641">
                      <w:marLeft w:val="0"/>
                      <w:marRight w:val="0"/>
                      <w:marTop w:val="0"/>
                      <w:marBottom w:val="0"/>
                      <w:divBdr>
                        <w:top w:val="none" w:sz="0" w:space="0" w:color="auto"/>
                        <w:left w:val="none" w:sz="0" w:space="0" w:color="auto"/>
                        <w:bottom w:val="none" w:sz="0" w:space="0" w:color="auto"/>
                        <w:right w:val="none" w:sz="0" w:space="0" w:color="auto"/>
                      </w:divBdr>
                    </w:div>
                  </w:divsChild>
                </w:div>
                <w:div w:id="1537616365">
                  <w:marLeft w:val="0"/>
                  <w:marRight w:val="0"/>
                  <w:marTop w:val="0"/>
                  <w:marBottom w:val="0"/>
                  <w:divBdr>
                    <w:top w:val="none" w:sz="0" w:space="0" w:color="auto"/>
                    <w:left w:val="none" w:sz="0" w:space="0" w:color="auto"/>
                    <w:bottom w:val="none" w:sz="0" w:space="0" w:color="auto"/>
                    <w:right w:val="none" w:sz="0" w:space="0" w:color="auto"/>
                  </w:divBdr>
                  <w:divsChild>
                    <w:div w:id="281885919">
                      <w:marLeft w:val="0"/>
                      <w:marRight w:val="0"/>
                      <w:marTop w:val="0"/>
                      <w:marBottom w:val="0"/>
                      <w:divBdr>
                        <w:top w:val="none" w:sz="0" w:space="0" w:color="auto"/>
                        <w:left w:val="none" w:sz="0" w:space="0" w:color="auto"/>
                        <w:bottom w:val="none" w:sz="0" w:space="0" w:color="auto"/>
                        <w:right w:val="none" w:sz="0" w:space="0" w:color="auto"/>
                      </w:divBdr>
                    </w:div>
                  </w:divsChild>
                </w:div>
                <w:div w:id="1688562100">
                  <w:marLeft w:val="0"/>
                  <w:marRight w:val="0"/>
                  <w:marTop w:val="0"/>
                  <w:marBottom w:val="0"/>
                  <w:divBdr>
                    <w:top w:val="none" w:sz="0" w:space="0" w:color="auto"/>
                    <w:left w:val="none" w:sz="0" w:space="0" w:color="auto"/>
                    <w:bottom w:val="none" w:sz="0" w:space="0" w:color="auto"/>
                    <w:right w:val="none" w:sz="0" w:space="0" w:color="auto"/>
                  </w:divBdr>
                  <w:divsChild>
                    <w:div w:id="1798721444">
                      <w:marLeft w:val="0"/>
                      <w:marRight w:val="0"/>
                      <w:marTop w:val="0"/>
                      <w:marBottom w:val="0"/>
                      <w:divBdr>
                        <w:top w:val="none" w:sz="0" w:space="0" w:color="auto"/>
                        <w:left w:val="none" w:sz="0" w:space="0" w:color="auto"/>
                        <w:bottom w:val="none" w:sz="0" w:space="0" w:color="auto"/>
                        <w:right w:val="none" w:sz="0" w:space="0" w:color="auto"/>
                      </w:divBdr>
                    </w:div>
                  </w:divsChild>
                </w:div>
                <w:div w:id="1996645704">
                  <w:marLeft w:val="0"/>
                  <w:marRight w:val="0"/>
                  <w:marTop w:val="0"/>
                  <w:marBottom w:val="0"/>
                  <w:divBdr>
                    <w:top w:val="none" w:sz="0" w:space="0" w:color="auto"/>
                    <w:left w:val="none" w:sz="0" w:space="0" w:color="auto"/>
                    <w:bottom w:val="none" w:sz="0" w:space="0" w:color="auto"/>
                    <w:right w:val="none" w:sz="0" w:space="0" w:color="auto"/>
                  </w:divBdr>
                  <w:divsChild>
                    <w:div w:id="799494613">
                      <w:marLeft w:val="0"/>
                      <w:marRight w:val="0"/>
                      <w:marTop w:val="0"/>
                      <w:marBottom w:val="0"/>
                      <w:divBdr>
                        <w:top w:val="none" w:sz="0" w:space="0" w:color="auto"/>
                        <w:left w:val="none" w:sz="0" w:space="0" w:color="auto"/>
                        <w:bottom w:val="none" w:sz="0" w:space="0" w:color="auto"/>
                        <w:right w:val="none" w:sz="0" w:space="0" w:color="auto"/>
                      </w:divBdr>
                    </w:div>
                  </w:divsChild>
                </w:div>
                <w:div w:id="2070297041">
                  <w:marLeft w:val="0"/>
                  <w:marRight w:val="0"/>
                  <w:marTop w:val="0"/>
                  <w:marBottom w:val="0"/>
                  <w:divBdr>
                    <w:top w:val="none" w:sz="0" w:space="0" w:color="auto"/>
                    <w:left w:val="none" w:sz="0" w:space="0" w:color="auto"/>
                    <w:bottom w:val="none" w:sz="0" w:space="0" w:color="auto"/>
                    <w:right w:val="none" w:sz="0" w:space="0" w:color="auto"/>
                  </w:divBdr>
                  <w:divsChild>
                    <w:div w:id="151822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4091">
          <w:marLeft w:val="0"/>
          <w:marRight w:val="0"/>
          <w:marTop w:val="0"/>
          <w:marBottom w:val="0"/>
          <w:divBdr>
            <w:top w:val="none" w:sz="0" w:space="0" w:color="auto"/>
            <w:left w:val="none" w:sz="0" w:space="0" w:color="auto"/>
            <w:bottom w:val="none" w:sz="0" w:space="0" w:color="auto"/>
            <w:right w:val="none" w:sz="0" w:space="0" w:color="auto"/>
          </w:divBdr>
          <w:divsChild>
            <w:div w:id="632978505">
              <w:marLeft w:val="-75"/>
              <w:marRight w:val="0"/>
              <w:marTop w:val="30"/>
              <w:marBottom w:val="30"/>
              <w:divBdr>
                <w:top w:val="none" w:sz="0" w:space="0" w:color="auto"/>
                <w:left w:val="none" w:sz="0" w:space="0" w:color="auto"/>
                <w:bottom w:val="none" w:sz="0" w:space="0" w:color="auto"/>
                <w:right w:val="none" w:sz="0" w:space="0" w:color="auto"/>
              </w:divBdr>
              <w:divsChild>
                <w:div w:id="210575836">
                  <w:marLeft w:val="0"/>
                  <w:marRight w:val="0"/>
                  <w:marTop w:val="0"/>
                  <w:marBottom w:val="0"/>
                  <w:divBdr>
                    <w:top w:val="none" w:sz="0" w:space="0" w:color="auto"/>
                    <w:left w:val="none" w:sz="0" w:space="0" w:color="auto"/>
                    <w:bottom w:val="none" w:sz="0" w:space="0" w:color="auto"/>
                    <w:right w:val="none" w:sz="0" w:space="0" w:color="auto"/>
                  </w:divBdr>
                  <w:divsChild>
                    <w:div w:id="1989363043">
                      <w:marLeft w:val="0"/>
                      <w:marRight w:val="0"/>
                      <w:marTop w:val="0"/>
                      <w:marBottom w:val="0"/>
                      <w:divBdr>
                        <w:top w:val="none" w:sz="0" w:space="0" w:color="auto"/>
                        <w:left w:val="none" w:sz="0" w:space="0" w:color="auto"/>
                        <w:bottom w:val="none" w:sz="0" w:space="0" w:color="auto"/>
                        <w:right w:val="none" w:sz="0" w:space="0" w:color="auto"/>
                      </w:divBdr>
                    </w:div>
                  </w:divsChild>
                </w:div>
                <w:div w:id="301083697">
                  <w:marLeft w:val="0"/>
                  <w:marRight w:val="0"/>
                  <w:marTop w:val="0"/>
                  <w:marBottom w:val="0"/>
                  <w:divBdr>
                    <w:top w:val="none" w:sz="0" w:space="0" w:color="auto"/>
                    <w:left w:val="none" w:sz="0" w:space="0" w:color="auto"/>
                    <w:bottom w:val="none" w:sz="0" w:space="0" w:color="auto"/>
                    <w:right w:val="none" w:sz="0" w:space="0" w:color="auto"/>
                  </w:divBdr>
                  <w:divsChild>
                    <w:div w:id="821697054">
                      <w:marLeft w:val="0"/>
                      <w:marRight w:val="0"/>
                      <w:marTop w:val="0"/>
                      <w:marBottom w:val="0"/>
                      <w:divBdr>
                        <w:top w:val="none" w:sz="0" w:space="0" w:color="auto"/>
                        <w:left w:val="none" w:sz="0" w:space="0" w:color="auto"/>
                        <w:bottom w:val="none" w:sz="0" w:space="0" w:color="auto"/>
                        <w:right w:val="none" w:sz="0" w:space="0" w:color="auto"/>
                      </w:divBdr>
                    </w:div>
                  </w:divsChild>
                </w:div>
                <w:div w:id="339547394">
                  <w:marLeft w:val="0"/>
                  <w:marRight w:val="0"/>
                  <w:marTop w:val="0"/>
                  <w:marBottom w:val="0"/>
                  <w:divBdr>
                    <w:top w:val="none" w:sz="0" w:space="0" w:color="auto"/>
                    <w:left w:val="none" w:sz="0" w:space="0" w:color="auto"/>
                    <w:bottom w:val="none" w:sz="0" w:space="0" w:color="auto"/>
                    <w:right w:val="none" w:sz="0" w:space="0" w:color="auto"/>
                  </w:divBdr>
                  <w:divsChild>
                    <w:div w:id="3636180">
                      <w:marLeft w:val="0"/>
                      <w:marRight w:val="0"/>
                      <w:marTop w:val="0"/>
                      <w:marBottom w:val="0"/>
                      <w:divBdr>
                        <w:top w:val="none" w:sz="0" w:space="0" w:color="auto"/>
                        <w:left w:val="none" w:sz="0" w:space="0" w:color="auto"/>
                        <w:bottom w:val="none" w:sz="0" w:space="0" w:color="auto"/>
                        <w:right w:val="none" w:sz="0" w:space="0" w:color="auto"/>
                      </w:divBdr>
                    </w:div>
                  </w:divsChild>
                </w:div>
                <w:div w:id="583224827">
                  <w:marLeft w:val="0"/>
                  <w:marRight w:val="0"/>
                  <w:marTop w:val="0"/>
                  <w:marBottom w:val="0"/>
                  <w:divBdr>
                    <w:top w:val="none" w:sz="0" w:space="0" w:color="auto"/>
                    <w:left w:val="none" w:sz="0" w:space="0" w:color="auto"/>
                    <w:bottom w:val="none" w:sz="0" w:space="0" w:color="auto"/>
                    <w:right w:val="none" w:sz="0" w:space="0" w:color="auto"/>
                  </w:divBdr>
                  <w:divsChild>
                    <w:div w:id="2129624340">
                      <w:marLeft w:val="0"/>
                      <w:marRight w:val="0"/>
                      <w:marTop w:val="0"/>
                      <w:marBottom w:val="0"/>
                      <w:divBdr>
                        <w:top w:val="none" w:sz="0" w:space="0" w:color="auto"/>
                        <w:left w:val="none" w:sz="0" w:space="0" w:color="auto"/>
                        <w:bottom w:val="none" w:sz="0" w:space="0" w:color="auto"/>
                        <w:right w:val="none" w:sz="0" w:space="0" w:color="auto"/>
                      </w:divBdr>
                    </w:div>
                  </w:divsChild>
                </w:div>
                <w:div w:id="603273147">
                  <w:marLeft w:val="0"/>
                  <w:marRight w:val="0"/>
                  <w:marTop w:val="0"/>
                  <w:marBottom w:val="0"/>
                  <w:divBdr>
                    <w:top w:val="none" w:sz="0" w:space="0" w:color="auto"/>
                    <w:left w:val="none" w:sz="0" w:space="0" w:color="auto"/>
                    <w:bottom w:val="none" w:sz="0" w:space="0" w:color="auto"/>
                    <w:right w:val="none" w:sz="0" w:space="0" w:color="auto"/>
                  </w:divBdr>
                  <w:divsChild>
                    <w:div w:id="691305131">
                      <w:marLeft w:val="0"/>
                      <w:marRight w:val="0"/>
                      <w:marTop w:val="0"/>
                      <w:marBottom w:val="0"/>
                      <w:divBdr>
                        <w:top w:val="none" w:sz="0" w:space="0" w:color="auto"/>
                        <w:left w:val="none" w:sz="0" w:space="0" w:color="auto"/>
                        <w:bottom w:val="none" w:sz="0" w:space="0" w:color="auto"/>
                        <w:right w:val="none" w:sz="0" w:space="0" w:color="auto"/>
                      </w:divBdr>
                    </w:div>
                  </w:divsChild>
                </w:div>
                <w:div w:id="933434449">
                  <w:marLeft w:val="0"/>
                  <w:marRight w:val="0"/>
                  <w:marTop w:val="0"/>
                  <w:marBottom w:val="0"/>
                  <w:divBdr>
                    <w:top w:val="none" w:sz="0" w:space="0" w:color="auto"/>
                    <w:left w:val="none" w:sz="0" w:space="0" w:color="auto"/>
                    <w:bottom w:val="none" w:sz="0" w:space="0" w:color="auto"/>
                    <w:right w:val="none" w:sz="0" w:space="0" w:color="auto"/>
                  </w:divBdr>
                  <w:divsChild>
                    <w:div w:id="785389784">
                      <w:marLeft w:val="0"/>
                      <w:marRight w:val="0"/>
                      <w:marTop w:val="0"/>
                      <w:marBottom w:val="0"/>
                      <w:divBdr>
                        <w:top w:val="none" w:sz="0" w:space="0" w:color="auto"/>
                        <w:left w:val="none" w:sz="0" w:space="0" w:color="auto"/>
                        <w:bottom w:val="none" w:sz="0" w:space="0" w:color="auto"/>
                        <w:right w:val="none" w:sz="0" w:space="0" w:color="auto"/>
                      </w:divBdr>
                    </w:div>
                  </w:divsChild>
                </w:div>
                <w:div w:id="961154153">
                  <w:marLeft w:val="0"/>
                  <w:marRight w:val="0"/>
                  <w:marTop w:val="0"/>
                  <w:marBottom w:val="0"/>
                  <w:divBdr>
                    <w:top w:val="none" w:sz="0" w:space="0" w:color="auto"/>
                    <w:left w:val="none" w:sz="0" w:space="0" w:color="auto"/>
                    <w:bottom w:val="none" w:sz="0" w:space="0" w:color="auto"/>
                    <w:right w:val="none" w:sz="0" w:space="0" w:color="auto"/>
                  </w:divBdr>
                  <w:divsChild>
                    <w:div w:id="2043557756">
                      <w:marLeft w:val="0"/>
                      <w:marRight w:val="0"/>
                      <w:marTop w:val="0"/>
                      <w:marBottom w:val="0"/>
                      <w:divBdr>
                        <w:top w:val="none" w:sz="0" w:space="0" w:color="auto"/>
                        <w:left w:val="none" w:sz="0" w:space="0" w:color="auto"/>
                        <w:bottom w:val="none" w:sz="0" w:space="0" w:color="auto"/>
                        <w:right w:val="none" w:sz="0" w:space="0" w:color="auto"/>
                      </w:divBdr>
                    </w:div>
                  </w:divsChild>
                </w:div>
                <w:div w:id="1073090642">
                  <w:marLeft w:val="0"/>
                  <w:marRight w:val="0"/>
                  <w:marTop w:val="0"/>
                  <w:marBottom w:val="0"/>
                  <w:divBdr>
                    <w:top w:val="none" w:sz="0" w:space="0" w:color="auto"/>
                    <w:left w:val="none" w:sz="0" w:space="0" w:color="auto"/>
                    <w:bottom w:val="none" w:sz="0" w:space="0" w:color="auto"/>
                    <w:right w:val="none" w:sz="0" w:space="0" w:color="auto"/>
                  </w:divBdr>
                  <w:divsChild>
                    <w:div w:id="294677593">
                      <w:marLeft w:val="0"/>
                      <w:marRight w:val="0"/>
                      <w:marTop w:val="0"/>
                      <w:marBottom w:val="0"/>
                      <w:divBdr>
                        <w:top w:val="none" w:sz="0" w:space="0" w:color="auto"/>
                        <w:left w:val="none" w:sz="0" w:space="0" w:color="auto"/>
                        <w:bottom w:val="none" w:sz="0" w:space="0" w:color="auto"/>
                        <w:right w:val="none" w:sz="0" w:space="0" w:color="auto"/>
                      </w:divBdr>
                    </w:div>
                  </w:divsChild>
                </w:div>
                <w:div w:id="1421753886">
                  <w:marLeft w:val="0"/>
                  <w:marRight w:val="0"/>
                  <w:marTop w:val="0"/>
                  <w:marBottom w:val="0"/>
                  <w:divBdr>
                    <w:top w:val="none" w:sz="0" w:space="0" w:color="auto"/>
                    <w:left w:val="none" w:sz="0" w:space="0" w:color="auto"/>
                    <w:bottom w:val="none" w:sz="0" w:space="0" w:color="auto"/>
                    <w:right w:val="none" w:sz="0" w:space="0" w:color="auto"/>
                  </w:divBdr>
                  <w:divsChild>
                    <w:div w:id="1974286168">
                      <w:marLeft w:val="0"/>
                      <w:marRight w:val="0"/>
                      <w:marTop w:val="0"/>
                      <w:marBottom w:val="0"/>
                      <w:divBdr>
                        <w:top w:val="none" w:sz="0" w:space="0" w:color="auto"/>
                        <w:left w:val="none" w:sz="0" w:space="0" w:color="auto"/>
                        <w:bottom w:val="none" w:sz="0" w:space="0" w:color="auto"/>
                        <w:right w:val="none" w:sz="0" w:space="0" w:color="auto"/>
                      </w:divBdr>
                    </w:div>
                  </w:divsChild>
                </w:div>
                <w:div w:id="1561672567">
                  <w:marLeft w:val="0"/>
                  <w:marRight w:val="0"/>
                  <w:marTop w:val="0"/>
                  <w:marBottom w:val="0"/>
                  <w:divBdr>
                    <w:top w:val="none" w:sz="0" w:space="0" w:color="auto"/>
                    <w:left w:val="none" w:sz="0" w:space="0" w:color="auto"/>
                    <w:bottom w:val="none" w:sz="0" w:space="0" w:color="auto"/>
                    <w:right w:val="none" w:sz="0" w:space="0" w:color="auto"/>
                  </w:divBdr>
                  <w:divsChild>
                    <w:div w:id="766198537">
                      <w:marLeft w:val="0"/>
                      <w:marRight w:val="0"/>
                      <w:marTop w:val="0"/>
                      <w:marBottom w:val="0"/>
                      <w:divBdr>
                        <w:top w:val="none" w:sz="0" w:space="0" w:color="auto"/>
                        <w:left w:val="none" w:sz="0" w:space="0" w:color="auto"/>
                        <w:bottom w:val="none" w:sz="0" w:space="0" w:color="auto"/>
                        <w:right w:val="none" w:sz="0" w:space="0" w:color="auto"/>
                      </w:divBdr>
                    </w:div>
                  </w:divsChild>
                </w:div>
                <w:div w:id="1596742869">
                  <w:marLeft w:val="0"/>
                  <w:marRight w:val="0"/>
                  <w:marTop w:val="0"/>
                  <w:marBottom w:val="0"/>
                  <w:divBdr>
                    <w:top w:val="none" w:sz="0" w:space="0" w:color="auto"/>
                    <w:left w:val="none" w:sz="0" w:space="0" w:color="auto"/>
                    <w:bottom w:val="none" w:sz="0" w:space="0" w:color="auto"/>
                    <w:right w:val="none" w:sz="0" w:space="0" w:color="auto"/>
                  </w:divBdr>
                  <w:divsChild>
                    <w:div w:id="1693265549">
                      <w:marLeft w:val="0"/>
                      <w:marRight w:val="0"/>
                      <w:marTop w:val="0"/>
                      <w:marBottom w:val="0"/>
                      <w:divBdr>
                        <w:top w:val="none" w:sz="0" w:space="0" w:color="auto"/>
                        <w:left w:val="none" w:sz="0" w:space="0" w:color="auto"/>
                        <w:bottom w:val="none" w:sz="0" w:space="0" w:color="auto"/>
                        <w:right w:val="none" w:sz="0" w:space="0" w:color="auto"/>
                      </w:divBdr>
                    </w:div>
                  </w:divsChild>
                </w:div>
                <w:div w:id="1716585280">
                  <w:marLeft w:val="0"/>
                  <w:marRight w:val="0"/>
                  <w:marTop w:val="0"/>
                  <w:marBottom w:val="0"/>
                  <w:divBdr>
                    <w:top w:val="none" w:sz="0" w:space="0" w:color="auto"/>
                    <w:left w:val="none" w:sz="0" w:space="0" w:color="auto"/>
                    <w:bottom w:val="none" w:sz="0" w:space="0" w:color="auto"/>
                    <w:right w:val="none" w:sz="0" w:space="0" w:color="auto"/>
                  </w:divBdr>
                  <w:divsChild>
                    <w:div w:id="1052499">
                      <w:marLeft w:val="0"/>
                      <w:marRight w:val="0"/>
                      <w:marTop w:val="0"/>
                      <w:marBottom w:val="0"/>
                      <w:divBdr>
                        <w:top w:val="none" w:sz="0" w:space="0" w:color="auto"/>
                        <w:left w:val="none" w:sz="0" w:space="0" w:color="auto"/>
                        <w:bottom w:val="none" w:sz="0" w:space="0" w:color="auto"/>
                        <w:right w:val="none" w:sz="0" w:space="0" w:color="auto"/>
                      </w:divBdr>
                    </w:div>
                  </w:divsChild>
                </w:div>
                <w:div w:id="2062822202">
                  <w:marLeft w:val="0"/>
                  <w:marRight w:val="0"/>
                  <w:marTop w:val="0"/>
                  <w:marBottom w:val="0"/>
                  <w:divBdr>
                    <w:top w:val="none" w:sz="0" w:space="0" w:color="auto"/>
                    <w:left w:val="none" w:sz="0" w:space="0" w:color="auto"/>
                    <w:bottom w:val="none" w:sz="0" w:space="0" w:color="auto"/>
                    <w:right w:val="none" w:sz="0" w:space="0" w:color="auto"/>
                  </w:divBdr>
                  <w:divsChild>
                    <w:div w:id="32952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5510">
          <w:marLeft w:val="0"/>
          <w:marRight w:val="0"/>
          <w:marTop w:val="0"/>
          <w:marBottom w:val="0"/>
          <w:divBdr>
            <w:top w:val="none" w:sz="0" w:space="0" w:color="auto"/>
            <w:left w:val="none" w:sz="0" w:space="0" w:color="auto"/>
            <w:bottom w:val="none" w:sz="0" w:space="0" w:color="auto"/>
            <w:right w:val="none" w:sz="0" w:space="0" w:color="auto"/>
          </w:divBdr>
        </w:div>
        <w:div w:id="1392919299">
          <w:marLeft w:val="0"/>
          <w:marRight w:val="0"/>
          <w:marTop w:val="0"/>
          <w:marBottom w:val="0"/>
          <w:divBdr>
            <w:top w:val="none" w:sz="0" w:space="0" w:color="auto"/>
            <w:left w:val="none" w:sz="0" w:space="0" w:color="auto"/>
            <w:bottom w:val="none" w:sz="0" w:space="0" w:color="auto"/>
            <w:right w:val="none" w:sz="0" w:space="0" w:color="auto"/>
          </w:divBdr>
          <w:divsChild>
            <w:div w:id="1487015108">
              <w:marLeft w:val="-75"/>
              <w:marRight w:val="0"/>
              <w:marTop w:val="30"/>
              <w:marBottom w:val="30"/>
              <w:divBdr>
                <w:top w:val="none" w:sz="0" w:space="0" w:color="auto"/>
                <w:left w:val="none" w:sz="0" w:space="0" w:color="auto"/>
                <w:bottom w:val="none" w:sz="0" w:space="0" w:color="auto"/>
                <w:right w:val="none" w:sz="0" w:space="0" w:color="auto"/>
              </w:divBdr>
              <w:divsChild>
                <w:div w:id="250894840">
                  <w:marLeft w:val="0"/>
                  <w:marRight w:val="0"/>
                  <w:marTop w:val="0"/>
                  <w:marBottom w:val="0"/>
                  <w:divBdr>
                    <w:top w:val="none" w:sz="0" w:space="0" w:color="auto"/>
                    <w:left w:val="none" w:sz="0" w:space="0" w:color="auto"/>
                    <w:bottom w:val="none" w:sz="0" w:space="0" w:color="auto"/>
                    <w:right w:val="none" w:sz="0" w:space="0" w:color="auto"/>
                  </w:divBdr>
                  <w:divsChild>
                    <w:div w:id="68238794">
                      <w:marLeft w:val="0"/>
                      <w:marRight w:val="0"/>
                      <w:marTop w:val="0"/>
                      <w:marBottom w:val="0"/>
                      <w:divBdr>
                        <w:top w:val="none" w:sz="0" w:space="0" w:color="auto"/>
                        <w:left w:val="none" w:sz="0" w:space="0" w:color="auto"/>
                        <w:bottom w:val="none" w:sz="0" w:space="0" w:color="auto"/>
                        <w:right w:val="none" w:sz="0" w:space="0" w:color="auto"/>
                      </w:divBdr>
                    </w:div>
                  </w:divsChild>
                </w:div>
                <w:div w:id="375855003">
                  <w:marLeft w:val="0"/>
                  <w:marRight w:val="0"/>
                  <w:marTop w:val="0"/>
                  <w:marBottom w:val="0"/>
                  <w:divBdr>
                    <w:top w:val="none" w:sz="0" w:space="0" w:color="auto"/>
                    <w:left w:val="none" w:sz="0" w:space="0" w:color="auto"/>
                    <w:bottom w:val="none" w:sz="0" w:space="0" w:color="auto"/>
                    <w:right w:val="none" w:sz="0" w:space="0" w:color="auto"/>
                  </w:divBdr>
                  <w:divsChild>
                    <w:div w:id="1282689874">
                      <w:marLeft w:val="0"/>
                      <w:marRight w:val="0"/>
                      <w:marTop w:val="0"/>
                      <w:marBottom w:val="0"/>
                      <w:divBdr>
                        <w:top w:val="none" w:sz="0" w:space="0" w:color="auto"/>
                        <w:left w:val="none" w:sz="0" w:space="0" w:color="auto"/>
                        <w:bottom w:val="none" w:sz="0" w:space="0" w:color="auto"/>
                        <w:right w:val="none" w:sz="0" w:space="0" w:color="auto"/>
                      </w:divBdr>
                    </w:div>
                  </w:divsChild>
                </w:div>
                <w:div w:id="548881028">
                  <w:marLeft w:val="0"/>
                  <w:marRight w:val="0"/>
                  <w:marTop w:val="0"/>
                  <w:marBottom w:val="0"/>
                  <w:divBdr>
                    <w:top w:val="none" w:sz="0" w:space="0" w:color="auto"/>
                    <w:left w:val="none" w:sz="0" w:space="0" w:color="auto"/>
                    <w:bottom w:val="none" w:sz="0" w:space="0" w:color="auto"/>
                    <w:right w:val="none" w:sz="0" w:space="0" w:color="auto"/>
                  </w:divBdr>
                  <w:divsChild>
                    <w:div w:id="1726681183">
                      <w:marLeft w:val="0"/>
                      <w:marRight w:val="0"/>
                      <w:marTop w:val="0"/>
                      <w:marBottom w:val="0"/>
                      <w:divBdr>
                        <w:top w:val="none" w:sz="0" w:space="0" w:color="auto"/>
                        <w:left w:val="none" w:sz="0" w:space="0" w:color="auto"/>
                        <w:bottom w:val="none" w:sz="0" w:space="0" w:color="auto"/>
                        <w:right w:val="none" w:sz="0" w:space="0" w:color="auto"/>
                      </w:divBdr>
                    </w:div>
                  </w:divsChild>
                </w:div>
                <w:div w:id="1459225477">
                  <w:marLeft w:val="0"/>
                  <w:marRight w:val="0"/>
                  <w:marTop w:val="0"/>
                  <w:marBottom w:val="0"/>
                  <w:divBdr>
                    <w:top w:val="none" w:sz="0" w:space="0" w:color="auto"/>
                    <w:left w:val="none" w:sz="0" w:space="0" w:color="auto"/>
                    <w:bottom w:val="none" w:sz="0" w:space="0" w:color="auto"/>
                    <w:right w:val="none" w:sz="0" w:space="0" w:color="auto"/>
                  </w:divBdr>
                  <w:divsChild>
                    <w:div w:id="396712672">
                      <w:marLeft w:val="0"/>
                      <w:marRight w:val="0"/>
                      <w:marTop w:val="0"/>
                      <w:marBottom w:val="0"/>
                      <w:divBdr>
                        <w:top w:val="none" w:sz="0" w:space="0" w:color="auto"/>
                        <w:left w:val="none" w:sz="0" w:space="0" w:color="auto"/>
                        <w:bottom w:val="none" w:sz="0" w:space="0" w:color="auto"/>
                        <w:right w:val="none" w:sz="0" w:space="0" w:color="auto"/>
                      </w:divBdr>
                    </w:div>
                  </w:divsChild>
                </w:div>
                <w:div w:id="1486623550">
                  <w:marLeft w:val="0"/>
                  <w:marRight w:val="0"/>
                  <w:marTop w:val="0"/>
                  <w:marBottom w:val="0"/>
                  <w:divBdr>
                    <w:top w:val="none" w:sz="0" w:space="0" w:color="auto"/>
                    <w:left w:val="none" w:sz="0" w:space="0" w:color="auto"/>
                    <w:bottom w:val="none" w:sz="0" w:space="0" w:color="auto"/>
                    <w:right w:val="none" w:sz="0" w:space="0" w:color="auto"/>
                  </w:divBdr>
                  <w:divsChild>
                    <w:div w:id="88213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805830">
          <w:marLeft w:val="0"/>
          <w:marRight w:val="0"/>
          <w:marTop w:val="0"/>
          <w:marBottom w:val="0"/>
          <w:divBdr>
            <w:top w:val="none" w:sz="0" w:space="0" w:color="auto"/>
            <w:left w:val="none" w:sz="0" w:space="0" w:color="auto"/>
            <w:bottom w:val="none" w:sz="0" w:space="0" w:color="auto"/>
            <w:right w:val="none" w:sz="0" w:space="0" w:color="auto"/>
          </w:divBdr>
        </w:div>
        <w:div w:id="1765034085">
          <w:marLeft w:val="0"/>
          <w:marRight w:val="0"/>
          <w:marTop w:val="0"/>
          <w:marBottom w:val="0"/>
          <w:divBdr>
            <w:top w:val="none" w:sz="0" w:space="0" w:color="auto"/>
            <w:left w:val="none" w:sz="0" w:space="0" w:color="auto"/>
            <w:bottom w:val="none" w:sz="0" w:space="0" w:color="auto"/>
            <w:right w:val="none" w:sz="0" w:space="0" w:color="auto"/>
          </w:divBdr>
        </w:div>
        <w:div w:id="1832519915">
          <w:marLeft w:val="0"/>
          <w:marRight w:val="0"/>
          <w:marTop w:val="0"/>
          <w:marBottom w:val="0"/>
          <w:divBdr>
            <w:top w:val="none" w:sz="0" w:space="0" w:color="auto"/>
            <w:left w:val="none" w:sz="0" w:space="0" w:color="auto"/>
            <w:bottom w:val="none" w:sz="0" w:space="0" w:color="auto"/>
            <w:right w:val="none" w:sz="0" w:space="0" w:color="auto"/>
          </w:divBdr>
        </w:div>
        <w:div w:id="1840346270">
          <w:marLeft w:val="0"/>
          <w:marRight w:val="0"/>
          <w:marTop w:val="0"/>
          <w:marBottom w:val="0"/>
          <w:divBdr>
            <w:top w:val="none" w:sz="0" w:space="0" w:color="auto"/>
            <w:left w:val="none" w:sz="0" w:space="0" w:color="auto"/>
            <w:bottom w:val="none" w:sz="0" w:space="0" w:color="auto"/>
            <w:right w:val="none" w:sz="0" w:space="0" w:color="auto"/>
          </w:divBdr>
        </w:div>
        <w:div w:id="2055080354">
          <w:marLeft w:val="0"/>
          <w:marRight w:val="0"/>
          <w:marTop w:val="0"/>
          <w:marBottom w:val="0"/>
          <w:divBdr>
            <w:top w:val="none" w:sz="0" w:space="0" w:color="auto"/>
            <w:left w:val="none" w:sz="0" w:space="0" w:color="auto"/>
            <w:bottom w:val="none" w:sz="0" w:space="0" w:color="auto"/>
            <w:right w:val="none" w:sz="0" w:space="0" w:color="auto"/>
          </w:divBdr>
          <w:divsChild>
            <w:div w:id="1661470090">
              <w:marLeft w:val="-75"/>
              <w:marRight w:val="0"/>
              <w:marTop w:val="30"/>
              <w:marBottom w:val="30"/>
              <w:divBdr>
                <w:top w:val="none" w:sz="0" w:space="0" w:color="auto"/>
                <w:left w:val="none" w:sz="0" w:space="0" w:color="auto"/>
                <w:bottom w:val="none" w:sz="0" w:space="0" w:color="auto"/>
                <w:right w:val="none" w:sz="0" w:space="0" w:color="auto"/>
              </w:divBdr>
              <w:divsChild>
                <w:div w:id="390151394">
                  <w:marLeft w:val="0"/>
                  <w:marRight w:val="0"/>
                  <w:marTop w:val="0"/>
                  <w:marBottom w:val="0"/>
                  <w:divBdr>
                    <w:top w:val="none" w:sz="0" w:space="0" w:color="auto"/>
                    <w:left w:val="none" w:sz="0" w:space="0" w:color="auto"/>
                    <w:bottom w:val="none" w:sz="0" w:space="0" w:color="auto"/>
                    <w:right w:val="none" w:sz="0" w:space="0" w:color="auto"/>
                  </w:divBdr>
                  <w:divsChild>
                    <w:div w:id="1820917974">
                      <w:marLeft w:val="0"/>
                      <w:marRight w:val="0"/>
                      <w:marTop w:val="0"/>
                      <w:marBottom w:val="0"/>
                      <w:divBdr>
                        <w:top w:val="none" w:sz="0" w:space="0" w:color="auto"/>
                        <w:left w:val="none" w:sz="0" w:space="0" w:color="auto"/>
                        <w:bottom w:val="none" w:sz="0" w:space="0" w:color="auto"/>
                        <w:right w:val="none" w:sz="0" w:space="0" w:color="auto"/>
                      </w:divBdr>
                    </w:div>
                  </w:divsChild>
                </w:div>
                <w:div w:id="516116389">
                  <w:marLeft w:val="0"/>
                  <w:marRight w:val="0"/>
                  <w:marTop w:val="0"/>
                  <w:marBottom w:val="0"/>
                  <w:divBdr>
                    <w:top w:val="none" w:sz="0" w:space="0" w:color="auto"/>
                    <w:left w:val="none" w:sz="0" w:space="0" w:color="auto"/>
                    <w:bottom w:val="none" w:sz="0" w:space="0" w:color="auto"/>
                    <w:right w:val="none" w:sz="0" w:space="0" w:color="auto"/>
                  </w:divBdr>
                  <w:divsChild>
                    <w:div w:id="1494948199">
                      <w:marLeft w:val="0"/>
                      <w:marRight w:val="0"/>
                      <w:marTop w:val="0"/>
                      <w:marBottom w:val="0"/>
                      <w:divBdr>
                        <w:top w:val="none" w:sz="0" w:space="0" w:color="auto"/>
                        <w:left w:val="none" w:sz="0" w:space="0" w:color="auto"/>
                        <w:bottom w:val="none" w:sz="0" w:space="0" w:color="auto"/>
                        <w:right w:val="none" w:sz="0" w:space="0" w:color="auto"/>
                      </w:divBdr>
                    </w:div>
                  </w:divsChild>
                </w:div>
                <w:div w:id="636301046">
                  <w:marLeft w:val="0"/>
                  <w:marRight w:val="0"/>
                  <w:marTop w:val="0"/>
                  <w:marBottom w:val="0"/>
                  <w:divBdr>
                    <w:top w:val="none" w:sz="0" w:space="0" w:color="auto"/>
                    <w:left w:val="none" w:sz="0" w:space="0" w:color="auto"/>
                    <w:bottom w:val="none" w:sz="0" w:space="0" w:color="auto"/>
                    <w:right w:val="none" w:sz="0" w:space="0" w:color="auto"/>
                  </w:divBdr>
                  <w:divsChild>
                    <w:div w:id="1538471931">
                      <w:marLeft w:val="0"/>
                      <w:marRight w:val="0"/>
                      <w:marTop w:val="0"/>
                      <w:marBottom w:val="0"/>
                      <w:divBdr>
                        <w:top w:val="none" w:sz="0" w:space="0" w:color="auto"/>
                        <w:left w:val="none" w:sz="0" w:space="0" w:color="auto"/>
                        <w:bottom w:val="none" w:sz="0" w:space="0" w:color="auto"/>
                        <w:right w:val="none" w:sz="0" w:space="0" w:color="auto"/>
                      </w:divBdr>
                    </w:div>
                  </w:divsChild>
                </w:div>
                <w:div w:id="663899751">
                  <w:marLeft w:val="0"/>
                  <w:marRight w:val="0"/>
                  <w:marTop w:val="0"/>
                  <w:marBottom w:val="0"/>
                  <w:divBdr>
                    <w:top w:val="none" w:sz="0" w:space="0" w:color="auto"/>
                    <w:left w:val="none" w:sz="0" w:space="0" w:color="auto"/>
                    <w:bottom w:val="none" w:sz="0" w:space="0" w:color="auto"/>
                    <w:right w:val="none" w:sz="0" w:space="0" w:color="auto"/>
                  </w:divBdr>
                  <w:divsChild>
                    <w:div w:id="1054812044">
                      <w:marLeft w:val="0"/>
                      <w:marRight w:val="0"/>
                      <w:marTop w:val="0"/>
                      <w:marBottom w:val="0"/>
                      <w:divBdr>
                        <w:top w:val="none" w:sz="0" w:space="0" w:color="auto"/>
                        <w:left w:val="none" w:sz="0" w:space="0" w:color="auto"/>
                        <w:bottom w:val="none" w:sz="0" w:space="0" w:color="auto"/>
                        <w:right w:val="none" w:sz="0" w:space="0" w:color="auto"/>
                      </w:divBdr>
                    </w:div>
                  </w:divsChild>
                </w:div>
                <w:div w:id="717582830">
                  <w:marLeft w:val="0"/>
                  <w:marRight w:val="0"/>
                  <w:marTop w:val="0"/>
                  <w:marBottom w:val="0"/>
                  <w:divBdr>
                    <w:top w:val="none" w:sz="0" w:space="0" w:color="auto"/>
                    <w:left w:val="none" w:sz="0" w:space="0" w:color="auto"/>
                    <w:bottom w:val="none" w:sz="0" w:space="0" w:color="auto"/>
                    <w:right w:val="none" w:sz="0" w:space="0" w:color="auto"/>
                  </w:divBdr>
                  <w:divsChild>
                    <w:div w:id="1851721413">
                      <w:marLeft w:val="0"/>
                      <w:marRight w:val="0"/>
                      <w:marTop w:val="0"/>
                      <w:marBottom w:val="0"/>
                      <w:divBdr>
                        <w:top w:val="none" w:sz="0" w:space="0" w:color="auto"/>
                        <w:left w:val="none" w:sz="0" w:space="0" w:color="auto"/>
                        <w:bottom w:val="none" w:sz="0" w:space="0" w:color="auto"/>
                        <w:right w:val="none" w:sz="0" w:space="0" w:color="auto"/>
                      </w:divBdr>
                    </w:div>
                  </w:divsChild>
                </w:div>
                <w:div w:id="1085616058">
                  <w:marLeft w:val="0"/>
                  <w:marRight w:val="0"/>
                  <w:marTop w:val="0"/>
                  <w:marBottom w:val="0"/>
                  <w:divBdr>
                    <w:top w:val="none" w:sz="0" w:space="0" w:color="auto"/>
                    <w:left w:val="none" w:sz="0" w:space="0" w:color="auto"/>
                    <w:bottom w:val="none" w:sz="0" w:space="0" w:color="auto"/>
                    <w:right w:val="none" w:sz="0" w:space="0" w:color="auto"/>
                  </w:divBdr>
                  <w:divsChild>
                    <w:div w:id="1952470087">
                      <w:marLeft w:val="0"/>
                      <w:marRight w:val="0"/>
                      <w:marTop w:val="0"/>
                      <w:marBottom w:val="0"/>
                      <w:divBdr>
                        <w:top w:val="none" w:sz="0" w:space="0" w:color="auto"/>
                        <w:left w:val="none" w:sz="0" w:space="0" w:color="auto"/>
                        <w:bottom w:val="none" w:sz="0" w:space="0" w:color="auto"/>
                        <w:right w:val="none" w:sz="0" w:space="0" w:color="auto"/>
                      </w:divBdr>
                    </w:div>
                  </w:divsChild>
                </w:div>
                <w:div w:id="1854606286">
                  <w:marLeft w:val="0"/>
                  <w:marRight w:val="0"/>
                  <w:marTop w:val="0"/>
                  <w:marBottom w:val="0"/>
                  <w:divBdr>
                    <w:top w:val="none" w:sz="0" w:space="0" w:color="auto"/>
                    <w:left w:val="none" w:sz="0" w:space="0" w:color="auto"/>
                    <w:bottom w:val="none" w:sz="0" w:space="0" w:color="auto"/>
                    <w:right w:val="none" w:sz="0" w:space="0" w:color="auto"/>
                  </w:divBdr>
                  <w:divsChild>
                    <w:div w:id="580917770">
                      <w:marLeft w:val="0"/>
                      <w:marRight w:val="0"/>
                      <w:marTop w:val="0"/>
                      <w:marBottom w:val="0"/>
                      <w:divBdr>
                        <w:top w:val="none" w:sz="0" w:space="0" w:color="auto"/>
                        <w:left w:val="none" w:sz="0" w:space="0" w:color="auto"/>
                        <w:bottom w:val="none" w:sz="0" w:space="0" w:color="auto"/>
                        <w:right w:val="none" w:sz="0" w:space="0" w:color="auto"/>
                      </w:divBdr>
                    </w:div>
                  </w:divsChild>
                </w:div>
                <w:div w:id="2127893621">
                  <w:marLeft w:val="0"/>
                  <w:marRight w:val="0"/>
                  <w:marTop w:val="0"/>
                  <w:marBottom w:val="0"/>
                  <w:divBdr>
                    <w:top w:val="none" w:sz="0" w:space="0" w:color="auto"/>
                    <w:left w:val="none" w:sz="0" w:space="0" w:color="auto"/>
                    <w:bottom w:val="none" w:sz="0" w:space="0" w:color="auto"/>
                    <w:right w:val="none" w:sz="0" w:space="0" w:color="auto"/>
                  </w:divBdr>
                  <w:divsChild>
                    <w:div w:id="211937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29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gulatorylibrary.caa.co.uk/2019-947/Content/UAS947_1.htm" TargetMode="External"/><Relationship Id="rId21" Type="http://schemas.openxmlformats.org/officeDocument/2006/relationships/header" Target="header5.xml"/><Relationship Id="rId42" Type="http://schemas.openxmlformats.org/officeDocument/2006/relationships/hyperlink" Target="https://nats-uk.ead-it.com/cms-nats/opencms/en/uas-restriction-zones/" TargetMode="External"/><Relationship Id="rId47" Type="http://schemas.openxmlformats.org/officeDocument/2006/relationships/hyperlink" Target="https://www.gov.uk/guidance/military-low-flying" TargetMode="External"/><Relationship Id="rId63" Type="http://schemas.openxmlformats.org/officeDocument/2006/relationships/hyperlink" Target="https://www.gdpr-advisor.com/the-role-of-the-information-commissioners-office/" TargetMode="External"/><Relationship Id="rId68" Type="http://schemas.openxmlformats.org/officeDocument/2006/relationships/hyperlink" Target="https://www.caa.co.uk/data-and-publications/publications/documents/content/cap-676/" TargetMode="External"/><Relationship Id="rId84" Type="http://schemas.openxmlformats.org/officeDocument/2006/relationships/hyperlink" Target="https://nats-uk.ead-it.com/cms-nats/opencms/en/Briefing/internet-briefing-system/" TargetMode="External"/><Relationship Id="rId89" Type="http://schemas.openxmlformats.org/officeDocument/2006/relationships/hyperlink" Target="https://regulatorylibrary.caa.co.uk/2019-947-pdf/PDF.pdf" TargetMode="External"/><Relationship Id="rId16"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hyperlink" Target="https://publicapps.caa.co.uk/modalapplication.aspx?appid=11&amp;mode=detail&amp;id=9802" TargetMode="External"/><Relationship Id="rId37" Type="http://schemas.openxmlformats.org/officeDocument/2006/relationships/hyperlink" Target="https://www.caa.co.uk/data-and-publications/publications/documents/content/cap3239a/" TargetMode="External"/><Relationship Id="rId53" Type="http://schemas.openxmlformats.org/officeDocument/2006/relationships/hyperlink" Target="https://nsf.nats.aero/" TargetMode="External"/><Relationship Id="rId58" Type="http://schemas.openxmlformats.org/officeDocument/2006/relationships/hyperlink" Target="https://www.airproxboard.org.uk/report-an-airprox/" TargetMode="External"/><Relationship Id="rId74" Type="http://schemas.openxmlformats.org/officeDocument/2006/relationships/hyperlink" Target="https://www.caa.co.uk/data-and-publications/publications/documents/content/cap2606a/" TargetMode="External"/><Relationship Id="rId79" Type="http://schemas.openxmlformats.org/officeDocument/2006/relationships/hyperlink" Target="https://www.caa.co.uk/data-and-publications/publications/documents/content/cap2606a/" TargetMode="External"/><Relationship Id="rId5" Type="http://schemas.openxmlformats.org/officeDocument/2006/relationships/customXml" Target="../customXml/item5.xml"/><Relationship Id="rId90" Type="http://schemas.openxmlformats.org/officeDocument/2006/relationships/hyperlink" Target="https://regulatorylibrary.caa.co.uk/2019-947-pdf/PDF.pdf" TargetMode="External"/><Relationship Id="rId22" Type="http://schemas.openxmlformats.org/officeDocument/2006/relationships/footer" Target="footer5.xml"/><Relationship Id="rId27" Type="http://schemas.openxmlformats.org/officeDocument/2006/relationships/hyperlink" Target="https://publicapps.caa.co.uk/modalapplication.aspx?appid=11&amp;mode=detail&amp;id=9802" TargetMode="External"/><Relationship Id="rId43" Type="http://schemas.openxmlformats.org/officeDocument/2006/relationships/hyperlink" Target="https://www.aidu.mod.uk/aip/aipVolumes.html" TargetMode="External"/><Relationship Id="rId48" Type="http://schemas.openxmlformats.org/officeDocument/2006/relationships/hyperlink" Target="mailto:swk-mamclfcoord@mod.gov.uk" TargetMode="External"/><Relationship Id="rId64" Type="http://schemas.openxmlformats.org/officeDocument/2006/relationships/hyperlink" Target="https://www.caa.co.uk/data-and-publications/publications/documents/content/cap-676/" TargetMode="External"/><Relationship Id="rId69" Type="http://schemas.openxmlformats.org/officeDocument/2006/relationships/hyperlink" Target="https://www.caa.co.uk/data-and-publications/publications/documents/content/cap-708/" TargetMode="External"/><Relationship Id="rId8" Type="http://schemas.openxmlformats.org/officeDocument/2006/relationships/settings" Target="settings.xml"/><Relationship Id="rId51" Type="http://schemas.openxmlformats.org/officeDocument/2006/relationships/hyperlink" Target="https://www.caa.co.uk/data-and-publications/publications/documents/content/cap-413/" TargetMode="External"/><Relationship Id="rId72" Type="http://schemas.openxmlformats.org/officeDocument/2006/relationships/hyperlink" Target="https://regulatorylibrary.caa.co.uk/2019-947-pdf/PDF.pdf" TargetMode="External"/><Relationship Id="rId80" Type="http://schemas.openxmlformats.org/officeDocument/2006/relationships/hyperlink" Target="https://www.caa.co.uk/data-and-publications/publications/documents/content/cap2606b/" TargetMode="External"/><Relationship Id="rId85" Type="http://schemas.openxmlformats.org/officeDocument/2006/relationships/hyperlink" Target="https://www.metoffice.gov.uk/services/transport/aviation/regulated/mavis"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hyperlink" Target="https://www.caa.co.uk/data-and-publications/publications/documents/content/cap722l/" TargetMode="External"/><Relationship Id="rId38" Type="http://schemas.openxmlformats.org/officeDocument/2006/relationships/hyperlink" Target="https://www.caa.co.uk/data-and-publications/publications/documents/content/cap3239a/" TargetMode="External"/><Relationship Id="rId46" Type="http://schemas.openxmlformats.org/officeDocument/2006/relationships/hyperlink" Target="https://www.gov.uk/government/publications/operational-low-flying-training-timetable" TargetMode="External"/><Relationship Id="rId59" Type="http://schemas.openxmlformats.org/officeDocument/2006/relationships/hyperlink" Target="https://www.legislation.gov.uk/eur/2019/947" TargetMode="External"/><Relationship Id="rId67" Type="http://schemas.openxmlformats.org/officeDocument/2006/relationships/hyperlink" Target="https://www.caa.co.uk/data-and-publications/publications/documents/content/cap-708/" TargetMode="External"/><Relationship Id="rId20" Type="http://schemas.openxmlformats.org/officeDocument/2006/relationships/footer" Target="footer4.xml"/><Relationship Id="rId41" Type="http://schemas.openxmlformats.org/officeDocument/2006/relationships/hyperlink" Target="https://nats-uk.ead-it.com/cms-nats/opencms/en/Publications/AIP/" TargetMode="External"/><Relationship Id="rId54" Type="http://schemas.openxmlformats.org/officeDocument/2006/relationships/hyperlink" Target="https://www.caa.co.uk/data-and-publications/publications/documents/content/cap1059/" TargetMode="External"/><Relationship Id="rId62" Type="http://schemas.openxmlformats.org/officeDocument/2006/relationships/hyperlink" Target="https://www.caa.co.uk/data-and-publications/publications/documents/content/cap3098/" TargetMode="External"/><Relationship Id="rId70" Type="http://schemas.openxmlformats.org/officeDocument/2006/relationships/hyperlink" Target="https://www.caa.co.uk/data-and-publications/publications/documents/content/cap-676/" TargetMode="External"/><Relationship Id="rId75" Type="http://schemas.openxmlformats.org/officeDocument/2006/relationships/hyperlink" Target="https://regulatorylibrary.caa.co.uk/2019-947-pdf/PDF.pdf" TargetMode="External"/><Relationship Id="rId83" Type="http://schemas.openxmlformats.org/officeDocument/2006/relationships/hyperlink" Target="https://nats-uk.ead-it.com/cms-nats/opencms/en/Charts/Chart-Schedule/" TargetMode="External"/><Relationship Id="rId88" Type="http://schemas.openxmlformats.org/officeDocument/2006/relationships/hyperlink" Target="https://regulatorylibrary.caa.co.uk/2019-947/Content/UAS947_1.htm" TargetMode="External"/><Relationship Id="rId9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yperlink" Target="https://regulatorylibrary.caa.co.uk/2019-947-pdf/PDF.pdf" TargetMode="External"/><Relationship Id="rId36" Type="http://schemas.openxmlformats.org/officeDocument/2006/relationships/hyperlink" Target="https://www.caa.co.uk/data-and-publications/publications/documents/content/cap-371/" TargetMode="External"/><Relationship Id="rId49" Type="http://schemas.openxmlformats.org/officeDocument/2006/relationships/hyperlink" Target="https://www.caa.co.uk/data-and-publications/publications/documents/content/cap-413/" TargetMode="External"/><Relationship Id="rId57" Type="http://schemas.openxmlformats.org/officeDocument/2006/relationships/hyperlink" Target="mailto:enquiries@aaib.gov.uk" TargetMode="External"/><Relationship Id="rId10" Type="http://schemas.openxmlformats.org/officeDocument/2006/relationships/footnotes" Target="footnotes.xml"/><Relationship Id="rId31" Type="http://schemas.openxmlformats.org/officeDocument/2006/relationships/hyperlink" Target="https://publicapps.caa.co.uk/modalapplication.aspx?appid=11&amp;mode=detail&amp;id=9802" TargetMode="External"/><Relationship Id="rId44" Type="http://schemas.openxmlformats.org/officeDocument/2006/relationships/hyperlink" Target="https://www.aidu.mod.uk/aip/aipVolumes.html" TargetMode="External"/><Relationship Id="rId52" Type="http://schemas.openxmlformats.org/officeDocument/2006/relationships/hyperlink" Target="https://www.caa.co.uk/data-and-publications/publications/documents/content/cap-413/" TargetMode="External"/><Relationship Id="rId60" Type="http://schemas.openxmlformats.org/officeDocument/2006/relationships/hyperlink" Target="https://www.caa.co.uk/data-and-publications/publications/documents/content/cap2555/" TargetMode="External"/><Relationship Id="rId65" Type="http://schemas.openxmlformats.org/officeDocument/2006/relationships/hyperlink" Target="https://www.caa.co.uk/data-and-publications/publications/documents/content/cap-708/" TargetMode="External"/><Relationship Id="rId73" Type="http://schemas.openxmlformats.org/officeDocument/2006/relationships/hyperlink" Target="https://www.caa.co.uk/data-and-publications/publications/documents/content/cap2606a/" TargetMode="External"/><Relationship Id="rId78" Type="http://schemas.openxmlformats.org/officeDocument/2006/relationships/hyperlink" Target="https://regulatorylibrary.caa.co.uk/2019-947-pdf/PDF.pdf" TargetMode="External"/><Relationship Id="rId81" Type="http://schemas.openxmlformats.org/officeDocument/2006/relationships/hyperlink" Target="https://www.caa.co.uk/data-and-publications/publications/documents/content/cap2606a/" TargetMode="External"/><Relationship Id="rId86" Type="http://schemas.openxmlformats.org/officeDocument/2006/relationships/hyperlink" Target="https://www.caa.co.uk/data-and-publications/publications/documents/content/cap2606a/"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caa.co.uk/drones/updates-and-publications/drone-and-remote-piloted-aircraft-publications/" TargetMode="External"/><Relationship Id="rId39" Type="http://schemas.openxmlformats.org/officeDocument/2006/relationships/hyperlink" Target="https://nats-uk.ead-it.com/cms-nats/opencms/en/Publications/AIP/" TargetMode="External"/><Relationship Id="rId34" Type="http://schemas.openxmlformats.org/officeDocument/2006/relationships/hyperlink" Target="https://regulatorylibrary.caa.co.uk/2019-947/Content/AMC-GM/AMC1%20UAS%20SPEC%20050%201%20g%20Responsibilities.htm" TargetMode="External"/><Relationship Id="rId50" Type="http://schemas.openxmlformats.org/officeDocument/2006/relationships/hyperlink" Target="https://www.caa.co.uk/data-and-publications/publications/documents/content/cap-413/" TargetMode="External"/><Relationship Id="rId55" Type="http://schemas.openxmlformats.org/officeDocument/2006/relationships/hyperlink" Target="https://www.caa.co.uk/data-and-publications/publications/documents/content/cap1059/" TargetMode="External"/><Relationship Id="rId76" Type="http://schemas.openxmlformats.org/officeDocument/2006/relationships/hyperlink" Target="https://regulatorylibrary.caa.co.uk/2019-947-pdf/PDF.pdf" TargetMode="External"/><Relationship Id="rId7" Type="http://schemas.openxmlformats.org/officeDocument/2006/relationships/styles" Target="styles.xml"/><Relationship Id="rId71" Type="http://schemas.openxmlformats.org/officeDocument/2006/relationships/hyperlink" Target="https://www.caa.co.uk/data-and-publications/publications/documents/content/cap-708/"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regulatorylibrary.caa.co.uk/2018-1139-PDF/PDF.pdf" TargetMode="External"/><Relationship Id="rId24" Type="http://schemas.openxmlformats.org/officeDocument/2006/relationships/header" Target="header7.xml"/><Relationship Id="rId40" Type="http://schemas.openxmlformats.org/officeDocument/2006/relationships/hyperlink" Target="https://nats-uk.ead-it.com/cms-nats/opencms/en/Publications/AIP/" TargetMode="External"/><Relationship Id="rId45" Type="http://schemas.openxmlformats.org/officeDocument/2006/relationships/hyperlink" Target="https://nats-uk.ead-it.com/cms-nats/opencms/en/Publications/AIP/" TargetMode="External"/><Relationship Id="rId66" Type="http://schemas.openxmlformats.org/officeDocument/2006/relationships/hyperlink" Target="https://www.caa.co.uk/data-and-publications/publications/documents/content/cap-676/" TargetMode="External"/><Relationship Id="rId87" Type="http://schemas.openxmlformats.org/officeDocument/2006/relationships/hyperlink" Target="https://www.caa.co.uk/data-and-publications/publications/documents/content/cap2606a/" TargetMode="External"/><Relationship Id="rId61" Type="http://schemas.openxmlformats.org/officeDocument/2006/relationships/hyperlink" Target="https://www.caa.co.uk/data-and-publications/publications/documents/content/cap3098/" TargetMode="External"/><Relationship Id="rId82" Type="http://schemas.openxmlformats.org/officeDocument/2006/relationships/hyperlink" Target="https://www.caa.co.uk/data-and-publications/publications/documents/content/cap2606b/" TargetMode="External"/><Relationship Id="rId19" Type="http://schemas.openxmlformats.org/officeDocument/2006/relationships/header" Target="header4.xml"/><Relationship Id="rId14" Type="http://schemas.openxmlformats.org/officeDocument/2006/relationships/footer" Target="footer1.xml"/><Relationship Id="rId30" Type="http://schemas.openxmlformats.org/officeDocument/2006/relationships/hyperlink" Target="https://regulatorylibrary.caa.co.uk/2019-947-pdf/PDF.pdf" TargetMode="External"/><Relationship Id="rId35" Type="http://schemas.openxmlformats.org/officeDocument/2006/relationships/hyperlink" Target="https://www.caa.co.uk/data-and-publications/publications/documents/content/cap-371/" TargetMode="External"/><Relationship Id="rId56" Type="http://schemas.openxmlformats.org/officeDocument/2006/relationships/hyperlink" Target="https://caa.sharepoint.com/sites/uas-policy/RPAS%20Policy%20Team/UAS%20Policy%20Projects/UK%20SORA%20Operations%20Manual/UK%20Reg%20(EU)%20No%20376/2014%20(the%20UK%20Mandatory%20Occurrence%20Reporting%20Regulation)." TargetMode="External"/><Relationship Id="rId77" Type="http://schemas.openxmlformats.org/officeDocument/2006/relationships/hyperlink" Target="https://regulatorylibrary.caa.co.uk/2019-947-pdf/PDF.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9">
      <a:dk1>
        <a:sysClr val="windowText" lastClr="000000"/>
      </a:dk1>
      <a:lt1>
        <a:sysClr val="window" lastClr="FFFFFF"/>
      </a:lt1>
      <a:dk2>
        <a:srgbClr val="414042"/>
      </a:dk2>
      <a:lt2>
        <a:srgbClr val="EEECE1"/>
      </a:lt2>
      <a:accent1>
        <a:srgbClr val="0C1975"/>
      </a:accent1>
      <a:accent2>
        <a:srgbClr val="ADAFCF"/>
      </a:accent2>
      <a:accent3>
        <a:srgbClr val="C8C9DF"/>
      </a:accent3>
      <a:accent4>
        <a:srgbClr val="00ADC6"/>
      </a:accent4>
      <a:accent5>
        <a:srgbClr val="0C1975"/>
      </a:accent5>
      <a:accent6>
        <a:srgbClr val="ADAFCF"/>
      </a:accent6>
      <a:hlink>
        <a:srgbClr val="00ADC6"/>
      </a:hlink>
      <a:folHlink>
        <a:srgbClr val="0C1975"/>
      </a:folHlink>
    </a:clrScheme>
    <a:fontScheme name="CA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solidFill>
        <a:ln w="12700">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CC1BE046ECB54A8B238A392705A84D" ma:contentTypeVersion="12" ma:contentTypeDescription="Create a new document." ma:contentTypeScope="" ma:versionID="32bc72073b5f1334ca9ea8ca8bab70b9">
  <xsd:schema xmlns:xsd="http://www.w3.org/2001/XMLSchema" xmlns:xs="http://www.w3.org/2001/XMLSchema" xmlns:p="http://schemas.microsoft.com/office/2006/metadata/properties" xmlns:ns2="c7552d00-b3ce-457a-8a5f-afc983a64e68" xmlns:ns3="b0d9fda1-ebfb-4ad5-ada7-81507d5bff54" targetNamespace="http://schemas.microsoft.com/office/2006/metadata/properties" ma:root="true" ma:fieldsID="8df1531030a867600bfd9b8fb2d9c530" ns2:_="" ns3:_="">
    <xsd:import namespace="c7552d00-b3ce-457a-8a5f-afc983a64e68"/>
    <xsd:import namespace="b0d9fda1-ebfb-4ad5-ada7-81507d5bff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OCR" minOccurs="0"/>
                <xsd:element ref="ns3:MediaServiceGenerationTime" minOccurs="0"/>
                <xsd:element ref="ns3:MediaServiceEventHashCode"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52d00-b3ce-457a-8a5f-afc983a64e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77bec27-d830-48d2-a51b-563f0f223ce1}" ma:internalName="TaxCatchAll" ma:showField="CatchAllData" ma:web="c7552d00-b3ce-457a-8a5f-afc983a64e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d9fda1-ebfb-4ad5-ada7-81507d5bff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2b1b85a-9065-498a-a715-2e842cb7648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7552d00-b3ce-457a-8a5f-afc983a64e68" xsi:nil="true"/>
    <lcf76f155ced4ddcb4097134ff3c332f xmlns="b0d9fda1-ebfb-4ad5-ada7-81507d5bff54">
      <Terms xmlns="http://schemas.microsoft.com/office/infopath/2007/PartnerControls"/>
    </lcf76f155ced4ddcb4097134ff3c332f>
    <_dlc_DocId xmlns="c7552d00-b3ce-457a-8a5f-afc983a64e68">YCNWA6SSAN24-1246997403-454</_dlc_DocId>
    <_dlc_DocIdUrl xmlns="c7552d00-b3ce-457a-8a5f-afc983a64e68">
      <Url>https://caa.sharepoint.com/sites/uas-policy/_layouts/15/DocIdRedir.aspx?ID=YCNWA6SSAN24-1246997403-454</Url>
      <Description>YCNWA6SSAN24-1246997403-454</Description>
    </_dlc_DocIdUrl>
  </documentManagement>
</p:properties>
</file>

<file path=customXml/itemProps1.xml><?xml version="1.0" encoding="utf-8"?>
<ds:datastoreItem xmlns:ds="http://schemas.openxmlformats.org/officeDocument/2006/customXml" ds:itemID="{A79DB016-0661-45A9-B2E2-5CE349AF8DFB}">
  <ds:schemaRefs>
    <ds:schemaRef ds:uri="http://schemas.openxmlformats.org/officeDocument/2006/bibliography"/>
  </ds:schemaRefs>
</ds:datastoreItem>
</file>

<file path=customXml/itemProps2.xml><?xml version="1.0" encoding="utf-8"?>
<ds:datastoreItem xmlns:ds="http://schemas.openxmlformats.org/officeDocument/2006/customXml" ds:itemID="{CB689F14-29F7-4632-B3CC-AA0EBB912A09}">
  <ds:schemaRefs>
    <ds:schemaRef ds:uri="http://schemas.microsoft.com/sharepoint/v3/contenttype/forms"/>
  </ds:schemaRefs>
</ds:datastoreItem>
</file>

<file path=customXml/itemProps3.xml><?xml version="1.0" encoding="utf-8"?>
<ds:datastoreItem xmlns:ds="http://schemas.openxmlformats.org/officeDocument/2006/customXml" ds:itemID="{A7B21714-5391-4101-8613-7489F6720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52d00-b3ce-457a-8a5f-afc983a64e68"/>
    <ds:schemaRef ds:uri="b0d9fda1-ebfb-4ad5-ada7-81507d5bf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45266A-BE15-4B5C-AF56-84CDD2C0F54E}">
  <ds:schemaRefs>
    <ds:schemaRef ds:uri="http://schemas.microsoft.com/sharepoint/events"/>
  </ds:schemaRefs>
</ds:datastoreItem>
</file>

<file path=customXml/itemProps5.xml><?xml version="1.0" encoding="utf-8"?>
<ds:datastoreItem xmlns:ds="http://schemas.openxmlformats.org/officeDocument/2006/customXml" ds:itemID="{17641788-798E-4C38-B843-4E15C426EB44}">
  <ds:schemaRefs>
    <ds:schemaRef ds:uri="b0d9fda1-ebfb-4ad5-ada7-81507d5bff54"/>
    <ds:schemaRef ds:uri="http://schemas.microsoft.com/office/2006/metadata/properties"/>
    <ds:schemaRef ds:uri="http://purl.org/dc/elements/1.1/"/>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c7552d00-b3ce-457a-8a5f-afc983a64e68"/>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73</Pages>
  <Words>9524</Words>
  <Characters>54292</Characters>
  <Application>Microsoft Office Word</Application>
  <DocSecurity>0</DocSecurity>
  <Lines>452</Lines>
  <Paragraphs>127</Paragraphs>
  <ScaleCrop>false</ScaleCrop>
  <Company>Civil Aviation Authority</Company>
  <LinksUpToDate>false</LinksUpToDate>
  <CharactersWithSpaces>63689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 Civil Aviation Authority</dc:creator>
  <cp:keywords/>
  <cp:lastModifiedBy>Pippa Rooke</cp:lastModifiedBy>
  <cp:revision>7</cp:revision>
  <cp:lastPrinted>2014-06-19T20:00:00Z</cp:lastPrinted>
  <dcterms:created xsi:type="dcterms:W3CDTF">2026-07-13T15:21:00Z</dcterms:created>
  <dcterms:modified xsi:type="dcterms:W3CDTF">2026-07-15T14:57:00Z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0x01010016CC1BE046ECB54A8B238A392705A84D</vt:lpwstr>
  </property>
  <property fmtid="{D5CDD505-2E9C-101B-9397-08002B2CF9AE}" pid="3" name="_dlc_DocIdItemGuid">
    <vt:lpwstr>5d670422-f227-4444-b1f8-ea737cd049c7</vt:lpwstr>
  </property>
  <property fmtid="{D5CDD505-2E9C-101B-9397-08002B2CF9AE}" pid="4" name="MediaServiceImageTags">
    <vt:lpwstr/>
  </property>
  <property fmtid="{D5CDD505-2E9C-101B-9397-08002B2CF9AE}" pid="5" name="MSIP_Label_1e6039e1-a83a-4485-9581-62128b86c05c_Enabled">
    <vt:lpwstr>true</vt:lpwstr>
  </property>
  <property fmtid="{D5CDD505-2E9C-101B-9397-08002B2CF9AE}" pid="6" name="MSIP_Label_1e6039e1-a83a-4485-9581-62128b86c05c_SetDate">
    <vt:lpwstr>2026-03-16T11:23:16Z</vt:lpwstr>
  </property>
  <property fmtid="{D5CDD505-2E9C-101B-9397-08002B2CF9AE}" pid="7" name="MSIP_Label_1e6039e1-a83a-4485-9581-62128b86c05c_Method">
    <vt:lpwstr>Privileged</vt:lpwstr>
  </property>
  <property fmtid="{D5CDD505-2E9C-101B-9397-08002B2CF9AE}" pid="8" name="MSIP_Label_1e6039e1-a83a-4485-9581-62128b86c05c_Name">
    <vt:lpwstr>O - Unrestricted - Public</vt:lpwstr>
  </property>
  <property fmtid="{D5CDD505-2E9C-101B-9397-08002B2CF9AE}" pid="9" name="MSIP_Label_1e6039e1-a83a-4485-9581-62128b86c05c_SiteId">
    <vt:lpwstr>c4edd5ba-10c3-4fe3-946a-7c9c446ab8c8</vt:lpwstr>
  </property>
  <property fmtid="{D5CDD505-2E9C-101B-9397-08002B2CF9AE}" pid="10" name="MSIP_Label_1e6039e1-a83a-4485-9581-62128b86c05c_ActionId">
    <vt:lpwstr>d3e4a072-9e45-4081-9f06-f3f0c82bfa4a</vt:lpwstr>
  </property>
  <property fmtid="{D5CDD505-2E9C-101B-9397-08002B2CF9AE}" pid="11" name="MSIP_Label_1e6039e1-a83a-4485-9581-62128b86c05c_ContentBits">
    <vt:lpwstr>3</vt:lpwstr>
  </property>
  <property fmtid="{D5CDD505-2E9C-101B-9397-08002B2CF9AE}" pid="12" name="MSIP_Label_1e6039e1-a83a-4485-9581-62128b86c05c_Tag">
    <vt:lpwstr>10, 0, 1, 1</vt:lpwstr>
  </property>
  <property fmtid="{D5CDD505-2E9C-101B-9397-08002B2CF9AE}" pid="13" name="MSIP_Label_3196a3aa-34a9-4b82-9eed-745e5fc3f53e_SetDate">
    <vt:lpwstr>2021-06-08T09:38:57Z</vt:lpwstr>
  </property>
  <property fmtid="{D5CDD505-2E9C-101B-9397-08002B2CF9AE}" pid="14" name="MSIP_Label_3196a3aa-34a9-4b82-9eed-745e5fc3f53e_Name">
    <vt:lpwstr>3196a3aa-34a9-4b82-9eed-745e5fc3f53e</vt:lpwstr>
  </property>
  <property fmtid="{D5CDD505-2E9C-101B-9397-08002B2CF9AE}" pid="15" name="MSIP_Label_3196a3aa-34a9-4b82-9eed-745e5fc3f53e_SiteId">
    <vt:lpwstr>c4edd5ba-10c3-4fe3-946a-7c9c446ab8c8</vt:lpwstr>
  </property>
  <property fmtid="{D5CDD505-2E9C-101B-9397-08002B2CF9AE}" pid="16" name="MSIP_Label_3196a3aa-34a9-4b82-9eed-745e5fc3f53e_ContentBits">
    <vt:lpwstr>0</vt:lpwstr>
  </property>
  <property fmtid="{D5CDD505-2E9C-101B-9397-08002B2CF9AE}" pid="17" name="MSIP_Label_3196a3aa-34a9-4b82-9eed-745e5fc3f53e_Method">
    <vt:lpwstr>Standard</vt:lpwstr>
  </property>
  <property fmtid="{D5CDD505-2E9C-101B-9397-08002B2CF9AE}" pid="18" name="MSIP_Label_3196a3aa-34a9-4b82-9eed-745e5fc3f53e_ActionId">
    <vt:lpwstr/>
  </property>
  <property fmtid="{D5CDD505-2E9C-101B-9397-08002B2CF9AE}" pid="19" name="MSIP_Label_3196a3aa-34a9-4b82-9eed-745e5fc3f53e_Enabled">
    <vt:lpwstr>true</vt:lpwstr>
  </property>
  <property fmtid="{D5CDD505-2E9C-101B-9397-08002B2CF9AE}" pid="20" name="docLang">
    <vt:lpwstr>en</vt:lpwstr>
  </property>
</Properties>
</file>