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E18E8" w14:textId="6021D884" w:rsidR="005241E9" w:rsidRPr="00A754E7" w:rsidRDefault="005241E9" w:rsidP="00A754E7">
      <w:pPr>
        <w:jc w:val="center"/>
        <w:rPr>
          <w:b/>
          <w:bCs/>
        </w:rPr>
      </w:pPr>
      <w:r w:rsidRPr="2E1FDCE9">
        <w:rPr>
          <w:b/>
          <w:bCs/>
        </w:rPr>
        <w:t>Local Rationality question</w:t>
      </w:r>
      <w:r w:rsidR="00A754E7" w:rsidRPr="2E1FDCE9">
        <w:rPr>
          <w:b/>
          <w:bCs/>
        </w:rPr>
        <w:t xml:space="preserve"> set</w:t>
      </w:r>
    </w:p>
    <w:p w14:paraId="2348C4AF" w14:textId="77777777" w:rsidR="00A754E7" w:rsidRDefault="00A754E7">
      <w:pPr>
        <w:rPr>
          <w:b/>
          <w:bCs/>
        </w:rPr>
      </w:pPr>
      <w:r w:rsidRPr="00A754E7">
        <w:rPr>
          <w:b/>
          <w:bCs/>
        </w:rPr>
        <w:t>Overview</w:t>
      </w:r>
    </w:p>
    <w:p w14:paraId="1E0AFAFB" w14:textId="77777777" w:rsidR="00767787" w:rsidRDefault="00A754E7">
      <w:r>
        <w:t xml:space="preserve">The process of interpreting situations in a way that makes sense to us is one of ICAO’s </w:t>
      </w:r>
      <w:hyperlink r:id="rId10" w:history="1">
        <w:r w:rsidRPr="00A754E7">
          <w:rPr>
            <w:rStyle w:val="Hyperlink"/>
          </w:rPr>
          <w:t>five human performance principles</w:t>
        </w:r>
      </w:hyperlink>
      <w:r>
        <w:t xml:space="preserve"> known as ‘local rationality’. According to this principle, people </w:t>
      </w:r>
      <w:r w:rsidR="009A505E">
        <w:t xml:space="preserve">are intrinsically geared towards making sense of their environments based upon the information they have available to them and what they may have learned through experience. </w:t>
      </w:r>
      <w:r w:rsidR="000B32BB">
        <w:t xml:space="preserve">Through </w:t>
      </w:r>
      <w:r w:rsidR="009A505E">
        <w:t>hindsight, it is easy for</w:t>
      </w:r>
      <w:r w:rsidR="000B32BB">
        <w:t xml:space="preserve"> those</w:t>
      </w:r>
      <w:r w:rsidR="009A505E">
        <w:t xml:space="preserve"> not involved in an incident to make sense of what happened based upon </w:t>
      </w:r>
      <w:r w:rsidR="000B32BB">
        <w:t xml:space="preserve">information available only after the incident, as well as the absence of time limitations to make decisions. </w:t>
      </w:r>
    </w:p>
    <w:p w14:paraId="64B00506" w14:textId="77777777" w:rsidR="00767787" w:rsidRDefault="000B32BB">
      <w:r>
        <w:t>The following questions can be used to either</w:t>
      </w:r>
      <w:r w:rsidR="00767787">
        <w:t>:</w:t>
      </w:r>
    </w:p>
    <w:p w14:paraId="5B25C228" w14:textId="7610612C" w:rsidR="00767787" w:rsidRDefault="00767787" w:rsidP="00767787">
      <w:pPr>
        <w:pStyle w:val="ListParagraph"/>
        <w:numPr>
          <w:ilvl w:val="0"/>
          <w:numId w:val="1"/>
        </w:numPr>
      </w:pPr>
      <w:r>
        <w:t>Directly</w:t>
      </w:r>
      <w:r w:rsidR="000B32BB">
        <w:t xml:space="preserve"> ask those involved in the incident </w:t>
      </w:r>
      <w:r>
        <w:t xml:space="preserve">for </w:t>
      </w:r>
      <w:r w:rsidR="000B32BB">
        <w:t>more information about what happened</w:t>
      </w:r>
      <w:r>
        <w:t>;</w:t>
      </w:r>
    </w:p>
    <w:p w14:paraId="03806116" w14:textId="77777777" w:rsidR="00767787" w:rsidRDefault="00767787" w:rsidP="00767787">
      <w:pPr>
        <w:pStyle w:val="ListParagraph"/>
      </w:pPr>
    </w:p>
    <w:p w14:paraId="7A15B199" w14:textId="2D03B9AE" w:rsidR="00A754E7" w:rsidRDefault="000B32BB" w:rsidP="00767787">
      <w:pPr>
        <w:pStyle w:val="ListParagraph"/>
        <w:numPr>
          <w:ilvl w:val="0"/>
          <w:numId w:val="1"/>
        </w:numPr>
      </w:pPr>
      <w:r>
        <w:t xml:space="preserve"> </w:t>
      </w:r>
      <w:r w:rsidR="00767787">
        <w:t>Ask yourself</w:t>
      </w:r>
      <w:r>
        <w:t xml:space="preserve"> when assessing an incident </w:t>
      </w:r>
      <w:r w:rsidR="00767787">
        <w:t xml:space="preserve">to guide your assessment </w:t>
      </w:r>
      <w:r>
        <w:t>should direct interaction with those involved not be possible</w:t>
      </w:r>
      <w:r w:rsidR="00767787">
        <w:t xml:space="preserve"> (not all questions will be possible to answer)</w:t>
      </w:r>
    </w:p>
    <w:p w14:paraId="1F252662" w14:textId="50D998A9" w:rsidR="004E7DE8" w:rsidRDefault="00787FB6">
      <w:r>
        <w:t xml:space="preserve">Take notes as you go through each category. </w:t>
      </w:r>
      <w:r w:rsidR="00767787">
        <w:t>The answers, whether derived from an interview with the individual or during an assessment of the available information, will be able to provide important context into their sensemaking, decisions, and actions</w:t>
      </w:r>
      <w:r>
        <w:t xml:space="preserve">. </w:t>
      </w:r>
      <w:r w:rsidR="00767787">
        <w:t xml:space="preserve">This information should be used when </w:t>
      </w:r>
      <w:proofErr w:type="gramStart"/>
      <w:r w:rsidR="00767787">
        <w:t>making an assessment of</w:t>
      </w:r>
      <w:proofErr w:type="gramEnd"/>
      <w:r w:rsidR="00767787">
        <w:t xml:space="preserve"> culpability.</w:t>
      </w:r>
      <w:r w:rsidR="00350807">
        <w:t xml:space="preserve"> </w:t>
      </w:r>
    </w:p>
    <w:tbl>
      <w:tblPr>
        <w:tblStyle w:val="TableGrid"/>
        <w:tblW w:w="0" w:type="auto"/>
        <w:tblLook w:val="04A0" w:firstRow="1" w:lastRow="0" w:firstColumn="1" w:lastColumn="0" w:noHBand="0" w:noVBand="1"/>
      </w:tblPr>
      <w:tblGrid>
        <w:gridCol w:w="1766"/>
        <w:gridCol w:w="5468"/>
        <w:gridCol w:w="1792"/>
      </w:tblGrid>
      <w:tr w:rsidR="004D7B80" w14:paraId="4B2AC704" w14:textId="6DA0C7BC" w:rsidTr="00787FB6">
        <w:tc>
          <w:tcPr>
            <w:tcW w:w="9026" w:type="dxa"/>
            <w:gridSpan w:val="3"/>
            <w:tcBorders>
              <w:top w:val="nil"/>
              <w:left w:val="nil"/>
              <w:right w:val="nil"/>
            </w:tcBorders>
          </w:tcPr>
          <w:p w14:paraId="4C1B5841" w14:textId="3283BA54" w:rsidR="004D7B80" w:rsidRDefault="004D7B80" w:rsidP="00767787">
            <w:pPr>
              <w:jc w:val="center"/>
              <w:rPr>
                <w:b/>
                <w:bCs/>
              </w:rPr>
            </w:pPr>
            <w:r>
              <w:rPr>
                <w:b/>
                <w:bCs/>
              </w:rPr>
              <w:t>Local Rationality Questions</w:t>
            </w:r>
          </w:p>
        </w:tc>
      </w:tr>
      <w:tr w:rsidR="004D7B80" w14:paraId="74B9A8DB" w14:textId="50159140" w:rsidTr="008F5B5D">
        <w:tc>
          <w:tcPr>
            <w:tcW w:w="1766" w:type="dxa"/>
            <w:tcBorders>
              <w:bottom w:val="single" w:sz="18" w:space="0" w:color="auto"/>
            </w:tcBorders>
            <w:shd w:val="clear" w:color="auto" w:fill="4C94D8" w:themeFill="text2" w:themeFillTint="80"/>
          </w:tcPr>
          <w:p w14:paraId="0DEBFD15" w14:textId="60C39AED" w:rsidR="004D7B80" w:rsidRPr="008F5B5D" w:rsidRDefault="004D7B80">
            <w:pPr>
              <w:rPr>
                <w:b/>
                <w:bCs/>
              </w:rPr>
            </w:pPr>
            <w:r w:rsidRPr="008F5B5D">
              <w:rPr>
                <w:b/>
                <w:bCs/>
              </w:rPr>
              <w:t>Question Category</w:t>
            </w:r>
          </w:p>
        </w:tc>
        <w:tc>
          <w:tcPr>
            <w:tcW w:w="5468" w:type="dxa"/>
            <w:tcBorders>
              <w:bottom w:val="single" w:sz="18" w:space="0" w:color="auto"/>
            </w:tcBorders>
            <w:shd w:val="clear" w:color="auto" w:fill="4C94D8" w:themeFill="text2" w:themeFillTint="80"/>
          </w:tcPr>
          <w:p w14:paraId="369106AB" w14:textId="1AA6ED61" w:rsidR="004D7B80" w:rsidRPr="008F5B5D" w:rsidRDefault="004D7B80">
            <w:pPr>
              <w:rPr>
                <w:b/>
                <w:bCs/>
              </w:rPr>
            </w:pPr>
            <w:r w:rsidRPr="008F5B5D">
              <w:rPr>
                <w:b/>
                <w:bCs/>
              </w:rPr>
              <w:t>Question</w:t>
            </w:r>
          </w:p>
        </w:tc>
        <w:tc>
          <w:tcPr>
            <w:tcW w:w="1792" w:type="dxa"/>
            <w:tcBorders>
              <w:bottom w:val="single" w:sz="18" w:space="0" w:color="auto"/>
            </w:tcBorders>
            <w:shd w:val="clear" w:color="auto" w:fill="4C94D8" w:themeFill="text2" w:themeFillTint="80"/>
          </w:tcPr>
          <w:p w14:paraId="667223B5" w14:textId="4855FA47" w:rsidR="004D7B80" w:rsidRPr="008F5B5D" w:rsidRDefault="004D7B80">
            <w:pPr>
              <w:rPr>
                <w:b/>
                <w:bCs/>
              </w:rPr>
            </w:pPr>
            <w:r w:rsidRPr="008F5B5D">
              <w:rPr>
                <w:b/>
                <w:bCs/>
              </w:rPr>
              <w:t>Notes</w:t>
            </w:r>
          </w:p>
        </w:tc>
      </w:tr>
      <w:tr w:rsidR="004D7B80" w14:paraId="5B9688C6" w14:textId="43D0C054" w:rsidTr="008F5B5D">
        <w:tc>
          <w:tcPr>
            <w:tcW w:w="1766" w:type="dxa"/>
            <w:vMerge w:val="restart"/>
            <w:tcBorders>
              <w:top w:val="single" w:sz="18" w:space="0" w:color="auto"/>
            </w:tcBorders>
            <w:shd w:val="clear" w:color="auto" w:fill="4C94D8" w:themeFill="text2" w:themeFillTint="80"/>
          </w:tcPr>
          <w:p w14:paraId="56350009" w14:textId="7198BF0F" w:rsidR="004D7B80" w:rsidRPr="000B32BB" w:rsidRDefault="004D7B80">
            <w:pPr>
              <w:rPr>
                <w:i/>
                <w:iCs/>
              </w:rPr>
            </w:pPr>
            <w:r>
              <w:rPr>
                <w:i/>
                <w:iCs/>
              </w:rPr>
              <w:t>Experience</w:t>
            </w:r>
          </w:p>
        </w:tc>
        <w:tc>
          <w:tcPr>
            <w:tcW w:w="5468" w:type="dxa"/>
            <w:tcBorders>
              <w:top w:val="single" w:sz="18" w:space="0" w:color="auto"/>
            </w:tcBorders>
          </w:tcPr>
          <w:p w14:paraId="4A4F344F" w14:textId="412EFDE5" w:rsidR="004D7B80" w:rsidRPr="004E7DE8" w:rsidRDefault="004D7B80">
            <w:r>
              <w:t>Have you come across a similar situation before?</w:t>
            </w:r>
          </w:p>
        </w:tc>
        <w:tc>
          <w:tcPr>
            <w:tcW w:w="1792" w:type="dxa"/>
            <w:vMerge w:val="restart"/>
            <w:tcBorders>
              <w:top w:val="single" w:sz="18" w:space="0" w:color="auto"/>
            </w:tcBorders>
          </w:tcPr>
          <w:p w14:paraId="3A6F2DBC" w14:textId="77777777" w:rsidR="004D7B80" w:rsidRDefault="004D7B80"/>
        </w:tc>
      </w:tr>
      <w:tr w:rsidR="004D7B80" w14:paraId="5438A91A" w14:textId="563A4941" w:rsidTr="008F5B5D">
        <w:tc>
          <w:tcPr>
            <w:tcW w:w="1766" w:type="dxa"/>
            <w:vMerge/>
            <w:shd w:val="clear" w:color="auto" w:fill="4C94D8" w:themeFill="text2" w:themeFillTint="80"/>
          </w:tcPr>
          <w:p w14:paraId="5F4815BF" w14:textId="77777777" w:rsidR="004D7B80" w:rsidRDefault="004D7B80">
            <w:pPr>
              <w:rPr>
                <w:i/>
                <w:iCs/>
              </w:rPr>
            </w:pPr>
          </w:p>
        </w:tc>
        <w:tc>
          <w:tcPr>
            <w:tcW w:w="5468" w:type="dxa"/>
          </w:tcPr>
          <w:p w14:paraId="6B7720F8" w14:textId="281177D5" w:rsidR="004D7B80" w:rsidRDefault="004D7B80">
            <w:r>
              <w:t>If so, what was similar?</w:t>
            </w:r>
          </w:p>
        </w:tc>
        <w:tc>
          <w:tcPr>
            <w:tcW w:w="1792" w:type="dxa"/>
            <w:vMerge/>
          </w:tcPr>
          <w:p w14:paraId="15193927" w14:textId="77777777" w:rsidR="004D7B80" w:rsidRDefault="004D7B80"/>
        </w:tc>
      </w:tr>
      <w:tr w:rsidR="004D7B80" w14:paraId="2EE7E8FB" w14:textId="03B24E49" w:rsidTr="008F5B5D">
        <w:tc>
          <w:tcPr>
            <w:tcW w:w="1766" w:type="dxa"/>
            <w:vMerge/>
            <w:shd w:val="clear" w:color="auto" w:fill="4C94D8" w:themeFill="text2" w:themeFillTint="80"/>
          </w:tcPr>
          <w:p w14:paraId="553FDB27" w14:textId="77777777" w:rsidR="004D7B80" w:rsidRDefault="004D7B80">
            <w:pPr>
              <w:rPr>
                <w:i/>
                <w:iCs/>
              </w:rPr>
            </w:pPr>
          </w:p>
        </w:tc>
        <w:tc>
          <w:tcPr>
            <w:tcW w:w="5468" w:type="dxa"/>
          </w:tcPr>
          <w:p w14:paraId="0DC73925" w14:textId="5ED4E2E6" w:rsidR="004D7B80" w:rsidRDefault="004D7B80">
            <w:r>
              <w:t>If so, did you find yourself taking the same steps as you did in this previous incident?</w:t>
            </w:r>
          </w:p>
        </w:tc>
        <w:tc>
          <w:tcPr>
            <w:tcW w:w="1792" w:type="dxa"/>
            <w:vMerge/>
          </w:tcPr>
          <w:p w14:paraId="6A71F413" w14:textId="77777777" w:rsidR="004D7B80" w:rsidRDefault="004D7B80"/>
        </w:tc>
      </w:tr>
      <w:tr w:rsidR="004D7B80" w14:paraId="0D3425C3" w14:textId="30AD6787" w:rsidTr="008F5B5D">
        <w:tc>
          <w:tcPr>
            <w:tcW w:w="1766" w:type="dxa"/>
            <w:vMerge/>
            <w:shd w:val="clear" w:color="auto" w:fill="4C94D8" w:themeFill="text2" w:themeFillTint="80"/>
          </w:tcPr>
          <w:p w14:paraId="70E9C542" w14:textId="77777777" w:rsidR="004D7B80" w:rsidRDefault="004D7B80">
            <w:pPr>
              <w:rPr>
                <w:i/>
                <w:iCs/>
              </w:rPr>
            </w:pPr>
          </w:p>
        </w:tc>
        <w:tc>
          <w:tcPr>
            <w:tcW w:w="5468" w:type="dxa"/>
          </w:tcPr>
          <w:p w14:paraId="53415A5B" w14:textId="277F6F13" w:rsidR="004D7B80" w:rsidRDefault="004D7B80">
            <w:r>
              <w:t>If not, was there anything about this situation that made you think of things you’ve learned / come across before?</w:t>
            </w:r>
          </w:p>
        </w:tc>
        <w:tc>
          <w:tcPr>
            <w:tcW w:w="1792" w:type="dxa"/>
            <w:vMerge/>
          </w:tcPr>
          <w:p w14:paraId="07696BBB" w14:textId="77777777" w:rsidR="004D7B80" w:rsidRDefault="004D7B80"/>
        </w:tc>
      </w:tr>
      <w:tr w:rsidR="004D7B80" w14:paraId="2EB4655A" w14:textId="7256958F" w:rsidTr="008F5B5D">
        <w:tc>
          <w:tcPr>
            <w:tcW w:w="1766" w:type="dxa"/>
            <w:vMerge/>
            <w:tcBorders>
              <w:bottom w:val="single" w:sz="18" w:space="0" w:color="auto"/>
            </w:tcBorders>
            <w:shd w:val="clear" w:color="auto" w:fill="4C94D8" w:themeFill="text2" w:themeFillTint="80"/>
          </w:tcPr>
          <w:p w14:paraId="3A099D5B" w14:textId="77777777" w:rsidR="004D7B80" w:rsidRDefault="004D7B80">
            <w:pPr>
              <w:rPr>
                <w:i/>
                <w:iCs/>
              </w:rPr>
            </w:pPr>
          </w:p>
        </w:tc>
        <w:tc>
          <w:tcPr>
            <w:tcW w:w="5468" w:type="dxa"/>
            <w:tcBorders>
              <w:bottom w:val="single" w:sz="18" w:space="0" w:color="auto"/>
            </w:tcBorders>
          </w:tcPr>
          <w:p w14:paraId="1DE67F75" w14:textId="0BE69219" w:rsidR="004D7B80" w:rsidRDefault="004D7B80">
            <w:r>
              <w:t>If not, how did you arrive at the decision to take the actions you</w:t>
            </w:r>
            <w:r w:rsidR="009D2ED2">
              <w:t xml:space="preserve"> did?</w:t>
            </w:r>
          </w:p>
        </w:tc>
        <w:tc>
          <w:tcPr>
            <w:tcW w:w="1792" w:type="dxa"/>
            <w:vMerge/>
            <w:tcBorders>
              <w:bottom w:val="single" w:sz="18" w:space="0" w:color="auto"/>
            </w:tcBorders>
          </w:tcPr>
          <w:p w14:paraId="7EB48ABA" w14:textId="77777777" w:rsidR="004D7B80" w:rsidRDefault="004D7B80"/>
        </w:tc>
      </w:tr>
      <w:tr w:rsidR="004D7B80" w14:paraId="545154BE" w14:textId="6F3B0478" w:rsidTr="008F5B5D">
        <w:tc>
          <w:tcPr>
            <w:tcW w:w="1766" w:type="dxa"/>
            <w:vMerge w:val="restart"/>
            <w:tcBorders>
              <w:top w:val="single" w:sz="18" w:space="0" w:color="auto"/>
            </w:tcBorders>
            <w:shd w:val="clear" w:color="auto" w:fill="4C94D8" w:themeFill="text2" w:themeFillTint="80"/>
          </w:tcPr>
          <w:p w14:paraId="118FD87E" w14:textId="1E541BBF" w:rsidR="004D7B80" w:rsidRPr="000B32BB" w:rsidRDefault="004D7B80">
            <w:pPr>
              <w:rPr>
                <w:i/>
                <w:iCs/>
              </w:rPr>
            </w:pPr>
            <w:r w:rsidRPr="000B32BB">
              <w:rPr>
                <w:i/>
                <w:iCs/>
              </w:rPr>
              <w:t>Situation awareness</w:t>
            </w:r>
          </w:p>
        </w:tc>
        <w:tc>
          <w:tcPr>
            <w:tcW w:w="5468" w:type="dxa"/>
            <w:tcBorders>
              <w:top w:val="single" w:sz="18" w:space="0" w:color="auto"/>
            </w:tcBorders>
          </w:tcPr>
          <w:p w14:paraId="48613594" w14:textId="55F49F20" w:rsidR="004D7B80" w:rsidRPr="004E7DE8" w:rsidRDefault="004D7B80">
            <w:r w:rsidRPr="004E7DE8">
              <w:t>Describe to me what was happening at the time</w:t>
            </w:r>
          </w:p>
        </w:tc>
        <w:tc>
          <w:tcPr>
            <w:tcW w:w="1792" w:type="dxa"/>
            <w:vMerge w:val="restart"/>
            <w:tcBorders>
              <w:top w:val="single" w:sz="18" w:space="0" w:color="auto"/>
            </w:tcBorders>
          </w:tcPr>
          <w:p w14:paraId="46275605" w14:textId="77777777" w:rsidR="004D7B80" w:rsidRPr="004E7DE8" w:rsidRDefault="004D7B80"/>
        </w:tc>
      </w:tr>
      <w:tr w:rsidR="004D7B80" w14:paraId="458F3C05" w14:textId="6E1BE357" w:rsidTr="008F5B5D">
        <w:tc>
          <w:tcPr>
            <w:tcW w:w="1766" w:type="dxa"/>
            <w:vMerge/>
            <w:shd w:val="clear" w:color="auto" w:fill="4C94D8" w:themeFill="text2" w:themeFillTint="80"/>
          </w:tcPr>
          <w:p w14:paraId="4F2CDF07" w14:textId="77777777" w:rsidR="004D7B80" w:rsidRPr="000B32BB" w:rsidRDefault="004D7B80">
            <w:pPr>
              <w:rPr>
                <w:i/>
                <w:iCs/>
              </w:rPr>
            </w:pPr>
          </w:p>
        </w:tc>
        <w:tc>
          <w:tcPr>
            <w:tcW w:w="5468" w:type="dxa"/>
          </w:tcPr>
          <w:p w14:paraId="2E887F7A" w14:textId="75A4FFC2" w:rsidR="004D7B80" w:rsidRPr="004E7DE8" w:rsidRDefault="004D7B80">
            <w:r w:rsidRPr="004E7DE8">
              <w:t>Describe what was happening around you</w:t>
            </w:r>
          </w:p>
        </w:tc>
        <w:tc>
          <w:tcPr>
            <w:tcW w:w="1792" w:type="dxa"/>
            <w:vMerge/>
          </w:tcPr>
          <w:p w14:paraId="3EED8587" w14:textId="77777777" w:rsidR="004D7B80" w:rsidRPr="004E7DE8" w:rsidRDefault="004D7B80"/>
        </w:tc>
      </w:tr>
      <w:tr w:rsidR="004D7B80" w14:paraId="7818A126" w14:textId="39286EE0" w:rsidTr="008F5B5D">
        <w:tc>
          <w:tcPr>
            <w:tcW w:w="1766" w:type="dxa"/>
            <w:vMerge/>
            <w:shd w:val="clear" w:color="auto" w:fill="4C94D8" w:themeFill="text2" w:themeFillTint="80"/>
          </w:tcPr>
          <w:p w14:paraId="22FE5759" w14:textId="77777777" w:rsidR="004D7B80" w:rsidRPr="000B32BB" w:rsidRDefault="004D7B80">
            <w:pPr>
              <w:rPr>
                <w:i/>
                <w:iCs/>
              </w:rPr>
            </w:pPr>
          </w:p>
        </w:tc>
        <w:tc>
          <w:tcPr>
            <w:tcW w:w="5468" w:type="dxa"/>
          </w:tcPr>
          <w:p w14:paraId="7A6E64A9" w14:textId="3F116A86" w:rsidR="004D7B80" w:rsidRPr="004E7DE8" w:rsidRDefault="004D7B80">
            <w:r w:rsidRPr="004E7DE8">
              <w:t>If you had to describe the situation to your colleague at that point, what would you have said?</w:t>
            </w:r>
          </w:p>
        </w:tc>
        <w:tc>
          <w:tcPr>
            <w:tcW w:w="1792" w:type="dxa"/>
            <w:vMerge/>
          </w:tcPr>
          <w:p w14:paraId="5F325141" w14:textId="77777777" w:rsidR="004D7B80" w:rsidRPr="004E7DE8" w:rsidRDefault="004D7B80"/>
        </w:tc>
      </w:tr>
      <w:tr w:rsidR="004D7B80" w14:paraId="77C9FB0E" w14:textId="28640833" w:rsidTr="008F5B5D">
        <w:tc>
          <w:tcPr>
            <w:tcW w:w="1766" w:type="dxa"/>
            <w:vMerge/>
            <w:shd w:val="clear" w:color="auto" w:fill="4C94D8" w:themeFill="text2" w:themeFillTint="80"/>
          </w:tcPr>
          <w:p w14:paraId="412F0038" w14:textId="77777777" w:rsidR="004D7B80" w:rsidRPr="000B32BB" w:rsidRDefault="004D7B80">
            <w:pPr>
              <w:rPr>
                <w:i/>
                <w:iCs/>
              </w:rPr>
            </w:pPr>
          </w:p>
        </w:tc>
        <w:tc>
          <w:tcPr>
            <w:tcW w:w="5468" w:type="dxa"/>
          </w:tcPr>
          <w:p w14:paraId="43283019" w14:textId="5D74EF7A" w:rsidR="004D7B80" w:rsidRPr="004E7DE8" w:rsidRDefault="004D7B80">
            <w:r w:rsidRPr="004E7DE8">
              <w:t>Describe what you were seeing / hearing during the incident?</w:t>
            </w:r>
          </w:p>
        </w:tc>
        <w:tc>
          <w:tcPr>
            <w:tcW w:w="1792" w:type="dxa"/>
            <w:vMerge/>
          </w:tcPr>
          <w:p w14:paraId="209B6159" w14:textId="77777777" w:rsidR="004D7B80" w:rsidRPr="004E7DE8" w:rsidRDefault="004D7B80"/>
        </w:tc>
      </w:tr>
      <w:tr w:rsidR="004D7B80" w14:paraId="4FC17E00" w14:textId="03F25E7D" w:rsidTr="008F5B5D">
        <w:tc>
          <w:tcPr>
            <w:tcW w:w="1766" w:type="dxa"/>
            <w:vMerge/>
            <w:shd w:val="clear" w:color="auto" w:fill="4C94D8" w:themeFill="text2" w:themeFillTint="80"/>
          </w:tcPr>
          <w:p w14:paraId="0C78B292" w14:textId="77777777" w:rsidR="004D7B80" w:rsidRPr="000B32BB" w:rsidRDefault="004D7B80">
            <w:pPr>
              <w:rPr>
                <w:i/>
                <w:iCs/>
              </w:rPr>
            </w:pPr>
          </w:p>
        </w:tc>
        <w:tc>
          <w:tcPr>
            <w:tcW w:w="5468" w:type="dxa"/>
          </w:tcPr>
          <w:p w14:paraId="0D675200" w14:textId="6600F269" w:rsidR="004D7B80" w:rsidRPr="004E7DE8" w:rsidRDefault="004D7B80">
            <w:r w:rsidRPr="004E7DE8">
              <w:t>What was the workload like for you / others involved?</w:t>
            </w:r>
          </w:p>
        </w:tc>
        <w:tc>
          <w:tcPr>
            <w:tcW w:w="1792" w:type="dxa"/>
            <w:vMerge/>
          </w:tcPr>
          <w:p w14:paraId="041F9C02" w14:textId="77777777" w:rsidR="004D7B80" w:rsidRPr="004E7DE8" w:rsidRDefault="004D7B80"/>
        </w:tc>
      </w:tr>
      <w:tr w:rsidR="004D7B80" w14:paraId="095A8B4C" w14:textId="4BB0ADDA" w:rsidTr="008F5B5D">
        <w:tc>
          <w:tcPr>
            <w:tcW w:w="1766" w:type="dxa"/>
            <w:vMerge/>
            <w:shd w:val="clear" w:color="auto" w:fill="4C94D8" w:themeFill="text2" w:themeFillTint="80"/>
          </w:tcPr>
          <w:p w14:paraId="49A03067" w14:textId="77777777" w:rsidR="004D7B80" w:rsidRPr="000B32BB" w:rsidRDefault="004D7B80">
            <w:pPr>
              <w:rPr>
                <w:i/>
                <w:iCs/>
              </w:rPr>
            </w:pPr>
          </w:p>
        </w:tc>
        <w:tc>
          <w:tcPr>
            <w:tcW w:w="5468" w:type="dxa"/>
          </w:tcPr>
          <w:p w14:paraId="216DB8E2" w14:textId="059983A2" w:rsidR="004D7B80" w:rsidRPr="004E7DE8" w:rsidRDefault="004D7B80">
            <w:r w:rsidRPr="004E7DE8">
              <w:t>Can you breakdown (the task) into three to six steps?</w:t>
            </w:r>
          </w:p>
        </w:tc>
        <w:tc>
          <w:tcPr>
            <w:tcW w:w="1792" w:type="dxa"/>
            <w:vMerge/>
          </w:tcPr>
          <w:p w14:paraId="540A55B7" w14:textId="77777777" w:rsidR="004D7B80" w:rsidRPr="004E7DE8" w:rsidRDefault="004D7B80"/>
        </w:tc>
      </w:tr>
      <w:tr w:rsidR="004D7B80" w14:paraId="743B48AD" w14:textId="2B873F4C" w:rsidTr="008F5B5D">
        <w:tc>
          <w:tcPr>
            <w:tcW w:w="1766" w:type="dxa"/>
            <w:vMerge/>
            <w:tcBorders>
              <w:bottom w:val="single" w:sz="18" w:space="0" w:color="auto"/>
            </w:tcBorders>
            <w:shd w:val="clear" w:color="auto" w:fill="4C94D8" w:themeFill="text2" w:themeFillTint="80"/>
          </w:tcPr>
          <w:p w14:paraId="688DE6CF" w14:textId="77777777" w:rsidR="004D7B80" w:rsidRPr="000B32BB" w:rsidRDefault="004D7B80">
            <w:pPr>
              <w:rPr>
                <w:i/>
                <w:iCs/>
              </w:rPr>
            </w:pPr>
          </w:p>
        </w:tc>
        <w:tc>
          <w:tcPr>
            <w:tcW w:w="5468" w:type="dxa"/>
            <w:tcBorders>
              <w:bottom w:val="single" w:sz="18" w:space="0" w:color="auto"/>
            </w:tcBorders>
          </w:tcPr>
          <w:p w14:paraId="26DC8085" w14:textId="2A67EEF2" w:rsidR="004D7B80" w:rsidRPr="004E7DE8" w:rsidRDefault="004D7B80">
            <w:r w:rsidRPr="004E7DE8">
              <w:t>Which steps required assessment</w:t>
            </w:r>
            <w:r>
              <w:t xml:space="preserve">, </w:t>
            </w:r>
            <w:r w:rsidRPr="004E7DE8">
              <w:t>decision-making or problem solving?</w:t>
            </w:r>
          </w:p>
        </w:tc>
        <w:tc>
          <w:tcPr>
            <w:tcW w:w="1792" w:type="dxa"/>
            <w:vMerge/>
            <w:tcBorders>
              <w:bottom w:val="single" w:sz="18" w:space="0" w:color="auto"/>
            </w:tcBorders>
          </w:tcPr>
          <w:p w14:paraId="7E941D13" w14:textId="77777777" w:rsidR="004D7B80" w:rsidRPr="004E7DE8" w:rsidRDefault="004D7B80"/>
        </w:tc>
      </w:tr>
      <w:tr w:rsidR="00787FB6" w14:paraId="32834696" w14:textId="132C5346" w:rsidTr="008F5B5D">
        <w:tc>
          <w:tcPr>
            <w:tcW w:w="1766" w:type="dxa"/>
            <w:vMerge w:val="restart"/>
            <w:tcBorders>
              <w:top w:val="single" w:sz="18" w:space="0" w:color="auto"/>
            </w:tcBorders>
            <w:shd w:val="clear" w:color="auto" w:fill="4C94D8" w:themeFill="text2" w:themeFillTint="80"/>
          </w:tcPr>
          <w:p w14:paraId="5BC5F5AC" w14:textId="1DA21F72" w:rsidR="00787FB6" w:rsidRPr="000B32BB" w:rsidRDefault="00787FB6">
            <w:pPr>
              <w:rPr>
                <w:i/>
                <w:iCs/>
              </w:rPr>
            </w:pPr>
            <w:r w:rsidRPr="000B32BB">
              <w:rPr>
                <w:i/>
                <w:iCs/>
              </w:rPr>
              <w:t>Decision-making</w:t>
            </w:r>
          </w:p>
        </w:tc>
        <w:tc>
          <w:tcPr>
            <w:tcW w:w="5468" w:type="dxa"/>
            <w:tcBorders>
              <w:top w:val="single" w:sz="18" w:space="0" w:color="auto"/>
            </w:tcBorders>
          </w:tcPr>
          <w:p w14:paraId="546E9CD4" w14:textId="1F26798A" w:rsidR="00787FB6" w:rsidRPr="004E7DE8" w:rsidRDefault="00787FB6">
            <w:r w:rsidRPr="004E7DE8">
              <w:t>Describe what you were focusing on</w:t>
            </w:r>
          </w:p>
        </w:tc>
        <w:tc>
          <w:tcPr>
            <w:tcW w:w="1792" w:type="dxa"/>
            <w:vMerge w:val="restart"/>
            <w:tcBorders>
              <w:top w:val="single" w:sz="18" w:space="0" w:color="auto"/>
            </w:tcBorders>
          </w:tcPr>
          <w:p w14:paraId="2683512A" w14:textId="77777777" w:rsidR="00787FB6" w:rsidRPr="004E7DE8" w:rsidRDefault="00787FB6"/>
        </w:tc>
      </w:tr>
      <w:tr w:rsidR="00787FB6" w14:paraId="68F90FF4" w14:textId="16CD7C98" w:rsidTr="008F5B5D">
        <w:tc>
          <w:tcPr>
            <w:tcW w:w="1766" w:type="dxa"/>
            <w:vMerge/>
            <w:shd w:val="clear" w:color="auto" w:fill="4C94D8" w:themeFill="text2" w:themeFillTint="80"/>
          </w:tcPr>
          <w:p w14:paraId="1FBBEE52" w14:textId="77777777" w:rsidR="00787FB6" w:rsidRPr="000B32BB" w:rsidRDefault="00787FB6">
            <w:pPr>
              <w:rPr>
                <w:i/>
                <w:iCs/>
              </w:rPr>
            </w:pPr>
          </w:p>
        </w:tc>
        <w:tc>
          <w:tcPr>
            <w:tcW w:w="5468" w:type="dxa"/>
          </w:tcPr>
          <w:p w14:paraId="07B29489" w14:textId="42AE5C8D" w:rsidR="00787FB6" w:rsidRPr="004E7DE8" w:rsidRDefault="00787FB6">
            <w:r w:rsidRPr="004E7DE8">
              <w:t>What was your aim (goal) during this time?</w:t>
            </w:r>
          </w:p>
        </w:tc>
        <w:tc>
          <w:tcPr>
            <w:tcW w:w="1792" w:type="dxa"/>
            <w:vMerge/>
          </w:tcPr>
          <w:p w14:paraId="64319FDE" w14:textId="77777777" w:rsidR="00787FB6" w:rsidRPr="004E7DE8" w:rsidRDefault="00787FB6"/>
        </w:tc>
      </w:tr>
      <w:tr w:rsidR="00787FB6" w14:paraId="7438CE76" w14:textId="5ECF00E1" w:rsidTr="008F5B5D">
        <w:trPr>
          <w:trHeight w:val="310"/>
        </w:trPr>
        <w:tc>
          <w:tcPr>
            <w:tcW w:w="1766" w:type="dxa"/>
            <w:vMerge/>
            <w:shd w:val="clear" w:color="auto" w:fill="4C94D8" w:themeFill="text2" w:themeFillTint="80"/>
          </w:tcPr>
          <w:p w14:paraId="1EDA4D0D" w14:textId="77777777" w:rsidR="00787FB6" w:rsidRPr="000B32BB" w:rsidRDefault="00787FB6">
            <w:pPr>
              <w:rPr>
                <w:i/>
                <w:iCs/>
              </w:rPr>
            </w:pPr>
          </w:p>
        </w:tc>
        <w:tc>
          <w:tcPr>
            <w:tcW w:w="5468" w:type="dxa"/>
          </w:tcPr>
          <w:p w14:paraId="37CAA56B" w14:textId="2B33E8D0" w:rsidR="00787FB6" w:rsidRPr="004E7DE8" w:rsidRDefault="00787FB6">
            <w:r w:rsidRPr="004E7DE8">
              <w:t>What was your aim when undertaking (task step)?</w:t>
            </w:r>
          </w:p>
        </w:tc>
        <w:tc>
          <w:tcPr>
            <w:tcW w:w="1792" w:type="dxa"/>
            <w:vMerge/>
          </w:tcPr>
          <w:p w14:paraId="4661B3E5" w14:textId="77777777" w:rsidR="00787FB6" w:rsidRPr="004E7DE8" w:rsidRDefault="00787FB6"/>
        </w:tc>
      </w:tr>
      <w:tr w:rsidR="00787FB6" w14:paraId="2E277A35" w14:textId="2D3F3135" w:rsidTr="008F5B5D">
        <w:tc>
          <w:tcPr>
            <w:tcW w:w="1766" w:type="dxa"/>
            <w:vMerge/>
            <w:shd w:val="clear" w:color="auto" w:fill="4C94D8" w:themeFill="text2" w:themeFillTint="80"/>
          </w:tcPr>
          <w:p w14:paraId="7348AF89" w14:textId="77777777" w:rsidR="00787FB6" w:rsidRPr="000B32BB" w:rsidRDefault="00787FB6">
            <w:pPr>
              <w:rPr>
                <w:i/>
                <w:iCs/>
              </w:rPr>
            </w:pPr>
          </w:p>
        </w:tc>
        <w:tc>
          <w:tcPr>
            <w:tcW w:w="5468" w:type="dxa"/>
          </w:tcPr>
          <w:p w14:paraId="46831773" w14:textId="2E44A3BD" w:rsidR="00787FB6" w:rsidRPr="004E7DE8" w:rsidRDefault="00787FB6">
            <w:r w:rsidRPr="004E7DE8">
              <w:t>Can you tell me what options were considered for managing the situation?</w:t>
            </w:r>
          </w:p>
        </w:tc>
        <w:tc>
          <w:tcPr>
            <w:tcW w:w="1792" w:type="dxa"/>
            <w:vMerge/>
          </w:tcPr>
          <w:p w14:paraId="6C4F9000" w14:textId="77777777" w:rsidR="00787FB6" w:rsidRPr="004E7DE8" w:rsidRDefault="00787FB6"/>
        </w:tc>
      </w:tr>
      <w:tr w:rsidR="00787FB6" w14:paraId="6B18B360" w14:textId="4354305C" w:rsidTr="008F5B5D">
        <w:tc>
          <w:tcPr>
            <w:tcW w:w="1766" w:type="dxa"/>
            <w:vMerge/>
            <w:shd w:val="clear" w:color="auto" w:fill="4C94D8" w:themeFill="text2" w:themeFillTint="80"/>
          </w:tcPr>
          <w:p w14:paraId="6D4FF8A3" w14:textId="77777777" w:rsidR="00787FB6" w:rsidRPr="000B32BB" w:rsidRDefault="00787FB6">
            <w:pPr>
              <w:rPr>
                <w:i/>
                <w:iCs/>
              </w:rPr>
            </w:pPr>
          </w:p>
        </w:tc>
        <w:tc>
          <w:tcPr>
            <w:tcW w:w="5468" w:type="dxa"/>
          </w:tcPr>
          <w:p w14:paraId="300280EC" w14:textId="056DC52C" w:rsidR="00787FB6" w:rsidRPr="004E7DE8" w:rsidRDefault="00787FB6">
            <w:r w:rsidRPr="004E7DE8">
              <w:t>What information did you use to help you make this decision?</w:t>
            </w:r>
          </w:p>
        </w:tc>
        <w:tc>
          <w:tcPr>
            <w:tcW w:w="1792" w:type="dxa"/>
            <w:vMerge/>
          </w:tcPr>
          <w:p w14:paraId="0FD003AE" w14:textId="77777777" w:rsidR="00787FB6" w:rsidRPr="004E7DE8" w:rsidRDefault="00787FB6"/>
        </w:tc>
      </w:tr>
      <w:tr w:rsidR="00787FB6" w14:paraId="698EA7A1" w14:textId="3A29DDEA" w:rsidTr="008F5B5D">
        <w:tc>
          <w:tcPr>
            <w:tcW w:w="1766" w:type="dxa"/>
            <w:vMerge/>
            <w:shd w:val="clear" w:color="auto" w:fill="4C94D8" w:themeFill="text2" w:themeFillTint="80"/>
          </w:tcPr>
          <w:p w14:paraId="24646C50" w14:textId="77777777" w:rsidR="00787FB6" w:rsidRPr="000B32BB" w:rsidRDefault="00787FB6">
            <w:pPr>
              <w:rPr>
                <w:i/>
                <w:iCs/>
              </w:rPr>
            </w:pPr>
          </w:p>
        </w:tc>
        <w:tc>
          <w:tcPr>
            <w:tcW w:w="5468" w:type="dxa"/>
          </w:tcPr>
          <w:p w14:paraId="3B9BF83A" w14:textId="63914845" w:rsidR="00787FB6" w:rsidRPr="004E7DE8" w:rsidRDefault="00787FB6">
            <w:r w:rsidRPr="004E7DE8">
              <w:t>What information would you have needed to make the decision?</w:t>
            </w:r>
          </w:p>
        </w:tc>
        <w:tc>
          <w:tcPr>
            <w:tcW w:w="1792" w:type="dxa"/>
            <w:vMerge/>
          </w:tcPr>
          <w:p w14:paraId="73331A38" w14:textId="77777777" w:rsidR="00787FB6" w:rsidRPr="004E7DE8" w:rsidRDefault="00787FB6"/>
        </w:tc>
      </w:tr>
      <w:tr w:rsidR="00787FB6" w14:paraId="0A9459D2" w14:textId="0A81C9BD" w:rsidTr="008F5B5D">
        <w:tc>
          <w:tcPr>
            <w:tcW w:w="1766" w:type="dxa"/>
            <w:vMerge/>
            <w:shd w:val="clear" w:color="auto" w:fill="4C94D8" w:themeFill="text2" w:themeFillTint="80"/>
          </w:tcPr>
          <w:p w14:paraId="570F2EED" w14:textId="77777777" w:rsidR="00787FB6" w:rsidRPr="000B32BB" w:rsidRDefault="00787FB6">
            <w:pPr>
              <w:rPr>
                <w:i/>
                <w:iCs/>
              </w:rPr>
            </w:pPr>
          </w:p>
        </w:tc>
        <w:tc>
          <w:tcPr>
            <w:tcW w:w="5468" w:type="dxa"/>
          </w:tcPr>
          <w:p w14:paraId="7C880E2A" w14:textId="3FFB14AD" w:rsidR="00787FB6" w:rsidRPr="004E7DE8" w:rsidRDefault="00787FB6">
            <w:r w:rsidRPr="004E7DE8">
              <w:t>How did you / could you obtain this information?</w:t>
            </w:r>
          </w:p>
        </w:tc>
        <w:tc>
          <w:tcPr>
            <w:tcW w:w="1792" w:type="dxa"/>
            <w:vMerge/>
          </w:tcPr>
          <w:p w14:paraId="302500A6" w14:textId="77777777" w:rsidR="00787FB6" w:rsidRPr="004E7DE8" w:rsidRDefault="00787FB6"/>
        </w:tc>
      </w:tr>
      <w:tr w:rsidR="00787FB6" w14:paraId="02630650" w14:textId="1696A17F" w:rsidTr="008F5B5D">
        <w:tc>
          <w:tcPr>
            <w:tcW w:w="1766" w:type="dxa"/>
            <w:vMerge/>
            <w:shd w:val="clear" w:color="auto" w:fill="4C94D8" w:themeFill="text2" w:themeFillTint="80"/>
          </w:tcPr>
          <w:p w14:paraId="7157C81C" w14:textId="77777777" w:rsidR="00787FB6" w:rsidRPr="000B32BB" w:rsidRDefault="00787FB6">
            <w:pPr>
              <w:rPr>
                <w:i/>
                <w:iCs/>
              </w:rPr>
            </w:pPr>
          </w:p>
        </w:tc>
        <w:tc>
          <w:tcPr>
            <w:tcW w:w="5468" w:type="dxa"/>
            <w:tcBorders>
              <w:bottom w:val="single" w:sz="4" w:space="0" w:color="auto"/>
            </w:tcBorders>
          </w:tcPr>
          <w:p w14:paraId="4FA4DA99" w14:textId="369C5791" w:rsidR="00787FB6" w:rsidRPr="004E7DE8" w:rsidRDefault="00787FB6">
            <w:r w:rsidRPr="004E7DE8">
              <w:t>Were there any barriers to this information?</w:t>
            </w:r>
          </w:p>
        </w:tc>
        <w:tc>
          <w:tcPr>
            <w:tcW w:w="1792" w:type="dxa"/>
            <w:vMerge/>
          </w:tcPr>
          <w:p w14:paraId="2BBE39AA" w14:textId="77777777" w:rsidR="00787FB6" w:rsidRPr="004E7DE8" w:rsidRDefault="00787FB6"/>
        </w:tc>
      </w:tr>
      <w:tr w:rsidR="00787FB6" w14:paraId="121C5C32" w14:textId="77777777" w:rsidTr="008F5B5D">
        <w:tc>
          <w:tcPr>
            <w:tcW w:w="1766" w:type="dxa"/>
            <w:vMerge/>
            <w:shd w:val="clear" w:color="auto" w:fill="4C94D8" w:themeFill="text2" w:themeFillTint="80"/>
          </w:tcPr>
          <w:p w14:paraId="5D147CC0" w14:textId="77777777" w:rsidR="00787FB6" w:rsidRPr="000B32BB" w:rsidRDefault="00787FB6">
            <w:pPr>
              <w:rPr>
                <w:i/>
                <w:iCs/>
              </w:rPr>
            </w:pPr>
          </w:p>
        </w:tc>
        <w:tc>
          <w:tcPr>
            <w:tcW w:w="5468" w:type="dxa"/>
            <w:tcBorders>
              <w:bottom w:val="single" w:sz="4" w:space="0" w:color="auto"/>
            </w:tcBorders>
          </w:tcPr>
          <w:p w14:paraId="7602C3CA" w14:textId="620A49D2" w:rsidR="00787FB6" w:rsidRPr="004E7DE8" w:rsidRDefault="00787FB6">
            <w:r>
              <w:t>Were there any other options?</w:t>
            </w:r>
          </w:p>
        </w:tc>
        <w:tc>
          <w:tcPr>
            <w:tcW w:w="1792" w:type="dxa"/>
            <w:vMerge/>
          </w:tcPr>
          <w:p w14:paraId="631E07C1" w14:textId="77777777" w:rsidR="00787FB6" w:rsidRPr="004E7DE8" w:rsidRDefault="00787FB6"/>
        </w:tc>
      </w:tr>
      <w:tr w:rsidR="00787FB6" w14:paraId="1C6D6FE4" w14:textId="77777777" w:rsidTr="008F5B5D">
        <w:tc>
          <w:tcPr>
            <w:tcW w:w="1766" w:type="dxa"/>
            <w:vMerge/>
            <w:tcBorders>
              <w:bottom w:val="single" w:sz="18" w:space="0" w:color="auto"/>
            </w:tcBorders>
            <w:shd w:val="clear" w:color="auto" w:fill="4C94D8" w:themeFill="text2" w:themeFillTint="80"/>
          </w:tcPr>
          <w:p w14:paraId="28C2C341" w14:textId="77777777" w:rsidR="00787FB6" w:rsidRPr="000B32BB" w:rsidRDefault="00787FB6">
            <w:pPr>
              <w:rPr>
                <w:i/>
                <w:iCs/>
              </w:rPr>
            </w:pPr>
          </w:p>
        </w:tc>
        <w:tc>
          <w:tcPr>
            <w:tcW w:w="5468" w:type="dxa"/>
            <w:tcBorders>
              <w:bottom w:val="single" w:sz="18" w:space="0" w:color="auto"/>
            </w:tcBorders>
          </w:tcPr>
          <w:p w14:paraId="52C94ADC" w14:textId="022BFE1E" w:rsidR="00787FB6" w:rsidRPr="004E7DE8" w:rsidRDefault="00787FB6">
            <w:r>
              <w:t>Were there any decision aids available?</w:t>
            </w:r>
          </w:p>
        </w:tc>
        <w:tc>
          <w:tcPr>
            <w:tcW w:w="1792" w:type="dxa"/>
            <w:vMerge/>
            <w:tcBorders>
              <w:bottom w:val="single" w:sz="18" w:space="0" w:color="auto"/>
            </w:tcBorders>
          </w:tcPr>
          <w:p w14:paraId="0F49C73F" w14:textId="77777777" w:rsidR="00787FB6" w:rsidRPr="004E7DE8" w:rsidRDefault="00787FB6"/>
        </w:tc>
      </w:tr>
      <w:tr w:rsidR="004D7B80" w14:paraId="18B61E55" w14:textId="3BB6EEE6" w:rsidTr="008F5B5D">
        <w:tc>
          <w:tcPr>
            <w:tcW w:w="1766" w:type="dxa"/>
            <w:vMerge w:val="restart"/>
            <w:tcBorders>
              <w:top w:val="single" w:sz="18" w:space="0" w:color="auto"/>
            </w:tcBorders>
            <w:shd w:val="clear" w:color="auto" w:fill="4C94D8" w:themeFill="text2" w:themeFillTint="80"/>
          </w:tcPr>
          <w:p w14:paraId="10427497" w14:textId="6E7EB266" w:rsidR="004D7B80" w:rsidRPr="000B32BB" w:rsidRDefault="004D7B80">
            <w:pPr>
              <w:rPr>
                <w:i/>
                <w:iCs/>
              </w:rPr>
            </w:pPr>
            <w:r w:rsidRPr="000B32BB">
              <w:rPr>
                <w:i/>
                <w:iCs/>
              </w:rPr>
              <w:t>Preparedness</w:t>
            </w:r>
          </w:p>
        </w:tc>
        <w:tc>
          <w:tcPr>
            <w:tcW w:w="5468" w:type="dxa"/>
            <w:tcBorders>
              <w:top w:val="single" w:sz="18" w:space="0" w:color="auto"/>
            </w:tcBorders>
          </w:tcPr>
          <w:p w14:paraId="607F8FA2" w14:textId="712BC81B" w:rsidR="004D7B80" w:rsidRPr="004E7DE8" w:rsidRDefault="004D7B80">
            <w:r w:rsidRPr="004E7DE8">
              <w:t>Can you tell me about the training that you/staff have to deal with these situations?</w:t>
            </w:r>
          </w:p>
        </w:tc>
        <w:tc>
          <w:tcPr>
            <w:tcW w:w="1792" w:type="dxa"/>
            <w:vMerge w:val="restart"/>
            <w:tcBorders>
              <w:top w:val="single" w:sz="18" w:space="0" w:color="auto"/>
            </w:tcBorders>
          </w:tcPr>
          <w:p w14:paraId="73F7B39C" w14:textId="77777777" w:rsidR="004D7B80" w:rsidRPr="004E7DE8" w:rsidRDefault="004D7B80"/>
        </w:tc>
      </w:tr>
      <w:tr w:rsidR="004D7B80" w14:paraId="706F0865" w14:textId="00B26182" w:rsidTr="008F5B5D">
        <w:tc>
          <w:tcPr>
            <w:tcW w:w="1766" w:type="dxa"/>
            <w:vMerge/>
            <w:shd w:val="clear" w:color="auto" w:fill="4C94D8" w:themeFill="text2" w:themeFillTint="80"/>
          </w:tcPr>
          <w:p w14:paraId="6C5562D9" w14:textId="77777777" w:rsidR="004D7B80" w:rsidRPr="000B32BB" w:rsidRDefault="004D7B80">
            <w:pPr>
              <w:rPr>
                <w:i/>
                <w:iCs/>
              </w:rPr>
            </w:pPr>
          </w:p>
        </w:tc>
        <w:tc>
          <w:tcPr>
            <w:tcW w:w="5468" w:type="dxa"/>
          </w:tcPr>
          <w:p w14:paraId="22BE0FC0" w14:textId="720B908B" w:rsidR="004D7B80" w:rsidRPr="004E7DE8" w:rsidRDefault="004D7B80">
            <w:r w:rsidRPr="004E7DE8">
              <w:t>Can you think of any additional training or information that may have helped?</w:t>
            </w:r>
          </w:p>
        </w:tc>
        <w:tc>
          <w:tcPr>
            <w:tcW w:w="1792" w:type="dxa"/>
            <w:vMerge/>
          </w:tcPr>
          <w:p w14:paraId="56537930" w14:textId="77777777" w:rsidR="004D7B80" w:rsidRPr="004E7DE8" w:rsidRDefault="004D7B80"/>
        </w:tc>
      </w:tr>
      <w:tr w:rsidR="004D7B80" w14:paraId="7E048DF7" w14:textId="5B5D12C9" w:rsidTr="008F5B5D">
        <w:tc>
          <w:tcPr>
            <w:tcW w:w="1766" w:type="dxa"/>
            <w:vMerge/>
            <w:shd w:val="clear" w:color="auto" w:fill="4C94D8" w:themeFill="text2" w:themeFillTint="80"/>
          </w:tcPr>
          <w:p w14:paraId="74CEB4C9" w14:textId="77777777" w:rsidR="004D7B80" w:rsidRPr="000B32BB" w:rsidRDefault="004D7B80">
            <w:pPr>
              <w:rPr>
                <w:i/>
                <w:iCs/>
              </w:rPr>
            </w:pPr>
          </w:p>
        </w:tc>
        <w:tc>
          <w:tcPr>
            <w:tcW w:w="5468" w:type="dxa"/>
          </w:tcPr>
          <w:p w14:paraId="38FA8672" w14:textId="71C460D7" w:rsidR="004D7B80" w:rsidRPr="004E7DE8" w:rsidRDefault="004D7B80">
            <w:r w:rsidRPr="004E7DE8">
              <w:t>What procedures/checklists/policies are there to help you manage these situations?</w:t>
            </w:r>
          </w:p>
        </w:tc>
        <w:tc>
          <w:tcPr>
            <w:tcW w:w="1792" w:type="dxa"/>
            <w:vMerge/>
          </w:tcPr>
          <w:p w14:paraId="1CA680FD" w14:textId="77777777" w:rsidR="004D7B80" w:rsidRPr="004E7DE8" w:rsidRDefault="004D7B80"/>
        </w:tc>
      </w:tr>
      <w:tr w:rsidR="004D7B80" w14:paraId="236695C0" w14:textId="3AAF26D4" w:rsidTr="008F5B5D">
        <w:tc>
          <w:tcPr>
            <w:tcW w:w="1766" w:type="dxa"/>
            <w:vMerge/>
            <w:tcBorders>
              <w:bottom w:val="single" w:sz="18" w:space="0" w:color="auto"/>
            </w:tcBorders>
            <w:shd w:val="clear" w:color="auto" w:fill="4C94D8" w:themeFill="text2" w:themeFillTint="80"/>
          </w:tcPr>
          <w:p w14:paraId="6EE7EC3E" w14:textId="77777777" w:rsidR="004D7B80" w:rsidRPr="000B32BB" w:rsidRDefault="004D7B80">
            <w:pPr>
              <w:rPr>
                <w:i/>
                <w:iCs/>
              </w:rPr>
            </w:pPr>
          </w:p>
        </w:tc>
        <w:tc>
          <w:tcPr>
            <w:tcW w:w="5468" w:type="dxa"/>
            <w:tcBorders>
              <w:bottom w:val="single" w:sz="18" w:space="0" w:color="auto"/>
            </w:tcBorders>
          </w:tcPr>
          <w:p w14:paraId="525F0C45" w14:textId="4FDB9F6C" w:rsidR="004D7B80" w:rsidRPr="004E7DE8" w:rsidRDefault="004D7B80">
            <w:r w:rsidRPr="004E7DE8">
              <w:t>Can you tell me about any other sources of knowledge you used to help you?</w:t>
            </w:r>
          </w:p>
        </w:tc>
        <w:tc>
          <w:tcPr>
            <w:tcW w:w="1792" w:type="dxa"/>
            <w:vMerge/>
            <w:tcBorders>
              <w:bottom w:val="single" w:sz="18" w:space="0" w:color="auto"/>
            </w:tcBorders>
          </w:tcPr>
          <w:p w14:paraId="6C716057" w14:textId="77777777" w:rsidR="004D7B80" w:rsidRPr="004E7DE8" w:rsidRDefault="004D7B80"/>
        </w:tc>
      </w:tr>
      <w:tr w:rsidR="004D7B80" w14:paraId="7F999EBE" w14:textId="5489D4D4" w:rsidTr="008F5B5D">
        <w:tc>
          <w:tcPr>
            <w:tcW w:w="1766" w:type="dxa"/>
            <w:vMerge w:val="restart"/>
            <w:tcBorders>
              <w:top w:val="single" w:sz="18" w:space="0" w:color="auto"/>
            </w:tcBorders>
            <w:shd w:val="clear" w:color="auto" w:fill="4C94D8" w:themeFill="text2" w:themeFillTint="80"/>
          </w:tcPr>
          <w:p w14:paraId="2DA8340F" w14:textId="420CDF9B" w:rsidR="004D7B80" w:rsidRPr="000B32BB" w:rsidRDefault="004D7B80">
            <w:pPr>
              <w:rPr>
                <w:i/>
                <w:iCs/>
              </w:rPr>
            </w:pPr>
            <w:r w:rsidRPr="000B32BB">
              <w:rPr>
                <w:i/>
                <w:iCs/>
              </w:rPr>
              <w:t>Communication</w:t>
            </w:r>
          </w:p>
        </w:tc>
        <w:tc>
          <w:tcPr>
            <w:tcW w:w="5468" w:type="dxa"/>
            <w:tcBorders>
              <w:top w:val="single" w:sz="18" w:space="0" w:color="auto"/>
            </w:tcBorders>
          </w:tcPr>
          <w:p w14:paraId="28E1F5A6" w14:textId="053BF783" w:rsidR="004D7B80" w:rsidRPr="004E7DE8" w:rsidRDefault="004D7B80">
            <w:r w:rsidRPr="004E7DE8">
              <w:t>Describe how you and those involved communicated in the incident</w:t>
            </w:r>
          </w:p>
        </w:tc>
        <w:tc>
          <w:tcPr>
            <w:tcW w:w="1792" w:type="dxa"/>
            <w:vMerge w:val="restart"/>
            <w:tcBorders>
              <w:top w:val="single" w:sz="18" w:space="0" w:color="auto"/>
            </w:tcBorders>
          </w:tcPr>
          <w:p w14:paraId="46B6A028" w14:textId="77777777" w:rsidR="004D7B80" w:rsidRPr="004E7DE8" w:rsidRDefault="004D7B80"/>
        </w:tc>
      </w:tr>
      <w:tr w:rsidR="004D7B80" w14:paraId="502AA4EB" w14:textId="672B01E2" w:rsidTr="008F5B5D">
        <w:tc>
          <w:tcPr>
            <w:tcW w:w="1766" w:type="dxa"/>
            <w:vMerge/>
            <w:shd w:val="clear" w:color="auto" w:fill="4C94D8" w:themeFill="text2" w:themeFillTint="80"/>
          </w:tcPr>
          <w:p w14:paraId="07E9EE59" w14:textId="77777777" w:rsidR="004D7B80" w:rsidRPr="000B32BB" w:rsidRDefault="004D7B80">
            <w:pPr>
              <w:rPr>
                <w:i/>
                <w:iCs/>
              </w:rPr>
            </w:pPr>
          </w:p>
        </w:tc>
        <w:tc>
          <w:tcPr>
            <w:tcW w:w="5468" w:type="dxa"/>
          </w:tcPr>
          <w:p w14:paraId="34698BF2" w14:textId="28842C00" w:rsidR="004D7B80" w:rsidRPr="004E7DE8" w:rsidRDefault="004D7B80">
            <w:r w:rsidRPr="004E7DE8">
              <w:t>Did you communicate with anyone else during the incident?</w:t>
            </w:r>
          </w:p>
        </w:tc>
        <w:tc>
          <w:tcPr>
            <w:tcW w:w="1792" w:type="dxa"/>
            <w:vMerge/>
          </w:tcPr>
          <w:p w14:paraId="77F435C2" w14:textId="77777777" w:rsidR="004D7B80" w:rsidRPr="004E7DE8" w:rsidRDefault="004D7B80"/>
        </w:tc>
      </w:tr>
      <w:tr w:rsidR="004D7B80" w14:paraId="45F6CCB0" w14:textId="6EBF3A93" w:rsidTr="008F5B5D">
        <w:tc>
          <w:tcPr>
            <w:tcW w:w="1766" w:type="dxa"/>
            <w:vMerge/>
            <w:tcBorders>
              <w:bottom w:val="single" w:sz="18" w:space="0" w:color="auto"/>
            </w:tcBorders>
            <w:shd w:val="clear" w:color="auto" w:fill="4C94D8" w:themeFill="text2" w:themeFillTint="80"/>
          </w:tcPr>
          <w:p w14:paraId="5D401E42" w14:textId="77777777" w:rsidR="004D7B80" w:rsidRPr="000B32BB" w:rsidRDefault="004D7B80">
            <w:pPr>
              <w:rPr>
                <w:i/>
                <w:iCs/>
              </w:rPr>
            </w:pPr>
          </w:p>
        </w:tc>
        <w:tc>
          <w:tcPr>
            <w:tcW w:w="5468" w:type="dxa"/>
            <w:tcBorders>
              <w:bottom w:val="single" w:sz="18" w:space="0" w:color="auto"/>
            </w:tcBorders>
          </w:tcPr>
          <w:p w14:paraId="7FD5BE69" w14:textId="1D358035" w:rsidR="004D7B80" w:rsidRPr="004E7DE8" w:rsidRDefault="004D7B80">
            <w:r w:rsidRPr="004E7DE8">
              <w:t>If so, what information did you exchange?</w:t>
            </w:r>
          </w:p>
        </w:tc>
        <w:tc>
          <w:tcPr>
            <w:tcW w:w="1792" w:type="dxa"/>
            <w:vMerge/>
            <w:tcBorders>
              <w:bottom w:val="single" w:sz="18" w:space="0" w:color="auto"/>
            </w:tcBorders>
          </w:tcPr>
          <w:p w14:paraId="39371735" w14:textId="77777777" w:rsidR="004D7B80" w:rsidRPr="004E7DE8" w:rsidRDefault="004D7B80"/>
        </w:tc>
      </w:tr>
      <w:tr w:rsidR="004D7B80" w14:paraId="18C625DC" w14:textId="11822532" w:rsidTr="008F5B5D">
        <w:tc>
          <w:tcPr>
            <w:tcW w:w="1766" w:type="dxa"/>
            <w:vMerge w:val="restart"/>
            <w:tcBorders>
              <w:top w:val="single" w:sz="18" w:space="0" w:color="auto"/>
            </w:tcBorders>
            <w:shd w:val="clear" w:color="auto" w:fill="4C94D8" w:themeFill="text2" w:themeFillTint="80"/>
          </w:tcPr>
          <w:p w14:paraId="0C993537" w14:textId="2537DD85" w:rsidR="004D7B80" w:rsidRPr="000B32BB" w:rsidRDefault="004D7B80">
            <w:pPr>
              <w:rPr>
                <w:i/>
                <w:iCs/>
              </w:rPr>
            </w:pPr>
            <w:r w:rsidRPr="000B32BB">
              <w:rPr>
                <w:i/>
                <w:iCs/>
              </w:rPr>
              <w:t>Anticipation</w:t>
            </w:r>
          </w:p>
        </w:tc>
        <w:tc>
          <w:tcPr>
            <w:tcW w:w="5468" w:type="dxa"/>
            <w:tcBorders>
              <w:top w:val="single" w:sz="18" w:space="0" w:color="auto"/>
            </w:tcBorders>
          </w:tcPr>
          <w:p w14:paraId="6C9B317B" w14:textId="0EAE6D8C" w:rsidR="004D7B80" w:rsidRPr="004E7DE8" w:rsidRDefault="004D7B80">
            <w:r w:rsidRPr="004E7DE8">
              <w:t>Describe what you expected to happen?</w:t>
            </w:r>
          </w:p>
        </w:tc>
        <w:tc>
          <w:tcPr>
            <w:tcW w:w="1792" w:type="dxa"/>
            <w:vMerge w:val="restart"/>
            <w:tcBorders>
              <w:top w:val="single" w:sz="18" w:space="0" w:color="auto"/>
            </w:tcBorders>
          </w:tcPr>
          <w:p w14:paraId="48D9B9F1" w14:textId="77777777" w:rsidR="004D7B80" w:rsidRPr="004E7DE8" w:rsidRDefault="004D7B80"/>
        </w:tc>
      </w:tr>
      <w:tr w:rsidR="004D7B80" w14:paraId="19561B09" w14:textId="63BF3707" w:rsidTr="008F5B5D">
        <w:tc>
          <w:tcPr>
            <w:tcW w:w="1766" w:type="dxa"/>
            <w:vMerge/>
            <w:shd w:val="clear" w:color="auto" w:fill="4C94D8" w:themeFill="text2" w:themeFillTint="80"/>
          </w:tcPr>
          <w:p w14:paraId="55910D4F" w14:textId="77777777" w:rsidR="004D7B80" w:rsidRDefault="004D7B80">
            <w:pPr>
              <w:rPr>
                <w:b/>
                <w:bCs/>
              </w:rPr>
            </w:pPr>
          </w:p>
        </w:tc>
        <w:tc>
          <w:tcPr>
            <w:tcW w:w="5468" w:type="dxa"/>
          </w:tcPr>
          <w:p w14:paraId="38B881BE" w14:textId="1F3782E4" w:rsidR="004D7B80" w:rsidRPr="004E7DE8" w:rsidRDefault="004D7B80">
            <w:r w:rsidRPr="004E7DE8">
              <w:t xml:space="preserve">Explain what you hoped would happen </w:t>
            </w:r>
            <w:proofErr w:type="gramStart"/>
            <w:r w:rsidRPr="004E7DE8">
              <w:t>as a result of</w:t>
            </w:r>
            <w:proofErr w:type="gramEnd"/>
            <w:r w:rsidRPr="004E7DE8">
              <w:t xml:space="preserve"> (task step)</w:t>
            </w:r>
          </w:p>
        </w:tc>
        <w:tc>
          <w:tcPr>
            <w:tcW w:w="1792" w:type="dxa"/>
            <w:vMerge/>
          </w:tcPr>
          <w:p w14:paraId="39AEF7A3" w14:textId="77777777" w:rsidR="004D7B80" w:rsidRPr="004E7DE8" w:rsidRDefault="004D7B80"/>
        </w:tc>
      </w:tr>
      <w:tr w:rsidR="004D7B80" w14:paraId="2375E89D" w14:textId="085EF7DE" w:rsidTr="008F5B5D">
        <w:tc>
          <w:tcPr>
            <w:tcW w:w="1766" w:type="dxa"/>
            <w:vMerge/>
            <w:shd w:val="clear" w:color="auto" w:fill="4C94D8" w:themeFill="text2" w:themeFillTint="80"/>
          </w:tcPr>
          <w:p w14:paraId="6488BA8C" w14:textId="77777777" w:rsidR="004D7B80" w:rsidRDefault="004D7B80">
            <w:pPr>
              <w:rPr>
                <w:b/>
                <w:bCs/>
              </w:rPr>
            </w:pPr>
          </w:p>
        </w:tc>
        <w:tc>
          <w:tcPr>
            <w:tcW w:w="5468" w:type="dxa"/>
          </w:tcPr>
          <w:p w14:paraId="6C696C8A" w14:textId="5302604E" w:rsidR="004D7B80" w:rsidRPr="004E7DE8" w:rsidRDefault="004D7B80">
            <w:r w:rsidRPr="004E7DE8">
              <w:t>Were you aware of anything that could go wrong / make the situation worse from these steps?</w:t>
            </w:r>
          </w:p>
        </w:tc>
        <w:tc>
          <w:tcPr>
            <w:tcW w:w="1792" w:type="dxa"/>
            <w:vMerge/>
          </w:tcPr>
          <w:p w14:paraId="3E57B659" w14:textId="77777777" w:rsidR="004D7B80" w:rsidRPr="004E7DE8" w:rsidRDefault="004D7B80"/>
        </w:tc>
      </w:tr>
    </w:tbl>
    <w:p w14:paraId="56FFB95D" w14:textId="77777777" w:rsidR="000B32BB" w:rsidRDefault="000B32BB">
      <w:pPr>
        <w:rPr>
          <w:b/>
          <w:bCs/>
        </w:rPr>
      </w:pPr>
    </w:p>
    <w:p w14:paraId="5FFD2EFB" w14:textId="6F8C8549" w:rsidR="0055505A" w:rsidRDefault="0055505A">
      <w:pPr>
        <w:rPr>
          <w:b/>
          <w:bCs/>
        </w:rPr>
      </w:pPr>
      <w:r>
        <w:rPr>
          <w:b/>
          <w:bCs/>
        </w:rPr>
        <w:t>Follow up questions to ask yourself</w:t>
      </w:r>
    </w:p>
    <w:p w14:paraId="0AC478CA" w14:textId="6B6B78C6" w:rsidR="0055505A" w:rsidRDefault="0055505A" w:rsidP="0055505A">
      <w:pPr>
        <w:pStyle w:val="ListParagraph"/>
        <w:numPr>
          <w:ilvl w:val="0"/>
          <w:numId w:val="2"/>
        </w:numPr>
      </w:pPr>
      <w:r>
        <w:t>Did the individual have the correct support (training, procedures, guidance) to assist with this situation?</w:t>
      </w:r>
    </w:p>
    <w:p w14:paraId="016D93A5" w14:textId="7C3EF323" w:rsidR="0055505A" w:rsidRDefault="004D7B80" w:rsidP="0055505A">
      <w:pPr>
        <w:pStyle w:val="ListParagraph"/>
        <w:numPr>
          <w:ilvl w:val="0"/>
          <w:numId w:val="2"/>
        </w:numPr>
      </w:pPr>
      <w:r>
        <w:t>Is it likely</w:t>
      </w:r>
      <w:r w:rsidR="0055505A">
        <w:t xml:space="preserve"> the individual </w:t>
      </w:r>
      <w:proofErr w:type="gramStart"/>
      <w:r w:rsidR="0055505A">
        <w:t>have</w:t>
      </w:r>
      <w:proofErr w:type="gramEnd"/>
      <w:r w:rsidR="0055505A">
        <w:t xml:space="preserve"> been influenced by a previous encounter with this kind of situation?</w:t>
      </w:r>
    </w:p>
    <w:p w14:paraId="4BA793F0" w14:textId="2677721E" w:rsidR="0055505A" w:rsidRDefault="004D7B80" w:rsidP="0055505A">
      <w:pPr>
        <w:pStyle w:val="ListParagraph"/>
        <w:numPr>
          <w:ilvl w:val="0"/>
          <w:numId w:val="2"/>
        </w:numPr>
      </w:pPr>
      <w:r>
        <w:t xml:space="preserve">What kind of environment </w:t>
      </w:r>
      <w:proofErr w:type="spellStart"/>
      <w:r>
        <w:t>were</w:t>
      </w:r>
      <w:proofErr w:type="spellEnd"/>
      <w:r>
        <w:t xml:space="preserve"> they working in? Could it reasonably be considered distracting (noise, vibration, multiple alarms, tasks that needed immediate actions)?</w:t>
      </w:r>
    </w:p>
    <w:p w14:paraId="70960B13" w14:textId="72D26C06" w:rsidR="004D7B80" w:rsidRDefault="004D7B80" w:rsidP="0055505A">
      <w:pPr>
        <w:pStyle w:val="ListParagraph"/>
        <w:numPr>
          <w:ilvl w:val="0"/>
          <w:numId w:val="2"/>
        </w:numPr>
      </w:pPr>
      <w:r>
        <w:t>Could the individual have experienced attentional tunnelling (focusing on a task / element of the environment at the cost of other things that need attention)?</w:t>
      </w:r>
    </w:p>
    <w:p w14:paraId="58D396B1" w14:textId="03D3F042" w:rsidR="004D7B80" w:rsidRDefault="004D7B80" w:rsidP="0055505A">
      <w:pPr>
        <w:pStyle w:val="ListParagraph"/>
        <w:numPr>
          <w:ilvl w:val="0"/>
          <w:numId w:val="2"/>
        </w:numPr>
      </w:pPr>
      <w:r>
        <w:t xml:space="preserve">What information was available to them? Is it reasonable, given the context (environment and time constraints), for them to have understood </w:t>
      </w:r>
      <w:proofErr w:type="gramStart"/>
      <w:r>
        <w:t>all of</w:t>
      </w:r>
      <w:proofErr w:type="gramEnd"/>
      <w:r>
        <w:t xml:space="preserve"> this information?</w:t>
      </w:r>
    </w:p>
    <w:p w14:paraId="150DD20A" w14:textId="0A9C4D0E" w:rsidR="004D7B80" w:rsidRDefault="004D7B80" w:rsidP="0055505A">
      <w:pPr>
        <w:pStyle w:val="ListParagraph"/>
        <w:numPr>
          <w:ilvl w:val="0"/>
          <w:numId w:val="2"/>
        </w:numPr>
      </w:pPr>
      <w:r>
        <w:t xml:space="preserve">If they were trying to diagnose an issue, were these attempts reasonable given the information they had? </w:t>
      </w:r>
    </w:p>
    <w:p w14:paraId="5DD9E112" w14:textId="7D11402B" w:rsidR="004D7B80" w:rsidRDefault="004D7B80" w:rsidP="0055505A">
      <w:pPr>
        <w:pStyle w:val="ListParagraph"/>
        <w:numPr>
          <w:ilvl w:val="0"/>
          <w:numId w:val="2"/>
        </w:numPr>
      </w:pPr>
      <w:proofErr w:type="gramStart"/>
      <w:r>
        <w:t>Was</w:t>
      </w:r>
      <w:proofErr w:type="gramEnd"/>
      <w:r>
        <w:t xml:space="preserve"> the critical decisions they made reasonable give the information they had?</w:t>
      </w:r>
    </w:p>
    <w:p w14:paraId="0124508B" w14:textId="5574F3E3" w:rsidR="004D7B80" w:rsidRDefault="004D7B80" w:rsidP="0055505A">
      <w:pPr>
        <w:pStyle w:val="ListParagraph"/>
        <w:numPr>
          <w:ilvl w:val="0"/>
          <w:numId w:val="2"/>
        </w:numPr>
      </w:pPr>
      <w:r>
        <w:t>Did they receive appropriate support (from others, or external to the immediate team) in this incident?</w:t>
      </w:r>
    </w:p>
    <w:p w14:paraId="2DF96B40" w14:textId="227C3326" w:rsidR="004D7B80" w:rsidRDefault="004D7B80" w:rsidP="0055505A">
      <w:pPr>
        <w:pStyle w:val="ListParagraph"/>
        <w:numPr>
          <w:ilvl w:val="0"/>
          <w:numId w:val="2"/>
        </w:numPr>
      </w:pPr>
      <w:r>
        <w:t>Is it reasonable to expect others with the same experience and training could have handled this situation better under the same pressures?</w:t>
      </w:r>
    </w:p>
    <w:p w14:paraId="02C64018" w14:textId="68C8FF02" w:rsidR="004D7B80" w:rsidRPr="0055505A" w:rsidRDefault="004D7B80" w:rsidP="0055505A">
      <w:pPr>
        <w:pStyle w:val="ListParagraph"/>
        <w:numPr>
          <w:ilvl w:val="0"/>
          <w:numId w:val="2"/>
        </w:numPr>
      </w:pPr>
      <w:r>
        <w:lastRenderedPageBreak/>
        <w:t>Is there evidence that this has been the case, and if so, what was different about this situation / the person involved given they had the same experience and training?</w:t>
      </w:r>
    </w:p>
    <w:sectPr w:rsidR="004D7B80" w:rsidRPr="0055505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7ACD5" w14:textId="77777777" w:rsidR="00E41ED7" w:rsidRDefault="00E41ED7" w:rsidP="00787FB6">
      <w:pPr>
        <w:spacing w:after="0" w:line="240" w:lineRule="auto"/>
      </w:pPr>
      <w:r>
        <w:separator/>
      </w:r>
    </w:p>
  </w:endnote>
  <w:endnote w:type="continuationSeparator" w:id="0">
    <w:p w14:paraId="0D17A89A" w14:textId="77777777" w:rsidR="00E41ED7" w:rsidRDefault="00E41ED7" w:rsidP="00787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BFF8" w14:textId="6290758E" w:rsidR="00787FB6" w:rsidRDefault="00787FB6">
    <w:pPr>
      <w:pStyle w:val="Footer"/>
    </w:pPr>
    <w:r>
      <w:rPr>
        <w:noProof/>
      </w:rPr>
      <mc:AlternateContent>
        <mc:Choice Requires="wps">
          <w:drawing>
            <wp:anchor distT="0" distB="0" distL="0" distR="0" simplePos="0" relativeHeight="251658244" behindDoc="0" locked="0" layoutInCell="1" allowOverlap="1" wp14:anchorId="5AFABBD3" wp14:editId="489AA784">
              <wp:simplePos x="635" y="635"/>
              <wp:positionH relativeFrom="page">
                <wp:align>center</wp:align>
              </wp:positionH>
              <wp:positionV relativeFrom="page">
                <wp:align>bottom</wp:align>
              </wp:positionV>
              <wp:extent cx="1007745" cy="324485"/>
              <wp:effectExtent l="0" t="0" r="1905" b="0"/>
              <wp:wrapNone/>
              <wp:docPr id="1997293074" name="Text Box 5" descr="OFFICIAL - CAA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745" cy="324485"/>
                      </a:xfrm>
                      <a:prstGeom prst="rect">
                        <a:avLst/>
                      </a:prstGeom>
                      <a:noFill/>
                      <a:ln>
                        <a:noFill/>
                      </a:ln>
                    </wps:spPr>
                    <wps:txbx>
                      <w:txbxContent>
                        <w:p w14:paraId="45DCC478" w14:textId="4169F6C7"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FABBD3" id="_x0000_t202" coordsize="21600,21600" o:spt="202" path="m,l,21600r21600,l21600,xe">
              <v:stroke joinstyle="miter"/>
              <v:path gradientshapeok="t" o:connecttype="rect"/>
            </v:shapetype>
            <v:shape id="Text Box 5" o:spid="_x0000_s1028" type="#_x0000_t202" alt="OFFICIAL - CAA Use Only" style="position:absolute;margin-left:0;margin-top:0;width:79.35pt;height:25.5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" filled="f" stroked="f">
              <v:textbox style="mso-fit-shape-to-text:t" inset="0,0,0,15pt">
                <w:txbxContent>
                  <w:p w14:paraId="45DCC478" w14:textId="4169F6C7"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397B" w14:textId="168F8ED1" w:rsidR="00787FB6" w:rsidRDefault="00787FB6">
    <w:pPr>
      <w:pStyle w:val="Footer"/>
    </w:pPr>
    <w:r>
      <w:rPr>
        <w:noProof/>
      </w:rPr>
      <mc:AlternateContent>
        <mc:Choice Requires="wps">
          <w:drawing>
            <wp:anchor distT="0" distB="0" distL="0" distR="0" simplePos="0" relativeHeight="251658245" behindDoc="0" locked="0" layoutInCell="1" allowOverlap="1" wp14:anchorId="1C66A24C" wp14:editId="64D7C9A5">
              <wp:simplePos x="914400" y="10071100"/>
              <wp:positionH relativeFrom="page">
                <wp:align>center</wp:align>
              </wp:positionH>
              <wp:positionV relativeFrom="page">
                <wp:align>bottom</wp:align>
              </wp:positionV>
              <wp:extent cx="1007745" cy="324485"/>
              <wp:effectExtent l="0" t="0" r="1905" b="0"/>
              <wp:wrapNone/>
              <wp:docPr id="1976194264" name="Text Box 6" descr="OFFICIAL - CAA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745" cy="324485"/>
                      </a:xfrm>
                      <a:prstGeom prst="rect">
                        <a:avLst/>
                      </a:prstGeom>
                      <a:noFill/>
                      <a:ln>
                        <a:noFill/>
                      </a:ln>
                    </wps:spPr>
                    <wps:txbx>
                      <w:txbxContent>
                        <w:p w14:paraId="26E88F45" w14:textId="42CD04BC"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66A24C" id="_x0000_t202" coordsize="21600,21600" o:spt="202" path="m,l,21600r21600,l21600,xe">
              <v:stroke joinstyle="miter"/>
              <v:path gradientshapeok="t" o:connecttype="rect"/>
            </v:shapetype>
            <v:shape id="Text Box 6" o:spid="_x0000_s1029" type="#_x0000_t202" alt="OFFICIAL - CAA Use Only" style="position:absolute;margin-left:0;margin-top:0;width:79.35pt;height:25.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" filled="f" stroked="f">
              <v:textbox style="mso-fit-shape-to-text:t" inset="0,0,0,15pt">
                <w:txbxContent>
                  <w:p w14:paraId="26E88F45" w14:textId="42CD04BC"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53AF" w14:textId="4DA9D689" w:rsidR="00787FB6" w:rsidRDefault="00787FB6">
    <w:pPr>
      <w:pStyle w:val="Footer"/>
    </w:pPr>
    <w:r>
      <w:rPr>
        <w:noProof/>
      </w:rPr>
      <mc:AlternateContent>
        <mc:Choice Requires="wps">
          <w:drawing>
            <wp:anchor distT="0" distB="0" distL="0" distR="0" simplePos="0" relativeHeight="251658243" behindDoc="0" locked="0" layoutInCell="1" allowOverlap="1" wp14:anchorId="07983438" wp14:editId="33185C67">
              <wp:simplePos x="635" y="635"/>
              <wp:positionH relativeFrom="page">
                <wp:align>center</wp:align>
              </wp:positionH>
              <wp:positionV relativeFrom="page">
                <wp:align>bottom</wp:align>
              </wp:positionV>
              <wp:extent cx="1007745" cy="324485"/>
              <wp:effectExtent l="0" t="0" r="1905" b="0"/>
              <wp:wrapNone/>
              <wp:docPr id="1204880191" name="Text Box 4" descr="OFFICIAL - CAA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745" cy="324485"/>
                      </a:xfrm>
                      <a:prstGeom prst="rect">
                        <a:avLst/>
                      </a:prstGeom>
                      <a:noFill/>
                      <a:ln>
                        <a:noFill/>
                      </a:ln>
                    </wps:spPr>
                    <wps:txbx>
                      <w:txbxContent>
                        <w:p w14:paraId="3D65E169" w14:textId="08853B89"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83438" id="_x0000_t202" coordsize="21600,21600" o:spt="202" path="m,l,21600r21600,l21600,xe">
              <v:stroke joinstyle="miter"/>
              <v:path gradientshapeok="t" o:connecttype="rect"/>
            </v:shapetype>
            <v:shape id="Text Box 4" o:spid="_x0000_s1031" type="#_x0000_t202" alt="OFFICIAL - CAA Use Only" style="position:absolute;margin-left:0;margin-top:0;width:79.35pt;height:25.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" filled="f" stroked="f">
              <v:textbox style="mso-fit-shape-to-text:t" inset="0,0,0,15pt">
                <w:txbxContent>
                  <w:p w14:paraId="3D65E169" w14:textId="08853B89"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OFFICIAL - CAA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0894" w14:textId="77777777" w:rsidR="00E41ED7" w:rsidRDefault="00E41ED7" w:rsidP="00787FB6">
      <w:pPr>
        <w:spacing w:after="0" w:line="240" w:lineRule="auto"/>
      </w:pPr>
      <w:r>
        <w:separator/>
      </w:r>
    </w:p>
  </w:footnote>
  <w:footnote w:type="continuationSeparator" w:id="0">
    <w:p w14:paraId="655EC1F4" w14:textId="77777777" w:rsidR="00E41ED7" w:rsidRDefault="00E41ED7" w:rsidP="00787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F9B7" w14:textId="038BB484" w:rsidR="00787FB6" w:rsidRDefault="00787FB6">
    <w:pPr>
      <w:pStyle w:val="Header"/>
    </w:pPr>
    <w:r>
      <w:rPr>
        <w:noProof/>
      </w:rPr>
      <mc:AlternateContent>
        <mc:Choice Requires="wps">
          <w:drawing>
            <wp:anchor distT="0" distB="0" distL="0" distR="0" simplePos="0" relativeHeight="251658241" behindDoc="0" locked="0" layoutInCell="1" allowOverlap="1" wp14:anchorId="2198DA90" wp14:editId="09B47C01">
              <wp:simplePos x="635" y="635"/>
              <wp:positionH relativeFrom="page">
                <wp:align>center</wp:align>
              </wp:positionH>
              <wp:positionV relativeFrom="page">
                <wp:align>top</wp:align>
              </wp:positionV>
              <wp:extent cx="2520950" cy="324485"/>
              <wp:effectExtent l="0" t="0" r="12700" b="18415"/>
              <wp:wrapNone/>
              <wp:docPr id="522672894" name="Text Box 2" descr="OFFICIAL - CAA Use Only: This information is for CAA use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0950" cy="324485"/>
                      </a:xfrm>
                      <a:prstGeom prst="rect">
                        <a:avLst/>
                      </a:prstGeom>
                      <a:noFill/>
                      <a:ln>
                        <a:noFill/>
                      </a:ln>
                    </wps:spPr>
                    <wps:txbx>
                      <w:txbxContent>
                        <w:p w14:paraId="66012B91" w14:textId="55F15861"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98DA90" id="_x0000_t202" coordsize="21600,21600" o:spt="202" path="m,l,21600r21600,l21600,xe">
              <v:stroke joinstyle="miter"/>
              <v:path gradientshapeok="t" o:connecttype="rect"/>
            </v:shapetype>
            <v:shape id="Text Box 2" o:spid="_x0000_s1026" type="#_x0000_t202" alt="OFFICIAL - CAA Use Only: This information is for CAA use only " style="position:absolute;margin-left:0;margin-top:0;width:198.5pt;height:25.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7tMCgIAABYEAAAOAAAAZHJzL2Uyb0RvYy54bWysU8Fu2zAMvQ/YPwi6L3ayZmi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" filled="f" stroked="f">
              <v:textbox style="mso-fit-shape-to-text:t" inset="0,15pt,0,0">
                <w:txbxContent>
                  <w:p w14:paraId="66012B91" w14:textId="55F15861"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6D29" w14:textId="38ED7F2D" w:rsidR="00787FB6" w:rsidRDefault="00787FB6">
    <w:pPr>
      <w:pStyle w:val="Header"/>
    </w:pPr>
    <w:r>
      <w:rPr>
        <w:noProof/>
      </w:rPr>
      <mc:AlternateContent>
        <mc:Choice Requires="wps">
          <w:drawing>
            <wp:anchor distT="0" distB="0" distL="0" distR="0" simplePos="0" relativeHeight="251658242" behindDoc="0" locked="0" layoutInCell="1" allowOverlap="1" wp14:anchorId="0A34AD67" wp14:editId="64D6F898">
              <wp:simplePos x="914400" y="450850"/>
              <wp:positionH relativeFrom="page">
                <wp:align>center</wp:align>
              </wp:positionH>
              <wp:positionV relativeFrom="page">
                <wp:align>top</wp:align>
              </wp:positionV>
              <wp:extent cx="2520950" cy="324485"/>
              <wp:effectExtent l="0" t="0" r="12700" b="18415"/>
              <wp:wrapNone/>
              <wp:docPr id="1207907622" name="Text Box 3" descr="OFFICIAL - CAA Use Only: This information is for CAA use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0950" cy="324485"/>
                      </a:xfrm>
                      <a:prstGeom prst="rect">
                        <a:avLst/>
                      </a:prstGeom>
                      <a:noFill/>
                      <a:ln>
                        <a:noFill/>
                      </a:ln>
                    </wps:spPr>
                    <wps:txbx>
                      <w:txbxContent>
                        <w:p w14:paraId="6528BE3A" w14:textId="6716A4FD"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34AD67" id="_x0000_t202" coordsize="21600,21600" o:spt="202" path="m,l,21600r21600,l21600,xe">
              <v:stroke joinstyle="miter"/>
              <v:path gradientshapeok="t" o:connecttype="rect"/>
            </v:shapetype>
            <v:shape id="Text Box 3" o:spid="_x0000_s1027" type="#_x0000_t202" alt="OFFICIAL - CAA Use Only: This information is for CAA use only " style="position:absolute;margin-left:0;margin-top:0;width:198.5pt;height:25.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N/DDAIAAB0EAAAOAAAAZHJzL2Uyb0RvYy54bWysU8Fu2zAMvQ/YPwi6L3ayZmi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" filled="f" stroked="f">
              <v:textbox style="mso-fit-shape-to-text:t" inset="0,15pt,0,0">
                <w:txbxContent>
                  <w:p w14:paraId="6528BE3A" w14:textId="6716A4FD"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0DB9" w14:textId="43EB7DD3" w:rsidR="00787FB6" w:rsidRDefault="00787FB6">
    <w:pPr>
      <w:pStyle w:val="Header"/>
    </w:pPr>
    <w:r>
      <w:rPr>
        <w:noProof/>
      </w:rPr>
      <mc:AlternateContent>
        <mc:Choice Requires="wps">
          <w:drawing>
            <wp:anchor distT="0" distB="0" distL="0" distR="0" simplePos="0" relativeHeight="251658240" behindDoc="0" locked="0" layoutInCell="1" allowOverlap="1" wp14:anchorId="3C46E683" wp14:editId="034716D3">
              <wp:simplePos x="635" y="635"/>
              <wp:positionH relativeFrom="page">
                <wp:align>center</wp:align>
              </wp:positionH>
              <wp:positionV relativeFrom="page">
                <wp:align>top</wp:align>
              </wp:positionV>
              <wp:extent cx="2520950" cy="324485"/>
              <wp:effectExtent l="0" t="0" r="12700" b="18415"/>
              <wp:wrapNone/>
              <wp:docPr id="1019294154" name="Text Box 1" descr="OFFICIAL - CAA Use Only: This information is for CAA use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0950" cy="324485"/>
                      </a:xfrm>
                      <a:prstGeom prst="rect">
                        <a:avLst/>
                      </a:prstGeom>
                      <a:noFill/>
                      <a:ln>
                        <a:noFill/>
                      </a:ln>
                    </wps:spPr>
                    <wps:txbx>
                      <w:txbxContent>
                        <w:p w14:paraId="038D10A7" w14:textId="55C47649"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46E683" id="_x0000_t202" coordsize="21600,21600" o:spt="202" path="m,l,21600r21600,l21600,xe">
              <v:stroke joinstyle="miter"/>
              <v:path gradientshapeok="t" o:connecttype="rect"/>
            </v:shapetype>
            <v:shape id="Text Box 1" o:spid="_x0000_s1030" type="#_x0000_t202" alt="OFFICIAL - CAA Use Only: This information is for CAA use only " style="position:absolute;margin-left:0;margin-top:0;width:198.5pt;height:25.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" filled="f" stroked="f">
              <v:textbox style="mso-fit-shape-to-text:t" inset="0,15pt,0,0">
                <w:txbxContent>
                  <w:p w14:paraId="038D10A7" w14:textId="55C47649" w:rsidR="00787FB6" w:rsidRPr="00787FB6" w:rsidRDefault="00787FB6" w:rsidP="00787FB6">
                    <w:pPr>
                      <w:spacing w:after="0"/>
                      <w:rPr>
                        <w:rFonts w:ascii="Calibri" w:eastAsia="Calibri" w:hAnsi="Calibri" w:cs="Calibri"/>
                        <w:noProof/>
                        <w:color w:val="000000"/>
                        <w:sz w:val="16"/>
                        <w:szCs w:val="16"/>
                      </w:rPr>
                    </w:pPr>
                    <w:r w:rsidRPr="00787FB6">
                      <w:rPr>
                        <w:rFonts w:ascii="Calibri" w:eastAsia="Calibri" w:hAnsi="Calibri" w:cs="Calibri"/>
                        <w:noProof/>
                        <w:color w:val="000000"/>
                        <w:sz w:val="16"/>
                        <w:szCs w:val="16"/>
                      </w:rPr>
                      <w:t xml:space="preserve">OFFICIAL - CAA Use Only: This information is for CAA use only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15080"/>
    <w:multiLevelType w:val="hybridMultilevel"/>
    <w:tmpl w:val="B434C8D6"/>
    <w:lvl w:ilvl="0" w:tplc="FF74B6FE">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97135"/>
    <w:multiLevelType w:val="hybridMultilevel"/>
    <w:tmpl w:val="1E448F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0913806">
    <w:abstractNumId w:val="1"/>
  </w:num>
  <w:num w:numId="2" w16cid:durableId="1267497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E9"/>
    <w:rsid w:val="00004E16"/>
    <w:rsid w:val="00022101"/>
    <w:rsid w:val="000A7824"/>
    <w:rsid w:val="000B32BB"/>
    <w:rsid w:val="00246E24"/>
    <w:rsid w:val="002B3026"/>
    <w:rsid w:val="002F4EBC"/>
    <w:rsid w:val="00341E37"/>
    <w:rsid w:val="00350807"/>
    <w:rsid w:val="00372C2E"/>
    <w:rsid w:val="0039722B"/>
    <w:rsid w:val="003D0B6C"/>
    <w:rsid w:val="00423640"/>
    <w:rsid w:val="00495A0B"/>
    <w:rsid w:val="004D7B80"/>
    <w:rsid w:val="004E7DE8"/>
    <w:rsid w:val="005241E9"/>
    <w:rsid w:val="0055505A"/>
    <w:rsid w:val="005921AB"/>
    <w:rsid w:val="00603F13"/>
    <w:rsid w:val="006201BF"/>
    <w:rsid w:val="006D4578"/>
    <w:rsid w:val="006E3AA8"/>
    <w:rsid w:val="00767787"/>
    <w:rsid w:val="00787FB6"/>
    <w:rsid w:val="007B206C"/>
    <w:rsid w:val="007B321A"/>
    <w:rsid w:val="008F5B5D"/>
    <w:rsid w:val="009A505E"/>
    <w:rsid w:val="009C26C4"/>
    <w:rsid w:val="009D2ED2"/>
    <w:rsid w:val="00A754E7"/>
    <w:rsid w:val="00B4008D"/>
    <w:rsid w:val="00C90F9B"/>
    <w:rsid w:val="00D06FC5"/>
    <w:rsid w:val="00DD187B"/>
    <w:rsid w:val="00E41ED7"/>
    <w:rsid w:val="00F21A11"/>
    <w:rsid w:val="00F83A05"/>
    <w:rsid w:val="00FB4FDB"/>
    <w:rsid w:val="00FE0CBF"/>
    <w:rsid w:val="2AF3BF98"/>
    <w:rsid w:val="2E1FDC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88B9"/>
  <w15:chartTrackingRefBased/>
  <w15:docId w15:val="{A45128D9-6657-4FFA-95A0-8940F4B9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1E9"/>
    <w:rPr>
      <w:rFonts w:eastAsiaTheme="majorEastAsia" w:cstheme="majorBidi"/>
      <w:color w:val="272727" w:themeColor="text1" w:themeTint="D8"/>
    </w:rPr>
  </w:style>
  <w:style w:type="paragraph" w:styleId="Title">
    <w:name w:val="Title"/>
    <w:basedOn w:val="Normal"/>
    <w:next w:val="Normal"/>
    <w:link w:val="TitleChar"/>
    <w:uiPriority w:val="10"/>
    <w:qFormat/>
    <w:rsid w:val="00524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1E9"/>
    <w:pPr>
      <w:spacing w:before="160"/>
      <w:jc w:val="center"/>
    </w:pPr>
    <w:rPr>
      <w:i/>
      <w:iCs/>
      <w:color w:val="404040" w:themeColor="text1" w:themeTint="BF"/>
    </w:rPr>
  </w:style>
  <w:style w:type="character" w:customStyle="1" w:styleId="QuoteChar">
    <w:name w:val="Quote Char"/>
    <w:basedOn w:val="DefaultParagraphFont"/>
    <w:link w:val="Quote"/>
    <w:uiPriority w:val="29"/>
    <w:rsid w:val="005241E9"/>
    <w:rPr>
      <w:i/>
      <w:iCs/>
      <w:color w:val="404040" w:themeColor="text1" w:themeTint="BF"/>
    </w:rPr>
  </w:style>
  <w:style w:type="paragraph" w:styleId="ListParagraph">
    <w:name w:val="List Paragraph"/>
    <w:basedOn w:val="Normal"/>
    <w:uiPriority w:val="34"/>
    <w:qFormat/>
    <w:rsid w:val="005241E9"/>
    <w:pPr>
      <w:ind w:left="720"/>
      <w:contextualSpacing/>
    </w:pPr>
  </w:style>
  <w:style w:type="character" w:styleId="IntenseEmphasis">
    <w:name w:val="Intense Emphasis"/>
    <w:basedOn w:val="DefaultParagraphFont"/>
    <w:uiPriority w:val="21"/>
    <w:qFormat/>
    <w:rsid w:val="005241E9"/>
    <w:rPr>
      <w:i/>
      <w:iCs/>
      <w:color w:val="0F4761" w:themeColor="accent1" w:themeShade="BF"/>
    </w:rPr>
  </w:style>
  <w:style w:type="paragraph" w:styleId="IntenseQuote">
    <w:name w:val="Intense Quote"/>
    <w:basedOn w:val="Normal"/>
    <w:next w:val="Normal"/>
    <w:link w:val="IntenseQuoteChar"/>
    <w:uiPriority w:val="30"/>
    <w:qFormat/>
    <w:rsid w:val="00524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1E9"/>
    <w:rPr>
      <w:i/>
      <w:iCs/>
      <w:color w:val="0F4761" w:themeColor="accent1" w:themeShade="BF"/>
    </w:rPr>
  </w:style>
  <w:style w:type="character" w:styleId="IntenseReference">
    <w:name w:val="Intense Reference"/>
    <w:basedOn w:val="DefaultParagraphFont"/>
    <w:uiPriority w:val="32"/>
    <w:qFormat/>
    <w:rsid w:val="005241E9"/>
    <w:rPr>
      <w:b/>
      <w:bCs/>
      <w:smallCaps/>
      <w:color w:val="0F4761" w:themeColor="accent1" w:themeShade="BF"/>
      <w:spacing w:val="5"/>
    </w:rPr>
  </w:style>
  <w:style w:type="character" w:styleId="Hyperlink">
    <w:name w:val="Hyperlink"/>
    <w:basedOn w:val="DefaultParagraphFont"/>
    <w:uiPriority w:val="99"/>
    <w:unhideWhenUsed/>
    <w:rsid w:val="006E3AA8"/>
    <w:rPr>
      <w:color w:val="467886" w:themeColor="hyperlink"/>
      <w:u w:val="single"/>
    </w:rPr>
  </w:style>
  <w:style w:type="character" w:styleId="UnresolvedMention">
    <w:name w:val="Unresolved Mention"/>
    <w:basedOn w:val="DefaultParagraphFont"/>
    <w:uiPriority w:val="99"/>
    <w:semiHidden/>
    <w:unhideWhenUsed/>
    <w:rsid w:val="006E3AA8"/>
    <w:rPr>
      <w:color w:val="605E5C"/>
      <w:shd w:val="clear" w:color="auto" w:fill="E1DFDD"/>
    </w:rPr>
  </w:style>
  <w:style w:type="table" w:styleId="TableGrid">
    <w:name w:val="Table Grid"/>
    <w:basedOn w:val="TableNormal"/>
    <w:uiPriority w:val="39"/>
    <w:rsid w:val="004E7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7787"/>
    <w:rPr>
      <w:sz w:val="16"/>
      <w:szCs w:val="16"/>
    </w:rPr>
  </w:style>
  <w:style w:type="paragraph" w:styleId="CommentText">
    <w:name w:val="annotation text"/>
    <w:basedOn w:val="Normal"/>
    <w:link w:val="CommentTextChar"/>
    <w:uiPriority w:val="99"/>
    <w:unhideWhenUsed/>
    <w:rsid w:val="00767787"/>
    <w:pPr>
      <w:spacing w:line="240" w:lineRule="auto"/>
    </w:pPr>
    <w:rPr>
      <w:sz w:val="20"/>
      <w:szCs w:val="20"/>
    </w:rPr>
  </w:style>
  <w:style w:type="character" w:customStyle="1" w:styleId="CommentTextChar">
    <w:name w:val="Comment Text Char"/>
    <w:basedOn w:val="DefaultParagraphFont"/>
    <w:link w:val="CommentText"/>
    <w:uiPriority w:val="99"/>
    <w:rsid w:val="00767787"/>
    <w:rPr>
      <w:sz w:val="20"/>
      <w:szCs w:val="20"/>
    </w:rPr>
  </w:style>
  <w:style w:type="paragraph" w:styleId="CommentSubject">
    <w:name w:val="annotation subject"/>
    <w:basedOn w:val="CommentText"/>
    <w:next w:val="CommentText"/>
    <w:link w:val="CommentSubjectChar"/>
    <w:uiPriority w:val="99"/>
    <w:semiHidden/>
    <w:unhideWhenUsed/>
    <w:rsid w:val="00767787"/>
    <w:rPr>
      <w:b/>
      <w:bCs/>
    </w:rPr>
  </w:style>
  <w:style w:type="character" w:customStyle="1" w:styleId="CommentSubjectChar">
    <w:name w:val="Comment Subject Char"/>
    <w:basedOn w:val="CommentTextChar"/>
    <w:link w:val="CommentSubject"/>
    <w:uiPriority w:val="99"/>
    <w:semiHidden/>
    <w:rsid w:val="00767787"/>
    <w:rPr>
      <w:b/>
      <w:bCs/>
      <w:sz w:val="20"/>
      <w:szCs w:val="20"/>
    </w:rPr>
  </w:style>
  <w:style w:type="paragraph" w:styleId="Header">
    <w:name w:val="header"/>
    <w:basedOn w:val="Normal"/>
    <w:link w:val="HeaderChar"/>
    <w:uiPriority w:val="99"/>
    <w:unhideWhenUsed/>
    <w:rsid w:val="00787F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FB6"/>
  </w:style>
  <w:style w:type="paragraph" w:styleId="Footer">
    <w:name w:val="footer"/>
    <w:basedOn w:val="Normal"/>
    <w:link w:val="FooterChar"/>
    <w:uiPriority w:val="99"/>
    <w:unhideWhenUsed/>
    <w:rsid w:val="00787F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icao.int/safety/OPS/OPS-Normal/Pages/HPP.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Folder" ma:contentTypeID="0x0120004859939013BDB743B6DB6E393C8C9383" ma:contentTypeVersion="0" ma:contentTypeDescription="Create a new folder." ma:contentTypeScope="" ma:versionID="a64e3ca5928380dfffa883339260df0e">
  <xsd:schema xmlns:xsd="http://www.w3.org/2001/XMLSchema" xmlns:xs="http://www.w3.org/2001/XMLSchema" xmlns:p="http://schemas.microsoft.com/office/2006/metadata/properties" xmlns:ns1="http://schemas.microsoft.com/sharepoint/v3" targetNamespace="http://schemas.microsoft.com/office/2006/metadata/properties" ma:root="true" ma:fieldsID="51014dae61cc99f9ffdb2503fba242f8"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Item Child Count" ma:hidden="true" ma:list="Docs" ma:internalName="ItemChildCount" ma:readOnly="true" ma:showField="ItemChildCount">
      <xsd:simpleType>
        <xsd:restriction base="dms:Lookup"/>
      </xsd:simpleType>
    </xsd:element>
    <xsd:element name="FolderChildCount" ma:index="4" nillable="true" ma:displayName="Folder Child Count"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533A70-1C94-4CEA-B992-E1DC57E94BBB}">
  <ds:schemaRefs>
    <ds:schemaRef ds:uri="http://schemas.microsoft.com/sharepoint/v3/contenttype/forms"/>
  </ds:schemaRefs>
</ds:datastoreItem>
</file>

<file path=customXml/itemProps2.xml><?xml version="1.0" encoding="utf-8"?>
<ds:datastoreItem xmlns:ds="http://schemas.openxmlformats.org/officeDocument/2006/customXml" ds:itemID="{99A9C417-8312-4515-8745-D627E2377E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EB262E-C360-474C-A2B1-01B14862A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Hamlet</dc:creator>
  <cp:keywords/>
  <dc:description/>
  <cp:lastModifiedBy>Adrian Harvey</cp:lastModifiedBy>
  <cp:revision>2</cp:revision>
  <dcterms:created xsi:type="dcterms:W3CDTF">2026-09-18T08:03:00Z</dcterms:created>
  <dcterms:modified xsi:type="dcterms:W3CDTF">2026-09-18T08:03:00Z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3cc131ca,1f275afe,47ff3526</vt:lpwstr>
  </property>
  <property fmtid="{D5CDD505-2E9C-101B-9397-08002B2CF9AE}" pid="3" name="ClassificationContentMarkingHeaderFontProps">
    <vt:lpwstr>#000000,8,Calibri</vt:lpwstr>
  </property>
  <property fmtid="{D5CDD505-2E9C-101B-9397-08002B2CF9AE}" pid="4" name="ClassificationContentMarkingHeaderText">
    <vt:lpwstr>OFFICIAL - CAA Use Only: This information is for CAA use only </vt:lpwstr>
  </property>
  <property fmtid="{D5CDD505-2E9C-101B-9397-08002B2CF9AE}" pid="5" name="ClassificationContentMarkingFooterShapeIds">
    <vt:lpwstr>47d1033f,770c4612,75ca54d8</vt:lpwstr>
  </property>
  <property fmtid="{D5CDD505-2E9C-101B-9397-08002B2CF9AE}" pid="6" name="ClassificationContentMarkingFooterFontProps">
    <vt:lpwstr>#000000,8,Calibri</vt:lpwstr>
  </property>
  <property fmtid="{D5CDD505-2E9C-101B-9397-08002B2CF9AE}" pid="7" name="ClassificationContentMarkingFooterText">
    <vt:lpwstr>OFFICIAL - CAA Use Only</vt:lpwstr>
  </property>
  <property fmtid="{D5CDD505-2E9C-101B-9397-08002B2CF9AE}" pid="8" name="MSIP_Label_0e06d981-6c96-416f-a2d7-e67f7dfdb46a_Enabled">
    <vt:lpwstr>true</vt:lpwstr>
  </property>
  <property fmtid="{D5CDD505-2E9C-101B-9397-08002B2CF9AE}" pid="9" name="MSIP_Label_0e06d981-6c96-416f-a2d7-e67f7dfdb46a_SetDate">
    <vt:lpwstr>2025-02-20T09:21:06Z</vt:lpwstr>
  </property>
  <property fmtid="{D5CDD505-2E9C-101B-9397-08002B2CF9AE}" pid="10" name="MSIP_Label_0e06d981-6c96-416f-a2d7-e67f7dfdb46a_Method">
    <vt:lpwstr>Privileged</vt:lpwstr>
  </property>
  <property fmtid="{D5CDD505-2E9C-101B-9397-08002B2CF9AE}" pid="11" name="MSIP_Label_0e06d981-6c96-416f-a2d7-e67f7dfdb46a_Name">
    <vt:lpwstr>O - Restricted - CAA Use Only</vt:lpwstr>
  </property>
  <property fmtid="{D5CDD505-2E9C-101B-9397-08002B2CF9AE}" pid="12" name="MSIP_Label_0e06d981-6c96-416f-a2d7-e67f7dfdb46a_SiteId">
    <vt:lpwstr>c4edd5ba-10c3-4fe3-946a-7c9c446ab8c8</vt:lpwstr>
  </property>
  <property fmtid="{D5CDD505-2E9C-101B-9397-08002B2CF9AE}" pid="13" name="MSIP_Label_0e06d981-6c96-416f-a2d7-e67f7dfdb46a_ActionId">
    <vt:lpwstr>81e1528d-ac22-4493-aa7d-4347f26b9463</vt:lpwstr>
  </property>
  <property fmtid="{D5CDD505-2E9C-101B-9397-08002B2CF9AE}" pid="14" name="MSIP_Label_0e06d981-6c96-416f-a2d7-e67f7dfdb46a_ContentBits">
    <vt:lpwstr>3</vt:lpwstr>
  </property>
  <property fmtid="{D5CDD505-2E9C-101B-9397-08002B2CF9AE}" pid="15" name="ContentTypeId">
    <vt:lpwstr>0x0120004859939013BDB743B6DB6E393C8C9383</vt:lpwstr>
  </property>
</Properties>
</file>