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797D" w14:textId="77777777" w:rsidR="005A1890" w:rsidRDefault="005A1890">
      <w:pPr>
        <w:pStyle w:val="Heading8"/>
        <w:keepNext w:val="0"/>
        <w:spacing w:after="0"/>
        <w:rPr>
          <w:i/>
          <w:iCs/>
          <w:color w:val="FF0000"/>
          <w:sz w:val="24"/>
        </w:rPr>
      </w:pPr>
    </w:p>
    <w:p w14:paraId="6E51A3E7" w14:textId="3D427669" w:rsidR="00843A0B" w:rsidRDefault="00843A0B">
      <w:pPr>
        <w:pStyle w:val="Heading8"/>
        <w:keepNext w:val="0"/>
        <w:rPr>
          <w:i/>
          <w:iCs/>
          <w:color w:val="FF0000"/>
          <w:sz w:val="36"/>
        </w:rPr>
      </w:pPr>
      <w:r>
        <w:rPr>
          <w:i/>
          <w:iCs/>
          <w:color w:val="FF0000"/>
          <w:sz w:val="36"/>
        </w:rPr>
        <w:t>{ANSP}</w:t>
      </w:r>
    </w:p>
    <w:p w14:paraId="5D396EF9" w14:textId="2F0BD5BC" w:rsidR="005A1890" w:rsidRDefault="005A1890">
      <w:pPr>
        <w:pStyle w:val="Heading8"/>
        <w:keepNext w:val="0"/>
        <w:rPr>
          <w:sz w:val="36"/>
        </w:rPr>
      </w:pPr>
      <w:r>
        <w:rPr>
          <w:i/>
          <w:iCs/>
          <w:color w:val="FF0000"/>
          <w:sz w:val="36"/>
        </w:rPr>
        <w:t>{Airport/unit</w:t>
      </w:r>
      <w:r w:rsidR="00843A0B">
        <w:rPr>
          <w:i/>
          <w:iCs/>
          <w:color w:val="FF0000"/>
          <w:sz w:val="36"/>
        </w:rPr>
        <w:t>/location</w:t>
      </w:r>
      <w:r>
        <w:rPr>
          <w:i/>
          <w:iCs/>
          <w:color w:val="FF0000"/>
          <w:sz w:val="36"/>
        </w:rPr>
        <w:t>} {System}</w:t>
      </w:r>
      <w:r>
        <w:rPr>
          <w:sz w:val="36"/>
        </w:rPr>
        <w:t xml:space="preserve"> </w:t>
      </w:r>
      <w:r w:rsidR="009456CD" w:rsidRPr="009456CD">
        <w:rPr>
          <w:sz w:val="36"/>
        </w:rPr>
        <w:t>Record</w:t>
      </w:r>
      <w:r w:rsidRPr="009456CD">
        <w:rPr>
          <w:sz w:val="36"/>
        </w:rPr>
        <w:t xml:space="preserve"> of Verification</w:t>
      </w:r>
    </w:p>
    <w:p w14:paraId="7F6339FF" w14:textId="77777777" w:rsidR="005A1890" w:rsidRDefault="005A1890">
      <w:pPr>
        <w:spacing w:after="120"/>
        <w:rPr>
          <w:rFonts w:ascii="Arial" w:hAnsi="Arial" w:cs="Arial"/>
          <w:i/>
          <w:iCs/>
          <w:color w:val="FF0000"/>
          <w:sz w:val="22"/>
          <w:szCs w:val="20"/>
        </w:rPr>
      </w:pPr>
      <w:r>
        <w:rPr>
          <w:rFonts w:ascii="Arial" w:hAnsi="Arial" w:cs="Arial"/>
          <w:i/>
          <w:iCs/>
          <w:color w:val="FF0000"/>
          <w:sz w:val="22"/>
          <w:szCs w:val="20"/>
        </w:rPr>
        <w:t>{Document reference number &amp; issue number}</w:t>
      </w:r>
    </w:p>
    <w:p w14:paraId="1CB4D750" w14:textId="77777777" w:rsidR="005A1890" w:rsidRDefault="005A1890">
      <w:pPr>
        <w:pStyle w:val="TOC1"/>
      </w:pPr>
    </w:p>
    <w:p w14:paraId="60B4CC49" w14:textId="77777777" w:rsidR="005A1890" w:rsidRDefault="005A1890">
      <w:pPr>
        <w:pStyle w:val="Heading7"/>
        <w:keepNext w:val="0"/>
        <w:spacing w:after="0"/>
        <w:rPr>
          <w:sz w:val="24"/>
        </w:rPr>
      </w:pPr>
      <w:r>
        <w:rPr>
          <w:sz w:val="24"/>
        </w:rPr>
        <w:t>Associated with</w:t>
      </w:r>
    </w:p>
    <w:p w14:paraId="130DFD84" w14:textId="77777777" w:rsidR="005A1890" w:rsidRDefault="005A1890">
      <w:pPr>
        <w:pStyle w:val="TOC1"/>
      </w:pPr>
    </w:p>
    <w:p w14:paraId="1AC36122" w14:textId="386BB191" w:rsidR="005A1890" w:rsidRDefault="005A1890">
      <w:pPr>
        <w:pStyle w:val="Heading9"/>
        <w:keepNext w:val="0"/>
        <w:rPr>
          <w:sz w:val="32"/>
        </w:rPr>
      </w:pPr>
      <w:r>
        <w:rPr>
          <w:i/>
          <w:iCs/>
          <w:color w:val="FF0000"/>
          <w:sz w:val="32"/>
        </w:rPr>
        <w:t>{Airport/unit</w:t>
      </w:r>
      <w:r w:rsidR="00C9212C">
        <w:rPr>
          <w:i/>
          <w:iCs/>
          <w:color w:val="FF0000"/>
          <w:sz w:val="32"/>
        </w:rPr>
        <w:t>/location</w:t>
      </w:r>
      <w:r>
        <w:rPr>
          <w:i/>
          <w:iCs/>
          <w:color w:val="FF0000"/>
          <w:sz w:val="32"/>
        </w:rPr>
        <w:t>} {System}</w:t>
      </w:r>
      <w:r>
        <w:rPr>
          <w:sz w:val="32"/>
        </w:rPr>
        <w:t xml:space="preserve"> Technical File</w:t>
      </w:r>
      <w:r w:rsidR="00B64880">
        <w:rPr>
          <w:sz w:val="32"/>
        </w:rPr>
        <w:t>(</w:t>
      </w:r>
      <w:r w:rsidR="00C9212C">
        <w:rPr>
          <w:sz w:val="32"/>
        </w:rPr>
        <w:t>s</w:t>
      </w:r>
      <w:r w:rsidR="00B64880">
        <w:rPr>
          <w:sz w:val="32"/>
        </w:rPr>
        <w:t>)</w:t>
      </w:r>
    </w:p>
    <w:p w14:paraId="54722752" w14:textId="662114DB" w:rsidR="005A1890" w:rsidRDefault="005A1890">
      <w:pPr>
        <w:pStyle w:val="Heading2"/>
        <w:rPr>
          <w:b/>
          <w:bCs/>
          <w:szCs w:val="22"/>
        </w:rPr>
      </w:pPr>
      <w:r>
        <w:t>{Document reference number</w:t>
      </w:r>
      <w:r w:rsidR="00C9212C">
        <w:t>s</w:t>
      </w:r>
      <w:r>
        <w:t xml:space="preserve"> &amp; issue number</w:t>
      </w:r>
      <w:r w:rsidR="00C9212C">
        <w:t>s</w:t>
      </w:r>
      <w:r>
        <w:t>}</w:t>
      </w:r>
    </w:p>
    <w:p w14:paraId="3A5B6A0D" w14:textId="77777777" w:rsidR="005A1890" w:rsidRDefault="005A1890">
      <w:pPr>
        <w:pStyle w:val="Title"/>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639"/>
      </w:tblGrid>
      <w:tr w:rsidR="002664FA" w:rsidRPr="002664FA" w14:paraId="615AF4BA" w14:textId="77777777" w:rsidTr="00886446">
        <w:trPr>
          <w:cantSplit/>
          <w:trHeight w:val="567"/>
        </w:trPr>
        <w:tc>
          <w:tcPr>
            <w:tcW w:w="9639" w:type="dxa"/>
            <w:shd w:val="clear" w:color="auto" w:fill="000000" w:themeFill="text1"/>
          </w:tcPr>
          <w:p w14:paraId="7A24659B" w14:textId="27AECE06" w:rsidR="002664FA" w:rsidRPr="002664FA" w:rsidRDefault="002664FA" w:rsidP="00886446">
            <w:pPr>
              <w:pStyle w:val="Title"/>
              <w:spacing w:before="120"/>
              <w:rPr>
                <w:color w:val="FFFFFF" w:themeColor="background1"/>
                <w:sz w:val="24"/>
                <w:szCs w:val="24"/>
                <w:highlight w:val="black"/>
                <w:u w:val="none"/>
              </w:rPr>
            </w:pPr>
            <w:r w:rsidRPr="002664FA">
              <w:rPr>
                <w:color w:val="FFFFFF" w:themeColor="background1"/>
                <w:sz w:val="24"/>
                <w:szCs w:val="24"/>
                <w:highlight w:val="black"/>
                <w:u w:val="none"/>
              </w:rPr>
              <w:t>Name &amp; address of ANSP</w:t>
            </w:r>
          </w:p>
        </w:tc>
      </w:tr>
      <w:tr w:rsidR="002664FA" w14:paraId="5A4CA74A" w14:textId="77777777">
        <w:trPr>
          <w:cantSplit/>
          <w:trHeight w:val="1134"/>
        </w:trPr>
        <w:tc>
          <w:tcPr>
            <w:tcW w:w="9639" w:type="dxa"/>
          </w:tcPr>
          <w:p w14:paraId="011192B6" w14:textId="77777777" w:rsidR="00B84CBC" w:rsidRDefault="002664FA" w:rsidP="002664FA">
            <w:pPr>
              <w:pStyle w:val="Title"/>
              <w:spacing w:before="180"/>
              <w:jc w:val="left"/>
              <w:rPr>
                <w:b w:val="0"/>
                <w:bCs/>
                <w:i/>
                <w:iCs/>
                <w:color w:val="FF0000"/>
                <w:sz w:val="24"/>
                <w:u w:val="none"/>
              </w:rPr>
            </w:pPr>
            <w:r>
              <w:rPr>
                <w:b w:val="0"/>
                <w:bCs/>
                <w:i/>
                <w:iCs/>
                <w:color w:val="FF0000"/>
                <w:sz w:val="24"/>
                <w:u w:val="none"/>
              </w:rPr>
              <w:t>{ANSP Name</w:t>
            </w:r>
          </w:p>
          <w:p w14:paraId="78A6915E" w14:textId="5F1AC3C7" w:rsidR="00B84CBC" w:rsidRDefault="00B84CBC" w:rsidP="002664FA">
            <w:pPr>
              <w:pStyle w:val="Title"/>
              <w:spacing w:before="180"/>
              <w:jc w:val="left"/>
              <w:rPr>
                <w:b w:val="0"/>
                <w:bCs/>
                <w:i/>
                <w:iCs/>
                <w:color w:val="FF0000"/>
                <w:sz w:val="24"/>
                <w:u w:val="none"/>
              </w:rPr>
            </w:pPr>
            <w:r>
              <w:rPr>
                <w:b w:val="0"/>
                <w:bCs/>
                <w:i/>
                <w:iCs/>
                <w:color w:val="FF0000"/>
                <w:sz w:val="24"/>
                <w:u w:val="none"/>
              </w:rPr>
              <w:t>ANSP Certificate Number</w:t>
            </w:r>
          </w:p>
          <w:p w14:paraId="3A9A8978" w14:textId="77777777" w:rsidR="002664FA" w:rsidRDefault="002664FA" w:rsidP="002664FA">
            <w:pPr>
              <w:pStyle w:val="Title"/>
              <w:jc w:val="left"/>
              <w:rPr>
                <w:b w:val="0"/>
                <w:bCs/>
                <w:i/>
                <w:iCs/>
                <w:color w:val="FF0000"/>
                <w:sz w:val="24"/>
                <w:u w:val="none"/>
              </w:rPr>
            </w:pPr>
            <w:r>
              <w:rPr>
                <w:b w:val="0"/>
                <w:bCs/>
                <w:i/>
                <w:iCs/>
                <w:color w:val="FF0000"/>
                <w:sz w:val="24"/>
                <w:u w:val="none"/>
              </w:rPr>
              <w:t>ANSP Address</w:t>
            </w:r>
          </w:p>
          <w:p w14:paraId="559899AF" w14:textId="77777777" w:rsidR="002664FA" w:rsidRDefault="002664FA" w:rsidP="002664FA">
            <w:pPr>
              <w:pStyle w:val="Title"/>
              <w:spacing w:after="180"/>
              <w:jc w:val="left"/>
              <w:rPr>
                <w:sz w:val="24"/>
              </w:rPr>
            </w:pPr>
            <w:r>
              <w:rPr>
                <w:b w:val="0"/>
                <w:bCs/>
                <w:i/>
                <w:iCs/>
                <w:color w:val="FF0000"/>
                <w:sz w:val="24"/>
                <w:u w:val="none"/>
              </w:rPr>
              <w:t>Unit address where the system is to be operated if different}.</w:t>
            </w:r>
          </w:p>
        </w:tc>
      </w:tr>
      <w:tr w:rsidR="002664FA" w14:paraId="29D4CA58" w14:textId="77777777" w:rsidTr="002664FA">
        <w:trPr>
          <w:cantSplit/>
          <w:trHeight w:val="567"/>
        </w:trPr>
        <w:tc>
          <w:tcPr>
            <w:tcW w:w="9639" w:type="dxa"/>
            <w:shd w:val="clear" w:color="auto" w:fill="000000" w:themeFill="text1"/>
          </w:tcPr>
          <w:p w14:paraId="59C65C6E" w14:textId="4C76D971" w:rsidR="002664FA" w:rsidRPr="002664FA" w:rsidRDefault="002664FA" w:rsidP="002664FA">
            <w:pPr>
              <w:pStyle w:val="Title"/>
              <w:spacing w:before="180"/>
              <w:rPr>
                <w:b w:val="0"/>
                <w:bCs/>
                <w:i/>
                <w:iCs/>
                <w:color w:val="FF0000"/>
                <w:sz w:val="24"/>
                <w:szCs w:val="24"/>
                <w:u w:val="none"/>
              </w:rPr>
            </w:pPr>
            <w:r w:rsidRPr="002664FA">
              <w:rPr>
                <w:color w:val="FFFFFF"/>
                <w:sz w:val="24"/>
                <w:szCs w:val="24"/>
                <w:u w:val="none"/>
              </w:rPr>
              <w:t>Brief description of the system</w:t>
            </w:r>
          </w:p>
        </w:tc>
      </w:tr>
      <w:tr w:rsidR="002664FA" w14:paraId="227576C5" w14:textId="77777777">
        <w:trPr>
          <w:cantSplit/>
          <w:trHeight w:val="1134"/>
        </w:trPr>
        <w:tc>
          <w:tcPr>
            <w:tcW w:w="9639" w:type="dxa"/>
          </w:tcPr>
          <w:p w14:paraId="00809831" w14:textId="2CD8A85D" w:rsidR="002664FA" w:rsidRDefault="002664FA" w:rsidP="002664FA">
            <w:pPr>
              <w:pStyle w:val="Title"/>
              <w:spacing w:before="180"/>
              <w:jc w:val="left"/>
              <w:rPr>
                <w:b w:val="0"/>
                <w:bCs/>
                <w:i/>
                <w:iCs/>
                <w:color w:val="FF0000"/>
                <w:sz w:val="24"/>
                <w:u w:val="none"/>
              </w:rPr>
            </w:pPr>
            <w:r>
              <w:rPr>
                <w:b w:val="0"/>
                <w:bCs/>
                <w:i/>
                <w:iCs/>
                <w:color w:val="FF0000"/>
                <w:sz w:val="24"/>
                <w:u w:val="none"/>
              </w:rPr>
              <w:t>{Provide a high-level description of the service or system. Include sufficient information to give the (CAA) an understanding of the function, scope, extent and configuration of the system and the Services provided.</w:t>
            </w:r>
          </w:p>
          <w:p w14:paraId="605B3C75" w14:textId="12EC847F" w:rsidR="002664FA" w:rsidRDefault="002664FA" w:rsidP="002664FA">
            <w:pPr>
              <w:pStyle w:val="Title"/>
              <w:spacing w:before="180"/>
              <w:jc w:val="left"/>
              <w:rPr>
                <w:b w:val="0"/>
                <w:bCs/>
                <w:i/>
                <w:iCs/>
                <w:color w:val="FF0000"/>
                <w:sz w:val="24"/>
                <w:u w:val="none"/>
              </w:rPr>
            </w:pPr>
            <w:r>
              <w:rPr>
                <w:b w:val="0"/>
                <w:bCs/>
                <w:i/>
                <w:iCs/>
                <w:color w:val="FF0000"/>
                <w:sz w:val="24"/>
                <w:u w:val="none"/>
              </w:rPr>
              <w:t>Services should be described at the level of:</w:t>
            </w:r>
          </w:p>
          <w:p w14:paraId="272B383D" w14:textId="77777777" w:rsidR="002664FA" w:rsidRDefault="002664FA" w:rsidP="002664FA">
            <w:pPr>
              <w:pStyle w:val="Title"/>
              <w:ind w:left="360"/>
              <w:jc w:val="left"/>
              <w:rPr>
                <w:b w:val="0"/>
                <w:bCs/>
                <w:i/>
                <w:iCs/>
                <w:color w:val="FF0000"/>
                <w:sz w:val="24"/>
                <w:u w:val="none"/>
              </w:rPr>
            </w:pPr>
          </w:p>
          <w:p w14:paraId="40193209" w14:textId="77777777" w:rsidR="002664FA" w:rsidRDefault="002664FA" w:rsidP="002664FA">
            <w:pPr>
              <w:pStyle w:val="Title"/>
              <w:numPr>
                <w:ilvl w:val="0"/>
                <w:numId w:val="23"/>
              </w:numPr>
              <w:jc w:val="left"/>
              <w:rPr>
                <w:b w:val="0"/>
                <w:bCs/>
                <w:i/>
                <w:iCs/>
                <w:color w:val="FF0000"/>
                <w:sz w:val="24"/>
                <w:u w:val="none"/>
              </w:rPr>
            </w:pPr>
            <w:r>
              <w:rPr>
                <w:b w:val="0"/>
                <w:bCs/>
                <w:i/>
                <w:iCs/>
                <w:color w:val="FF0000"/>
                <w:sz w:val="24"/>
                <w:u w:val="none"/>
              </w:rPr>
              <w:t>SRA</w:t>
            </w:r>
          </w:p>
          <w:p w14:paraId="21A14DC0" w14:textId="77777777" w:rsidR="002664FA" w:rsidRDefault="002664FA" w:rsidP="002664FA">
            <w:pPr>
              <w:pStyle w:val="Title"/>
              <w:numPr>
                <w:ilvl w:val="0"/>
                <w:numId w:val="23"/>
              </w:numPr>
              <w:jc w:val="left"/>
              <w:rPr>
                <w:b w:val="0"/>
                <w:bCs/>
                <w:i/>
                <w:iCs/>
                <w:color w:val="FF0000"/>
                <w:sz w:val="24"/>
                <w:u w:val="none"/>
              </w:rPr>
            </w:pPr>
            <w:r>
              <w:rPr>
                <w:b w:val="0"/>
                <w:bCs/>
                <w:i/>
                <w:iCs/>
                <w:color w:val="FF0000"/>
                <w:sz w:val="24"/>
                <w:u w:val="none"/>
              </w:rPr>
              <w:t>VHF Air Ground Communications</w:t>
            </w:r>
          </w:p>
          <w:p w14:paraId="4430875B" w14:textId="77777777" w:rsidR="002664FA" w:rsidRDefault="002664FA" w:rsidP="002664FA">
            <w:pPr>
              <w:pStyle w:val="Title"/>
              <w:numPr>
                <w:ilvl w:val="0"/>
                <w:numId w:val="23"/>
              </w:numPr>
              <w:jc w:val="left"/>
              <w:rPr>
                <w:b w:val="0"/>
                <w:bCs/>
                <w:i/>
                <w:iCs/>
                <w:color w:val="FF0000"/>
                <w:sz w:val="24"/>
                <w:u w:val="none"/>
              </w:rPr>
            </w:pPr>
            <w:r>
              <w:rPr>
                <w:b w:val="0"/>
                <w:bCs/>
                <w:i/>
                <w:iCs/>
                <w:color w:val="FF0000"/>
                <w:sz w:val="24"/>
                <w:u w:val="none"/>
              </w:rPr>
              <w:t>Category III ILS.</w:t>
            </w:r>
          </w:p>
          <w:p w14:paraId="3A324CB4" w14:textId="77777777" w:rsidR="002664FA" w:rsidRDefault="002664FA" w:rsidP="002664FA">
            <w:pPr>
              <w:pStyle w:val="Title"/>
              <w:spacing w:before="180"/>
              <w:jc w:val="left"/>
              <w:rPr>
                <w:b w:val="0"/>
                <w:bCs/>
                <w:i/>
                <w:iCs/>
                <w:color w:val="FF0000"/>
                <w:sz w:val="24"/>
                <w:u w:val="none"/>
              </w:rPr>
            </w:pPr>
            <w:r>
              <w:rPr>
                <w:b w:val="0"/>
                <w:bCs/>
                <w:i/>
                <w:iCs/>
                <w:color w:val="FF0000"/>
                <w:sz w:val="24"/>
                <w:u w:val="none"/>
              </w:rPr>
              <w:t>The above list is an example and is not exhaustive}.</w:t>
            </w:r>
          </w:p>
          <w:p w14:paraId="782AF13C" w14:textId="60E01F2F" w:rsidR="002664FA" w:rsidRPr="002B465D" w:rsidRDefault="002664FA" w:rsidP="002664FA">
            <w:pPr>
              <w:pStyle w:val="Title"/>
              <w:spacing w:before="180"/>
              <w:jc w:val="left"/>
              <w:rPr>
                <w:b w:val="0"/>
                <w:bCs/>
                <w:sz w:val="24"/>
                <w:u w:val="none"/>
              </w:rPr>
            </w:pPr>
            <w:r>
              <w:rPr>
                <w:b w:val="0"/>
                <w:bCs/>
                <w:i/>
                <w:iCs/>
                <w:color w:val="FF0000"/>
                <w:sz w:val="24"/>
                <w:u w:val="none"/>
              </w:rPr>
              <w:t xml:space="preserve">{This is intended to be </w:t>
            </w:r>
            <w:proofErr w:type="gramStart"/>
            <w:r>
              <w:rPr>
                <w:b w:val="0"/>
                <w:bCs/>
                <w:i/>
                <w:iCs/>
                <w:color w:val="FF0000"/>
                <w:sz w:val="24"/>
                <w:u w:val="none"/>
              </w:rPr>
              <w:t>high-level,</w:t>
            </w:r>
            <w:proofErr w:type="gramEnd"/>
            <w:r>
              <w:rPr>
                <w:b w:val="0"/>
                <w:bCs/>
                <w:i/>
                <w:iCs/>
                <w:color w:val="FF0000"/>
                <w:sz w:val="24"/>
                <w:u w:val="none"/>
              </w:rPr>
              <w:t xml:space="preserve"> a more complete description will be included in the Technical File}</w:t>
            </w:r>
          </w:p>
        </w:tc>
      </w:tr>
    </w:tbl>
    <w:p w14:paraId="1F0F54D5" w14:textId="77777777" w:rsidR="00886446" w:rsidRDefault="00886446">
      <w:r>
        <w:rPr>
          <w:b/>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639"/>
      </w:tblGrid>
      <w:tr w:rsidR="002664FA" w14:paraId="598B76DD" w14:textId="77777777" w:rsidTr="002664FA">
        <w:trPr>
          <w:cantSplit/>
          <w:trHeight w:val="567"/>
        </w:trPr>
        <w:tc>
          <w:tcPr>
            <w:tcW w:w="9639" w:type="dxa"/>
            <w:shd w:val="clear" w:color="auto" w:fill="000000" w:themeFill="text1"/>
          </w:tcPr>
          <w:p w14:paraId="2CBFEA47" w14:textId="261C199D" w:rsidR="002664FA" w:rsidRPr="002664FA" w:rsidRDefault="002664FA" w:rsidP="002664FA">
            <w:pPr>
              <w:pStyle w:val="Title"/>
              <w:spacing w:before="180"/>
              <w:rPr>
                <w:b w:val="0"/>
                <w:bCs/>
                <w:sz w:val="24"/>
                <w:szCs w:val="24"/>
                <w:u w:val="none"/>
              </w:rPr>
            </w:pPr>
            <w:r w:rsidRPr="002664FA">
              <w:rPr>
                <w:color w:val="FFFFFF"/>
                <w:sz w:val="24"/>
                <w:szCs w:val="24"/>
                <w:u w:val="none"/>
              </w:rPr>
              <w:lastRenderedPageBreak/>
              <w:t>SRG1430 Reference Number and Description of Change</w:t>
            </w:r>
          </w:p>
        </w:tc>
      </w:tr>
      <w:tr w:rsidR="002664FA" w14:paraId="5904D581" w14:textId="77777777">
        <w:trPr>
          <w:cantSplit/>
          <w:trHeight w:val="1134"/>
        </w:trPr>
        <w:tc>
          <w:tcPr>
            <w:tcW w:w="9639" w:type="dxa"/>
          </w:tcPr>
          <w:p w14:paraId="0D0013E3" w14:textId="7909B394" w:rsidR="002664FA" w:rsidRDefault="002664FA" w:rsidP="002664FA">
            <w:pPr>
              <w:pStyle w:val="Title"/>
              <w:spacing w:before="180"/>
              <w:jc w:val="left"/>
              <w:rPr>
                <w:b w:val="0"/>
                <w:bCs/>
                <w:i/>
                <w:iCs/>
                <w:color w:val="FF0000"/>
                <w:sz w:val="24"/>
                <w:u w:val="none"/>
              </w:rPr>
            </w:pPr>
            <w:r w:rsidRPr="002B465D">
              <w:rPr>
                <w:b w:val="0"/>
                <w:bCs/>
                <w:sz w:val="24"/>
                <w:u w:val="none"/>
              </w:rPr>
              <w:t>SRG1430</w:t>
            </w:r>
            <w:r>
              <w:rPr>
                <w:b w:val="0"/>
                <w:bCs/>
                <w:i/>
                <w:iCs/>
                <w:color w:val="FF0000"/>
                <w:sz w:val="24"/>
                <w:u w:val="none"/>
              </w:rPr>
              <w:t xml:space="preserve"> {Number}</w:t>
            </w:r>
          </w:p>
          <w:p w14:paraId="043B1FEB" w14:textId="55579662" w:rsidR="002664FA" w:rsidRDefault="002664FA" w:rsidP="002664FA">
            <w:pPr>
              <w:pStyle w:val="Title"/>
              <w:spacing w:before="180"/>
              <w:jc w:val="left"/>
              <w:rPr>
                <w:b w:val="0"/>
                <w:bCs/>
                <w:i/>
                <w:iCs/>
                <w:color w:val="FF0000"/>
                <w:sz w:val="24"/>
                <w:u w:val="none"/>
              </w:rPr>
            </w:pPr>
            <w:r>
              <w:rPr>
                <w:b w:val="0"/>
                <w:bCs/>
                <w:i/>
                <w:iCs/>
                <w:color w:val="FF0000"/>
                <w:sz w:val="24"/>
                <w:u w:val="none"/>
              </w:rPr>
              <w:t>{Provide a high-level description of the change}</w:t>
            </w:r>
          </w:p>
          <w:p w14:paraId="4A091203" w14:textId="2343F0FB" w:rsidR="002664FA" w:rsidRDefault="002664FA" w:rsidP="002664FA">
            <w:pPr>
              <w:pStyle w:val="Title"/>
              <w:spacing w:after="180"/>
              <w:ind w:left="353"/>
              <w:jc w:val="left"/>
              <w:rPr>
                <w:b w:val="0"/>
                <w:bCs/>
                <w:i/>
                <w:iCs/>
                <w:color w:val="FF0000"/>
                <w:sz w:val="24"/>
                <w:u w:val="none"/>
              </w:rPr>
            </w:pPr>
          </w:p>
        </w:tc>
      </w:tr>
      <w:tr w:rsidR="00F77072" w14:paraId="3F9DF762" w14:textId="77777777" w:rsidTr="00A2041C">
        <w:trPr>
          <w:cantSplit/>
          <w:trHeight w:val="567"/>
        </w:trPr>
        <w:tc>
          <w:tcPr>
            <w:tcW w:w="9639" w:type="dxa"/>
            <w:shd w:val="clear" w:color="auto" w:fill="000000" w:themeFill="text1"/>
          </w:tcPr>
          <w:p w14:paraId="453C9146" w14:textId="531CDA90" w:rsidR="00F77072" w:rsidRPr="002664FA" w:rsidRDefault="00F77072" w:rsidP="00A2041C">
            <w:pPr>
              <w:pStyle w:val="Title"/>
              <w:spacing w:before="120"/>
              <w:rPr>
                <w:b w:val="0"/>
                <w:bCs/>
                <w:color w:val="FFFFFF" w:themeColor="background1"/>
                <w:sz w:val="24"/>
                <w:szCs w:val="24"/>
                <w:highlight w:val="black"/>
                <w:u w:val="none"/>
              </w:rPr>
            </w:pPr>
            <w:r w:rsidRPr="002664FA">
              <w:rPr>
                <w:color w:val="FFFFFF" w:themeColor="background1"/>
                <w:sz w:val="24"/>
                <w:szCs w:val="24"/>
                <w:highlight w:val="black"/>
                <w:u w:val="none"/>
              </w:rPr>
              <w:t>Regulation reference</w:t>
            </w:r>
            <w:r>
              <w:rPr>
                <w:color w:val="FFFFFF" w:themeColor="background1"/>
                <w:sz w:val="24"/>
                <w:szCs w:val="24"/>
                <w:highlight w:val="black"/>
                <w:u w:val="none"/>
              </w:rPr>
              <w:t>s</w:t>
            </w:r>
          </w:p>
        </w:tc>
      </w:tr>
      <w:tr w:rsidR="00F77072" w14:paraId="11325613" w14:textId="77777777" w:rsidTr="00A2041C">
        <w:trPr>
          <w:cantSplit/>
          <w:trHeight w:val="1134"/>
        </w:trPr>
        <w:tc>
          <w:tcPr>
            <w:tcW w:w="9639" w:type="dxa"/>
          </w:tcPr>
          <w:p w14:paraId="3985D1F8" w14:textId="77777777" w:rsidR="00DB08EC" w:rsidRDefault="00DB08EC" w:rsidP="00A2041C">
            <w:pPr>
              <w:pStyle w:val="Title"/>
              <w:spacing w:before="120"/>
              <w:jc w:val="left"/>
              <w:rPr>
                <w:b w:val="0"/>
                <w:bCs/>
                <w:sz w:val="24"/>
                <w:u w:val="none"/>
              </w:rPr>
            </w:pPr>
            <w:r>
              <w:rPr>
                <w:b w:val="0"/>
                <w:bCs/>
                <w:sz w:val="24"/>
                <w:u w:val="none"/>
              </w:rPr>
              <w:t>CAP 670 APP05</w:t>
            </w:r>
          </w:p>
          <w:p w14:paraId="2A2832FC" w14:textId="4AA510E4" w:rsidR="00F77072" w:rsidRDefault="00F77072" w:rsidP="00A2041C">
            <w:pPr>
              <w:pStyle w:val="Title"/>
              <w:spacing w:before="120"/>
              <w:jc w:val="left"/>
              <w:rPr>
                <w:b w:val="0"/>
                <w:bCs/>
                <w:sz w:val="24"/>
                <w:u w:val="none"/>
                <w:lang w:val="en-US"/>
              </w:rPr>
            </w:pPr>
            <w:r>
              <w:rPr>
                <w:b w:val="0"/>
                <w:bCs/>
                <w:sz w:val="24"/>
                <w:u w:val="none"/>
              </w:rPr>
              <w:t xml:space="preserve">UK Regulation (EU) </w:t>
            </w:r>
            <w:r>
              <w:rPr>
                <w:sz w:val="24"/>
                <w:u w:val="none"/>
              </w:rPr>
              <w:t>2018/1139</w:t>
            </w:r>
            <w:r>
              <w:rPr>
                <w:b w:val="0"/>
                <w:bCs/>
                <w:sz w:val="24"/>
                <w:u w:val="none"/>
              </w:rPr>
              <w:t xml:space="preserve"> </w:t>
            </w:r>
            <w:r>
              <w:rPr>
                <w:b w:val="0"/>
                <w:bCs/>
                <w:sz w:val="24"/>
                <w:u w:val="none"/>
                <w:lang w:val="en-US"/>
              </w:rPr>
              <w:t>(The Basic Regulation)</w:t>
            </w:r>
          </w:p>
          <w:p w14:paraId="6338B2DB" w14:textId="77777777" w:rsidR="00F77072" w:rsidRDefault="00F77072" w:rsidP="00A2041C">
            <w:pPr>
              <w:pStyle w:val="Title"/>
              <w:spacing w:before="120"/>
              <w:jc w:val="left"/>
              <w:rPr>
                <w:b w:val="0"/>
                <w:bCs/>
                <w:sz w:val="24"/>
                <w:u w:val="none"/>
              </w:rPr>
            </w:pPr>
            <w:r w:rsidRPr="00E3704D">
              <w:rPr>
                <w:b w:val="0"/>
                <w:bCs/>
                <w:i/>
                <w:iCs/>
                <w:color w:val="FF0000"/>
                <w:sz w:val="24"/>
                <w:u w:val="none"/>
              </w:rPr>
              <w:t xml:space="preserve">{Include here reference to any applicable </w:t>
            </w:r>
            <w:r>
              <w:rPr>
                <w:b w:val="0"/>
                <w:bCs/>
                <w:i/>
                <w:iCs/>
                <w:color w:val="FF0000"/>
                <w:sz w:val="24"/>
                <w:u w:val="none"/>
              </w:rPr>
              <w:t>UK ATM Interoperability Regulations</w:t>
            </w:r>
            <w:r w:rsidRPr="00E3704D">
              <w:rPr>
                <w:b w:val="0"/>
                <w:bCs/>
                <w:i/>
                <w:iCs/>
                <w:color w:val="FF0000"/>
                <w:sz w:val="24"/>
                <w:u w:val="none"/>
              </w:rPr>
              <w:t xml:space="preserve"> complied with</w:t>
            </w:r>
            <w:r>
              <w:rPr>
                <w:b w:val="0"/>
                <w:bCs/>
                <w:i/>
                <w:iCs/>
                <w:color w:val="FF0000"/>
                <w:sz w:val="24"/>
                <w:u w:val="none"/>
              </w:rPr>
              <w:t>, for example Surveillance Performance and Interoperability (EU) 1207/2011</w:t>
            </w:r>
            <w:r w:rsidRPr="00E3704D">
              <w:rPr>
                <w:b w:val="0"/>
                <w:bCs/>
                <w:i/>
                <w:iCs/>
                <w:color w:val="FF0000"/>
                <w:sz w:val="24"/>
                <w:u w:val="none"/>
              </w:rPr>
              <w:t>}</w:t>
            </w:r>
          </w:p>
        </w:tc>
      </w:tr>
      <w:tr w:rsidR="002664FA" w14:paraId="7D76D3A3" w14:textId="77777777" w:rsidTr="00886446">
        <w:trPr>
          <w:cantSplit/>
          <w:trHeight w:val="567"/>
        </w:trPr>
        <w:tc>
          <w:tcPr>
            <w:tcW w:w="9639" w:type="dxa"/>
            <w:shd w:val="clear" w:color="auto" w:fill="000000" w:themeFill="text1"/>
            <w:vAlign w:val="center"/>
          </w:tcPr>
          <w:p w14:paraId="40E071B4" w14:textId="7528DFE9" w:rsidR="002664FA" w:rsidRPr="002664FA" w:rsidRDefault="002664FA" w:rsidP="00886446">
            <w:pPr>
              <w:pStyle w:val="Title"/>
              <w:spacing w:after="180"/>
              <w:rPr>
                <w:b w:val="0"/>
                <w:bCs/>
                <w:sz w:val="24"/>
                <w:szCs w:val="24"/>
                <w:u w:val="none"/>
              </w:rPr>
            </w:pPr>
            <w:r w:rsidRPr="002664FA">
              <w:rPr>
                <w:color w:val="FFFFFF"/>
                <w:sz w:val="24"/>
                <w:szCs w:val="24"/>
                <w:u w:val="none"/>
              </w:rPr>
              <w:t>Verification Procedure for the system</w:t>
            </w:r>
          </w:p>
        </w:tc>
      </w:tr>
      <w:tr w:rsidR="002664FA" w14:paraId="3061BBC3" w14:textId="77777777">
        <w:trPr>
          <w:cantSplit/>
          <w:trHeight w:val="2382"/>
        </w:trPr>
        <w:tc>
          <w:tcPr>
            <w:tcW w:w="9639" w:type="dxa"/>
          </w:tcPr>
          <w:p w14:paraId="287F6B8B" w14:textId="4A12824C" w:rsidR="002664FA" w:rsidRPr="000B19F0" w:rsidRDefault="002664FA" w:rsidP="002664FA">
            <w:pPr>
              <w:pStyle w:val="Title"/>
              <w:spacing w:after="180"/>
              <w:jc w:val="left"/>
              <w:rPr>
                <w:b w:val="0"/>
                <w:bCs/>
                <w:sz w:val="24"/>
                <w:u w:val="none"/>
              </w:rPr>
            </w:pPr>
            <w:r w:rsidRPr="000B19F0">
              <w:rPr>
                <w:b w:val="0"/>
                <w:bCs/>
                <w:sz w:val="24"/>
                <w:u w:val="none"/>
              </w:rPr>
              <w:t xml:space="preserve">The ANSP has verified compliance to the relevant Essential Requirements and Interoperability Regulations with reference to supporting evidence such as compliance with the applicable ICAO requirements, CAP 670, and other recognised technical documents </w:t>
            </w:r>
            <w:r>
              <w:rPr>
                <w:b w:val="0"/>
                <w:bCs/>
                <w:sz w:val="24"/>
                <w:u w:val="none"/>
              </w:rPr>
              <w:t xml:space="preserve">including </w:t>
            </w:r>
            <w:proofErr w:type="spellStart"/>
            <w:r>
              <w:rPr>
                <w:b w:val="0"/>
                <w:bCs/>
                <w:sz w:val="24"/>
                <w:u w:val="none"/>
              </w:rPr>
              <w:t>Eurocontrol</w:t>
            </w:r>
            <w:proofErr w:type="spellEnd"/>
            <w:r>
              <w:rPr>
                <w:b w:val="0"/>
                <w:bCs/>
                <w:sz w:val="24"/>
                <w:u w:val="none"/>
              </w:rPr>
              <w:t xml:space="preserve"> and</w:t>
            </w:r>
            <w:r w:rsidRPr="000B19F0">
              <w:rPr>
                <w:b w:val="0"/>
                <w:bCs/>
                <w:sz w:val="24"/>
                <w:u w:val="none"/>
              </w:rPr>
              <w:t xml:space="preserve"> </w:t>
            </w:r>
            <w:proofErr w:type="spellStart"/>
            <w:r w:rsidRPr="000B19F0">
              <w:rPr>
                <w:b w:val="0"/>
                <w:bCs/>
                <w:sz w:val="24"/>
                <w:u w:val="none"/>
              </w:rPr>
              <w:t>Eurocae</w:t>
            </w:r>
            <w:proofErr w:type="spellEnd"/>
            <w:r w:rsidRPr="000B19F0">
              <w:rPr>
                <w:b w:val="0"/>
                <w:bCs/>
                <w:sz w:val="24"/>
                <w:u w:val="none"/>
              </w:rPr>
              <w:t xml:space="preserve"> standards. </w:t>
            </w:r>
          </w:p>
          <w:p w14:paraId="3B4D71C3" w14:textId="58606E2F" w:rsidR="002664FA" w:rsidRPr="000B19F0" w:rsidRDefault="002664FA" w:rsidP="002664FA">
            <w:pPr>
              <w:pStyle w:val="Title"/>
              <w:spacing w:after="180"/>
              <w:jc w:val="left"/>
              <w:rPr>
                <w:b w:val="0"/>
                <w:bCs/>
                <w:sz w:val="24"/>
                <w:u w:val="none"/>
              </w:rPr>
            </w:pPr>
            <w:r w:rsidRPr="000B19F0">
              <w:rPr>
                <w:b w:val="0"/>
                <w:bCs/>
                <w:sz w:val="24"/>
                <w:u w:val="none"/>
              </w:rPr>
              <w:t>The evidence covers:</w:t>
            </w:r>
          </w:p>
          <w:p w14:paraId="25121D82" w14:textId="77777777" w:rsidR="002664FA" w:rsidRPr="000B19F0" w:rsidRDefault="002664FA" w:rsidP="002664FA">
            <w:pPr>
              <w:pStyle w:val="Title"/>
              <w:numPr>
                <w:ilvl w:val="0"/>
                <w:numId w:val="24"/>
              </w:numPr>
              <w:spacing w:after="180"/>
              <w:jc w:val="left"/>
              <w:rPr>
                <w:b w:val="0"/>
                <w:bCs/>
                <w:sz w:val="24"/>
                <w:u w:val="none"/>
              </w:rPr>
            </w:pPr>
            <w:r w:rsidRPr="000B19F0">
              <w:rPr>
                <w:b w:val="0"/>
                <w:bCs/>
                <w:sz w:val="24"/>
                <w:u w:val="none"/>
              </w:rPr>
              <w:t>overall design</w:t>
            </w:r>
          </w:p>
          <w:p w14:paraId="4302CBA2" w14:textId="77777777" w:rsidR="002664FA" w:rsidRPr="000B19F0" w:rsidRDefault="002664FA" w:rsidP="002664FA">
            <w:pPr>
              <w:pStyle w:val="Title"/>
              <w:numPr>
                <w:ilvl w:val="0"/>
                <w:numId w:val="24"/>
              </w:numPr>
              <w:spacing w:after="180"/>
              <w:jc w:val="left"/>
              <w:rPr>
                <w:b w:val="0"/>
                <w:bCs/>
                <w:sz w:val="24"/>
                <w:u w:val="none"/>
              </w:rPr>
            </w:pPr>
            <w:r w:rsidRPr="000B19F0">
              <w:rPr>
                <w:b w:val="0"/>
                <w:bCs/>
                <w:sz w:val="24"/>
                <w:u w:val="none"/>
              </w:rPr>
              <w:t xml:space="preserve">development and integration of the system, including </w:t>
            </w:r>
            <w:proofErr w:type="gramStart"/>
            <w:r w:rsidRPr="000B19F0">
              <w:rPr>
                <w:b w:val="0"/>
                <w:bCs/>
                <w:sz w:val="24"/>
                <w:u w:val="none"/>
              </w:rPr>
              <w:t>in particular constituent</w:t>
            </w:r>
            <w:proofErr w:type="gramEnd"/>
            <w:r w:rsidRPr="000B19F0">
              <w:rPr>
                <w:b w:val="0"/>
                <w:bCs/>
                <w:sz w:val="24"/>
                <w:u w:val="none"/>
              </w:rPr>
              <w:t xml:space="preserve"> assembly and overall adjustments,</w:t>
            </w:r>
          </w:p>
          <w:p w14:paraId="5D4AE3A9" w14:textId="77777777" w:rsidR="002664FA" w:rsidRPr="000B19F0" w:rsidRDefault="002664FA" w:rsidP="002664FA">
            <w:pPr>
              <w:pStyle w:val="Title"/>
              <w:numPr>
                <w:ilvl w:val="0"/>
                <w:numId w:val="24"/>
              </w:numPr>
              <w:spacing w:after="180"/>
              <w:jc w:val="left"/>
              <w:rPr>
                <w:b w:val="0"/>
                <w:bCs/>
                <w:sz w:val="24"/>
                <w:u w:val="none"/>
              </w:rPr>
            </w:pPr>
            <w:r w:rsidRPr="000B19F0">
              <w:rPr>
                <w:b w:val="0"/>
                <w:bCs/>
                <w:sz w:val="24"/>
                <w:u w:val="none"/>
              </w:rPr>
              <w:t>operational system integration,</w:t>
            </w:r>
          </w:p>
          <w:p w14:paraId="1D0CB41F" w14:textId="77777777" w:rsidR="002664FA" w:rsidRPr="000B19F0" w:rsidRDefault="002664FA" w:rsidP="002664FA">
            <w:pPr>
              <w:pStyle w:val="Title"/>
              <w:numPr>
                <w:ilvl w:val="0"/>
                <w:numId w:val="24"/>
              </w:numPr>
              <w:spacing w:after="180"/>
              <w:jc w:val="left"/>
              <w:rPr>
                <w:b w:val="0"/>
                <w:bCs/>
                <w:sz w:val="24"/>
                <w:u w:val="none"/>
              </w:rPr>
            </w:pPr>
            <w:r w:rsidRPr="000B19F0">
              <w:rPr>
                <w:b w:val="0"/>
                <w:bCs/>
                <w:sz w:val="24"/>
                <w:u w:val="none"/>
              </w:rPr>
              <w:t>specific system maintenance provisions if applicable.</w:t>
            </w:r>
          </w:p>
          <w:p w14:paraId="0B66C80E" w14:textId="77777777" w:rsidR="002664FA" w:rsidRPr="000B19F0" w:rsidRDefault="002664FA" w:rsidP="002664FA">
            <w:pPr>
              <w:pStyle w:val="Title"/>
              <w:jc w:val="left"/>
              <w:rPr>
                <w:b w:val="0"/>
                <w:bCs/>
                <w:sz w:val="24"/>
                <w:u w:val="none"/>
              </w:rPr>
            </w:pPr>
          </w:p>
          <w:p w14:paraId="01157CCF" w14:textId="0B204372" w:rsidR="002664FA" w:rsidRDefault="002664FA" w:rsidP="00F77072">
            <w:pPr>
              <w:pStyle w:val="Title"/>
              <w:spacing w:after="120"/>
              <w:jc w:val="left"/>
              <w:rPr>
                <w:b w:val="0"/>
                <w:bCs/>
                <w:i/>
                <w:iCs/>
                <w:color w:val="FF0000"/>
                <w:sz w:val="24"/>
                <w:u w:val="none"/>
              </w:rPr>
            </w:pPr>
            <w:r w:rsidRPr="000B19F0">
              <w:rPr>
                <w:b w:val="0"/>
                <w:bCs/>
                <w:sz w:val="24"/>
                <w:u w:val="none"/>
              </w:rPr>
              <w:t>The detail addressing the above is contained in the T</w:t>
            </w:r>
            <w:r w:rsidR="004915E8">
              <w:rPr>
                <w:b w:val="0"/>
                <w:bCs/>
                <w:sz w:val="24"/>
                <w:u w:val="none"/>
              </w:rPr>
              <w:t xml:space="preserve">echnical </w:t>
            </w:r>
            <w:r w:rsidRPr="000B19F0">
              <w:rPr>
                <w:b w:val="0"/>
                <w:bCs/>
                <w:sz w:val="24"/>
                <w:u w:val="none"/>
              </w:rPr>
              <w:t>F</w:t>
            </w:r>
            <w:r w:rsidR="004915E8">
              <w:rPr>
                <w:b w:val="0"/>
                <w:bCs/>
                <w:sz w:val="24"/>
                <w:u w:val="none"/>
              </w:rPr>
              <w:t>ile</w:t>
            </w:r>
          </w:p>
        </w:tc>
      </w:tr>
      <w:tr w:rsidR="002664FA" w14:paraId="704CA699" w14:textId="77777777" w:rsidTr="002664FA">
        <w:tblPrEx>
          <w:tblBorders>
            <w:insideH w:val="single" w:sz="4" w:space="0" w:color="auto"/>
            <w:insideV w:val="single" w:sz="4" w:space="0" w:color="auto"/>
          </w:tblBorders>
        </w:tblPrEx>
        <w:trPr>
          <w:cantSplit/>
          <w:trHeight w:val="567"/>
        </w:trPr>
        <w:tc>
          <w:tcPr>
            <w:tcW w:w="9639" w:type="dxa"/>
            <w:shd w:val="clear" w:color="auto" w:fill="000000" w:themeFill="text1"/>
          </w:tcPr>
          <w:p w14:paraId="05F70377" w14:textId="5BBDF0A2" w:rsidR="002664FA" w:rsidRPr="002664FA" w:rsidRDefault="00886446" w:rsidP="002664FA">
            <w:pPr>
              <w:pStyle w:val="Title"/>
              <w:spacing w:before="180"/>
              <w:rPr>
                <w:b w:val="0"/>
                <w:bCs/>
                <w:sz w:val="24"/>
                <w:szCs w:val="24"/>
                <w:u w:val="none"/>
              </w:rPr>
            </w:pPr>
            <w:r>
              <w:br w:type="page"/>
            </w:r>
            <w:r w:rsidR="002664FA" w:rsidRPr="002664FA">
              <w:rPr>
                <w:color w:val="FFFFFF"/>
                <w:sz w:val="24"/>
                <w:szCs w:val="24"/>
                <w:u w:val="none"/>
              </w:rPr>
              <w:t>Relevant temporary or definitive provisions to be complied with by the system</w:t>
            </w:r>
          </w:p>
        </w:tc>
      </w:tr>
      <w:tr w:rsidR="002664FA" w14:paraId="002407C2" w14:textId="77777777">
        <w:tblPrEx>
          <w:tblBorders>
            <w:insideH w:val="single" w:sz="4" w:space="0" w:color="auto"/>
            <w:insideV w:val="single" w:sz="4" w:space="0" w:color="auto"/>
          </w:tblBorders>
        </w:tblPrEx>
        <w:trPr>
          <w:cantSplit/>
          <w:trHeight w:val="1681"/>
        </w:trPr>
        <w:tc>
          <w:tcPr>
            <w:tcW w:w="9639" w:type="dxa"/>
          </w:tcPr>
          <w:p w14:paraId="71E52E09" w14:textId="27DAD122" w:rsidR="002664FA" w:rsidRDefault="002664FA" w:rsidP="00886446">
            <w:pPr>
              <w:pStyle w:val="Title"/>
              <w:spacing w:before="180"/>
              <w:jc w:val="left"/>
              <w:rPr>
                <w:b w:val="0"/>
                <w:bCs/>
                <w:i/>
                <w:iCs/>
                <w:color w:val="FF0000"/>
                <w:sz w:val="24"/>
                <w:u w:val="none"/>
              </w:rPr>
            </w:pPr>
            <w:r>
              <w:rPr>
                <w:b w:val="0"/>
                <w:bCs/>
                <w:sz w:val="24"/>
                <w:u w:val="none"/>
              </w:rPr>
              <w:t xml:space="preserve">The system will comply with definitive provisions described in the Air Navigation Order Article </w:t>
            </w:r>
            <w:r>
              <w:rPr>
                <w:b w:val="0"/>
                <w:bCs/>
                <w:color w:val="FF0000"/>
                <w:sz w:val="24"/>
                <w:u w:val="none"/>
              </w:rPr>
              <w:t>[xxx]</w:t>
            </w:r>
            <w:r>
              <w:rPr>
                <w:b w:val="0"/>
                <w:bCs/>
                <w:sz w:val="24"/>
                <w:u w:val="none"/>
              </w:rPr>
              <w:t xml:space="preserve"> Approval </w:t>
            </w:r>
            <w:r>
              <w:rPr>
                <w:b w:val="0"/>
                <w:bCs/>
                <w:i/>
                <w:iCs/>
                <w:color w:val="FF0000"/>
                <w:sz w:val="24"/>
                <w:u w:val="none"/>
              </w:rPr>
              <w:t>{and with the definitive provision described in the Wireless Telegraphy Act Licence in the case of radio transmitting equipment}</w:t>
            </w:r>
            <w:r>
              <w:rPr>
                <w:b w:val="0"/>
                <w:bCs/>
                <w:sz w:val="24"/>
                <w:u w:val="none"/>
              </w:rPr>
              <w:t>.</w:t>
            </w:r>
          </w:p>
        </w:tc>
      </w:tr>
    </w:tbl>
    <w:p w14:paraId="6BAA3D6E" w14:textId="77777777" w:rsidR="004915E8" w:rsidRDefault="004915E8">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664FA" w14:paraId="26F3675F" w14:textId="77777777" w:rsidTr="002664FA">
        <w:trPr>
          <w:cantSplit/>
          <w:trHeight w:val="567"/>
        </w:trPr>
        <w:tc>
          <w:tcPr>
            <w:tcW w:w="9639" w:type="dxa"/>
            <w:shd w:val="clear" w:color="auto" w:fill="000000" w:themeFill="text1"/>
          </w:tcPr>
          <w:p w14:paraId="2A9EBE33" w14:textId="6FC82116" w:rsidR="002664FA" w:rsidRPr="002664FA" w:rsidRDefault="002664FA" w:rsidP="002664FA">
            <w:pPr>
              <w:pStyle w:val="Title"/>
              <w:spacing w:before="180"/>
              <w:rPr>
                <w:b w:val="0"/>
                <w:bCs/>
                <w:i/>
                <w:iCs/>
                <w:color w:val="FF0000"/>
                <w:sz w:val="24"/>
                <w:szCs w:val="24"/>
                <w:u w:val="none"/>
              </w:rPr>
            </w:pPr>
            <w:r w:rsidRPr="002664FA">
              <w:rPr>
                <w:color w:val="FFFFFF"/>
                <w:sz w:val="24"/>
                <w:szCs w:val="24"/>
                <w:u w:val="none"/>
              </w:rPr>
              <w:lastRenderedPageBreak/>
              <w:t>State any operating restrictions or conditions</w:t>
            </w:r>
          </w:p>
        </w:tc>
      </w:tr>
      <w:tr w:rsidR="002664FA" w14:paraId="1BFEDA74" w14:textId="77777777">
        <w:trPr>
          <w:cantSplit/>
          <w:trHeight w:val="1824"/>
        </w:trPr>
        <w:tc>
          <w:tcPr>
            <w:tcW w:w="9639" w:type="dxa"/>
          </w:tcPr>
          <w:p w14:paraId="1B836D25" w14:textId="77777777" w:rsidR="002664FA" w:rsidRDefault="002664FA" w:rsidP="002664FA">
            <w:pPr>
              <w:pStyle w:val="Title"/>
              <w:spacing w:before="180"/>
              <w:jc w:val="left"/>
              <w:rPr>
                <w:b w:val="0"/>
                <w:bCs/>
                <w:i/>
                <w:iCs/>
                <w:sz w:val="24"/>
                <w:u w:val="none"/>
              </w:rPr>
            </w:pPr>
            <w:r>
              <w:rPr>
                <w:b w:val="0"/>
                <w:bCs/>
                <w:i/>
                <w:iCs/>
                <w:color w:val="FF0000"/>
                <w:sz w:val="24"/>
                <w:u w:val="none"/>
              </w:rPr>
              <w:t xml:space="preserve">{Where relevant state any operating restrictions or conditions – </w:t>
            </w:r>
            <w:r w:rsidRPr="00746029">
              <w:rPr>
                <w:b w:val="0"/>
                <w:bCs/>
                <w:i/>
                <w:iCs/>
                <w:color w:val="FF0000"/>
                <w:sz w:val="24"/>
                <w:u w:val="none"/>
              </w:rPr>
              <w:t>those</w:t>
            </w:r>
            <w:r>
              <w:rPr>
                <w:b w:val="0"/>
                <w:bCs/>
                <w:i/>
                <w:iCs/>
                <w:color w:val="FF0000"/>
                <w:sz w:val="24"/>
                <w:u w:val="none"/>
              </w:rPr>
              <w:t xml:space="preserve"> conditions necessary for operation or necessary operational limitations}.</w:t>
            </w:r>
          </w:p>
        </w:tc>
      </w:tr>
      <w:tr w:rsidR="002664FA" w14:paraId="254F633D" w14:textId="77777777" w:rsidTr="002664FA">
        <w:trPr>
          <w:cantSplit/>
          <w:trHeight w:val="567"/>
        </w:trPr>
        <w:tc>
          <w:tcPr>
            <w:tcW w:w="9639" w:type="dxa"/>
            <w:shd w:val="clear" w:color="auto" w:fill="000000" w:themeFill="text1"/>
          </w:tcPr>
          <w:p w14:paraId="6CFF9DA3" w14:textId="3FF54418" w:rsidR="002664FA" w:rsidRPr="002664FA" w:rsidRDefault="002664FA" w:rsidP="002664FA">
            <w:pPr>
              <w:pStyle w:val="Title"/>
              <w:spacing w:before="180"/>
              <w:rPr>
                <w:b w:val="0"/>
                <w:bCs/>
                <w:i/>
                <w:iCs/>
                <w:color w:val="FF0000"/>
                <w:sz w:val="24"/>
                <w:szCs w:val="24"/>
                <w:u w:val="none"/>
              </w:rPr>
            </w:pPr>
            <w:r w:rsidRPr="002664FA">
              <w:rPr>
                <w:color w:val="FFFFFF"/>
                <w:sz w:val="24"/>
                <w:szCs w:val="24"/>
                <w:u w:val="none"/>
              </w:rPr>
              <w:t>Identification of signatory</w:t>
            </w:r>
          </w:p>
        </w:tc>
      </w:tr>
      <w:tr w:rsidR="002664FA" w14:paraId="02423FF5" w14:textId="77777777">
        <w:trPr>
          <w:cantSplit/>
          <w:trHeight w:val="1681"/>
        </w:trPr>
        <w:tc>
          <w:tcPr>
            <w:tcW w:w="9639" w:type="dxa"/>
          </w:tcPr>
          <w:p w14:paraId="332B7AF1" w14:textId="7C181570" w:rsidR="002664FA" w:rsidRPr="00746029" w:rsidRDefault="002664FA" w:rsidP="002664FA">
            <w:pPr>
              <w:pStyle w:val="Title"/>
              <w:spacing w:before="180"/>
              <w:jc w:val="left"/>
              <w:rPr>
                <w:b w:val="0"/>
                <w:bCs/>
                <w:i/>
                <w:iCs/>
                <w:color w:val="FF0000"/>
                <w:sz w:val="24"/>
                <w:szCs w:val="24"/>
                <w:u w:val="none"/>
              </w:rPr>
            </w:pPr>
            <w:r>
              <w:rPr>
                <w:b w:val="0"/>
                <w:bCs/>
                <w:i/>
                <w:iCs/>
                <w:color w:val="FF0000"/>
                <w:sz w:val="24"/>
                <w:u w:val="none"/>
              </w:rPr>
              <w:t>{State the name and role of the individual signing the Record of Verification on behalf of the ANSP/Unit</w:t>
            </w:r>
            <w:r w:rsidRPr="00746029">
              <w:rPr>
                <w:b w:val="0"/>
                <w:bCs/>
                <w:i/>
                <w:iCs/>
                <w:color w:val="FF0000"/>
                <w:sz w:val="24"/>
                <w:szCs w:val="24"/>
                <w:u w:val="none"/>
              </w:rPr>
              <w:t>}.</w:t>
            </w:r>
          </w:p>
          <w:p w14:paraId="261833BD" w14:textId="77777777" w:rsidR="002664FA" w:rsidRPr="00746029" w:rsidRDefault="002664FA" w:rsidP="002664FA">
            <w:pPr>
              <w:spacing w:after="120"/>
              <w:ind w:hanging="7"/>
              <w:rPr>
                <w:rFonts w:ascii="Arial" w:hAnsi="Arial" w:cs="Arial"/>
                <w:i/>
                <w:iCs/>
                <w:color w:val="FF0000"/>
              </w:rPr>
            </w:pPr>
            <w:r w:rsidRPr="00746029">
              <w:rPr>
                <w:rFonts w:ascii="Arial" w:hAnsi="Arial" w:cs="Arial"/>
                <w:i/>
                <w:iCs/>
                <w:color w:val="FF0000"/>
              </w:rPr>
              <w:t>{Name}.</w:t>
            </w:r>
          </w:p>
          <w:p w14:paraId="09859861" w14:textId="77777777" w:rsidR="002664FA" w:rsidRPr="00746029" w:rsidRDefault="002664FA" w:rsidP="002664FA">
            <w:pPr>
              <w:pStyle w:val="Title"/>
              <w:spacing w:before="180"/>
              <w:jc w:val="left"/>
              <w:rPr>
                <w:b w:val="0"/>
                <w:bCs/>
                <w:i/>
                <w:iCs/>
                <w:color w:val="FF0000"/>
                <w:sz w:val="24"/>
                <w:szCs w:val="24"/>
                <w:u w:val="none"/>
              </w:rPr>
            </w:pPr>
            <w:r w:rsidRPr="00746029">
              <w:rPr>
                <w:b w:val="0"/>
                <w:bCs/>
                <w:i/>
                <w:iCs/>
                <w:color w:val="FF0000"/>
                <w:sz w:val="24"/>
                <w:szCs w:val="24"/>
                <w:u w:val="none"/>
              </w:rPr>
              <w:t>{Position in the company}.</w:t>
            </w:r>
          </w:p>
          <w:p w14:paraId="653375FC" w14:textId="77777777" w:rsidR="002664FA" w:rsidRDefault="002664FA" w:rsidP="002664FA">
            <w:pPr>
              <w:pStyle w:val="Title"/>
              <w:spacing w:before="180"/>
              <w:jc w:val="left"/>
              <w:rPr>
                <w:b w:val="0"/>
                <w:bCs/>
                <w:i/>
                <w:iCs/>
                <w:color w:val="FF0000"/>
                <w:sz w:val="24"/>
                <w:u w:val="none"/>
              </w:rPr>
            </w:pPr>
          </w:p>
        </w:tc>
      </w:tr>
    </w:tbl>
    <w:p w14:paraId="429C53B3" w14:textId="77777777" w:rsidR="005A1890" w:rsidRDefault="005A1890">
      <w:pPr>
        <w:spacing w:after="120"/>
        <w:rPr>
          <w:rFonts w:ascii="Arial" w:hAnsi="Arial" w:cs="Arial"/>
          <w:sz w:val="22"/>
          <w:szCs w:val="22"/>
        </w:rPr>
      </w:pPr>
    </w:p>
    <w:p w14:paraId="0243CEA1" w14:textId="77777777" w:rsidR="005A1890" w:rsidRDefault="005A1890">
      <w:pPr>
        <w:spacing w:after="120"/>
        <w:rPr>
          <w:rFonts w:ascii="Arial" w:hAnsi="Arial" w:cs="Arial"/>
          <w:sz w:val="22"/>
          <w:szCs w:val="22"/>
        </w:rPr>
      </w:pPr>
    </w:p>
    <w:p w14:paraId="7E5A9D5F" w14:textId="0BB6BE1E" w:rsidR="005A1890" w:rsidRPr="003362C6" w:rsidRDefault="005A1890">
      <w:pPr>
        <w:spacing w:after="120"/>
        <w:ind w:firstLine="720"/>
        <w:rPr>
          <w:rFonts w:ascii="Arial" w:hAnsi="Arial" w:cs="Arial"/>
          <w:b/>
          <w:sz w:val="22"/>
          <w:szCs w:val="22"/>
          <w:lang w:val="en-GB"/>
        </w:rPr>
      </w:pPr>
      <w:r w:rsidRPr="003362C6">
        <w:rPr>
          <w:rFonts w:ascii="Arial" w:hAnsi="Arial" w:cs="Arial"/>
          <w:b/>
          <w:szCs w:val="22"/>
          <w:lang w:val="en-GB"/>
        </w:rPr>
        <w:t>Signed: ……………………………………</w:t>
      </w:r>
      <w:r w:rsidR="004915E8">
        <w:rPr>
          <w:rFonts w:ascii="Arial" w:hAnsi="Arial" w:cs="Arial"/>
          <w:b/>
          <w:szCs w:val="22"/>
          <w:lang w:val="en-GB"/>
        </w:rPr>
        <w:tab/>
      </w:r>
      <w:r w:rsidRPr="003362C6">
        <w:rPr>
          <w:rFonts w:ascii="Arial" w:hAnsi="Arial" w:cs="Arial"/>
          <w:b/>
          <w:szCs w:val="22"/>
          <w:lang w:val="en-GB"/>
        </w:rPr>
        <w:tab/>
        <w:t>Date:</w:t>
      </w:r>
      <w:r w:rsidR="003362C6">
        <w:rPr>
          <w:rFonts w:ascii="Arial" w:hAnsi="Arial" w:cs="Arial"/>
          <w:b/>
          <w:szCs w:val="22"/>
          <w:lang w:val="en-GB"/>
        </w:rPr>
        <w:t xml:space="preserve"> </w:t>
      </w:r>
      <w:r w:rsidRPr="003362C6">
        <w:rPr>
          <w:rFonts w:ascii="Arial" w:hAnsi="Arial" w:cs="Arial"/>
          <w:b/>
          <w:szCs w:val="22"/>
          <w:lang w:val="en-GB"/>
        </w:rPr>
        <w:t>………………………………</w:t>
      </w:r>
      <w:r w:rsidRPr="003362C6">
        <w:rPr>
          <w:rFonts w:ascii="Arial" w:hAnsi="Arial" w:cs="Arial"/>
          <w:b/>
          <w:sz w:val="22"/>
          <w:szCs w:val="22"/>
          <w:lang w:val="en-GB"/>
        </w:rPr>
        <w:tab/>
      </w:r>
      <w:r w:rsidRPr="003362C6">
        <w:rPr>
          <w:rFonts w:ascii="Arial" w:hAnsi="Arial" w:cs="Arial"/>
          <w:b/>
          <w:sz w:val="22"/>
          <w:szCs w:val="22"/>
          <w:lang w:val="en-GB"/>
        </w:rPr>
        <w:tab/>
      </w:r>
    </w:p>
    <w:sectPr w:rsidR="005A1890" w:rsidRPr="003362C6">
      <w:headerReference w:type="default" r:id="rId7"/>
      <w:footerReference w:type="default" r:id="rId8"/>
      <w:pgSz w:w="12240" w:h="15840"/>
      <w:pgMar w:top="425" w:right="709"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4551" w14:textId="77777777" w:rsidR="009B68A7" w:rsidRDefault="009B68A7">
      <w:r>
        <w:separator/>
      </w:r>
    </w:p>
  </w:endnote>
  <w:endnote w:type="continuationSeparator" w:id="0">
    <w:p w14:paraId="6B2861E3" w14:textId="77777777" w:rsidR="009B68A7" w:rsidRDefault="009B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16E0" w14:textId="77777777" w:rsidR="005A1890" w:rsidRDefault="00C43869">
    <w:pPr>
      <w:pStyle w:val="Footer"/>
      <w:pBdr>
        <w:top w:val="single" w:sz="4" w:space="1" w:color="auto"/>
      </w:pBdr>
      <w:tabs>
        <w:tab w:val="clear" w:pos="4320"/>
        <w:tab w:val="clear" w:pos="8640"/>
        <w:tab w:val="center" w:pos="5387"/>
        <w:tab w:val="right" w:pos="10632"/>
      </w:tabs>
      <w:rPr>
        <w:rStyle w:val="PageNumber"/>
        <w:rFonts w:ascii="Arial" w:hAnsi="Arial" w:cs="Arial"/>
      </w:rPr>
    </w:pPr>
    <w:r w:rsidRPr="00101C9A">
      <w:rPr>
        <w:rFonts w:ascii="Arial" w:hAnsi="Arial" w:cs="Arial"/>
        <w:bCs/>
        <w:i/>
        <w:color w:val="FF0000"/>
      </w:rPr>
      <w:t>{</w:t>
    </w:r>
    <w:r w:rsidR="005A1890" w:rsidRPr="00101C9A">
      <w:rPr>
        <w:rFonts w:ascii="Arial" w:hAnsi="Arial" w:cs="Arial"/>
        <w:bCs/>
        <w:i/>
        <w:color w:val="FF0000"/>
      </w:rPr>
      <w:t xml:space="preserve">Unit </w:t>
    </w:r>
    <w:r w:rsidR="007317AF" w:rsidRPr="00101C9A">
      <w:rPr>
        <w:rFonts w:ascii="Arial" w:hAnsi="Arial" w:cs="Arial"/>
        <w:bCs/>
        <w:i/>
        <w:color w:val="FF0000"/>
      </w:rPr>
      <w:t>document reference number</w:t>
    </w:r>
    <w:r w:rsidRPr="00101C9A">
      <w:rPr>
        <w:rFonts w:ascii="Arial" w:hAnsi="Arial" w:cs="Arial"/>
        <w:bCs/>
        <w:i/>
        <w:color w:val="FF0000"/>
      </w:rPr>
      <w:t>}</w:t>
    </w:r>
    <w:r w:rsidR="005A1890">
      <w:rPr>
        <w:rFonts w:ascii="Arial" w:hAnsi="Arial" w:cs="Arial"/>
      </w:rPr>
      <w:tab/>
      <w:t xml:space="preserve">Issue </w:t>
    </w:r>
    <w:r w:rsidRPr="00101C9A">
      <w:rPr>
        <w:rFonts w:ascii="Arial" w:hAnsi="Arial" w:cs="Arial"/>
        <w:i/>
        <w:color w:val="FF0000"/>
      </w:rPr>
      <w:t>{</w:t>
    </w:r>
    <w:r w:rsidR="00101C9A" w:rsidRPr="00101C9A">
      <w:rPr>
        <w:rFonts w:ascii="Arial" w:hAnsi="Arial" w:cs="Arial"/>
        <w:bCs/>
        <w:i/>
        <w:color w:val="FF0000"/>
      </w:rPr>
      <w:t>X}</w:t>
    </w:r>
    <w:r w:rsidR="005A1890">
      <w:rPr>
        <w:rFonts w:ascii="Arial" w:hAnsi="Arial" w:cs="Arial"/>
      </w:rPr>
      <w:tab/>
      <w:t xml:space="preserve">Page </w:t>
    </w:r>
    <w:r w:rsidR="005A1890">
      <w:rPr>
        <w:rStyle w:val="PageNumber"/>
        <w:rFonts w:ascii="Arial" w:hAnsi="Arial" w:cs="Arial"/>
      </w:rPr>
      <w:fldChar w:fldCharType="begin"/>
    </w:r>
    <w:r w:rsidR="005A1890">
      <w:rPr>
        <w:rStyle w:val="PageNumber"/>
        <w:rFonts w:ascii="Arial" w:hAnsi="Arial" w:cs="Arial"/>
      </w:rPr>
      <w:instrText xml:space="preserve"> PAGE </w:instrText>
    </w:r>
    <w:r w:rsidR="005A1890">
      <w:rPr>
        <w:rStyle w:val="PageNumber"/>
        <w:rFonts w:ascii="Arial" w:hAnsi="Arial" w:cs="Arial"/>
      </w:rPr>
      <w:fldChar w:fldCharType="separate"/>
    </w:r>
    <w:r w:rsidR="00156DD3">
      <w:rPr>
        <w:rStyle w:val="PageNumber"/>
        <w:rFonts w:ascii="Arial" w:hAnsi="Arial" w:cs="Arial"/>
        <w:noProof/>
      </w:rPr>
      <w:t>3</w:t>
    </w:r>
    <w:r w:rsidR="005A1890">
      <w:rPr>
        <w:rStyle w:val="PageNumber"/>
        <w:rFonts w:ascii="Arial" w:hAnsi="Arial" w:cs="Arial"/>
      </w:rPr>
      <w:fldChar w:fldCharType="end"/>
    </w:r>
    <w:r w:rsidR="005A1890">
      <w:rPr>
        <w:rStyle w:val="PageNumber"/>
        <w:rFonts w:ascii="Arial" w:hAnsi="Arial" w:cs="Arial"/>
      </w:rPr>
      <w:t xml:space="preserve"> of </w:t>
    </w:r>
    <w:r w:rsidR="005A1890">
      <w:rPr>
        <w:rStyle w:val="PageNumber"/>
        <w:rFonts w:ascii="Arial" w:hAnsi="Arial" w:cs="Arial"/>
      </w:rPr>
      <w:fldChar w:fldCharType="begin"/>
    </w:r>
    <w:r w:rsidR="005A1890">
      <w:rPr>
        <w:rStyle w:val="PageNumber"/>
        <w:rFonts w:ascii="Arial" w:hAnsi="Arial" w:cs="Arial"/>
      </w:rPr>
      <w:instrText xml:space="preserve"> NUMPAGES </w:instrText>
    </w:r>
    <w:r w:rsidR="005A1890">
      <w:rPr>
        <w:rStyle w:val="PageNumber"/>
        <w:rFonts w:ascii="Arial" w:hAnsi="Arial" w:cs="Arial"/>
      </w:rPr>
      <w:fldChar w:fldCharType="separate"/>
    </w:r>
    <w:r w:rsidR="00156DD3">
      <w:rPr>
        <w:rStyle w:val="PageNumber"/>
        <w:rFonts w:ascii="Arial" w:hAnsi="Arial" w:cs="Arial"/>
        <w:noProof/>
      </w:rPr>
      <w:t>3</w:t>
    </w:r>
    <w:r w:rsidR="005A1890">
      <w:rPr>
        <w:rStyle w:val="PageNumber"/>
        <w:rFonts w:ascii="Arial" w:hAnsi="Arial" w:cs="Arial"/>
      </w:rPr>
      <w:fldChar w:fldCharType="end"/>
    </w:r>
  </w:p>
  <w:p w14:paraId="09BD956D" w14:textId="77777777" w:rsidR="005A1890" w:rsidRPr="00101C9A" w:rsidRDefault="005A1890">
    <w:pPr>
      <w:pStyle w:val="Footer"/>
      <w:pBdr>
        <w:top w:val="single" w:sz="4" w:space="1" w:color="auto"/>
      </w:pBdr>
      <w:tabs>
        <w:tab w:val="clear" w:pos="4320"/>
        <w:tab w:val="clear" w:pos="8640"/>
        <w:tab w:val="center" w:pos="5387"/>
        <w:tab w:val="right" w:pos="10632"/>
      </w:tabs>
      <w:rPr>
        <w:rFonts w:ascii="Arial" w:hAnsi="Arial" w:cs="Arial"/>
        <w:i/>
        <w:color w:val="FF0000"/>
        <w:sz w:val="20"/>
        <w:szCs w:val="20"/>
      </w:rPr>
    </w:pPr>
    <w:r>
      <w:rPr>
        <w:rStyle w:val="PageNumber"/>
        <w:rFonts w:ascii="Arial" w:hAnsi="Arial" w:cs="Arial"/>
      </w:rPr>
      <w:t xml:space="preserve">Date </w:t>
    </w:r>
    <w:r w:rsidR="00C43869" w:rsidRPr="00101C9A">
      <w:rPr>
        <w:rStyle w:val="PageNumber"/>
        <w:rFonts w:ascii="Arial" w:hAnsi="Arial" w:cs="Arial"/>
        <w:i/>
        <w:color w:val="FF0000"/>
      </w:rPr>
      <w:t>{</w:t>
    </w:r>
    <w:r w:rsidRPr="00101C9A">
      <w:rPr>
        <w:rStyle w:val="PageNumber"/>
        <w:rFonts w:ascii="Arial" w:hAnsi="Arial" w:cs="Arial"/>
        <w:i/>
        <w:color w:val="FF0000"/>
      </w:rPr>
      <w:t>DD/MM/YY</w:t>
    </w:r>
    <w:r w:rsidR="00C43869" w:rsidRPr="00101C9A">
      <w:rPr>
        <w:rStyle w:val="PageNumber"/>
        <w:rFonts w:ascii="Arial" w:hAnsi="Arial" w:cs="Arial"/>
        <w:i/>
        <w:color w:val="FF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50AE" w14:textId="77777777" w:rsidR="009B68A7" w:rsidRDefault="009B68A7">
      <w:r>
        <w:separator/>
      </w:r>
    </w:p>
  </w:footnote>
  <w:footnote w:type="continuationSeparator" w:id="0">
    <w:p w14:paraId="64119EBD" w14:textId="77777777" w:rsidR="009B68A7" w:rsidRDefault="009B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E716" w14:textId="3FE74BDA" w:rsidR="005A1890" w:rsidRDefault="00F77072">
    <w:pPr>
      <w:pStyle w:val="Header"/>
      <w:rPr>
        <w:rFonts w:ascii="Arial" w:hAnsi="Arial" w:cs="Arial"/>
        <w:sz w:val="20"/>
      </w:rPr>
    </w:pPr>
    <w:r>
      <w:rPr>
        <w:rFonts w:ascii="Arial" w:hAnsi="Arial" w:cs="Arial"/>
        <w:sz w:val="20"/>
      </w:rPr>
      <w:t xml:space="preserve">ANSP </w:t>
    </w:r>
    <w:r w:rsidR="009456CD">
      <w:rPr>
        <w:rFonts w:ascii="Arial" w:hAnsi="Arial" w:cs="Arial"/>
        <w:sz w:val="20"/>
      </w:rPr>
      <w:t>R</w:t>
    </w:r>
    <w:r w:rsidR="005A1890">
      <w:rPr>
        <w:rFonts w:ascii="Arial" w:hAnsi="Arial" w:cs="Arial"/>
        <w:sz w:val="20"/>
      </w:rPr>
      <w:t xml:space="preserve">OV Template </w:t>
    </w:r>
    <w:r w:rsidR="00D51C36">
      <w:rPr>
        <w:rFonts w:ascii="Arial" w:hAnsi="Arial" w:cs="Arial"/>
        <w:sz w:val="20"/>
      </w:rPr>
      <w:t xml:space="preserve">Issue </w:t>
    </w:r>
    <w:r w:rsidR="005D03CA">
      <w:rPr>
        <w:rFonts w:ascii="Arial" w:hAnsi="Arial" w:cs="Arial"/>
        <w:sz w:val="20"/>
      </w:rPr>
      <w:t>1.</w:t>
    </w:r>
    <w:r w:rsidR="00381424">
      <w:rPr>
        <w:rFonts w:ascii="Arial" w:hAnsi="Arial" w:cs="Arial"/>
        <w:sz w:val="20"/>
      </w:rPr>
      <w:t>0</w:t>
    </w:r>
    <w:r w:rsidR="00527F86">
      <w:rPr>
        <w:rFonts w:ascii="Arial" w:hAnsi="Arial" w:cs="Arial"/>
        <w:sz w:val="20"/>
      </w:rPr>
      <w:t xml:space="preserve"> </w:t>
    </w:r>
    <w:r>
      <w:rPr>
        <w:rFonts w:ascii="Arial" w:hAnsi="Arial" w:cs="Arial"/>
        <w:sz w:val="20"/>
      </w:rPr>
      <w:t>August</w:t>
    </w:r>
    <w:r w:rsidR="006715E3">
      <w:rPr>
        <w:rFonts w:ascii="Arial" w:hAnsi="Arial" w:cs="Arial"/>
        <w:sz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E73"/>
    <w:multiLevelType w:val="hybridMultilevel"/>
    <w:tmpl w:val="2338942C"/>
    <w:lvl w:ilvl="0" w:tplc="04090001">
      <w:start w:val="1"/>
      <w:numFmt w:val="bullet"/>
      <w:lvlText w:val=""/>
      <w:lvlJc w:val="left"/>
      <w:pPr>
        <w:tabs>
          <w:tab w:val="num" w:pos="720"/>
        </w:tabs>
        <w:ind w:left="720" w:hanging="360"/>
      </w:pPr>
      <w:rPr>
        <w:rFonts w:ascii="Symbol" w:hAnsi="Symbol" w:hint="default"/>
      </w:rPr>
    </w:lvl>
    <w:lvl w:ilvl="1" w:tplc="8054B148">
      <w:start w:val="1"/>
      <w:numFmt w:val="bullet"/>
      <w:lvlText w:val=""/>
      <w:lvlJc w:val="left"/>
      <w:pPr>
        <w:tabs>
          <w:tab w:val="num" w:pos="1440"/>
        </w:tabs>
        <w:ind w:left="1440" w:hanging="360"/>
      </w:pPr>
      <w:rPr>
        <w:rFonts w:ascii="Symbol" w:hAnsi="Symbo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76241"/>
    <w:multiLevelType w:val="hybridMultilevel"/>
    <w:tmpl w:val="21922BC0"/>
    <w:lvl w:ilvl="0" w:tplc="0809000F">
      <w:start w:val="1"/>
      <w:numFmt w:val="decimal"/>
      <w:lvlText w:val="%1."/>
      <w:lvlJc w:val="left"/>
      <w:pPr>
        <w:tabs>
          <w:tab w:val="num" w:pos="2548"/>
        </w:tabs>
        <w:ind w:left="2548" w:hanging="360"/>
      </w:pPr>
      <w:rPr>
        <w:rFonts w:hint="default"/>
      </w:r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2" w15:restartNumberingAfterBreak="0">
    <w:nsid w:val="126A3200"/>
    <w:multiLevelType w:val="hybridMultilevel"/>
    <w:tmpl w:val="B478DD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ED20418"/>
    <w:multiLevelType w:val="hybridMultilevel"/>
    <w:tmpl w:val="802CB47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E40ED9"/>
    <w:multiLevelType w:val="hybridMultilevel"/>
    <w:tmpl w:val="79205B06"/>
    <w:lvl w:ilvl="0" w:tplc="954871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64D7B"/>
    <w:multiLevelType w:val="hybridMultilevel"/>
    <w:tmpl w:val="A358E07A"/>
    <w:lvl w:ilvl="0" w:tplc="417EF9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A61005"/>
    <w:multiLevelType w:val="multilevel"/>
    <w:tmpl w:val="13D67286"/>
    <w:lvl w:ilvl="0">
      <w:start w:val="1"/>
      <w:numFmt w:val="decimal"/>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ascii="Arial" w:hAnsi="Arial" w:hint="default"/>
        <w:b w:val="0"/>
        <w:i w:val="0"/>
        <w:sz w:val="22"/>
        <w:szCs w:val="22"/>
      </w:rPr>
    </w:lvl>
    <w:lvl w:ilvl="2">
      <w:start w:val="1"/>
      <w:numFmt w:val="decimal"/>
      <w:lvlText w:val="%1.%2.%3"/>
      <w:lvlJc w:val="left"/>
      <w:pPr>
        <w:tabs>
          <w:tab w:val="num" w:pos="720"/>
        </w:tabs>
        <w:ind w:left="720" w:hanging="720"/>
      </w:pPr>
      <w:rPr>
        <w:rFonts w:ascii="Arial" w:hAnsi="Arial" w:hint="default"/>
        <w:b w:val="0"/>
        <w:i w:val="0"/>
        <w:color w:val="auto"/>
        <w:sz w:val="22"/>
        <w:szCs w:val="22"/>
      </w:rPr>
    </w:lvl>
    <w:lvl w:ilvl="3">
      <w:start w:val="1"/>
      <w:numFmt w:val="decimal"/>
      <w:lvlText w:val="%1.%2.%3.%4"/>
      <w:lvlJc w:val="left"/>
      <w:pPr>
        <w:tabs>
          <w:tab w:val="num" w:pos="864"/>
        </w:tabs>
        <w:ind w:left="864" w:hanging="864"/>
      </w:pPr>
      <w:rPr>
        <w:rFonts w:ascii="Arial" w:hAnsi="Arial" w:hint="default"/>
        <w:b w:val="0"/>
        <w:i w:val="0"/>
        <w:color w:val="auto"/>
        <w:sz w:val="22"/>
        <w:szCs w:val="22"/>
      </w:rPr>
    </w:lvl>
    <w:lvl w:ilvl="4">
      <w:start w:val="1"/>
      <w:numFmt w:val="decimal"/>
      <w:lvlText w:val="%1.%2.%3.%4.%5"/>
      <w:lvlJc w:val="left"/>
      <w:pPr>
        <w:tabs>
          <w:tab w:val="num" w:pos="1008"/>
        </w:tabs>
        <w:ind w:left="1008" w:hanging="1008"/>
      </w:pPr>
      <w:rPr>
        <w:rFonts w:ascii="Arial" w:hAnsi="Arial" w:hint="default"/>
        <w:b w:val="0"/>
        <w:i w:val="0"/>
        <w:color w:val="auto"/>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0777978"/>
    <w:multiLevelType w:val="hybridMultilevel"/>
    <w:tmpl w:val="F68CEF8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5B35E8F"/>
    <w:multiLevelType w:val="hybridMultilevel"/>
    <w:tmpl w:val="D8D269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5DE3CE4"/>
    <w:multiLevelType w:val="multilevel"/>
    <w:tmpl w:val="D2963E52"/>
    <w:lvl w:ilvl="0">
      <w:start w:val="4"/>
      <w:numFmt w:val="decimal"/>
      <w:lvlText w:val="%1"/>
      <w:lvlJc w:val="left"/>
      <w:pPr>
        <w:tabs>
          <w:tab w:val="num" w:pos="645"/>
        </w:tabs>
        <w:ind w:left="645" w:hanging="645"/>
      </w:pPr>
      <w:rPr>
        <w:rFonts w:hint="default"/>
      </w:rPr>
    </w:lvl>
    <w:lvl w:ilvl="1">
      <w:start w:val="3"/>
      <w:numFmt w:val="decimal"/>
      <w:lvlText w:val="%1.%2"/>
      <w:lvlJc w:val="left"/>
      <w:pPr>
        <w:tabs>
          <w:tab w:val="num" w:pos="1223"/>
        </w:tabs>
        <w:ind w:left="1223" w:hanging="645"/>
      </w:pPr>
      <w:rPr>
        <w:rFonts w:hint="default"/>
      </w:rPr>
    </w:lvl>
    <w:lvl w:ilvl="2">
      <w:start w:val="1"/>
      <w:numFmt w:val="decimal"/>
      <w:lvlText w:val="%1.%2.%3"/>
      <w:lvlJc w:val="left"/>
      <w:pPr>
        <w:tabs>
          <w:tab w:val="num" w:pos="1876"/>
        </w:tabs>
        <w:ind w:left="1876" w:hanging="720"/>
      </w:pPr>
      <w:rPr>
        <w:rFonts w:hint="default"/>
      </w:rPr>
    </w:lvl>
    <w:lvl w:ilvl="3">
      <w:start w:val="9"/>
      <w:numFmt w:val="decimal"/>
      <w:lvlText w:val="%1.%2.%3.%4"/>
      <w:lvlJc w:val="left"/>
      <w:pPr>
        <w:tabs>
          <w:tab w:val="num" w:pos="2454"/>
        </w:tabs>
        <w:ind w:left="2454" w:hanging="720"/>
      </w:pPr>
      <w:rPr>
        <w:rFonts w:hint="default"/>
      </w:rPr>
    </w:lvl>
    <w:lvl w:ilvl="4">
      <w:start w:val="1"/>
      <w:numFmt w:val="decimal"/>
      <w:lvlText w:val="%1.%2.%3.%4.%5"/>
      <w:lvlJc w:val="left"/>
      <w:pPr>
        <w:tabs>
          <w:tab w:val="num" w:pos="3032"/>
        </w:tabs>
        <w:ind w:left="3032" w:hanging="720"/>
      </w:pPr>
      <w:rPr>
        <w:rFonts w:hint="default"/>
      </w:rPr>
    </w:lvl>
    <w:lvl w:ilvl="5">
      <w:start w:val="1"/>
      <w:numFmt w:val="decimal"/>
      <w:lvlText w:val="%1.%2.%3.%4.%5.%6"/>
      <w:lvlJc w:val="left"/>
      <w:pPr>
        <w:tabs>
          <w:tab w:val="num" w:pos="3970"/>
        </w:tabs>
        <w:ind w:left="3970" w:hanging="1080"/>
      </w:pPr>
      <w:rPr>
        <w:rFonts w:hint="default"/>
      </w:rPr>
    </w:lvl>
    <w:lvl w:ilvl="6">
      <w:start w:val="1"/>
      <w:numFmt w:val="decimal"/>
      <w:lvlText w:val="%1.%2.%3.%4.%5.%6.%7"/>
      <w:lvlJc w:val="left"/>
      <w:pPr>
        <w:tabs>
          <w:tab w:val="num" w:pos="4548"/>
        </w:tabs>
        <w:ind w:left="4548" w:hanging="1080"/>
      </w:pPr>
      <w:rPr>
        <w:rFonts w:hint="default"/>
      </w:rPr>
    </w:lvl>
    <w:lvl w:ilvl="7">
      <w:start w:val="1"/>
      <w:numFmt w:val="decimal"/>
      <w:lvlText w:val="%1.%2.%3.%4.%5.%6.%7.%8"/>
      <w:lvlJc w:val="left"/>
      <w:pPr>
        <w:tabs>
          <w:tab w:val="num" w:pos="5486"/>
        </w:tabs>
        <w:ind w:left="5486" w:hanging="1440"/>
      </w:pPr>
      <w:rPr>
        <w:rFonts w:hint="default"/>
      </w:rPr>
    </w:lvl>
    <w:lvl w:ilvl="8">
      <w:start w:val="1"/>
      <w:numFmt w:val="decimal"/>
      <w:lvlText w:val="%1.%2.%3.%4.%5.%6.%7.%8.%9"/>
      <w:lvlJc w:val="left"/>
      <w:pPr>
        <w:tabs>
          <w:tab w:val="num" w:pos="6064"/>
        </w:tabs>
        <w:ind w:left="6064" w:hanging="1440"/>
      </w:pPr>
      <w:rPr>
        <w:rFonts w:hint="default"/>
      </w:rPr>
    </w:lvl>
  </w:abstractNum>
  <w:abstractNum w:abstractNumId="10" w15:restartNumberingAfterBreak="0">
    <w:nsid w:val="362F59A9"/>
    <w:multiLevelType w:val="hybridMultilevel"/>
    <w:tmpl w:val="2B02429E"/>
    <w:lvl w:ilvl="0" w:tplc="FDE26D00">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C5122D"/>
    <w:multiLevelType w:val="hybridMultilevel"/>
    <w:tmpl w:val="4128FE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3037CE3"/>
    <w:multiLevelType w:val="multilevel"/>
    <w:tmpl w:val="D2963E52"/>
    <w:lvl w:ilvl="0">
      <w:start w:val="4"/>
      <w:numFmt w:val="decimal"/>
      <w:lvlText w:val="%1"/>
      <w:lvlJc w:val="left"/>
      <w:pPr>
        <w:tabs>
          <w:tab w:val="num" w:pos="645"/>
        </w:tabs>
        <w:ind w:left="645" w:hanging="645"/>
      </w:pPr>
      <w:rPr>
        <w:rFonts w:hint="default"/>
      </w:rPr>
    </w:lvl>
    <w:lvl w:ilvl="1">
      <w:start w:val="3"/>
      <w:numFmt w:val="decimal"/>
      <w:lvlText w:val="%1.%2"/>
      <w:lvlJc w:val="left"/>
      <w:pPr>
        <w:tabs>
          <w:tab w:val="num" w:pos="1223"/>
        </w:tabs>
        <w:ind w:left="1223" w:hanging="645"/>
      </w:pPr>
      <w:rPr>
        <w:rFonts w:hint="default"/>
      </w:rPr>
    </w:lvl>
    <w:lvl w:ilvl="2">
      <w:start w:val="1"/>
      <w:numFmt w:val="decimal"/>
      <w:lvlText w:val="%1.%2.%3"/>
      <w:lvlJc w:val="left"/>
      <w:pPr>
        <w:tabs>
          <w:tab w:val="num" w:pos="1876"/>
        </w:tabs>
        <w:ind w:left="1876" w:hanging="720"/>
      </w:pPr>
      <w:rPr>
        <w:rFonts w:hint="default"/>
      </w:rPr>
    </w:lvl>
    <w:lvl w:ilvl="3">
      <w:start w:val="9"/>
      <w:numFmt w:val="decimal"/>
      <w:lvlText w:val="%1.%2.%3.%4"/>
      <w:lvlJc w:val="left"/>
      <w:pPr>
        <w:tabs>
          <w:tab w:val="num" w:pos="2454"/>
        </w:tabs>
        <w:ind w:left="2454" w:hanging="720"/>
      </w:pPr>
      <w:rPr>
        <w:rFonts w:hint="default"/>
      </w:rPr>
    </w:lvl>
    <w:lvl w:ilvl="4">
      <w:start w:val="1"/>
      <w:numFmt w:val="decimal"/>
      <w:lvlText w:val="%1.%2.%3.%4.%5"/>
      <w:lvlJc w:val="left"/>
      <w:pPr>
        <w:tabs>
          <w:tab w:val="num" w:pos="3032"/>
        </w:tabs>
        <w:ind w:left="3032" w:hanging="720"/>
      </w:pPr>
      <w:rPr>
        <w:rFonts w:hint="default"/>
      </w:rPr>
    </w:lvl>
    <w:lvl w:ilvl="5">
      <w:start w:val="1"/>
      <w:numFmt w:val="decimal"/>
      <w:lvlText w:val="%1.%2.%3.%4.%5.%6"/>
      <w:lvlJc w:val="left"/>
      <w:pPr>
        <w:tabs>
          <w:tab w:val="num" w:pos="3970"/>
        </w:tabs>
        <w:ind w:left="3970" w:hanging="1080"/>
      </w:pPr>
      <w:rPr>
        <w:rFonts w:hint="default"/>
      </w:rPr>
    </w:lvl>
    <w:lvl w:ilvl="6">
      <w:start w:val="1"/>
      <w:numFmt w:val="decimal"/>
      <w:lvlText w:val="%1.%2.%3.%4.%5.%6.%7"/>
      <w:lvlJc w:val="left"/>
      <w:pPr>
        <w:tabs>
          <w:tab w:val="num" w:pos="4548"/>
        </w:tabs>
        <w:ind w:left="4548" w:hanging="1080"/>
      </w:pPr>
      <w:rPr>
        <w:rFonts w:hint="default"/>
      </w:rPr>
    </w:lvl>
    <w:lvl w:ilvl="7">
      <w:start w:val="1"/>
      <w:numFmt w:val="decimal"/>
      <w:lvlText w:val="%1.%2.%3.%4.%5.%6.%7.%8"/>
      <w:lvlJc w:val="left"/>
      <w:pPr>
        <w:tabs>
          <w:tab w:val="num" w:pos="5486"/>
        </w:tabs>
        <w:ind w:left="5486" w:hanging="1440"/>
      </w:pPr>
      <w:rPr>
        <w:rFonts w:hint="default"/>
      </w:rPr>
    </w:lvl>
    <w:lvl w:ilvl="8">
      <w:start w:val="1"/>
      <w:numFmt w:val="decimal"/>
      <w:lvlText w:val="%1.%2.%3.%4.%5.%6.%7.%8.%9"/>
      <w:lvlJc w:val="left"/>
      <w:pPr>
        <w:tabs>
          <w:tab w:val="num" w:pos="6064"/>
        </w:tabs>
        <w:ind w:left="6064" w:hanging="1440"/>
      </w:pPr>
      <w:rPr>
        <w:rFonts w:hint="default"/>
      </w:rPr>
    </w:lvl>
  </w:abstractNum>
  <w:abstractNum w:abstractNumId="13" w15:restartNumberingAfterBreak="0">
    <w:nsid w:val="4E763B94"/>
    <w:multiLevelType w:val="hybridMultilevel"/>
    <w:tmpl w:val="D7686D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96480F"/>
    <w:multiLevelType w:val="hybridMultilevel"/>
    <w:tmpl w:val="45C2A7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9A1427F"/>
    <w:multiLevelType w:val="hybridMultilevel"/>
    <w:tmpl w:val="A434D8E8"/>
    <w:lvl w:ilvl="0" w:tplc="CD5243D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06425C"/>
    <w:multiLevelType w:val="multilevel"/>
    <w:tmpl w:val="63A08A9C"/>
    <w:lvl w:ilvl="0">
      <w:start w:val="1"/>
      <w:numFmt w:val="decima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1418" w:hanging="698"/>
      </w:pPr>
      <w:rPr>
        <w:rFonts w:hint="default"/>
        <w:b w:val="0"/>
        <w:i w:val="0"/>
        <w:color w:val="auto"/>
      </w:rPr>
    </w:lvl>
    <w:lvl w:ilvl="2">
      <w:start w:val="1"/>
      <w:numFmt w:val="decimal"/>
      <w:isLgl/>
      <w:lvlText w:val="%1.%2.%3"/>
      <w:lvlJc w:val="left"/>
      <w:pPr>
        <w:tabs>
          <w:tab w:val="num" w:pos="1440"/>
        </w:tabs>
        <w:ind w:left="2041" w:hanging="601"/>
      </w:pPr>
      <w:rPr>
        <w:rFonts w:ascii="Arial" w:hAnsi="Arial" w:hint="default"/>
        <w:b w:val="0"/>
        <w:i w:val="0"/>
        <w:color w:val="auto"/>
        <w:sz w:val="22"/>
        <w:szCs w:val="22"/>
      </w:rPr>
    </w:lvl>
    <w:lvl w:ilvl="3">
      <w:start w:val="1"/>
      <w:numFmt w:val="decimal"/>
      <w:isLgl/>
      <w:lvlText w:val="%1.%2.%3.%4"/>
      <w:lvlJc w:val="left"/>
      <w:pPr>
        <w:tabs>
          <w:tab w:val="num" w:pos="2552"/>
        </w:tabs>
        <w:ind w:left="2552" w:hanging="624"/>
      </w:pPr>
      <w:rPr>
        <w:rFonts w:hint="default"/>
        <w:b w:val="0"/>
        <w:i w:val="0"/>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5670"/>
        </w:tabs>
        <w:ind w:left="5840" w:hanging="800"/>
      </w:pPr>
      <w:rPr>
        <w:rFonts w:hint="default"/>
        <w:b w:val="0"/>
        <w:i w:val="0"/>
        <w:sz w:val="22"/>
        <w:szCs w:val="22"/>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5F2F6734"/>
    <w:multiLevelType w:val="multilevel"/>
    <w:tmpl w:val="13D67286"/>
    <w:lvl w:ilvl="0">
      <w:start w:val="1"/>
      <w:numFmt w:val="decimal"/>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ascii="Arial" w:hAnsi="Arial" w:hint="default"/>
        <w:b w:val="0"/>
        <w:i w:val="0"/>
        <w:sz w:val="22"/>
        <w:szCs w:val="22"/>
      </w:rPr>
    </w:lvl>
    <w:lvl w:ilvl="2">
      <w:start w:val="1"/>
      <w:numFmt w:val="decimal"/>
      <w:lvlText w:val="%1.%2.%3"/>
      <w:lvlJc w:val="left"/>
      <w:pPr>
        <w:tabs>
          <w:tab w:val="num" w:pos="720"/>
        </w:tabs>
        <w:ind w:left="720" w:hanging="720"/>
      </w:pPr>
      <w:rPr>
        <w:rFonts w:ascii="Arial" w:hAnsi="Arial" w:hint="default"/>
        <w:b w:val="0"/>
        <w:i w:val="0"/>
        <w:color w:val="auto"/>
        <w:sz w:val="22"/>
        <w:szCs w:val="22"/>
      </w:rPr>
    </w:lvl>
    <w:lvl w:ilvl="3">
      <w:start w:val="1"/>
      <w:numFmt w:val="decimal"/>
      <w:lvlText w:val="%1.%2.%3.%4"/>
      <w:lvlJc w:val="left"/>
      <w:pPr>
        <w:tabs>
          <w:tab w:val="num" w:pos="864"/>
        </w:tabs>
        <w:ind w:left="864" w:hanging="864"/>
      </w:pPr>
      <w:rPr>
        <w:rFonts w:ascii="Arial" w:hAnsi="Arial" w:hint="default"/>
        <w:b w:val="0"/>
        <w:i w:val="0"/>
        <w:color w:val="auto"/>
        <w:sz w:val="22"/>
        <w:szCs w:val="22"/>
      </w:rPr>
    </w:lvl>
    <w:lvl w:ilvl="4">
      <w:start w:val="1"/>
      <w:numFmt w:val="decimal"/>
      <w:lvlText w:val="%1.%2.%3.%4.%5"/>
      <w:lvlJc w:val="left"/>
      <w:pPr>
        <w:tabs>
          <w:tab w:val="num" w:pos="1008"/>
        </w:tabs>
        <w:ind w:left="1008" w:hanging="1008"/>
      </w:pPr>
      <w:rPr>
        <w:rFonts w:ascii="Arial" w:hAnsi="Arial" w:hint="default"/>
        <w:b w:val="0"/>
        <w:i w:val="0"/>
        <w:color w:val="auto"/>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F8254FD"/>
    <w:multiLevelType w:val="hybridMultilevel"/>
    <w:tmpl w:val="8A484F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1275763"/>
    <w:multiLevelType w:val="multilevel"/>
    <w:tmpl w:val="13D67286"/>
    <w:lvl w:ilvl="0">
      <w:start w:val="1"/>
      <w:numFmt w:val="decimal"/>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ascii="Arial" w:hAnsi="Arial" w:hint="default"/>
        <w:b w:val="0"/>
        <w:i w:val="0"/>
        <w:sz w:val="22"/>
        <w:szCs w:val="22"/>
      </w:rPr>
    </w:lvl>
    <w:lvl w:ilvl="2">
      <w:start w:val="1"/>
      <w:numFmt w:val="decimal"/>
      <w:lvlText w:val="%1.%2.%3"/>
      <w:lvlJc w:val="left"/>
      <w:pPr>
        <w:tabs>
          <w:tab w:val="num" w:pos="720"/>
        </w:tabs>
        <w:ind w:left="720" w:hanging="720"/>
      </w:pPr>
      <w:rPr>
        <w:rFonts w:ascii="Arial" w:hAnsi="Arial" w:hint="default"/>
        <w:b w:val="0"/>
        <w:i w:val="0"/>
        <w:color w:val="auto"/>
        <w:sz w:val="22"/>
        <w:szCs w:val="22"/>
      </w:rPr>
    </w:lvl>
    <w:lvl w:ilvl="3">
      <w:start w:val="1"/>
      <w:numFmt w:val="decimal"/>
      <w:lvlText w:val="%1.%2.%3.%4"/>
      <w:lvlJc w:val="left"/>
      <w:pPr>
        <w:tabs>
          <w:tab w:val="num" w:pos="864"/>
        </w:tabs>
        <w:ind w:left="864" w:hanging="864"/>
      </w:pPr>
      <w:rPr>
        <w:rFonts w:ascii="Arial" w:hAnsi="Arial" w:hint="default"/>
        <w:b w:val="0"/>
        <w:i w:val="0"/>
        <w:color w:val="auto"/>
        <w:sz w:val="22"/>
        <w:szCs w:val="22"/>
      </w:rPr>
    </w:lvl>
    <w:lvl w:ilvl="4">
      <w:start w:val="1"/>
      <w:numFmt w:val="decimal"/>
      <w:lvlText w:val="%1.%2.%3.%4.%5"/>
      <w:lvlJc w:val="left"/>
      <w:pPr>
        <w:tabs>
          <w:tab w:val="num" w:pos="1008"/>
        </w:tabs>
        <w:ind w:left="1008" w:hanging="1008"/>
      </w:pPr>
      <w:rPr>
        <w:rFonts w:ascii="Arial" w:hAnsi="Arial" w:hint="default"/>
        <w:b w:val="0"/>
        <w:i w:val="0"/>
        <w:color w:val="auto"/>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4C1177E"/>
    <w:multiLevelType w:val="hybridMultilevel"/>
    <w:tmpl w:val="D506EC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C37514C"/>
    <w:multiLevelType w:val="hybridMultilevel"/>
    <w:tmpl w:val="21EE062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5C25CBC"/>
    <w:multiLevelType w:val="hybridMultilevel"/>
    <w:tmpl w:val="DA92A0AA"/>
    <w:lvl w:ilvl="0" w:tplc="7CC639EE">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6052BB"/>
    <w:multiLevelType w:val="hybridMultilevel"/>
    <w:tmpl w:val="2BBE82FA"/>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720"/>
        </w:tabs>
        <w:ind w:left="720" w:hanging="360"/>
      </w:pPr>
      <w:rPr>
        <w:rFonts w:hint="default"/>
      </w:rPr>
    </w:lvl>
    <w:lvl w:ilvl="2" w:tplc="4F9218CE">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3461384">
    <w:abstractNumId w:val="16"/>
  </w:num>
  <w:num w:numId="2" w16cid:durableId="795027036">
    <w:abstractNumId w:val="18"/>
  </w:num>
  <w:num w:numId="3" w16cid:durableId="1032808469">
    <w:abstractNumId w:val="11"/>
  </w:num>
  <w:num w:numId="4" w16cid:durableId="1114178982">
    <w:abstractNumId w:val="14"/>
  </w:num>
  <w:num w:numId="5" w16cid:durableId="842282773">
    <w:abstractNumId w:val="13"/>
  </w:num>
  <w:num w:numId="6" w16cid:durableId="1325860175">
    <w:abstractNumId w:val="21"/>
  </w:num>
  <w:num w:numId="7" w16cid:durableId="1899512937">
    <w:abstractNumId w:val="2"/>
  </w:num>
  <w:num w:numId="8" w16cid:durableId="197206066">
    <w:abstractNumId w:val="8"/>
  </w:num>
  <w:num w:numId="9" w16cid:durableId="1551958158">
    <w:abstractNumId w:val="20"/>
  </w:num>
  <w:num w:numId="10" w16cid:durableId="2014919411">
    <w:abstractNumId w:val="7"/>
  </w:num>
  <w:num w:numId="11" w16cid:durableId="995492051">
    <w:abstractNumId w:val="23"/>
  </w:num>
  <w:num w:numId="12" w16cid:durableId="1819806101">
    <w:abstractNumId w:val="1"/>
  </w:num>
  <w:num w:numId="13" w16cid:durableId="1099371514">
    <w:abstractNumId w:val="12"/>
  </w:num>
  <w:num w:numId="14" w16cid:durableId="639725317">
    <w:abstractNumId w:val="19"/>
  </w:num>
  <w:num w:numId="15" w16cid:durableId="362901463">
    <w:abstractNumId w:val="9"/>
  </w:num>
  <w:num w:numId="16" w16cid:durableId="766076752">
    <w:abstractNumId w:val="6"/>
  </w:num>
  <w:num w:numId="17" w16cid:durableId="1787382928">
    <w:abstractNumId w:val="17"/>
  </w:num>
  <w:num w:numId="18" w16cid:durableId="794561583">
    <w:abstractNumId w:val="22"/>
  </w:num>
  <w:num w:numId="19" w16cid:durableId="818418579">
    <w:abstractNumId w:val="15"/>
  </w:num>
  <w:num w:numId="20" w16cid:durableId="851796672">
    <w:abstractNumId w:val="3"/>
  </w:num>
  <w:num w:numId="21" w16cid:durableId="723677630">
    <w:abstractNumId w:val="5"/>
  </w:num>
  <w:num w:numId="22" w16cid:durableId="30153074">
    <w:abstractNumId w:val="10"/>
  </w:num>
  <w:num w:numId="23" w16cid:durableId="683480565">
    <w:abstractNumId w:val="0"/>
  </w:num>
  <w:num w:numId="24" w16cid:durableId="1999072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rawingGridVerticalSpacing w:val="57"/>
  <w:displayHorizontalDrawingGridEvery w:val="10"/>
  <w:displayVerticalDrawingGridEvery w:val="10"/>
  <w:doNotUseMarginsForDrawingGridOrigin/>
  <w:drawingGridHorizontalOrigin w:val="1758"/>
  <w:drawingGridVerticalOrigin w:val="179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86"/>
    <w:rsid w:val="00007AEF"/>
    <w:rsid w:val="000172DF"/>
    <w:rsid w:val="000555B0"/>
    <w:rsid w:val="00064DB4"/>
    <w:rsid w:val="000B19F0"/>
    <w:rsid w:val="000B5463"/>
    <w:rsid w:val="000C58EC"/>
    <w:rsid w:val="00101C9A"/>
    <w:rsid w:val="00114B64"/>
    <w:rsid w:val="0012215A"/>
    <w:rsid w:val="001318DA"/>
    <w:rsid w:val="00135C56"/>
    <w:rsid w:val="001430CE"/>
    <w:rsid w:val="00156DD3"/>
    <w:rsid w:val="0019523A"/>
    <w:rsid w:val="001C44C0"/>
    <w:rsid w:val="00214B1E"/>
    <w:rsid w:val="00220761"/>
    <w:rsid w:val="002220B9"/>
    <w:rsid w:val="0022258C"/>
    <w:rsid w:val="00240A0F"/>
    <w:rsid w:val="00257F26"/>
    <w:rsid w:val="002664FA"/>
    <w:rsid w:val="002B465D"/>
    <w:rsid w:val="00304FC8"/>
    <w:rsid w:val="0030760E"/>
    <w:rsid w:val="00320391"/>
    <w:rsid w:val="00320A78"/>
    <w:rsid w:val="00327871"/>
    <w:rsid w:val="003362C6"/>
    <w:rsid w:val="00381424"/>
    <w:rsid w:val="00401548"/>
    <w:rsid w:val="00404B9D"/>
    <w:rsid w:val="004337C6"/>
    <w:rsid w:val="00444992"/>
    <w:rsid w:val="004915E8"/>
    <w:rsid w:val="004A126E"/>
    <w:rsid w:val="004E4B85"/>
    <w:rsid w:val="00527F86"/>
    <w:rsid w:val="00543D9E"/>
    <w:rsid w:val="00580783"/>
    <w:rsid w:val="005A1890"/>
    <w:rsid w:val="005D03CA"/>
    <w:rsid w:val="005D3561"/>
    <w:rsid w:val="00641673"/>
    <w:rsid w:val="0064474F"/>
    <w:rsid w:val="006715E3"/>
    <w:rsid w:val="007317AF"/>
    <w:rsid w:val="007454DF"/>
    <w:rsid w:val="00746029"/>
    <w:rsid w:val="007A3341"/>
    <w:rsid w:val="007E5C60"/>
    <w:rsid w:val="007F0807"/>
    <w:rsid w:val="008050C6"/>
    <w:rsid w:val="00806865"/>
    <w:rsid w:val="00827792"/>
    <w:rsid w:val="00832860"/>
    <w:rsid w:val="00843A0B"/>
    <w:rsid w:val="00855F5B"/>
    <w:rsid w:val="00871391"/>
    <w:rsid w:val="00876C5D"/>
    <w:rsid w:val="00886446"/>
    <w:rsid w:val="008957A4"/>
    <w:rsid w:val="008A5F1F"/>
    <w:rsid w:val="008F2D14"/>
    <w:rsid w:val="00904818"/>
    <w:rsid w:val="00921308"/>
    <w:rsid w:val="00926602"/>
    <w:rsid w:val="009456CD"/>
    <w:rsid w:val="00956624"/>
    <w:rsid w:val="00963699"/>
    <w:rsid w:val="00970802"/>
    <w:rsid w:val="00975F89"/>
    <w:rsid w:val="009B68A7"/>
    <w:rsid w:val="009E09B5"/>
    <w:rsid w:val="00A216C2"/>
    <w:rsid w:val="00A32798"/>
    <w:rsid w:val="00A61D9F"/>
    <w:rsid w:val="00A63D3A"/>
    <w:rsid w:val="00AB14DA"/>
    <w:rsid w:val="00AB1548"/>
    <w:rsid w:val="00AB1DCB"/>
    <w:rsid w:val="00AC598E"/>
    <w:rsid w:val="00AE568F"/>
    <w:rsid w:val="00AF52EF"/>
    <w:rsid w:val="00B43DB5"/>
    <w:rsid w:val="00B61964"/>
    <w:rsid w:val="00B64880"/>
    <w:rsid w:val="00B84CBC"/>
    <w:rsid w:val="00B85A7C"/>
    <w:rsid w:val="00B8618E"/>
    <w:rsid w:val="00B9241A"/>
    <w:rsid w:val="00BA2B32"/>
    <w:rsid w:val="00BD4469"/>
    <w:rsid w:val="00C15840"/>
    <w:rsid w:val="00C43869"/>
    <w:rsid w:val="00C46427"/>
    <w:rsid w:val="00C9212C"/>
    <w:rsid w:val="00CB6354"/>
    <w:rsid w:val="00CE4977"/>
    <w:rsid w:val="00CF0CA5"/>
    <w:rsid w:val="00D51C36"/>
    <w:rsid w:val="00DB08EC"/>
    <w:rsid w:val="00DC379B"/>
    <w:rsid w:val="00E07094"/>
    <w:rsid w:val="00E3704D"/>
    <w:rsid w:val="00F21F98"/>
    <w:rsid w:val="00F77072"/>
    <w:rsid w:val="00F944E2"/>
    <w:rsid w:val="00FA32E8"/>
    <w:rsid w:val="00FE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90182"/>
  <w15:chartTrackingRefBased/>
  <w15:docId w15:val="{D1EFC917-EABF-2546-8300-7FCC3ED6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outlineLvl w:val="0"/>
    </w:pPr>
    <w:rPr>
      <w:rFonts w:ascii="Arial" w:hAnsi="Arial"/>
      <w:b/>
      <w:bCs/>
      <w:color w:val="000000"/>
      <w:sz w:val="22"/>
      <w:lang w:val="en-AU"/>
    </w:rPr>
  </w:style>
  <w:style w:type="paragraph" w:styleId="Heading2">
    <w:name w:val="heading 2"/>
    <w:basedOn w:val="Normal"/>
    <w:next w:val="Normal"/>
    <w:qFormat/>
    <w:pPr>
      <w:keepNext/>
      <w:spacing w:after="120"/>
      <w:outlineLvl w:val="1"/>
    </w:pPr>
    <w:rPr>
      <w:rFonts w:ascii="Arial" w:hAnsi="Arial" w:cs="Arial"/>
      <w:i/>
      <w:iCs/>
      <w:color w:val="FF0000"/>
      <w:sz w:val="22"/>
      <w:szCs w:val="20"/>
    </w:rPr>
  </w:style>
  <w:style w:type="paragraph" w:styleId="Heading3">
    <w:name w:val="heading 3"/>
    <w:basedOn w:val="Normal"/>
    <w:next w:val="Normal"/>
    <w:qFormat/>
    <w:pPr>
      <w:keepNext/>
      <w:spacing w:after="120"/>
      <w:ind w:left="720" w:hanging="720"/>
      <w:jc w:val="both"/>
      <w:outlineLvl w:val="2"/>
    </w:pPr>
    <w:rPr>
      <w:rFonts w:ascii="Arial" w:hAnsi="Arial" w:cs="Arial"/>
      <w:b/>
      <w:bCs/>
      <w:color w:val="000000"/>
      <w:szCs w:val="22"/>
      <w:u w:val="single"/>
      <w:lang w:val="en-AU"/>
    </w:rPr>
  </w:style>
  <w:style w:type="paragraph" w:styleId="Heading7">
    <w:name w:val="heading 7"/>
    <w:basedOn w:val="Normal"/>
    <w:next w:val="Normal"/>
    <w:qFormat/>
    <w:pPr>
      <w:keepNext/>
      <w:spacing w:after="120"/>
      <w:outlineLvl w:val="6"/>
    </w:pPr>
    <w:rPr>
      <w:rFonts w:ascii="Arial" w:hAnsi="Arial" w:cs="Arial"/>
      <w:b/>
      <w:bCs/>
      <w:i/>
      <w:iCs/>
      <w:color w:val="000000"/>
      <w:sz w:val="32"/>
      <w:szCs w:val="22"/>
      <w:lang w:val="en-AU"/>
    </w:rPr>
  </w:style>
  <w:style w:type="paragraph" w:styleId="Heading8">
    <w:name w:val="heading 8"/>
    <w:basedOn w:val="Normal"/>
    <w:next w:val="Normal"/>
    <w:qFormat/>
    <w:pPr>
      <w:keepNext/>
      <w:spacing w:after="120"/>
      <w:outlineLvl w:val="7"/>
    </w:pPr>
    <w:rPr>
      <w:rFonts w:ascii="Arial" w:hAnsi="Arial" w:cs="Arial"/>
      <w:b/>
      <w:bCs/>
      <w:color w:val="000000"/>
      <w:sz w:val="32"/>
      <w:szCs w:val="22"/>
      <w:lang w:val="en-AU"/>
    </w:rPr>
  </w:style>
  <w:style w:type="paragraph" w:styleId="Heading9">
    <w:name w:val="heading 9"/>
    <w:basedOn w:val="Normal"/>
    <w:next w:val="Normal"/>
    <w:qFormat/>
    <w:pPr>
      <w:keepNext/>
      <w:spacing w:after="120"/>
      <w:outlineLvl w:val="8"/>
    </w:pPr>
    <w:rPr>
      <w:rFonts w:ascii="Arial" w:hAnsi="Arial" w:cs="Arial"/>
      <w:b/>
      <w:bCs/>
      <w:color w:val="000000"/>
      <w:sz w:val="36"/>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cs="Arial"/>
      <w:sz w:val="20"/>
      <w:szCs w:val="22"/>
    </w:rPr>
  </w:style>
  <w:style w:type="paragraph" w:styleId="TOC2">
    <w:name w:val="toc 2"/>
    <w:basedOn w:val="Index1"/>
    <w:next w:val="Normal"/>
    <w:autoRedefine/>
    <w:semiHidden/>
    <w:pPr>
      <w:tabs>
        <w:tab w:val="left" w:pos="1200"/>
        <w:tab w:val="right" w:leader="dot" w:pos="8296"/>
      </w:tabs>
      <w:spacing w:before="120"/>
      <w:ind w:left="720" w:firstLine="0"/>
    </w:pPr>
    <w:rPr>
      <w:rFonts w:ascii="Arial" w:hAnsi="Arial"/>
      <w:sz w:val="22"/>
      <w:szCs w:val="40"/>
      <w:lang w:val="en-GB"/>
    </w:rPr>
  </w:style>
  <w:style w:type="paragraph" w:styleId="TOC3">
    <w:name w:val="toc 3"/>
    <w:basedOn w:val="Normal"/>
    <w:next w:val="Normal"/>
    <w:autoRedefine/>
    <w:semiHidden/>
    <w:pPr>
      <w:spacing w:line="360" w:lineRule="auto"/>
      <w:ind w:left="221"/>
    </w:pPr>
    <w:rPr>
      <w:rFonts w:ascii="Arial" w:hAnsi="Arial"/>
      <w:sz w:val="22"/>
      <w:szCs w:val="22"/>
      <w:lang w:val="en-GB"/>
    </w:rPr>
  </w:style>
  <w:style w:type="paragraph" w:styleId="Index1">
    <w:name w:val="index 1"/>
    <w:basedOn w:val="Normal"/>
    <w:next w:val="Normal"/>
    <w:autoRedefine/>
    <w:semiHidden/>
    <w:pPr>
      <w:ind w:left="240" w:hanging="240"/>
    </w:pPr>
  </w:style>
  <w:style w:type="paragraph" w:styleId="Title">
    <w:name w:val="Title"/>
    <w:basedOn w:val="Normal"/>
    <w:qFormat/>
    <w:pPr>
      <w:jc w:val="center"/>
    </w:pPr>
    <w:rPr>
      <w:rFonts w:ascii="Arial" w:hAnsi="Arial" w:cs="Arial"/>
      <w:b/>
      <w:sz w:val="32"/>
      <w:szCs w:val="22"/>
      <w:u w:val="single"/>
      <w:lang w:val="en-GB"/>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1436" w:hanging="585"/>
    </w:pPr>
    <w:rPr>
      <w:rFonts w:ascii="Arial" w:hAnsi="Arial" w:cs="Arial"/>
      <w:sz w:val="22"/>
    </w:rPr>
  </w:style>
  <w:style w:type="paragraph" w:styleId="BodyTextIndent2">
    <w:name w:val="Body Text Indent 2"/>
    <w:basedOn w:val="Normal"/>
    <w:semiHidden/>
    <w:pPr>
      <w:spacing w:after="120"/>
      <w:ind w:left="717"/>
    </w:pPr>
    <w:rPr>
      <w:rFonts w:ascii="Arial" w:hAnsi="Arial" w:cs="Arial"/>
      <w:b/>
      <w:bCs/>
      <w:szCs w:val="22"/>
    </w:rPr>
  </w:style>
  <w:style w:type="paragraph" w:styleId="BodyTextIndent3">
    <w:name w:val="Body Text Indent 3"/>
    <w:basedOn w:val="Normal"/>
    <w:semiHidden/>
    <w:pPr>
      <w:spacing w:after="120"/>
      <w:ind w:left="720" w:hanging="720"/>
      <w:jc w:val="both"/>
    </w:pPr>
    <w:rPr>
      <w:rFonts w:ascii="Arial" w:hAnsi="Arial" w:cs="Arial"/>
      <w:color w:val="000000"/>
      <w:szCs w:val="22"/>
      <w:lang w:val="en-AU"/>
    </w:rPr>
  </w:style>
  <w:style w:type="paragraph" w:styleId="BodyText">
    <w:name w:val="Body Text"/>
    <w:basedOn w:val="Normal"/>
    <w:semiHidden/>
    <w:pPr>
      <w:autoSpaceDE w:val="0"/>
      <w:autoSpaceDN w:val="0"/>
      <w:adjustRightInd w:val="0"/>
      <w:spacing w:line="360" w:lineRule="auto"/>
    </w:pPr>
    <w:rPr>
      <w:rFonts w:ascii="Arial" w:hAnsi="Arial" w:cs="Arial"/>
      <w:bCs/>
      <w:sz w:val="22"/>
      <w:szCs w:val="22"/>
    </w:rPr>
  </w:style>
  <w:style w:type="paragraph" w:styleId="Revision">
    <w:name w:val="Revision"/>
    <w:hidden/>
    <w:uiPriority w:val="99"/>
    <w:semiHidden/>
    <w:rsid w:val="006715E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361</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Declaration of Verification (DoV)</vt:lpstr>
    </vt:vector>
  </TitlesOfParts>
  <Company>CAA</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Verification (DoV)</dc:title>
  <dc:subject/>
  <dc:creator>AATSD</dc:creator>
  <cp:keywords/>
  <cp:lastModifiedBy>Ian Lower</cp:lastModifiedBy>
  <cp:revision>5</cp:revision>
  <cp:lastPrinted>2013-01-17T14:37:00Z</cp:lastPrinted>
  <dcterms:created xsi:type="dcterms:W3CDTF">2023-08-21T12:19:00Z</dcterms:created>
  <dcterms:modified xsi:type="dcterms:W3CDTF">2023-08-29T11:42:00Z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2023-03-21T13:09:38Z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4f8c3182-2247-46f1-aaab-30a30b200660</vt:lpwstr>
  </property>
  <property fmtid="{D5CDD505-2E9C-101B-9397-08002B2CF9AE}" pid="8" name="MSIP_Label_3196a3aa-34a9-4b82-9eed-745e5fc3f53e_ContentBits">
    <vt:lpwstr>0</vt:lpwstr>
  </property>
</Properties>
</file>