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A022" w14:textId="77777777" w:rsidR="00834FA2" w:rsidRDefault="00834FA2"/>
    <w:p w14:paraId="1931EA2E" w14:textId="77777777" w:rsidR="00834FA2" w:rsidRDefault="00834FA2"/>
    <w:p w14:paraId="2AF1B889" w14:textId="77777777" w:rsidR="00834FA2" w:rsidRDefault="00E91D17">
      <w:r>
        <w:rPr>
          <w:noProof/>
        </w:rPr>
        <mc:AlternateContent>
          <mc:Choice Requires="wps">
            <w:drawing>
              <wp:anchor distT="0" distB="0" distL="114300" distR="114300" simplePos="0" relativeHeight="251676672" behindDoc="0" locked="0" layoutInCell="1" allowOverlap="1" wp14:anchorId="3DFF4C58" wp14:editId="0620A3F0">
                <wp:simplePos x="0" y="0"/>
                <wp:positionH relativeFrom="margin">
                  <wp:posOffset>1026543</wp:posOffset>
                </wp:positionH>
                <wp:positionV relativeFrom="paragraph">
                  <wp:posOffset>8351</wp:posOffset>
                </wp:positionV>
                <wp:extent cx="6800850" cy="2104845"/>
                <wp:effectExtent l="0" t="0" r="19050" b="10160"/>
                <wp:wrapNone/>
                <wp:docPr id="1" name="Rectangle: Rounded Corners 1"/>
                <wp:cNvGraphicFramePr/>
                <a:graphic xmlns:a="http://schemas.openxmlformats.org/drawingml/2006/main">
                  <a:graphicData uri="http://schemas.microsoft.com/office/word/2010/wordprocessingShape">
                    <wps:wsp>
                      <wps:cNvSpPr/>
                      <wps:spPr>
                        <a:xfrm>
                          <a:off x="0" y="0"/>
                          <a:ext cx="6800850" cy="210484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18C0E68" w14:textId="77777777" w:rsidR="00943C1E" w:rsidRPr="00017FB6" w:rsidRDefault="00943C1E" w:rsidP="00834FA2">
                            <w:pPr>
                              <w:jc w:val="center"/>
                              <w:rPr>
                                <w:b/>
                                <w:color w:val="000000" w:themeColor="text1"/>
                                <w:sz w:val="40"/>
                                <w:szCs w:val="40"/>
                              </w:rPr>
                            </w:pPr>
                            <w:bookmarkStart w:id="0" w:name="_Hlk522709844"/>
                            <w:bookmarkStart w:id="1" w:name="_Hlk522709845"/>
                            <w:bookmarkStart w:id="2" w:name="_Hlk522709846"/>
                            <w:r>
                              <w:rPr>
                                <w:b/>
                                <w:color w:val="000000" w:themeColor="text1"/>
                                <w:sz w:val="40"/>
                                <w:szCs w:val="40"/>
                              </w:rPr>
                              <w:t xml:space="preserve">COMPLIANCE MATRIX </w:t>
                            </w:r>
                            <w:r w:rsidRPr="00017FB6">
                              <w:rPr>
                                <w:b/>
                                <w:color w:val="000000" w:themeColor="text1"/>
                                <w:sz w:val="40"/>
                                <w:szCs w:val="40"/>
                              </w:rPr>
                              <w:t xml:space="preserve"> </w:t>
                            </w:r>
                          </w:p>
                          <w:p w14:paraId="65118984" w14:textId="1EA93AE1" w:rsidR="00943C1E" w:rsidRDefault="00155162" w:rsidP="00834FA2">
                            <w:pPr>
                              <w:jc w:val="center"/>
                              <w:rPr>
                                <w:b/>
                                <w:color w:val="000000" w:themeColor="text1"/>
                                <w:sz w:val="40"/>
                                <w:szCs w:val="40"/>
                              </w:rPr>
                            </w:pPr>
                            <w:r>
                              <w:rPr>
                                <w:b/>
                                <w:color w:val="000000" w:themeColor="text1"/>
                                <w:sz w:val="40"/>
                                <w:szCs w:val="40"/>
                              </w:rPr>
                              <w:t xml:space="preserve">Regulation </w:t>
                            </w:r>
                            <w:r w:rsidR="009B6B95">
                              <w:rPr>
                                <w:b/>
                                <w:color w:val="000000" w:themeColor="text1"/>
                                <w:sz w:val="40"/>
                                <w:szCs w:val="40"/>
                              </w:rPr>
                              <w:t xml:space="preserve">UK (EU) </w:t>
                            </w:r>
                            <w:r w:rsidR="00943C1E">
                              <w:rPr>
                                <w:b/>
                                <w:color w:val="000000" w:themeColor="text1"/>
                                <w:sz w:val="40"/>
                                <w:szCs w:val="40"/>
                              </w:rPr>
                              <w:t>2015/340</w:t>
                            </w:r>
                          </w:p>
                          <w:p w14:paraId="6CD56FB5" w14:textId="77777777" w:rsidR="00943C1E" w:rsidRPr="00017FB6" w:rsidRDefault="00943C1E" w:rsidP="00834FA2">
                            <w:pPr>
                              <w:jc w:val="center"/>
                              <w:rPr>
                                <w:b/>
                                <w:color w:val="000000" w:themeColor="text1"/>
                                <w:sz w:val="40"/>
                                <w:szCs w:val="40"/>
                              </w:rPr>
                            </w:pPr>
                            <w:r>
                              <w:rPr>
                                <w:b/>
                                <w:color w:val="000000" w:themeColor="text1"/>
                                <w:sz w:val="40"/>
                                <w:szCs w:val="40"/>
                              </w:rPr>
                              <w:t>Air Traffic Controllers Licensing and Certification</w:t>
                            </w:r>
                          </w:p>
                          <w:bookmarkEnd w:id="0"/>
                          <w:bookmarkEnd w:id="1"/>
                          <w:bookmarkEnd w:i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FF4C58" id="Rectangle: Rounded Corners 1" o:spid="_x0000_s1026" style="position:absolute;margin-left:80.85pt;margin-top:.65pt;width:535.5pt;height:165.7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" fillcolor="#c6d9f1" strokecolor="#385d8a" strokeweight="2pt">
                <v:textbox>
                  <w:txbxContent>
                    <w:p w14:paraId="318C0E68" w14:textId="77777777" w:rsidR="00943C1E" w:rsidRPr="00017FB6" w:rsidRDefault="00943C1E" w:rsidP="00834FA2">
                      <w:pPr>
                        <w:jc w:val="center"/>
                        <w:rPr>
                          <w:b/>
                          <w:color w:val="000000" w:themeColor="text1"/>
                          <w:sz w:val="40"/>
                          <w:szCs w:val="40"/>
                        </w:rPr>
                      </w:pPr>
                      <w:bookmarkStart w:id="3" w:name="_Hlk522709844"/>
                      <w:bookmarkStart w:id="4" w:name="_Hlk522709845"/>
                      <w:bookmarkStart w:id="5" w:name="_Hlk522709846"/>
                      <w:r>
                        <w:rPr>
                          <w:b/>
                          <w:color w:val="000000" w:themeColor="text1"/>
                          <w:sz w:val="40"/>
                          <w:szCs w:val="40"/>
                        </w:rPr>
                        <w:t xml:space="preserve">COMPLIANCE MATRIX </w:t>
                      </w:r>
                      <w:r w:rsidRPr="00017FB6">
                        <w:rPr>
                          <w:b/>
                          <w:color w:val="000000" w:themeColor="text1"/>
                          <w:sz w:val="40"/>
                          <w:szCs w:val="40"/>
                        </w:rPr>
                        <w:t xml:space="preserve"> </w:t>
                      </w:r>
                    </w:p>
                    <w:p w14:paraId="65118984" w14:textId="1EA93AE1" w:rsidR="00943C1E" w:rsidRDefault="00155162" w:rsidP="00834FA2">
                      <w:pPr>
                        <w:jc w:val="center"/>
                        <w:rPr>
                          <w:b/>
                          <w:color w:val="000000" w:themeColor="text1"/>
                          <w:sz w:val="40"/>
                          <w:szCs w:val="40"/>
                        </w:rPr>
                      </w:pPr>
                      <w:r>
                        <w:rPr>
                          <w:b/>
                          <w:color w:val="000000" w:themeColor="text1"/>
                          <w:sz w:val="40"/>
                          <w:szCs w:val="40"/>
                        </w:rPr>
                        <w:t xml:space="preserve">Regulation </w:t>
                      </w:r>
                      <w:r w:rsidR="009B6B95">
                        <w:rPr>
                          <w:b/>
                          <w:color w:val="000000" w:themeColor="text1"/>
                          <w:sz w:val="40"/>
                          <w:szCs w:val="40"/>
                        </w:rPr>
                        <w:t xml:space="preserve">UK (EU) </w:t>
                      </w:r>
                      <w:r w:rsidR="00943C1E">
                        <w:rPr>
                          <w:b/>
                          <w:color w:val="000000" w:themeColor="text1"/>
                          <w:sz w:val="40"/>
                          <w:szCs w:val="40"/>
                        </w:rPr>
                        <w:t>2015/340</w:t>
                      </w:r>
                    </w:p>
                    <w:p w14:paraId="6CD56FB5" w14:textId="77777777" w:rsidR="00943C1E" w:rsidRPr="00017FB6" w:rsidRDefault="00943C1E" w:rsidP="00834FA2">
                      <w:pPr>
                        <w:jc w:val="center"/>
                        <w:rPr>
                          <w:b/>
                          <w:color w:val="000000" w:themeColor="text1"/>
                          <w:sz w:val="40"/>
                          <w:szCs w:val="40"/>
                        </w:rPr>
                      </w:pPr>
                      <w:r>
                        <w:rPr>
                          <w:b/>
                          <w:color w:val="000000" w:themeColor="text1"/>
                          <w:sz w:val="40"/>
                          <w:szCs w:val="40"/>
                        </w:rPr>
                        <w:t>Air Traffic Controllers Licensing and Certification</w:t>
                      </w:r>
                    </w:p>
                    <w:bookmarkEnd w:id="3"/>
                    <w:bookmarkEnd w:id="4"/>
                    <w:bookmarkEnd w:id="5"/>
                  </w:txbxContent>
                </v:textbox>
                <w10:wrap anchorx="margin"/>
              </v:roundrect>
            </w:pict>
          </mc:Fallback>
        </mc:AlternateContent>
      </w:r>
    </w:p>
    <w:p w14:paraId="164120BC" w14:textId="77777777" w:rsidR="00834FA2" w:rsidRDefault="00834FA2"/>
    <w:p w14:paraId="5B919247" w14:textId="77777777" w:rsidR="00834FA2" w:rsidRDefault="00834FA2"/>
    <w:p w14:paraId="7AA5A0A8" w14:textId="77777777" w:rsidR="00834FA2" w:rsidRDefault="00834FA2"/>
    <w:p w14:paraId="3F113854" w14:textId="77777777" w:rsidR="00834FA2" w:rsidRDefault="00834FA2"/>
    <w:p w14:paraId="12AACC8E" w14:textId="77777777" w:rsidR="00834FA2" w:rsidRDefault="00834FA2"/>
    <w:p w14:paraId="3D76157D" w14:textId="77777777" w:rsidR="00834FA2" w:rsidRDefault="00834FA2"/>
    <w:p w14:paraId="76233532" w14:textId="77777777" w:rsidR="00834FA2" w:rsidRDefault="00834FA2"/>
    <w:p w14:paraId="3FBCC8BC" w14:textId="77777777" w:rsidR="00834FA2" w:rsidRDefault="00834FA2"/>
    <w:tbl>
      <w:tblPr>
        <w:tblStyle w:val="TableGrid"/>
        <w:tblW w:w="10631" w:type="dxa"/>
        <w:tblInd w:w="1980" w:type="dxa"/>
        <w:tblLook w:val="04A0" w:firstRow="1" w:lastRow="0" w:firstColumn="1" w:lastColumn="0" w:noHBand="0" w:noVBand="1"/>
      </w:tblPr>
      <w:tblGrid>
        <w:gridCol w:w="2977"/>
        <w:gridCol w:w="2551"/>
        <w:gridCol w:w="1701"/>
        <w:gridCol w:w="3402"/>
      </w:tblGrid>
      <w:tr w:rsidR="00E400E4" w:rsidRPr="00061E6F" w14:paraId="491B91C8" w14:textId="77777777" w:rsidTr="00D7296E">
        <w:tc>
          <w:tcPr>
            <w:tcW w:w="2977" w:type="dxa"/>
            <w:shd w:val="clear" w:color="auto" w:fill="F2F2F2" w:themeFill="background1" w:themeFillShade="F2"/>
          </w:tcPr>
          <w:p w14:paraId="486D9AA8" w14:textId="77777777" w:rsidR="00E400E4" w:rsidRPr="00061E6F" w:rsidRDefault="00E400E4" w:rsidP="00D7296E">
            <w:pPr>
              <w:rPr>
                <w:rFonts w:cstheme="minorHAnsi"/>
                <w:b/>
                <w:sz w:val="28"/>
                <w:szCs w:val="28"/>
              </w:rPr>
            </w:pPr>
            <w:r w:rsidRPr="00061E6F">
              <w:rPr>
                <w:rFonts w:cstheme="minorHAnsi"/>
                <w:b/>
                <w:sz w:val="28"/>
                <w:szCs w:val="28"/>
              </w:rPr>
              <w:t>Service Provider</w:t>
            </w:r>
          </w:p>
        </w:tc>
        <w:tc>
          <w:tcPr>
            <w:tcW w:w="7654" w:type="dxa"/>
            <w:gridSpan w:val="3"/>
          </w:tcPr>
          <w:p w14:paraId="2FD2E803" w14:textId="77777777" w:rsidR="00E400E4" w:rsidRPr="00061E6F" w:rsidRDefault="00E400E4" w:rsidP="00D7296E">
            <w:pPr>
              <w:rPr>
                <w:rFonts w:cstheme="minorHAnsi"/>
                <w:sz w:val="28"/>
                <w:szCs w:val="28"/>
              </w:rPr>
            </w:pPr>
          </w:p>
        </w:tc>
      </w:tr>
      <w:tr w:rsidR="00E400E4" w:rsidRPr="00061E6F" w14:paraId="1440A346" w14:textId="77777777" w:rsidTr="00D7296E">
        <w:tc>
          <w:tcPr>
            <w:tcW w:w="2977" w:type="dxa"/>
            <w:shd w:val="clear" w:color="auto" w:fill="F2F2F2" w:themeFill="background1" w:themeFillShade="F2"/>
          </w:tcPr>
          <w:p w14:paraId="41B48591" w14:textId="77777777" w:rsidR="00E400E4" w:rsidRPr="00061E6F" w:rsidRDefault="00E400E4" w:rsidP="00D7296E">
            <w:pPr>
              <w:rPr>
                <w:rFonts w:cstheme="minorHAnsi"/>
                <w:b/>
                <w:sz w:val="28"/>
                <w:szCs w:val="28"/>
              </w:rPr>
            </w:pPr>
            <w:r w:rsidRPr="00061E6F">
              <w:rPr>
                <w:rFonts w:cstheme="minorHAnsi"/>
                <w:b/>
                <w:sz w:val="28"/>
                <w:szCs w:val="28"/>
              </w:rPr>
              <w:t>Matrix version number</w:t>
            </w:r>
          </w:p>
        </w:tc>
        <w:tc>
          <w:tcPr>
            <w:tcW w:w="2551" w:type="dxa"/>
          </w:tcPr>
          <w:p w14:paraId="4574D255" w14:textId="77777777" w:rsidR="00E400E4" w:rsidRPr="00061E6F" w:rsidRDefault="00E400E4" w:rsidP="00D7296E">
            <w:pPr>
              <w:rPr>
                <w:rFonts w:cstheme="minorHAnsi"/>
                <w:sz w:val="28"/>
                <w:szCs w:val="28"/>
              </w:rPr>
            </w:pPr>
          </w:p>
        </w:tc>
        <w:tc>
          <w:tcPr>
            <w:tcW w:w="1701" w:type="dxa"/>
            <w:shd w:val="clear" w:color="auto" w:fill="F2F2F2" w:themeFill="background1" w:themeFillShade="F2"/>
          </w:tcPr>
          <w:p w14:paraId="2DB5EBBC" w14:textId="77777777" w:rsidR="00E400E4" w:rsidRPr="00061E6F" w:rsidRDefault="00E400E4" w:rsidP="00D7296E">
            <w:pPr>
              <w:rPr>
                <w:rFonts w:cstheme="minorHAnsi"/>
                <w:sz w:val="28"/>
                <w:szCs w:val="28"/>
              </w:rPr>
            </w:pPr>
            <w:r w:rsidRPr="00061E6F">
              <w:rPr>
                <w:rFonts w:cstheme="minorHAnsi"/>
                <w:sz w:val="28"/>
                <w:szCs w:val="28"/>
              </w:rPr>
              <w:t>Date</w:t>
            </w:r>
          </w:p>
        </w:tc>
        <w:tc>
          <w:tcPr>
            <w:tcW w:w="3402" w:type="dxa"/>
          </w:tcPr>
          <w:p w14:paraId="37215181" w14:textId="77777777" w:rsidR="00E400E4" w:rsidRPr="00061E6F" w:rsidRDefault="00E400E4" w:rsidP="00D7296E">
            <w:pPr>
              <w:rPr>
                <w:rFonts w:cstheme="minorHAnsi"/>
                <w:sz w:val="28"/>
                <w:szCs w:val="28"/>
              </w:rPr>
            </w:pPr>
          </w:p>
        </w:tc>
      </w:tr>
    </w:tbl>
    <w:p w14:paraId="0EC46D01" w14:textId="77777777" w:rsidR="00834FA2" w:rsidRDefault="00834FA2"/>
    <w:p w14:paraId="20967829" w14:textId="77777777" w:rsidR="00834FA2" w:rsidRDefault="00B256B7">
      <w:r w:rsidRPr="00B256B7">
        <w:rPr>
          <w:noProof/>
        </w:rPr>
        <mc:AlternateContent>
          <mc:Choice Requires="wps">
            <w:drawing>
              <wp:anchor distT="45720" distB="45720" distL="114300" distR="114300" simplePos="0" relativeHeight="251678720" behindDoc="0" locked="0" layoutInCell="1" allowOverlap="1" wp14:anchorId="2D3DEB1B" wp14:editId="3B713823">
                <wp:simplePos x="0" y="0"/>
                <wp:positionH relativeFrom="column">
                  <wp:posOffset>1285875</wp:posOffset>
                </wp:positionH>
                <wp:positionV relativeFrom="paragraph">
                  <wp:posOffset>44450</wp:posOffset>
                </wp:positionV>
                <wp:extent cx="6684645" cy="1404620"/>
                <wp:effectExtent l="0" t="0" r="2095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404620"/>
                        </a:xfrm>
                        <a:prstGeom prst="rect">
                          <a:avLst/>
                        </a:prstGeom>
                        <a:solidFill>
                          <a:sysClr val="window" lastClr="FFFFFF"/>
                        </a:solidFill>
                        <a:ln w="25400" cap="flat" cmpd="sng" algn="ctr">
                          <a:solidFill>
                            <a:srgbClr val="4F81BD"/>
                          </a:solidFill>
                          <a:prstDash val="solid"/>
                          <a:headEnd/>
                          <a:tailEnd/>
                        </a:ln>
                        <a:effectLst/>
                      </wps:spPr>
                      <wps:txbx>
                        <w:txbxContent>
                          <w:p w14:paraId="41765A53" w14:textId="77777777" w:rsidR="00943C1E" w:rsidRDefault="00943C1E" w:rsidP="00B256B7">
                            <w:pPr>
                              <w:jc w:val="center"/>
                            </w:pPr>
                            <w:r w:rsidRPr="00C34FCD">
                              <w:t xml:space="preserve">Complete all relevant sections and send the compliance matrix and supporting documents to </w:t>
                            </w:r>
                            <w:hyperlink r:id="rId8" w:history="1">
                              <w:r w:rsidRPr="005471CC">
                                <w:rPr>
                                  <w:rStyle w:val="Hyperlink"/>
                                </w:rPr>
                                <w:t>ansp.certification@caa.co.uk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DEB1B" id="_x0000_t202" coordsize="21600,21600" o:spt="202" path="m,l,21600r21600,l21600,xe">
                <v:stroke joinstyle="miter"/>
                <v:path gradientshapeok="t" o:connecttype="rect"/>
              </v:shapetype>
              <v:shape id="Text Box 2" o:spid="_x0000_s1027" type="#_x0000_t202" style="position:absolute;margin-left:101.25pt;margin-top:3.5pt;width:526.3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" fillcolor="window" strokecolor="#4f81bd" strokeweight="2pt">
                <v:textbox style="mso-fit-shape-to-text:t">
                  <w:txbxContent>
                    <w:p w14:paraId="41765A53" w14:textId="77777777" w:rsidR="00943C1E" w:rsidRDefault="00943C1E" w:rsidP="00B256B7">
                      <w:pPr>
                        <w:jc w:val="center"/>
                      </w:pPr>
                      <w:r w:rsidRPr="00C34FCD">
                        <w:t xml:space="preserve">Complete all relevant sections and send the compliance matrix and supporting documents to </w:t>
                      </w:r>
                      <w:hyperlink r:id="rId9" w:history="1">
                        <w:r w:rsidRPr="005471CC">
                          <w:rPr>
                            <w:rStyle w:val="Hyperlink"/>
                          </w:rPr>
                          <w:t>ansp.certification@caa.co.uk</w:t>
                        </w:r>
                      </w:hyperlink>
                    </w:p>
                  </w:txbxContent>
                </v:textbox>
                <w10:wrap type="square"/>
              </v:shape>
            </w:pict>
          </mc:Fallback>
        </mc:AlternateContent>
      </w:r>
    </w:p>
    <w:p w14:paraId="478C8A98" w14:textId="77777777" w:rsidR="00834FA2" w:rsidRDefault="00834FA2"/>
    <w:p w14:paraId="75ADD0EB" w14:textId="77777777" w:rsidR="00834FA2" w:rsidRDefault="00834FA2"/>
    <w:p w14:paraId="2834B033" w14:textId="77777777" w:rsidR="00834FA2" w:rsidRDefault="00834FA2">
      <w:r>
        <w:br w:type="page"/>
      </w:r>
    </w:p>
    <w:p w14:paraId="37F440D0" w14:textId="77777777" w:rsidR="00D273EC" w:rsidRPr="00D273EC" w:rsidRDefault="00D273EC">
      <w:pPr>
        <w:rPr>
          <w:bCs/>
        </w:rPr>
      </w:pPr>
    </w:p>
    <w:p w14:paraId="04ECB172" w14:textId="77777777" w:rsidR="00D273EC" w:rsidRPr="00D273EC" w:rsidRDefault="00D273EC">
      <w:pPr>
        <w:rPr>
          <w:bCs/>
        </w:rPr>
      </w:pPr>
    </w:p>
    <w:p w14:paraId="0ECC9FA1" w14:textId="77777777" w:rsidR="00D273EC" w:rsidRPr="00D273EC" w:rsidRDefault="00D273EC">
      <w:pPr>
        <w:rPr>
          <w:bCs/>
        </w:rPr>
      </w:pPr>
    </w:p>
    <w:p w14:paraId="40F027E4" w14:textId="77777777" w:rsidR="00D273EC" w:rsidRPr="00D273EC" w:rsidRDefault="00D273EC">
      <w:pPr>
        <w:rPr>
          <w:bCs/>
        </w:rPr>
      </w:pPr>
    </w:p>
    <w:tbl>
      <w:tblPr>
        <w:tblStyle w:val="TableGrid"/>
        <w:tblW w:w="0" w:type="auto"/>
        <w:tblLook w:val="04A0" w:firstRow="1" w:lastRow="0" w:firstColumn="1" w:lastColumn="0" w:noHBand="0" w:noVBand="1"/>
      </w:tblPr>
      <w:tblGrid>
        <w:gridCol w:w="1129"/>
        <w:gridCol w:w="2552"/>
        <w:gridCol w:w="10280"/>
      </w:tblGrid>
      <w:tr w:rsidR="00D273EC" w:rsidRPr="00FC0F44" w14:paraId="44B94C7E" w14:textId="77777777" w:rsidTr="0063575B">
        <w:tc>
          <w:tcPr>
            <w:tcW w:w="13961" w:type="dxa"/>
            <w:gridSpan w:val="3"/>
            <w:shd w:val="clear" w:color="auto" w:fill="D9D9D9" w:themeFill="background1" w:themeFillShade="D9"/>
          </w:tcPr>
          <w:p w14:paraId="34769831" w14:textId="77777777" w:rsidR="00D273EC" w:rsidRPr="00FC0F44" w:rsidRDefault="00D273EC" w:rsidP="0063575B">
            <w:pPr>
              <w:jc w:val="center"/>
              <w:rPr>
                <w:b/>
                <w:bCs/>
              </w:rPr>
            </w:pPr>
            <w:r w:rsidRPr="00FC0F44">
              <w:rPr>
                <w:b/>
                <w:bCs/>
              </w:rPr>
              <w:t>Amendment record</w:t>
            </w:r>
          </w:p>
        </w:tc>
      </w:tr>
      <w:tr w:rsidR="00D273EC" w:rsidRPr="00FC0F44" w14:paraId="294D470D" w14:textId="77777777" w:rsidTr="0063575B">
        <w:tc>
          <w:tcPr>
            <w:tcW w:w="1129" w:type="dxa"/>
            <w:shd w:val="clear" w:color="auto" w:fill="F2F2F2" w:themeFill="background1" w:themeFillShade="F2"/>
          </w:tcPr>
          <w:p w14:paraId="13B85C90" w14:textId="77777777" w:rsidR="00D273EC" w:rsidRPr="00FC0F44" w:rsidRDefault="00D273EC" w:rsidP="0063575B">
            <w:pPr>
              <w:rPr>
                <w:b/>
                <w:bCs/>
              </w:rPr>
            </w:pPr>
            <w:r>
              <w:rPr>
                <w:b/>
                <w:bCs/>
              </w:rPr>
              <w:t>Issue</w:t>
            </w:r>
          </w:p>
        </w:tc>
        <w:tc>
          <w:tcPr>
            <w:tcW w:w="2552" w:type="dxa"/>
            <w:shd w:val="clear" w:color="auto" w:fill="F2F2F2" w:themeFill="background1" w:themeFillShade="F2"/>
          </w:tcPr>
          <w:p w14:paraId="22C3AB2C" w14:textId="77777777" w:rsidR="00D273EC" w:rsidRPr="00FC0F44" w:rsidRDefault="00D273EC" w:rsidP="0063575B">
            <w:pPr>
              <w:rPr>
                <w:b/>
                <w:bCs/>
              </w:rPr>
            </w:pPr>
            <w:r w:rsidRPr="00FC0F44">
              <w:rPr>
                <w:b/>
                <w:bCs/>
              </w:rPr>
              <w:t xml:space="preserve">Date </w:t>
            </w:r>
          </w:p>
        </w:tc>
        <w:tc>
          <w:tcPr>
            <w:tcW w:w="10280" w:type="dxa"/>
            <w:shd w:val="clear" w:color="auto" w:fill="F2F2F2" w:themeFill="background1" w:themeFillShade="F2"/>
          </w:tcPr>
          <w:p w14:paraId="478A8CED" w14:textId="77777777" w:rsidR="00D273EC" w:rsidRPr="00FC0F44" w:rsidRDefault="00D273EC" w:rsidP="0063575B">
            <w:pPr>
              <w:rPr>
                <w:b/>
                <w:bCs/>
              </w:rPr>
            </w:pPr>
            <w:r w:rsidRPr="00FC0F44">
              <w:rPr>
                <w:b/>
                <w:bCs/>
              </w:rPr>
              <w:t>Purpose</w:t>
            </w:r>
          </w:p>
        </w:tc>
      </w:tr>
      <w:tr w:rsidR="00D273EC" w14:paraId="28A36536" w14:textId="77777777" w:rsidTr="0063575B">
        <w:tc>
          <w:tcPr>
            <w:tcW w:w="1129" w:type="dxa"/>
          </w:tcPr>
          <w:p w14:paraId="14AB873B" w14:textId="2792AA55" w:rsidR="00D273EC" w:rsidRDefault="00D273EC" w:rsidP="0063575B">
            <w:r>
              <w:t>3</w:t>
            </w:r>
          </w:p>
        </w:tc>
        <w:tc>
          <w:tcPr>
            <w:tcW w:w="2552" w:type="dxa"/>
          </w:tcPr>
          <w:p w14:paraId="136F9D2E" w14:textId="77777777" w:rsidR="00D273EC" w:rsidRDefault="00D273EC" w:rsidP="0063575B">
            <w:r>
              <w:t xml:space="preserve">April 2021 </w:t>
            </w:r>
          </w:p>
        </w:tc>
        <w:tc>
          <w:tcPr>
            <w:tcW w:w="10280" w:type="dxa"/>
          </w:tcPr>
          <w:p w14:paraId="3BEDB0C6" w14:textId="57CB7D72" w:rsidR="00D273EC" w:rsidRDefault="00D273EC" w:rsidP="0063575B">
            <w:r>
              <w:t>Amended by</w:t>
            </w:r>
            <w:r w:rsidR="005358D7">
              <w:t xml:space="preserve"> </w:t>
            </w:r>
            <w:r w:rsidR="005358D7" w:rsidRPr="005358D7">
              <w:t>Statutory Instrument 2019/645</w:t>
            </w:r>
          </w:p>
        </w:tc>
      </w:tr>
      <w:tr w:rsidR="00D273EC" w14:paraId="6C6FCB0E" w14:textId="77777777" w:rsidTr="0063575B">
        <w:tc>
          <w:tcPr>
            <w:tcW w:w="1129" w:type="dxa"/>
          </w:tcPr>
          <w:p w14:paraId="1F6E94D2" w14:textId="472C95E1" w:rsidR="00D273EC" w:rsidRDefault="005358D7" w:rsidP="0063575B">
            <w:r>
              <w:t>4</w:t>
            </w:r>
          </w:p>
        </w:tc>
        <w:tc>
          <w:tcPr>
            <w:tcW w:w="2552" w:type="dxa"/>
          </w:tcPr>
          <w:p w14:paraId="70500BB6" w14:textId="4DF75F6F" w:rsidR="00D273EC" w:rsidRDefault="005358D7" w:rsidP="0063575B">
            <w:r>
              <w:t>May 2022</w:t>
            </w:r>
          </w:p>
        </w:tc>
        <w:tc>
          <w:tcPr>
            <w:tcW w:w="10280" w:type="dxa"/>
          </w:tcPr>
          <w:p w14:paraId="49DE33A3" w14:textId="4BBE4038" w:rsidR="00D273EC" w:rsidRDefault="00D273EC" w:rsidP="0063575B">
            <w:r>
              <w:t xml:space="preserve">Amended to rename UK GM to CM GN </w:t>
            </w:r>
            <w:r w:rsidR="00B7570C">
              <w:t xml:space="preserve">and minor changes to </w:t>
            </w:r>
            <w:r w:rsidR="009C013F">
              <w:t>introduction</w:t>
            </w:r>
          </w:p>
        </w:tc>
      </w:tr>
      <w:tr w:rsidR="00D273EC" w14:paraId="0FAE5727" w14:textId="77777777" w:rsidTr="0063575B">
        <w:tc>
          <w:tcPr>
            <w:tcW w:w="1129" w:type="dxa"/>
          </w:tcPr>
          <w:p w14:paraId="17CDC5EF" w14:textId="77777777" w:rsidR="00D273EC" w:rsidRDefault="00D273EC" w:rsidP="0063575B"/>
        </w:tc>
        <w:tc>
          <w:tcPr>
            <w:tcW w:w="2552" w:type="dxa"/>
          </w:tcPr>
          <w:p w14:paraId="4C2F2064" w14:textId="77777777" w:rsidR="00D273EC" w:rsidRDefault="00D273EC" w:rsidP="0063575B"/>
        </w:tc>
        <w:tc>
          <w:tcPr>
            <w:tcW w:w="10280" w:type="dxa"/>
          </w:tcPr>
          <w:p w14:paraId="46FA6981" w14:textId="77777777" w:rsidR="00D273EC" w:rsidRDefault="00D273EC" w:rsidP="0063575B"/>
        </w:tc>
      </w:tr>
      <w:tr w:rsidR="00D273EC" w14:paraId="72BAC39F" w14:textId="77777777" w:rsidTr="0063575B">
        <w:tc>
          <w:tcPr>
            <w:tcW w:w="1129" w:type="dxa"/>
          </w:tcPr>
          <w:p w14:paraId="2E522C1D" w14:textId="77777777" w:rsidR="00D273EC" w:rsidRDefault="00D273EC" w:rsidP="0063575B"/>
        </w:tc>
        <w:tc>
          <w:tcPr>
            <w:tcW w:w="2552" w:type="dxa"/>
          </w:tcPr>
          <w:p w14:paraId="2173302D" w14:textId="77777777" w:rsidR="00D273EC" w:rsidRDefault="00D273EC" w:rsidP="0063575B"/>
        </w:tc>
        <w:tc>
          <w:tcPr>
            <w:tcW w:w="10280" w:type="dxa"/>
          </w:tcPr>
          <w:p w14:paraId="5B0BE771" w14:textId="77777777" w:rsidR="00D273EC" w:rsidRDefault="00D273EC" w:rsidP="0063575B"/>
        </w:tc>
      </w:tr>
    </w:tbl>
    <w:p w14:paraId="5AA20878" w14:textId="77777777" w:rsidR="00D273EC" w:rsidRPr="00D273EC" w:rsidRDefault="00D273EC">
      <w:pPr>
        <w:rPr>
          <w:bCs/>
        </w:rPr>
      </w:pPr>
    </w:p>
    <w:p w14:paraId="4CB85E58" w14:textId="77777777" w:rsidR="00D273EC" w:rsidRPr="00D273EC" w:rsidRDefault="00D273EC">
      <w:pPr>
        <w:rPr>
          <w:bCs/>
        </w:rPr>
      </w:pPr>
    </w:p>
    <w:p w14:paraId="5029E6D3" w14:textId="77777777" w:rsidR="00D273EC" w:rsidRPr="00D273EC" w:rsidRDefault="00D273EC">
      <w:pPr>
        <w:rPr>
          <w:bCs/>
        </w:rPr>
      </w:pPr>
    </w:p>
    <w:p w14:paraId="0D15C999" w14:textId="77777777" w:rsidR="00D273EC" w:rsidRPr="00D273EC" w:rsidRDefault="00D273EC">
      <w:pPr>
        <w:rPr>
          <w:bCs/>
        </w:rPr>
      </w:pPr>
    </w:p>
    <w:p w14:paraId="2F75B656" w14:textId="728901C5" w:rsidR="00D273EC" w:rsidRPr="00D273EC" w:rsidRDefault="00D273EC">
      <w:pPr>
        <w:rPr>
          <w:bCs/>
        </w:rPr>
      </w:pPr>
      <w:r w:rsidRPr="00D273EC">
        <w:rPr>
          <w:bCs/>
        </w:rPr>
        <w:br w:type="page"/>
      </w:r>
    </w:p>
    <w:p w14:paraId="66563DF1" w14:textId="59A6DC7E" w:rsidR="000B6C2A" w:rsidRPr="00023F23" w:rsidRDefault="0033082C" w:rsidP="00462792">
      <w:pPr>
        <w:rPr>
          <w:b/>
          <w:i/>
          <w:iCs/>
          <w:sz w:val="28"/>
          <w:szCs w:val="28"/>
        </w:rPr>
      </w:pPr>
      <w:r w:rsidRPr="00023F23">
        <w:rPr>
          <w:b/>
          <w:sz w:val="28"/>
          <w:szCs w:val="28"/>
        </w:rPr>
        <w:lastRenderedPageBreak/>
        <w:t>Introduction</w:t>
      </w:r>
      <w:r w:rsidR="00700889" w:rsidRPr="00023F23">
        <w:rPr>
          <w:b/>
          <w:sz w:val="28"/>
          <w:szCs w:val="28"/>
        </w:rPr>
        <w:t xml:space="preserve"> </w:t>
      </w:r>
    </w:p>
    <w:p w14:paraId="3E7B9847" w14:textId="512BC79E" w:rsidR="000008C0" w:rsidRDefault="00E476A4" w:rsidP="008E01B0">
      <w:pPr>
        <w:spacing w:after="120"/>
      </w:pPr>
      <w:r w:rsidRPr="001B40B7">
        <w:t>This Compliance M</w:t>
      </w:r>
      <w:r w:rsidR="0000286A" w:rsidRPr="001B40B7">
        <w:t>atrix</w:t>
      </w:r>
      <w:r w:rsidR="00694C73" w:rsidRPr="001B40B7">
        <w:t xml:space="preserve"> contain</w:t>
      </w:r>
      <w:r w:rsidR="00F114C5" w:rsidRPr="001B40B7">
        <w:t>s</w:t>
      </w:r>
      <w:r w:rsidR="00694C73" w:rsidRPr="001B40B7">
        <w:t xml:space="preserve"> all the</w:t>
      </w:r>
      <w:r w:rsidR="005D7183" w:rsidRPr="001B40B7">
        <w:t xml:space="preserve"> </w:t>
      </w:r>
      <w:r w:rsidR="009B6B95">
        <w:t xml:space="preserve">UK </w:t>
      </w:r>
      <w:r w:rsidR="007E59CE" w:rsidRPr="001B40B7">
        <w:t>regulation</w:t>
      </w:r>
      <w:r w:rsidR="007E59CE">
        <w:t xml:space="preserve"> </w:t>
      </w:r>
      <w:r w:rsidR="009B6B95">
        <w:t xml:space="preserve">(EU) </w:t>
      </w:r>
      <w:r w:rsidR="002C2090">
        <w:t>340</w:t>
      </w:r>
      <w:r w:rsidR="005D7183" w:rsidRPr="001B40B7">
        <w:t xml:space="preserve"> requirements applicable to </w:t>
      </w:r>
      <w:r w:rsidR="002C2090">
        <w:t>Training Organisations and Initial Training Organisations</w:t>
      </w:r>
      <w:r w:rsidR="000008C0" w:rsidRPr="001B40B7">
        <w:t>.</w:t>
      </w:r>
    </w:p>
    <w:p w14:paraId="268DA41A" w14:textId="77777777" w:rsidR="008E01B0" w:rsidRDefault="008E01B0" w:rsidP="008E01B0">
      <w:pPr>
        <w:spacing w:after="120"/>
      </w:pPr>
      <w:r>
        <w:t>Training Organisation (ATC ANSPs) are to complete sections 1,2,3,</w:t>
      </w:r>
      <w:r w:rsidR="009871E0">
        <w:t xml:space="preserve"> and </w:t>
      </w:r>
      <w:r w:rsidR="00820677">
        <w:t xml:space="preserve">section 4 and 5 </w:t>
      </w:r>
      <w:r w:rsidR="009871E0">
        <w:t>checklists detailed below</w:t>
      </w:r>
      <w:r w:rsidR="00994B5F">
        <w:t>.</w:t>
      </w:r>
    </w:p>
    <w:p w14:paraId="22DD37CA" w14:textId="77777777" w:rsidR="008E01B0" w:rsidRPr="001B40B7" w:rsidRDefault="008E01B0" w:rsidP="008E01B0">
      <w:pPr>
        <w:spacing w:after="120"/>
      </w:pPr>
      <w:r>
        <w:t xml:space="preserve">Initial Training Organisations are to complete sections 1,2,3 and </w:t>
      </w:r>
      <w:r w:rsidR="00994B5F">
        <w:t xml:space="preserve">the </w:t>
      </w:r>
      <w:r w:rsidR="00820677">
        <w:t xml:space="preserve">section 6 </w:t>
      </w:r>
      <w:r w:rsidR="00994B5F">
        <w:t>checklist detailed below.</w:t>
      </w:r>
    </w:p>
    <w:p w14:paraId="1BB1F8A8" w14:textId="77777777" w:rsidR="0033082C" w:rsidRPr="001B40B7" w:rsidRDefault="007D524F" w:rsidP="008E01B0">
      <w:pPr>
        <w:spacing w:after="120"/>
      </w:pPr>
      <w:r w:rsidRPr="001B40B7">
        <w:t>C</w:t>
      </w:r>
      <w:r w:rsidR="00E476A4" w:rsidRPr="001B40B7">
        <w:t>ompleting this C</w:t>
      </w:r>
      <w:r w:rsidR="0033082C" w:rsidRPr="001B40B7">
        <w:t>omplia</w:t>
      </w:r>
      <w:r w:rsidR="00E476A4" w:rsidRPr="001B40B7">
        <w:t>nce M</w:t>
      </w:r>
      <w:r w:rsidR="0033082C" w:rsidRPr="001B40B7">
        <w:t xml:space="preserve">atrix will indicate that your management </w:t>
      </w:r>
      <w:r w:rsidR="002C2090" w:rsidRPr="001B40B7">
        <w:t>system meets</w:t>
      </w:r>
      <w:r w:rsidR="0033082C" w:rsidRPr="001B40B7">
        <w:t xml:space="preserve"> the requirements of the regulation.</w:t>
      </w:r>
    </w:p>
    <w:p w14:paraId="159D0852" w14:textId="77777777" w:rsidR="0033082C" w:rsidRPr="001B40B7" w:rsidRDefault="00E476A4" w:rsidP="008E01B0">
      <w:pPr>
        <w:spacing w:after="120"/>
      </w:pPr>
      <w:r w:rsidRPr="001B40B7">
        <w:t>This Compliance M</w:t>
      </w:r>
      <w:r w:rsidR="0033082C" w:rsidRPr="001B40B7">
        <w:t>atrix is to be maintained and amended when changes are made to the supporting documents</w:t>
      </w:r>
      <w:r w:rsidR="007922A2" w:rsidRPr="001B40B7">
        <w:t>.</w:t>
      </w:r>
    </w:p>
    <w:p w14:paraId="4454E99C" w14:textId="77777777" w:rsidR="007922A2" w:rsidRPr="001B40B7" w:rsidRDefault="007922A2" w:rsidP="008E01B0">
      <w:pPr>
        <w:spacing w:after="120"/>
      </w:pPr>
      <w:bookmarkStart w:id="6" w:name="_Hlk514155213"/>
      <w:r w:rsidRPr="001B40B7">
        <w:t xml:space="preserve">All supporting documents and their current issue status are to be entered </w:t>
      </w:r>
      <w:r w:rsidR="00D064BD" w:rsidRPr="001B40B7">
        <w:t>into the</w:t>
      </w:r>
      <w:r w:rsidRPr="001B40B7">
        <w:t xml:space="preserve"> table below.</w:t>
      </w:r>
    </w:p>
    <w:bookmarkEnd w:id="6"/>
    <w:p w14:paraId="0892EBE1" w14:textId="26A0E901" w:rsidR="0033082C" w:rsidRDefault="002C2090" w:rsidP="008E01B0">
      <w:pPr>
        <w:spacing w:after="120"/>
      </w:pPr>
      <w:r>
        <w:t xml:space="preserve">The first column lists the </w:t>
      </w:r>
      <w:r w:rsidR="00BC29FD">
        <w:t>regulation,</w:t>
      </w:r>
      <w:r>
        <w:t xml:space="preserve"> and the second column provides details of the requirement. Relevant AMCs are shown under the regulation.</w:t>
      </w:r>
    </w:p>
    <w:p w14:paraId="076FC0ED" w14:textId="4EBF34D7" w:rsidR="002C2090" w:rsidRDefault="002C2090" w:rsidP="008E01B0">
      <w:pPr>
        <w:spacing w:after="120"/>
      </w:pPr>
      <w:r>
        <w:t xml:space="preserve">Some UK Guidance </w:t>
      </w:r>
      <w:r w:rsidR="00BC29FD">
        <w:t>Notes</w:t>
      </w:r>
      <w:r>
        <w:t xml:space="preserve"> (G</w:t>
      </w:r>
      <w:r w:rsidR="002956D3">
        <w:t>N</w:t>
      </w:r>
      <w:r>
        <w:t xml:space="preserve">) </w:t>
      </w:r>
      <w:r w:rsidR="002956D3">
        <w:t>are</w:t>
      </w:r>
      <w:r>
        <w:t xml:space="preserve"> Included</w:t>
      </w:r>
    </w:p>
    <w:p w14:paraId="654901B0" w14:textId="03635DF4" w:rsidR="009E2948" w:rsidRDefault="009E2948" w:rsidP="008E01B0">
      <w:pPr>
        <w:spacing w:after="120"/>
      </w:pPr>
      <w:r>
        <w:t xml:space="preserve">It should be noted that the </w:t>
      </w:r>
      <w:r w:rsidR="002956D3">
        <w:t>Guidance Material (</w:t>
      </w:r>
      <w:r>
        <w:t>GM</w:t>
      </w:r>
      <w:r w:rsidR="002956D3">
        <w:t>)</w:t>
      </w:r>
      <w:r>
        <w:t xml:space="preserve"> in the regulation is not included within the compliance matrix and the original regulation should be consulted.</w:t>
      </w:r>
    </w:p>
    <w:p w14:paraId="3CD2A29E" w14:textId="79B9854B" w:rsidR="002C2090" w:rsidRDefault="002C2090" w:rsidP="008E01B0">
      <w:pPr>
        <w:spacing w:after="120" w:line="300" w:lineRule="auto"/>
        <w:rPr>
          <w:rFonts w:eastAsiaTheme="minorEastAsia"/>
        </w:rPr>
      </w:pPr>
      <w:r w:rsidRPr="001B40B7">
        <w:rPr>
          <w:rFonts w:eastAsiaTheme="minorEastAsia"/>
        </w:rPr>
        <w:t xml:space="preserve">The original </w:t>
      </w:r>
      <w:r w:rsidR="009B6B95">
        <w:rPr>
          <w:rFonts w:eastAsiaTheme="minorEastAsia"/>
        </w:rPr>
        <w:t xml:space="preserve">UK </w:t>
      </w:r>
      <w:r w:rsidR="00462792" w:rsidRPr="001B40B7">
        <w:rPr>
          <w:rFonts w:eastAsiaTheme="minorEastAsia"/>
        </w:rPr>
        <w:t>regulation</w:t>
      </w:r>
      <w:r w:rsidR="00462792">
        <w:rPr>
          <w:rFonts w:eastAsiaTheme="minorEastAsia"/>
        </w:rPr>
        <w:t xml:space="preserve"> </w:t>
      </w:r>
      <w:r w:rsidR="009B6B95">
        <w:rPr>
          <w:rFonts w:eastAsiaTheme="minorEastAsia"/>
        </w:rPr>
        <w:t xml:space="preserve">(EU) </w:t>
      </w:r>
      <w:r>
        <w:rPr>
          <w:rFonts w:eastAsiaTheme="minorEastAsia"/>
        </w:rPr>
        <w:t>2015</w:t>
      </w:r>
      <w:r w:rsidR="00037B6B">
        <w:rPr>
          <w:rFonts w:eastAsiaTheme="minorEastAsia"/>
        </w:rPr>
        <w:t>/3</w:t>
      </w:r>
      <w:r>
        <w:rPr>
          <w:rFonts w:eastAsiaTheme="minorEastAsia"/>
        </w:rPr>
        <w:t>40</w:t>
      </w:r>
      <w:r w:rsidRPr="001B40B7">
        <w:rPr>
          <w:rFonts w:eastAsiaTheme="minorEastAsia"/>
        </w:rPr>
        <w:t xml:space="preserve"> document </w:t>
      </w:r>
      <w:r w:rsidR="006C4EFD">
        <w:rPr>
          <w:rFonts w:eastAsiaTheme="minorEastAsia"/>
        </w:rPr>
        <w:t xml:space="preserve">and the Easy access version </w:t>
      </w:r>
      <w:r w:rsidRPr="001B40B7">
        <w:rPr>
          <w:rFonts w:eastAsiaTheme="minorEastAsia"/>
        </w:rPr>
        <w:t xml:space="preserve">can be accessed via </w:t>
      </w:r>
      <w:r w:rsidR="006C4EFD">
        <w:rPr>
          <w:rFonts w:eastAsiaTheme="minorEastAsia"/>
        </w:rPr>
        <w:t xml:space="preserve">the CAA web site </w:t>
      </w:r>
      <w:r w:rsidR="00A601B2">
        <w:rPr>
          <w:rFonts w:eastAsiaTheme="minorEastAsia"/>
        </w:rPr>
        <w:t xml:space="preserve">at </w:t>
      </w:r>
      <w:r w:rsidRPr="001B40B7">
        <w:rPr>
          <w:rFonts w:eastAsiaTheme="minorEastAsia"/>
        </w:rPr>
        <w:t xml:space="preserve">this link </w:t>
      </w:r>
      <w:hyperlink r:id="rId10" w:history="1">
        <w:r w:rsidR="008E01B0" w:rsidRPr="008E01B0">
          <w:rPr>
            <w:rStyle w:val="Hyperlink"/>
            <w:rFonts w:eastAsiaTheme="minorEastAsia"/>
          </w:rPr>
          <w:t>Regulation 2015/340</w:t>
        </w:r>
      </w:hyperlink>
      <w:r w:rsidR="008E01B0">
        <w:rPr>
          <w:rFonts w:eastAsiaTheme="minorEastAsia"/>
        </w:rPr>
        <w:t>.</w:t>
      </w:r>
    </w:p>
    <w:p w14:paraId="016C34D9" w14:textId="77777777" w:rsidR="002C2090" w:rsidRPr="001B40B7" w:rsidRDefault="008E01B0" w:rsidP="008E01B0">
      <w:pPr>
        <w:spacing w:after="120" w:line="300" w:lineRule="auto"/>
        <w:rPr>
          <w:rFonts w:eastAsiaTheme="minorEastAsia"/>
          <w:b/>
        </w:rPr>
      </w:pPr>
      <w:r>
        <w:rPr>
          <w:rFonts w:eastAsiaTheme="minorEastAsia"/>
          <w:b/>
        </w:rPr>
        <w:t>Where appropriate, u</w:t>
      </w:r>
      <w:r w:rsidR="002C2090" w:rsidRPr="001B40B7">
        <w:rPr>
          <w:rFonts w:eastAsiaTheme="minorEastAsia"/>
          <w:b/>
        </w:rPr>
        <w:t>nder each requirement a space is provided to enable you to indicate in which of your organisation’s documents compliance is demonstrated and the location within those documents.</w:t>
      </w:r>
      <w:r w:rsidR="009E2948">
        <w:rPr>
          <w:rFonts w:eastAsiaTheme="minorEastAsia"/>
          <w:b/>
        </w:rPr>
        <w:t xml:space="preserve"> Other parts of the regulation that require no response are included for completeness.</w:t>
      </w:r>
    </w:p>
    <w:p w14:paraId="2F34259A" w14:textId="77777777" w:rsidR="002C2090" w:rsidRPr="001B40B7" w:rsidRDefault="002C2090" w:rsidP="008E01B0">
      <w:pPr>
        <w:spacing w:after="120" w:line="300" w:lineRule="auto"/>
        <w:rPr>
          <w:rFonts w:eastAsiaTheme="minorEastAsia"/>
          <w:b/>
        </w:rPr>
      </w:pPr>
      <w:r w:rsidRPr="001B40B7">
        <w:rPr>
          <w:rFonts w:eastAsiaTheme="minorEastAsia"/>
          <w:b/>
        </w:rPr>
        <w:t>Unless specifically asked for, statements of compliance are not required within the compliance matrix.</w:t>
      </w:r>
    </w:p>
    <w:p w14:paraId="7E934455" w14:textId="77777777" w:rsidR="002C2090" w:rsidRPr="001B40B7" w:rsidRDefault="002C2090" w:rsidP="008E01B0">
      <w:pPr>
        <w:spacing w:after="120" w:line="300" w:lineRule="auto"/>
        <w:rPr>
          <w:rFonts w:eastAsiaTheme="minorEastAsia"/>
          <w:b/>
        </w:rPr>
      </w:pPr>
      <w:r w:rsidRPr="001B40B7">
        <w:rPr>
          <w:rFonts w:eastAsiaTheme="minorEastAsia"/>
          <w:b/>
        </w:rPr>
        <w:t>Where your organisation is not yet compliant with a requirement enter ‘UNDER DEVELOPMENT’ followed by a target date for completion. The target date should be no more than three months from the date of submission of this compliance matrix.</w:t>
      </w:r>
    </w:p>
    <w:p w14:paraId="72B16FD8" w14:textId="77777777" w:rsidR="007922A2" w:rsidRDefault="007922A2">
      <w:r>
        <w:br w:type="page"/>
      </w:r>
    </w:p>
    <w:p w14:paraId="1C1C968D" w14:textId="77777777" w:rsidR="009E2948" w:rsidRDefault="009E2948">
      <w:pPr>
        <w:rPr>
          <w:b/>
        </w:rPr>
      </w:pPr>
      <w:r w:rsidRPr="009E2948">
        <w:rPr>
          <w:b/>
        </w:rPr>
        <w:lastRenderedPageBreak/>
        <w:t>Checklists</w:t>
      </w:r>
    </w:p>
    <w:p w14:paraId="0FC8540D" w14:textId="77777777" w:rsidR="009E2948" w:rsidRDefault="009E2948">
      <w:r>
        <w:t>This document also contains checklists.</w:t>
      </w:r>
    </w:p>
    <w:p w14:paraId="134D2C60" w14:textId="77777777" w:rsidR="00F84E25" w:rsidRDefault="00F84E25">
      <w:r w:rsidRPr="00E64248">
        <w:rPr>
          <w:b/>
        </w:rPr>
        <w:t>Section 4</w:t>
      </w:r>
      <w:r>
        <w:t xml:space="preserve"> contains the checklist for Unit Competency Schemes</w:t>
      </w:r>
      <w:r w:rsidR="00820677">
        <w:t>,</w:t>
      </w:r>
      <w:r>
        <w:t xml:space="preserve"> and is</w:t>
      </w:r>
      <w:r w:rsidR="00E64248">
        <w:t xml:space="preserve"> </w:t>
      </w:r>
      <w:r>
        <w:t>to be completed by Training Organisations</w:t>
      </w:r>
      <w:r w:rsidR="00E64248">
        <w:t xml:space="preserve"> (ATCO ANSP)</w:t>
      </w:r>
    </w:p>
    <w:p w14:paraId="12AC1474" w14:textId="77777777" w:rsidR="00F84E25" w:rsidRDefault="00F84E25">
      <w:r w:rsidRPr="00E64248">
        <w:rPr>
          <w:b/>
        </w:rPr>
        <w:t>Section 5</w:t>
      </w:r>
      <w:r>
        <w:t xml:space="preserve"> contains the checklist for </w:t>
      </w:r>
      <w:r w:rsidR="00820677">
        <w:t xml:space="preserve">Unit Training Plans and </w:t>
      </w:r>
      <w:r>
        <w:t>Unit Endorsement Courses</w:t>
      </w:r>
      <w:r w:rsidR="00820677">
        <w:t>,</w:t>
      </w:r>
      <w:r>
        <w:t xml:space="preserve"> and</w:t>
      </w:r>
      <w:r w:rsidRPr="00F84E25">
        <w:t xml:space="preserve"> </w:t>
      </w:r>
      <w:r>
        <w:t>is to be completed by Training Organisations</w:t>
      </w:r>
      <w:r w:rsidR="00E64248">
        <w:t xml:space="preserve"> (ATCO ANSP)</w:t>
      </w:r>
    </w:p>
    <w:p w14:paraId="6E9954BE" w14:textId="77777777" w:rsidR="00E64248" w:rsidRDefault="00E64248">
      <w:r w:rsidRPr="00E64248">
        <w:rPr>
          <w:b/>
        </w:rPr>
        <w:t>Section 6</w:t>
      </w:r>
      <w:r>
        <w:t xml:space="preserve"> contains the checklist for Initial Training Plans</w:t>
      </w:r>
      <w:r w:rsidR="00820677">
        <w:t>,</w:t>
      </w:r>
      <w:r>
        <w:t xml:space="preserve"> and is to be completed by Initial Training Organisations (ATCO training Colleges)</w:t>
      </w:r>
    </w:p>
    <w:p w14:paraId="0B54FC7B" w14:textId="77777777" w:rsidR="00E64248" w:rsidRPr="00E64248" w:rsidRDefault="00E64248" w:rsidP="00E64248">
      <w:pPr>
        <w:spacing w:after="120" w:line="300" w:lineRule="auto"/>
        <w:rPr>
          <w:rFonts w:eastAsiaTheme="minorEastAsia"/>
          <w:b/>
          <w:sz w:val="28"/>
          <w:szCs w:val="28"/>
        </w:rPr>
      </w:pPr>
      <w:r w:rsidRPr="00E64248">
        <w:rPr>
          <w:rFonts w:eastAsiaTheme="minorEastAsia"/>
          <w:b/>
          <w:sz w:val="28"/>
          <w:szCs w:val="28"/>
        </w:rPr>
        <w:t xml:space="preserve">Complete all relevant sections and send the compliance matrix, checklists </w:t>
      </w:r>
      <w:r w:rsidR="00820677" w:rsidRPr="00E64248">
        <w:rPr>
          <w:rFonts w:eastAsiaTheme="minorEastAsia"/>
          <w:b/>
          <w:sz w:val="28"/>
          <w:szCs w:val="28"/>
        </w:rPr>
        <w:t xml:space="preserve">and </w:t>
      </w:r>
      <w:r w:rsidR="00820677">
        <w:rPr>
          <w:rFonts w:eastAsiaTheme="minorEastAsia"/>
          <w:b/>
          <w:sz w:val="28"/>
          <w:szCs w:val="28"/>
        </w:rPr>
        <w:t>supporting</w:t>
      </w:r>
      <w:r w:rsidRPr="00E64248">
        <w:rPr>
          <w:rFonts w:eastAsiaTheme="minorEastAsia"/>
          <w:b/>
          <w:sz w:val="28"/>
          <w:szCs w:val="28"/>
        </w:rPr>
        <w:t xml:space="preserve"> documents to</w:t>
      </w:r>
      <w:r w:rsidR="00DD6AB4">
        <w:rPr>
          <w:rFonts w:eastAsiaTheme="minorEastAsia"/>
          <w:b/>
          <w:sz w:val="28"/>
          <w:szCs w:val="28"/>
        </w:rPr>
        <w:t xml:space="preserve">: </w:t>
      </w:r>
      <w:hyperlink r:id="rId11" w:history="1">
        <w:r w:rsidR="00DD6AB4" w:rsidRPr="006B0DA9">
          <w:rPr>
            <w:rStyle w:val="Hyperlink"/>
            <w:rFonts w:eastAsiaTheme="minorEastAsia"/>
            <w:b/>
            <w:sz w:val="28"/>
            <w:szCs w:val="28"/>
          </w:rPr>
          <w:t>ansp.certification@caa.co.uk</w:t>
        </w:r>
      </w:hyperlink>
      <w:r w:rsidRPr="00E64248">
        <w:rPr>
          <w:rFonts w:eastAsiaTheme="minorEastAsia"/>
          <w:b/>
          <w:sz w:val="28"/>
          <w:szCs w:val="28"/>
        </w:rPr>
        <w:t>.</w:t>
      </w:r>
    </w:p>
    <w:p w14:paraId="5666AD1C" w14:textId="77777777" w:rsidR="00F84E25" w:rsidRPr="00155F60" w:rsidRDefault="00D83C82">
      <w:pPr>
        <w:rPr>
          <w:sz w:val="28"/>
          <w:szCs w:val="28"/>
        </w:rPr>
      </w:pPr>
      <w:r w:rsidRPr="00155F60">
        <w:rPr>
          <w:b/>
          <w:color w:val="000000" w:themeColor="text1"/>
          <w:sz w:val="28"/>
          <w:szCs w:val="28"/>
        </w:rPr>
        <w:t>I</w:t>
      </w:r>
      <w:r w:rsidR="00155F60">
        <w:rPr>
          <w:b/>
          <w:color w:val="000000" w:themeColor="text1"/>
          <w:sz w:val="28"/>
          <w:szCs w:val="28"/>
        </w:rPr>
        <w:t xml:space="preserve">nitial </w:t>
      </w:r>
      <w:r w:rsidRPr="00155F60">
        <w:rPr>
          <w:b/>
          <w:color w:val="000000" w:themeColor="text1"/>
          <w:sz w:val="28"/>
          <w:szCs w:val="28"/>
        </w:rPr>
        <w:t>T</w:t>
      </w:r>
      <w:r w:rsidR="00155F60">
        <w:rPr>
          <w:b/>
          <w:color w:val="000000" w:themeColor="text1"/>
          <w:sz w:val="28"/>
          <w:szCs w:val="28"/>
        </w:rPr>
        <w:t xml:space="preserve">raining </w:t>
      </w:r>
      <w:r w:rsidRPr="00155F60">
        <w:rPr>
          <w:b/>
          <w:color w:val="000000" w:themeColor="text1"/>
          <w:sz w:val="28"/>
          <w:szCs w:val="28"/>
        </w:rPr>
        <w:t>O</w:t>
      </w:r>
      <w:r w:rsidR="00155F60">
        <w:rPr>
          <w:b/>
          <w:color w:val="000000" w:themeColor="text1"/>
          <w:sz w:val="28"/>
          <w:szCs w:val="28"/>
        </w:rPr>
        <w:t>rganisations</w:t>
      </w:r>
      <w:r w:rsidRPr="00155F60">
        <w:rPr>
          <w:b/>
          <w:color w:val="000000" w:themeColor="text1"/>
          <w:sz w:val="28"/>
          <w:szCs w:val="28"/>
        </w:rPr>
        <w:t xml:space="preserve"> must also submit their course design documents for Basic and Rating Training</w:t>
      </w:r>
      <w:r w:rsidR="00155F60">
        <w:rPr>
          <w:b/>
          <w:color w:val="000000" w:themeColor="text1"/>
          <w:sz w:val="28"/>
          <w:szCs w:val="28"/>
        </w:rPr>
        <w:t>.</w:t>
      </w:r>
    </w:p>
    <w:p w14:paraId="3C0BEE61" w14:textId="77777777" w:rsidR="009E2948" w:rsidRDefault="009E2948">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bottom w:w="80" w:type="dxa"/>
        </w:tblCellMar>
        <w:tblLook w:val="04A0" w:firstRow="1" w:lastRow="0" w:firstColumn="1" w:lastColumn="0" w:noHBand="0" w:noVBand="1"/>
      </w:tblPr>
      <w:tblGrid>
        <w:gridCol w:w="1668"/>
        <w:gridCol w:w="7825"/>
        <w:gridCol w:w="2006"/>
        <w:gridCol w:w="2354"/>
      </w:tblGrid>
      <w:tr w:rsidR="007922A2" w:rsidRPr="007922A2" w14:paraId="7585D816" w14:textId="77777777" w:rsidTr="007922A2">
        <w:tc>
          <w:tcPr>
            <w:tcW w:w="1668" w:type="dxa"/>
          </w:tcPr>
          <w:p w14:paraId="30C4C59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bookmarkStart w:id="7" w:name="_Hlk514155235"/>
            <w:r w:rsidRPr="007922A2">
              <w:rPr>
                <w:rFonts w:eastAsia="Calibri" w:cs="Times New Roman"/>
              </w:rPr>
              <w:lastRenderedPageBreak/>
              <w:br w:type="page"/>
            </w:r>
            <w:r w:rsidRPr="007922A2">
              <w:rPr>
                <w:rFonts w:eastAsia="Calibri" w:cs="Arial"/>
                <w:b/>
                <w:bCs/>
                <w:lang w:eastAsia="en-GB"/>
              </w:rPr>
              <w:t>Index</w:t>
            </w:r>
          </w:p>
        </w:tc>
        <w:tc>
          <w:tcPr>
            <w:tcW w:w="7825" w:type="dxa"/>
          </w:tcPr>
          <w:p w14:paraId="07DD479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Title of Document</w:t>
            </w:r>
          </w:p>
        </w:tc>
        <w:tc>
          <w:tcPr>
            <w:tcW w:w="2006" w:type="dxa"/>
          </w:tcPr>
          <w:p w14:paraId="4F0F360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Current Issue No.</w:t>
            </w:r>
          </w:p>
        </w:tc>
        <w:tc>
          <w:tcPr>
            <w:tcW w:w="2354" w:type="dxa"/>
          </w:tcPr>
          <w:p w14:paraId="1597A44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Date of Issue</w:t>
            </w:r>
          </w:p>
        </w:tc>
      </w:tr>
      <w:tr w:rsidR="007922A2" w:rsidRPr="007922A2" w14:paraId="1159283E" w14:textId="77777777" w:rsidTr="007922A2">
        <w:tc>
          <w:tcPr>
            <w:tcW w:w="1668" w:type="dxa"/>
          </w:tcPr>
          <w:p w14:paraId="2ABFA8D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5BD5331"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B2D47C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3279A5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03C2A2A" w14:textId="77777777" w:rsidTr="007922A2">
        <w:tc>
          <w:tcPr>
            <w:tcW w:w="1668" w:type="dxa"/>
          </w:tcPr>
          <w:p w14:paraId="2469992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2265E9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506A6E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B3D0D8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DA378D0" w14:textId="77777777" w:rsidTr="007922A2">
        <w:tc>
          <w:tcPr>
            <w:tcW w:w="1668" w:type="dxa"/>
          </w:tcPr>
          <w:p w14:paraId="0F2A635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8324238"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B2345F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3401CF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4BB19ED" w14:textId="77777777" w:rsidTr="007922A2">
        <w:tc>
          <w:tcPr>
            <w:tcW w:w="1668" w:type="dxa"/>
          </w:tcPr>
          <w:p w14:paraId="535E719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937B5BE"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94433B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8807FF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F2D15DA" w14:textId="77777777" w:rsidTr="007922A2">
        <w:tc>
          <w:tcPr>
            <w:tcW w:w="1668" w:type="dxa"/>
          </w:tcPr>
          <w:p w14:paraId="38DE6D1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80BFCF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EF3B7D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6E08A7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E586686" w14:textId="77777777" w:rsidTr="007922A2">
        <w:tc>
          <w:tcPr>
            <w:tcW w:w="1668" w:type="dxa"/>
          </w:tcPr>
          <w:p w14:paraId="5FAC3A7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D4CB5A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2E0FB1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C0D894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6B57BE8" w14:textId="77777777" w:rsidTr="007922A2">
        <w:tc>
          <w:tcPr>
            <w:tcW w:w="1668" w:type="dxa"/>
          </w:tcPr>
          <w:p w14:paraId="1061F4B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8F65971"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DD1FDA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BFD7D1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357F212" w14:textId="77777777" w:rsidTr="007922A2">
        <w:tc>
          <w:tcPr>
            <w:tcW w:w="1668" w:type="dxa"/>
          </w:tcPr>
          <w:p w14:paraId="7B5F39D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F3BB12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008AF6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83D50F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1C6E8B7" w14:textId="77777777" w:rsidTr="007922A2">
        <w:tc>
          <w:tcPr>
            <w:tcW w:w="1668" w:type="dxa"/>
          </w:tcPr>
          <w:p w14:paraId="2FEE519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4BCD868"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BC703B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5CE67FE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D318C9C" w14:textId="77777777" w:rsidTr="007922A2">
        <w:tc>
          <w:tcPr>
            <w:tcW w:w="1668" w:type="dxa"/>
          </w:tcPr>
          <w:p w14:paraId="16DA75B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5E3DBE1"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177291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37150B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D5F5E26" w14:textId="77777777" w:rsidTr="007922A2">
        <w:tc>
          <w:tcPr>
            <w:tcW w:w="1668" w:type="dxa"/>
          </w:tcPr>
          <w:p w14:paraId="50EC35A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0D43B77"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8FA033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A5B588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8D0606A" w14:textId="77777777" w:rsidTr="007922A2">
        <w:tc>
          <w:tcPr>
            <w:tcW w:w="1668" w:type="dxa"/>
          </w:tcPr>
          <w:p w14:paraId="5EABB95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CF2EB4A"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E39732B"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D03E0B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1B44F35" w14:textId="77777777" w:rsidTr="007922A2">
        <w:tc>
          <w:tcPr>
            <w:tcW w:w="1668" w:type="dxa"/>
          </w:tcPr>
          <w:p w14:paraId="5D0F821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6FFC145"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CA63E0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0A62A5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8A3F5BE" w14:textId="77777777" w:rsidTr="007922A2">
        <w:tc>
          <w:tcPr>
            <w:tcW w:w="1668" w:type="dxa"/>
          </w:tcPr>
          <w:p w14:paraId="5D4F962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13FE6E0"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B890C9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3B6032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C708B00" w14:textId="77777777" w:rsidTr="007922A2">
        <w:tc>
          <w:tcPr>
            <w:tcW w:w="1668" w:type="dxa"/>
          </w:tcPr>
          <w:p w14:paraId="3517363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686CA2B"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C06C1B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A41769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82D0AB1" w14:textId="77777777" w:rsidTr="007922A2">
        <w:tc>
          <w:tcPr>
            <w:tcW w:w="1668" w:type="dxa"/>
          </w:tcPr>
          <w:p w14:paraId="449165B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8F86B89"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D422DE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EE6D2A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F00BF6D" w14:textId="77777777" w:rsidTr="007922A2">
        <w:tc>
          <w:tcPr>
            <w:tcW w:w="1668" w:type="dxa"/>
          </w:tcPr>
          <w:p w14:paraId="33000BF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3D77FCF"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1D4EFED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A9270D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3AEF124" w14:textId="77777777" w:rsidTr="007922A2">
        <w:tc>
          <w:tcPr>
            <w:tcW w:w="1668" w:type="dxa"/>
          </w:tcPr>
          <w:p w14:paraId="3ABC9D3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0E891B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52BC71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1B80B51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8AC19FB" w14:textId="77777777" w:rsidTr="007922A2">
        <w:tc>
          <w:tcPr>
            <w:tcW w:w="1668" w:type="dxa"/>
          </w:tcPr>
          <w:p w14:paraId="5965D31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3260BBA1"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40ADCE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FC8E2A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54FD34D" w14:textId="77777777" w:rsidTr="007922A2">
        <w:tc>
          <w:tcPr>
            <w:tcW w:w="1668" w:type="dxa"/>
          </w:tcPr>
          <w:p w14:paraId="4D6D68A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954D0E4"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5DEAF3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AF3C81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bookmarkEnd w:id="7"/>
    </w:tbl>
    <w:p w14:paraId="226A0C9D" w14:textId="77777777" w:rsidR="007D05B3" w:rsidRDefault="007D05B3"/>
    <w:p w14:paraId="59729C21" w14:textId="77777777" w:rsidR="007D05B3" w:rsidRDefault="007D05B3"/>
    <w:p w14:paraId="1CDC8791" w14:textId="77777777" w:rsidR="00CF3700" w:rsidRDefault="00CF3700"/>
    <w:p w14:paraId="53497687" w14:textId="77777777" w:rsidR="005643FE" w:rsidRDefault="005643FE"/>
    <w:p w14:paraId="4455035E" w14:textId="77777777" w:rsidR="005643FE" w:rsidRDefault="005643FE">
      <w:r>
        <w:rPr>
          <w:noProof/>
        </w:rPr>
        <mc:AlternateContent>
          <mc:Choice Requires="wps">
            <w:drawing>
              <wp:anchor distT="0" distB="0" distL="114300" distR="114300" simplePos="0" relativeHeight="251686912" behindDoc="0" locked="0" layoutInCell="1" allowOverlap="1" wp14:anchorId="01835B94" wp14:editId="275CED79">
                <wp:simplePos x="0" y="0"/>
                <wp:positionH relativeFrom="margin">
                  <wp:posOffset>1123950</wp:posOffset>
                </wp:positionH>
                <wp:positionV relativeFrom="paragraph">
                  <wp:posOffset>212725</wp:posOffset>
                </wp:positionV>
                <wp:extent cx="6438900" cy="2790825"/>
                <wp:effectExtent l="0" t="0" r="19050" b="28575"/>
                <wp:wrapNone/>
                <wp:docPr id="7" name="Rectangle: Rounded Corners 7"/>
                <wp:cNvGraphicFramePr/>
                <a:graphic xmlns:a="http://schemas.openxmlformats.org/drawingml/2006/main">
                  <a:graphicData uri="http://schemas.microsoft.com/office/word/2010/wordprocessingShape">
                    <wps:wsp>
                      <wps:cNvSpPr/>
                      <wps:spPr>
                        <a:xfrm>
                          <a:off x="0" y="0"/>
                          <a:ext cx="6438900" cy="27908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20D36E3B" w14:textId="77777777" w:rsidR="00943C1E" w:rsidRDefault="00943C1E" w:rsidP="005643FE">
                            <w:pPr>
                              <w:jc w:val="center"/>
                              <w:rPr>
                                <w:b/>
                                <w:color w:val="000000" w:themeColor="text1"/>
                                <w:sz w:val="40"/>
                                <w:szCs w:val="40"/>
                              </w:rPr>
                            </w:pPr>
                            <w:r>
                              <w:rPr>
                                <w:b/>
                                <w:color w:val="000000" w:themeColor="text1"/>
                                <w:sz w:val="40"/>
                                <w:szCs w:val="40"/>
                              </w:rPr>
                              <w:t>SECTION 1</w:t>
                            </w:r>
                          </w:p>
                          <w:p w14:paraId="6A389D15" w14:textId="77777777" w:rsidR="00943C1E" w:rsidRDefault="00943C1E" w:rsidP="005643FE">
                            <w:pPr>
                              <w:jc w:val="center"/>
                              <w:rPr>
                                <w:b/>
                                <w:color w:val="000000" w:themeColor="text1"/>
                                <w:sz w:val="40"/>
                                <w:szCs w:val="40"/>
                              </w:rPr>
                            </w:pPr>
                            <w:r w:rsidRPr="005E780C">
                              <w:rPr>
                                <w:b/>
                                <w:color w:val="000000" w:themeColor="text1"/>
                                <w:sz w:val="40"/>
                                <w:szCs w:val="40"/>
                              </w:rPr>
                              <w:t xml:space="preserve">SUBPART </w:t>
                            </w:r>
                            <w:r>
                              <w:rPr>
                                <w:b/>
                                <w:color w:val="000000" w:themeColor="text1"/>
                                <w:sz w:val="40"/>
                                <w:szCs w:val="40"/>
                              </w:rPr>
                              <w:t>B</w:t>
                            </w:r>
                            <w:r w:rsidRPr="005E780C">
                              <w:rPr>
                                <w:b/>
                                <w:color w:val="000000" w:themeColor="text1"/>
                                <w:sz w:val="40"/>
                                <w:szCs w:val="40"/>
                              </w:rPr>
                              <w:t xml:space="preserve"> — </w:t>
                            </w:r>
                            <w:r>
                              <w:rPr>
                                <w:b/>
                                <w:color w:val="000000" w:themeColor="text1"/>
                                <w:sz w:val="40"/>
                                <w:szCs w:val="40"/>
                              </w:rPr>
                              <w:t xml:space="preserve">REQUIREMENTS OF </w:t>
                            </w:r>
                            <w:r w:rsidRPr="005E780C">
                              <w:rPr>
                                <w:b/>
                                <w:color w:val="000000" w:themeColor="text1"/>
                                <w:sz w:val="40"/>
                                <w:szCs w:val="40"/>
                              </w:rPr>
                              <w:t>AIR TRAFFIC CONTROLLER TRAINING</w:t>
                            </w:r>
                            <w:r>
                              <w:rPr>
                                <w:b/>
                                <w:color w:val="000000" w:themeColor="text1"/>
                                <w:sz w:val="40"/>
                                <w:szCs w:val="40"/>
                              </w:rPr>
                              <w:t xml:space="preserve"> </w:t>
                            </w:r>
                            <w:r w:rsidRPr="005E780C">
                              <w:rPr>
                                <w:b/>
                                <w:color w:val="000000" w:themeColor="text1"/>
                                <w:sz w:val="40"/>
                                <w:szCs w:val="40"/>
                              </w:rPr>
                              <w:t>ORGANISATIONS</w:t>
                            </w:r>
                          </w:p>
                          <w:p w14:paraId="18EF0BB1" w14:textId="77777777" w:rsidR="00943C1E" w:rsidRDefault="00943C1E" w:rsidP="00434946">
                            <w:pPr>
                              <w:spacing w:after="0"/>
                              <w:jc w:val="center"/>
                              <w:rPr>
                                <w:b/>
                                <w:color w:val="000000" w:themeColor="text1"/>
                                <w:sz w:val="40"/>
                                <w:szCs w:val="40"/>
                              </w:rPr>
                            </w:pPr>
                            <w:r>
                              <w:rPr>
                                <w:b/>
                                <w:color w:val="000000" w:themeColor="text1"/>
                                <w:sz w:val="40"/>
                                <w:szCs w:val="40"/>
                              </w:rPr>
                              <w:t>This section is applicable to TOs and ITOs</w:t>
                            </w:r>
                          </w:p>
                          <w:p w14:paraId="25A04FB5" w14:textId="77777777" w:rsidR="00943C1E" w:rsidRPr="00434946" w:rsidRDefault="00943C1E" w:rsidP="00434946">
                            <w:pPr>
                              <w:spacing w:after="0"/>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35B94" id="Rectangle: Rounded Corners 7" o:spid="_x0000_s1028" style="position:absolute;margin-left:88.5pt;margin-top:16.75pt;width:507pt;height:21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" fillcolor="#c6d9f1" strokecolor="#385d8a" strokeweight="2pt">
                <v:textbox>
                  <w:txbxContent>
                    <w:p w14:paraId="20D36E3B" w14:textId="77777777" w:rsidR="00943C1E" w:rsidRDefault="00943C1E" w:rsidP="005643FE">
                      <w:pPr>
                        <w:jc w:val="center"/>
                        <w:rPr>
                          <w:b/>
                          <w:color w:val="000000" w:themeColor="text1"/>
                          <w:sz w:val="40"/>
                          <w:szCs w:val="40"/>
                        </w:rPr>
                      </w:pPr>
                      <w:r>
                        <w:rPr>
                          <w:b/>
                          <w:color w:val="000000" w:themeColor="text1"/>
                          <w:sz w:val="40"/>
                          <w:szCs w:val="40"/>
                        </w:rPr>
                        <w:t>SECTION 1</w:t>
                      </w:r>
                    </w:p>
                    <w:p w14:paraId="6A389D15" w14:textId="77777777" w:rsidR="00943C1E" w:rsidRDefault="00943C1E" w:rsidP="005643FE">
                      <w:pPr>
                        <w:jc w:val="center"/>
                        <w:rPr>
                          <w:b/>
                          <w:color w:val="000000" w:themeColor="text1"/>
                          <w:sz w:val="40"/>
                          <w:szCs w:val="40"/>
                        </w:rPr>
                      </w:pPr>
                      <w:r w:rsidRPr="005E780C">
                        <w:rPr>
                          <w:b/>
                          <w:color w:val="000000" w:themeColor="text1"/>
                          <w:sz w:val="40"/>
                          <w:szCs w:val="40"/>
                        </w:rPr>
                        <w:t xml:space="preserve">SUBPART </w:t>
                      </w:r>
                      <w:r>
                        <w:rPr>
                          <w:b/>
                          <w:color w:val="000000" w:themeColor="text1"/>
                          <w:sz w:val="40"/>
                          <w:szCs w:val="40"/>
                        </w:rPr>
                        <w:t>B</w:t>
                      </w:r>
                      <w:r w:rsidRPr="005E780C">
                        <w:rPr>
                          <w:b/>
                          <w:color w:val="000000" w:themeColor="text1"/>
                          <w:sz w:val="40"/>
                          <w:szCs w:val="40"/>
                        </w:rPr>
                        <w:t xml:space="preserve"> — </w:t>
                      </w:r>
                      <w:r>
                        <w:rPr>
                          <w:b/>
                          <w:color w:val="000000" w:themeColor="text1"/>
                          <w:sz w:val="40"/>
                          <w:szCs w:val="40"/>
                        </w:rPr>
                        <w:t xml:space="preserve">REQUIREMENTS OF </w:t>
                      </w:r>
                      <w:r w:rsidRPr="005E780C">
                        <w:rPr>
                          <w:b/>
                          <w:color w:val="000000" w:themeColor="text1"/>
                          <w:sz w:val="40"/>
                          <w:szCs w:val="40"/>
                        </w:rPr>
                        <w:t>AIR TRAFFIC CONTROLLER TRAINING</w:t>
                      </w:r>
                      <w:r>
                        <w:rPr>
                          <w:b/>
                          <w:color w:val="000000" w:themeColor="text1"/>
                          <w:sz w:val="40"/>
                          <w:szCs w:val="40"/>
                        </w:rPr>
                        <w:t xml:space="preserve"> </w:t>
                      </w:r>
                      <w:r w:rsidRPr="005E780C">
                        <w:rPr>
                          <w:b/>
                          <w:color w:val="000000" w:themeColor="text1"/>
                          <w:sz w:val="40"/>
                          <w:szCs w:val="40"/>
                        </w:rPr>
                        <w:t>ORGANISATIONS</w:t>
                      </w:r>
                    </w:p>
                    <w:p w14:paraId="18EF0BB1" w14:textId="77777777" w:rsidR="00943C1E" w:rsidRDefault="00943C1E" w:rsidP="00434946">
                      <w:pPr>
                        <w:spacing w:after="0"/>
                        <w:jc w:val="center"/>
                        <w:rPr>
                          <w:b/>
                          <w:color w:val="000000" w:themeColor="text1"/>
                          <w:sz w:val="40"/>
                          <w:szCs w:val="40"/>
                        </w:rPr>
                      </w:pPr>
                      <w:r>
                        <w:rPr>
                          <w:b/>
                          <w:color w:val="000000" w:themeColor="text1"/>
                          <w:sz w:val="40"/>
                          <w:szCs w:val="40"/>
                        </w:rPr>
                        <w:t>This section is applicable to TOs and ITOs</w:t>
                      </w:r>
                    </w:p>
                    <w:p w14:paraId="25A04FB5" w14:textId="77777777" w:rsidR="00943C1E" w:rsidRPr="00434946" w:rsidRDefault="00943C1E" w:rsidP="00434946">
                      <w:pPr>
                        <w:spacing w:after="0"/>
                        <w:jc w:val="center"/>
                        <w:rPr>
                          <w:b/>
                          <w:color w:val="000000" w:themeColor="text1"/>
                        </w:rPr>
                      </w:pPr>
                    </w:p>
                  </w:txbxContent>
                </v:textbox>
                <w10:wrap anchorx="margin"/>
              </v:roundrect>
            </w:pict>
          </mc:Fallback>
        </mc:AlternateContent>
      </w:r>
    </w:p>
    <w:p w14:paraId="0C6EFD53" w14:textId="77777777" w:rsidR="005643FE" w:rsidRDefault="005643FE"/>
    <w:p w14:paraId="18F91A45" w14:textId="77777777" w:rsidR="005643FE" w:rsidRDefault="005643FE"/>
    <w:p w14:paraId="277176A0" w14:textId="77777777" w:rsidR="005643FE" w:rsidRDefault="005643FE"/>
    <w:p w14:paraId="46E09C62" w14:textId="77777777" w:rsidR="005643FE" w:rsidRDefault="005643FE"/>
    <w:p w14:paraId="31DC47A6" w14:textId="77777777" w:rsidR="005643FE" w:rsidRDefault="005643FE"/>
    <w:p w14:paraId="6AB5824B" w14:textId="77777777" w:rsidR="005643FE" w:rsidRDefault="005643FE"/>
    <w:p w14:paraId="50547307" w14:textId="77777777" w:rsidR="005643FE" w:rsidRDefault="005643FE"/>
    <w:p w14:paraId="52CDB014" w14:textId="77777777" w:rsidR="005643FE" w:rsidRDefault="005643FE"/>
    <w:p w14:paraId="37E8D59E" w14:textId="77777777" w:rsidR="005643FE" w:rsidRDefault="005643FE"/>
    <w:p w14:paraId="7A57ECE1" w14:textId="77777777" w:rsidR="005643FE" w:rsidRDefault="005643FE"/>
    <w:p w14:paraId="1A2775D1" w14:textId="77777777" w:rsidR="005643FE" w:rsidRDefault="005643FE"/>
    <w:p w14:paraId="76DF92FD" w14:textId="77777777" w:rsidR="005643FE" w:rsidRDefault="005643FE"/>
    <w:p w14:paraId="7A16D95C" w14:textId="77777777" w:rsidR="005643FE" w:rsidRDefault="005643FE">
      <w:r>
        <w:br w:type="page"/>
      </w:r>
    </w:p>
    <w:tbl>
      <w:tblPr>
        <w:tblStyle w:val="TableGrid"/>
        <w:tblW w:w="14029" w:type="dxa"/>
        <w:tblLook w:val="04A0" w:firstRow="1" w:lastRow="0" w:firstColumn="1" w:lastColumn="0" w:noHBand="0" w:noVBand="1"/>
      </w:tblPr>
      <w:tblGrid>
        <w:gridCol w:w="3256"/>
        <w:gridCol w:w="10773"/>
      </w:tblGrid>
      <w:tr w:rsidR="00750F83" w:rsidRPr="00466CC1" w14:paraId="7A61836D" w14:textId="77777777" w:rsidTr="00434946">
        <w:trPr>
          <w:trHeight w:val="416"/>
        </w:trPr>
        <w:tc>
          <w:tcPr>
            <w:tcW w:w="3256" w:type="dxa"/>
            <w:shd w:val="clear" w:color="auto" w:fill="D9D9D9" w:themeFill="background1" w:themeFillShade="D9"/>
          </w:tcPr>
          <w:p w14:paraId="599D9C86" w14:textId="77777777" w:rsidR="00750F83" w:rsidRPr="00466CC1" w:rsidRDefault="00750F83" w:rsidP="00434946">
            <w:pPr>
              <w:rPr>
                <w:rFonts w:cstheme="minorHAnsi"/>
                <w:b/>
                <w:bCs/>
                <w:sz w:val="28"/>
                <w:szCs w:val="28"/>
              </w:rPr>
            </w:pPr>
            <w:r>
              <w:rPr>
                <w:rFonts w:cstheme="minorHAnsi"/>
                <w:b/>
                <w:bCs/>
                <w:sz w:val="28"/>
                <w:szCs w:val="28"/>
              </w:rPr>
              <w:lastRenderedPageBreak/>
              <w:t>The Regulation</w:t>
            </w:r>
          </w:p>
        </w:tc>
        <w:tc>
          <w:tcPr>
            <w:tcW w:w="10773" w:type="dxa"/>
            <w:shd w:val="clear" w:color="auto" w:fill="D9D9D9" w:themeFill="background1" w:themeFillShade="D9"/>
          </w:tcPr>
          <w:p w14:paraId="0E8AB57F" w14:textId="77777777" w:rsidR="00750F83" w:rsidRPr="00466CC1" w:rsidRDefault="00750F83" w:rsidP="00434946">
            <w:pPr>
              <w:rPr>
                <w:rFonts w:cstheme="minorHAnsi"/>
                <w:b/>
                <w:sz w:val="28"/>
                <w:szCs w:val="28"/>
              </w:rPr>
            </w:pPr>
            <w:r w:rsidRPr="00466CC1">
              <w:rPr>
                <w:rFonts w:cstheme="minorHAnsi"/>
                <w:b/>
                <w:sz w:val="28"/>
                <w:szCs w:val="28"/>
              </w:rPr>
              <w:t xml:space="preserve">Requirements for all </w:t>
            </w:r>
            <w:r>
              <w:rPr>
                <w:rFonts w:cstheme="minorHAnsi"/>
                <w:b/>
                <w:sz w:val="28"/>
                <w:szCs w:val="28"/>
              </w:rPr>
              <w:t>TOs</w:t>
            </w:r>
            <w:r w:rsidR="009E2948">
              <w:rPr>
                <w:rFonts w:cstheme="minorHAnsi"/>
                <w:b/>
                <w:sz w:val="28"/>
                <w:szCs w:val="28"/>
              </w:rPr>
              <w:t xml:space="preserve"> and ITOs</w:t>
            </w:r>
          </w:p>
        </w:tc>
      </w:tr>
      <w:tr w:rsidR="00750F83" w:rsidRPr="00C91B78" w14:paraId="53370743" w14:textId="77777777" w:rsidTr="00434946">
        <w:trPr>
          <w:trHeight w:val="977"/>
        </w:trPr>
        <w:tc>
          <w:tcPr>
            <w:tcW w:w="3256" w:type="dxa"/>
            <w:shd w:val="clear" w:color="auto" w:fill="4026F4"/>
          </w:tcPr>
          <w:p w14:paraId="09FBF8F1" w14:textId="77777777" w:rsidR="00750F83" w:rsidRPr="00DD68A6" w:rsidRDefault="00750F83" w:rsidP="00434946">
            <w:pPr>
              <w:rPr>
                <w:rFonts w:cstheme="minorHAnsi"/>
                <w:b/>
                <w:bCs/>
                <w:color w:val="FFFFFF" w:themeColor="background1"/>
                <w:sz w:val="20"/>
                <w:szCs w:val="20"/>
              </w:rPr>
            </w:pPr>
            <w:r w:rsidRPr="00750F83">
              <w:rPr>
                <w:rFonts w:cstheme="minorHAnsi"/>
                <w:b/>
                <w:bCs/>
                <w:color w:val="FFFFFF" w:themeColor="background1"/>
                <w:sz w:val="20"/>
                <w:szCs w:val="20"/>
              </w:rPr>
              <w:t>ATCO.OR.B.015 Changes to the training organisation</w:t>
            </w:r>
          </w:p>
        </w:tc>
        <w:tc>
          <w:tcPr>
            <w:tcW w:w="10773" w:type="dxa"/>
          </w:tcPr>
          <w:p w14:paraId="2289F145" w14:textId="77777777" w:rsidR="00750F83" w:rsidRPr="00750F83" w:rsidRDefault="00750F83" w:rsidP="00750F83">
            <w:pPr>
              <w:rPr>
                <w:rFonts w:cstheme="minorHAnsi"/>
                <w:sz w:val="20"/>
                <w:szCs w:val="20"/>
              </w:rPr>
            </w:pPr>
            <w:r w:rsidRPr="00750F83">
              <w:rPr>
                <w:rFonts w:cstheme="minorHAnsi"/>
                <w:sz w:val="20"/>
                <w:szCs w:val="20"/>
              </w:rPr>
              <w:t>ATCO.OR.B.015 Changes to the training organisation</w:t>
            </w:r>
          </w:p>
          <w:p w14:paraId="20F9B4FE" w14:textId="2B387E85" w:rsidR="00750F83" w:rsidRPr="00750F83" w:rsidRDefault="00750F83" w:rsidP="00750F83">
            <w:pPr>
              <w:rPr>
                <w:rFonts w:cstheme="minorHAnsi"/>
                <w:sz w:val="20"/>
                <w:szCs w:val="20"/>
              </w:rPr>
            </w:pPr>
            <w:r w:rsidRPr="00750F83">
              <w:rPr>
                <w:rFonts w:cstheme="minorHAnsi"/>
                <w:sz w:val="20"/>
                <w:szCs w:val="20"/>
              </w:rPr>
              <w:t>(a) Changes to the organisation that affect the certificate or the terms of approval of the training</w:t>
            </w:r>
            <w:r>
              <w:rPr>
                <w:rFonts w:cstheme="minorHAnsi"/>
                <w:sz w:val="20"/>
                <w:szCs w:val="20"/>
              </w:rPr>
              <w:t xml:space="preserve"> </w:t>
            </w:r>
            <w:r w:rsidRPr="00750F83">
              <w:rPr>
                <w:rFonts w:cstheme="minorHAnsi"/>
                <w:sz w:val="20"/>
                <w:szCs w:val="20"/>
              </w:rPr>
              <w:t>organisation or any relevant element of the training organisation's management systems shall</w:t>
            </w:r>
            <w:r>
              <w:rPr>
                <w:rFonts w:cstheme="minorHAnsi"/>
                <w:sz w:val="20"/>
                <w:szCs w:val="20"/>
              </w:rPr>
              <w:t xml:space="preserve"> </w:t>
            </w:r>
            <w:r w:rsidRPr="00750F83">
              <w:rPr>
                <w:rFonts w:cstheme="minorHAnsi"/>
                <w:sz w:val="20"/>
                <w:szCs w:val="20"/>
              </w:rPr>
              <w:t xml:space="preserve">require prior approval by the </w:t>
            </w:r>
            <w:r w:rsidR="00573A94">
              <w:rPr>
                <w:rFonts w:cstheme="minorHAnsi"/>
                <w:sz w:val="20"/>
                <w:szCs w:val="20"/>
              </w:rPr>
              <w:t>CAA</w:t>
            </w:r>
            <w:r w:rsidR="00425083">
              <w:rPr>
                <w:rFonts w:cstheme="minorHAnsi"/>
                <w:sz w:val="20"/>
                <w:szCs w:val="20"/>
              </w:rPr>
              <w:t>.</w:t>
            </w:r>
          </w:p>
          <w:p w14:paraId="26A12E58" w14:textId="4F953C56" w:rsidR="00750F83" w:rsidRPr="00750F83" w:rsidRDefault="00750F83" w:rsidP="00750F83">
            <w:pPr>
              <w:rPr>
                <w:rFonts w:cstheme="minorHAnsi"/>
                <w:sz w:val="20"/>
                <w:szCs w:val="20"/>
              </w:rPr>
            </w:pPr>
            <w:r w:rsidRPr="00750F83">
              <w:rPr>
                <w:rFonts w:cstheme="minorHAnsi"/>
                <w:sz w:val="20"/>
                <w:szCs w:val="20"/>
              </w:rPr>
              <w:t>(b) Training organisations shall agree with th</w:t>
            </w:r>
            <w:r w:rsidR="00425083">
              <w:rPr>
                <w:rFonts w:cstheme="minorHAnsi"/>
                <w:sz w:val="20"/>
                <w:szCs w:val="20"/>
              </w:rPr>
              <w:t>e CAA</w:t>
            </w:r>
            <w:r w:rsidRPr="00750F83">
              <w:rPr>
                <w:rFonts w:cstheme="minorHAnsi"/>
                <w:sz w:val="20"/>
                <w:szCs w:val="20"/>
              </w:rPr>
              <w:t xml:space="preserve"> on the changes that require</w:t>
            </w:r>
            <w:r w:rsidR="001200E5">
              <w:rPr>
                <w:rFonts w:cstheme="minorHAnsi"/>
                <w:sz w:val="20"/>
                <w:szCs w:val="20"/>
              </w:rPr>
              <w:t xml:space="preserve"> </w:t>
            </w:r>
            <w:r w:rsidRPr="00750F83">
              <w:rPr>
                <w:rFonts w:cstheme="minorHAnsi"/>
                <w:sz w:val="20"/>
                <w:szCs w:val="20"/>
              </w:rPr>
              <w:t>prior approval in addition to those specified in point (a).</w:t>
            </w:r>
          </w:p>
          <w:p w14:paraId="107BB70B" w14:textId="5E612078" w:rsidR="00750F83" w:rsidRPr="00750F83" w:rsidRDefault="00750F83" w:rsidP="00750F83">
            <w:pPr>
              <w:rPr>
                <w:rFonts w:cstheme="minorHAnsi"/>
                <w:sz w:val="20"/>
                <w:szCs w:val="20"/>
              </w:rPr>
            </w:pPr>
            <w:r w:rsidRPr="00750F83">
              <w:rPr>
                <w:rFonts w:cstheme="minorHAnsi"/>
                <w:sz w:val="20"/>
                <w:szCs w:val="20"/>
              </w:rPr>
              <w:t>(c) For any changes requiring prior approval in accordance with points (a) and (b), the training</w:t>
            </w:r>
            <w:r>
              <w:rPr>
                <w:rFonts w:cstheme="minorHAnsi"/>
                <w:sz w:val="20"/>
                <w:szCs w:val="20"/>
              </w:rPr>
              <w:t xml:space="preserve"> </w:t>
            </w:r>
            <w:r w:rsidRPr="00750F83">
              <w:rPr>
                <w:rFonts w:cstheme="minorHAnsi"/>
                <w:sz w:val="20"/>
                <w:szCs w:val="20"/>
              </w:rPr>
              <w:t xml:space="preserve">organisation shall apply for and obtain an approval issued by the </w:t>
            </w:r>
            <w:r w:rsidR="00425083">
              <w:rPr>
                <w:rFonts w:cstheme="minorHAnsi"/>
                <w:sz w:val="20"/>
                <w:szCs w:val="20"/>
              </w:rPr>
              <w:t>CAA</w:t>
            </w:r>
            <w:r w:rsidRPr="00750F83">
              <w:rPr>
                <w:rFonts w:cstheme="minorHAnsi"/>
                <w:sz w:val="20"/>
                <w:szCs w:val="20"/>
              </w:rPr>
              <w:t>. The</w:t>
            </w:r>
            <w:r>
              <w:rPr>
                <w:rFonts w:cstheme="minorHAnsi"/>
                <w:sz w:val="20"/>
                <w:szCs w:val="20"/>
              </w:rPr>
              <w:t xml:space="preserve"> </w:t>
            </w:r>
            <w:r w:rsidRPr="00750F83">
              <w:rPr>
                <w:rFonts w:cstheme="minorHAnsi"/>
                <w:sz w:val="20"/>
                <w:szCs w:val="20"/>
              </w:rPr>
              <w:t xml:space="preserve">application shall be submitted before any such change takes place </w:t>
            </w:r>
            <w:proofErr w:type="gramStart"/>
            <w:r w:rsidRPr="00750F83">
              <w:rPr>
                <w:rFonts w:cstheme="minorHAnsi"/>
                <w:sz w:val="20"/>
                <w:szCs w:val="20"/>
              </w:rPr>
              <w:t>in order to</w:t>
            </w:r>
            <w:proofErr w:type="gramEnd"/>
            <w:r w:rsidRPr="00750F83">
              <w:rPr>
                <w:rFonts w:cstheme="minorHAnsi"/>
                <w:sz w:val="20"/>
                <w:szCs w:val="20"/>
              </w:rPr>
              <w:t xml:space="preserve"> enable the</w:t>
            </w:r>
            <w:r>
              <w:rPr>
                <w:rFonts w:cstheme="minorHAnsi"/>
                <w:sz w:val="20"/>
                <w:szCs w:val="20"/>
              </w:rPr>
              <w:t xml:space="preserve"> </w:t>
            </w:r>
            <w:r w:rsidR="00A85E23">
              <w:rPr>
                <w:rFonts w:cstheme="minorHAnsi"/>
                <w:sz w:val="20"/>
                <w:szCs w:val="20"/>
              </w:rPr>
              <w:t xml:space="preserve">CAA </w:t>
            </w:r>
            <w:r w:rsidRPr="00750F83">
              <w:rPr>
                <w:rFonts w:cstheme="minorHAnsi"/>
                <w:sz w:val="20"/>
                <w:szCs w:val="20"/>
              </w:rPr>
              <w:t>to determine continued compliance with this Regulation and to amend, if</w:t>
            </w:r>
            <w:r>
              <w:rPr>
                <w:rFonts w:cstheme="minorHAnsi"/>
                <w:sz w:val="20"/>
                <w:szCs w:val="20"/>
              </w:rPr>
              <w:t xml:space="preserve"> </w:t>
            </w:r>
            <w:r w:rsidRPr="00750F83">
              <w:rPr>
                <w:rFonts w:cstheme="minorHAnsi"/>
                <w:sz w:val="20"/>
                <w:szCs w:val="20"/>
              </w:rPr>
              <w:t>necessary, the training organisation certificate and related terms of approval attached to it.</w:t>
            </w:r>
          </w:p>
          <w:p w14:paraId="7529E900" w14:textId="5DBC2CDD" w:rsidR="00750F83" w:rsidRPr="00750F83" w:rsidRDefault="00750F83" w:rsidP="00750F83">
            <w:pPr>
              <w:rPr>
                <w:rFonts w:cstheme="minorHAnsi"/>
                <w:sz w:val="20"/>
                <w:szCs w:val="20"/>
              </w:rPr>
            </w:pPr>
            <w:r w:rsidRPr="00750F83">
              <w:rPr>
                <w:rFonts w:cstheme="minorHAnsi"/>
                <w:sz w:val="20"/>
                <w:szCs w:val="20"/>
              </w:rPr>
              <w:t xml:space="preserve">Training organisations shall provide the </w:t>
            </w:r>
            <w:r w:rsidR="00A85E23">
              <w:rPr>
                <w:rFonts w:cstheme="minorHAnsi"/>
                <w:sz w:val="20"/>
                <w:szCs w:val="20"/>
              </w:rPr>
              <w:t>CAA</w:t>
            </w:r>
            <w:r w:rsidRPr="00750F83">
              <w:rPr>
                <w:rFonts w:cstheme="minorHAnsi"/>
                <w:sz w:val="20"/>
                <w:szCs w:val="20"/>
              </w:rPr>
              <w:t xml:space="preserve"> with all relevant documentation.</w:t>
            </w:r>
          </w:p>
          <w:p w14:paraId="63DC9431" w14:textId="408424CD" w:rsidR="00750F83" w:rsidRPr="00750F83" w:rsidRDefault="00750F83" w:rsidP="00750F83">
            <w:pPr>
              <w:rPr>
                <w:rFonts w:cstheme="minorHAnsi"/>
                <w:sz w:val="20"/>
                <w:szCs w:val="20"/>
              </w:rPr>
            </w:pPr>
            <w:r w:rsidRPr="00750F83">
              <w:rPr>
                <w:rFonts w:cstheme="minorHAnsi"/>
                <w:sz w:val="20"/>
                <w:szCs w:val="20"/>
              </w:rPr>
              <w:t xml:space="preserve">The change shall only be implemented upon receipt of formal approval by the </w:t>
            </w:r>
            <w:r w:rsidR="00EB7304">
              <w:rPr>
                <w:rFonts w:cstheme="minorHAnsi"/>
                <w:sz w:val="20"/>
                <w:szCs w:val="20"/>
              </w:rPr>
              <w:t>CAA</w:t>
            </w:r>
            <w:r w:rsidRPr="00750F83">
              <w:rPr>
                <w:rFonts w:cstheme="minorHAnsi"/>
                <w:sz w:val="20"/>
                <w:szCs w:val="20"/>
              </w:rPr>
              <w:t xml:space="preserve"> in accordance with </w:t>
            </w:r>
            <w:proofErr w:type="gramStart"/>
            <w:r w:rsidRPr="00750F83">
              <w:rPr>
                <w:rFonts w:cstheme="minorHAnsi"/>
                <w:sz w:val="20"/>
                <w:szCs w:val="20"/>
              </w:rPr>
              <w:t>ATCO.AR.E.</w:t>
            </w:r>
            <w:proofErr w:type="gramEnd"/>
            <w:r w:rsidRPr="00750F83">
              <w:rPr>
                <w:rFonts w:cstheme="minorHAnsi"/>
                <w:sz w:val="20"/>
                <w:szCs w:val="20"/>
              </w:rPr>
              <w:t>010.</w:t>
            </w:r>
          </w:p>
          <w:p w14:paraId="202E0AEC" w14:textId="2A8C1908" w:rsidR="00750F83" w:rsidRPr="00750F83" w:rsidRDefault="00750F83" w:rsidP="00750F83">
            <w:pPr>
              <w:rPr>
                <w:rFonts w:cstheme="minorHAnsi"/>
                <w:sz w:val="20"/>
                <w:szCs w:val="20"/>
              </w:rPr>
            </w:pPr>
            <w:r w:rsidRPr="00750F83">
              <w:rPr>
                <w:rFonts w:cstheme="minorHAnsi"/>
                <w:sz w:val="20"/>
                <w:szCs w:val="20"/>
              </w:rPr>
              <w:t xml:space="preserve">Training organisations shall operate under the conditions prescribed by the competent </w:t>
            </w:r>
            <w:r w:rsidR="00EB7304">
              <w:rPr>
                <w:rFonts w:cstheme="minorHAnsi"/>
                <w:sz w:val="20"/>
                <w:szCs w:val="20"/>
              </w:rPr>
              <w:t>CAA</w:t>
            </w:r>
            <w:r>
              <w:rPr>
                <w:rFonts w:cstheme="minorHAnsi"/>
                <w:sz w:val="20"/>
                <w:szCs w:val="20"/>
              </w:rPr>
              <w:t xml:space="preserve"> </w:t>
            </w:r>
            <w:r w:rsidRPr="00750F83">
              <w:rPr>
                <w:rFonts w:cstheme="minorHAnsi"/>
                <w:sz w:val="20"/>
                <w:szCs w:val="20"/>
              </w:rPr>
              <w:t>during such changes, as applicable.</w:t>
            </w:r>
          </w:p>
          <w:p w14:paraId="2165C186" w14:textId="37D6E207" w:rsidR="00750F83" w:rsidRDefault="00750F83" w:rsidP="00750F83">
            <w:pPr>
              <w:rPr>
                <w:rFonts w:cstheme="minorHAnsi"/>
                <w:sz w:val="20"/>
                <w:szCs w:val="20"/>
              </w:rPr>
            </w:pPr>
            <w:r w:rsidRPr="00750F83">
              <w:rPr>
                <w:rFonts w:cstheme="minorHAnsi"/>
                <w:sz w:val="20"/>
                <w:szCs w:val="20"/>
              </w:rPr>
              <w:t>(d) Changes to the elements referred to in point (a) due to unforeseen circumstances shall be notified</w:t>
            </w:r>
            <w:r>
              <w:rPr>
                <w:rFonts w:cstheme="minorHAnsi"/>
                <w:sz w:val="20"/>
                <w:szCs w:val="20"/>
              </w:rPr>
              <w:t xml:space="preserve"> </w:t>
            </w:r>
            <w:r w:rsidRPr="00750F83">
              <w:rPr>
                <w:rFonts w:cstheme="minorHAnsi"/>
                <w:sz w:val="20"/>
                <w:szCs w:val="20"/>
              </w:rPr>
              <w:t xml:space="preserve">to the </w:t>
            </w:r>
            <w:r w:rsidR="00EB7304">
              <w:rPr>
                <w:rFonts w:cstheme="minorHAnsi"/>
                <w:sz w:val="20"/>
                <w:szCs w:val="20"/>
              </w:rPr>
              <w:t>CAA</w:t>
            </w:r>
            <w:r w:rsidRPr="00750F83">
              <w:rPr>
                <w:rFonts w:cstheme="minorHAnsi"/>
                <w:sz w:val="20"/>
                <w:szCs w:val="20"/>
              </w:rPr>
              <w:t xml:space="preserve"> without delay </w:t>
            </w:r>
            <w:proofErr w:type="gramStart"/>
            <w:r w:rsidRPr="00750F83">
              <w:rPr>
                <w:rFonts w:cstheme="minorHAnsi"/>
                <w:sz w:val="20"/>
                <w:szCs w:val="20"/>
              </w:rPr>
              <w:t>in order to</w:t>
            </w:r>
            <w:proofErr w:type="gramEnd"/>
            <w:r w:rsidRPr="00750F83">
              <w:rPr>
                <w:rFonts w:cstheme="minorHAnsi"/>
                <w:sz w:val="20"/>
                <w:szCs w:val="20"/>
              </w:rPr>
              <w:t xml:space="preserve"> obtain approval as necessary.</w:t>
            </w:r>
          </w:p>
          <w:p w14:paraId="57BDF796" w14:textId="154373AE" w:rsidR="00750F83" w:rsidRPr="00750F83" w:rsidRDefault="00750F83" w:rsidP="00750F83">
            <w:pPr>
              <w:rPr>
                <w:rFonts w:cstheme="minorHAnsi"/>
                <w:sz w:val="20"/>
                <w:szCs w:val="20"/>
              </w:rPr>
            </w:pPr>
            <w:r w:rsidRPr="00750F83">
              <w:rPr>
                <w:rFonts w:cstheme="minorHAnsi"/>
                <w:sz w:val="20"/>
                <w:szCs w:val="20"/>
              </w:rPr>
              <w:t xml:space="preserve">(e) All changes not requiring prior approval shall be managed and notified to the </w:t>
            </w:r>
            <w:r w:rsidR="00EB7304">
              <w:rPr>
                <w:rFonts w:cstheme="minorHAnsi"/>
                <w:sz w:val="20"/>
                <w:szCs w:val="20"/>
              </w:rPr>
              <w:t>CAA</w:t>
            </w:r>
            <w:r w:rsidRPr="00750F83">
              <w:rPr>
                <w:rFonts w:cstheme="minorHAnsi"/>
                <w:sz w:val="20"/>
                <w:szCs w:val="20"/>
              </w:rPr>
              <w:t xml:space="preserve"> as defined in the procedure approved by the competent authority in accordance with</w:t>
            </w:r>
            <w:r>
              <w:rPr>
                <w:rFonts w:cstheme="minorHAnsi"/>
                <w:sz w:val="20"/>
                <w:szCs w:val="20"/>
              </w:rPr>
              <w:t xml:space="preserve"> </w:t>
            </w:r>
            <w:proofErr w:type="gramStart"/>
            <w:r w:rsidRPr="00750F83">
              <w:rPr>
                <w:rFonts w:cstheme="minorHAnsi"/>
                <w:sz w:val="20"/>
                <w:szCs w:val="20"/>
              </w:rPr>
              <w:t>ATCO.AR.E.</w:t>
            </w:r>
            <w:proofErr w:type="gramEnd"/>
            <w:r w:rsidRPr="00750F83">
              <w:rPr>
                <w:rFonts w:cstheme="minorHAnsi"/>
                <w:sz w:val="20"/>
                <w:szCs w:val="20"/>
              </w:rPr>
              <w:t>010.</w:t>
            </w:r>
          </w:p>
          <w:p w14:paraId="2DD02164" w14:textId="29E49E81" w:rsidR="00750F83" w:rsidRDefault="00750F83" w:rsidP="00750F83">
            <w:pPr>
              <w:rPr>
                <w:rFonts w:cstheme="minorHAnsi"/>
                <w:sz w:val="20"/>
                <w:szCs w:val="20"/>
              </w:rPr>
            </w:pPr>
            <w:r w:rsidRPr="00750F83">
              <w:rPr>
                <w:rFonts w:cstheme="minorHAnsi"/>
                <w:sz w:val="20"/>
                <w:szCs w:val="20"/>
              </w:rPr>
              <w:t xml:space="preserve">(f) Training organisations shall notify the </w:t>
            </w:r>
            <w:r w:rsidR="00EB7304">
              <w:rPr>
                <w:rFonts w:cstheme="minorHAnsi"/>
                <w:sz w:val="20"/>
                <w:szCs w:val="20"/>
              </w:rPr>
              <w:t>CAA</w:t>
            </w:r>
            <w:r w:rsidRPr="00750F83">
              <w:rPr>
                <w:rFonts w:cstheme="minorHAnsi"/>
                <w:sz w:val="20"/>
                <w:szCs w:val="20"/>
              </w:rPr>
              <w:t xml:space="preserve"> when they cease their activities.</w:t>
            </w:r>
          </w:p>
          <w:p w14:paraId="63461DDF" w14:textId="77777777" w:rsidR="001200E5" w:rsidRDefault="001200E5" w:rsidP="00750F83">
            <w:pPr>
              <w:rPr>
                <w:rFonts w:cstheme="minorHAnsi"/>
                <w:i/>
                <w:sz w:val="20"/>
                <w:szCs w:val="20"/>
              </w:rPr>
            </w:pPr>
            <w:r w:rsidRPr="001200E5">
              <w:rPr>
                <w:rFonts w:cstheme="minorHAnsi"/>
                <w:i/>
                <w:sz w:val="20"/>
                <w:szCs w:val="20"/>
              </w:rPr>
              <w:t>(See AMC requirements below)</w:t>
            </w:r>
          </w:p>
          <w:p w14:paraId="249DC263" w14:textId="44B4EEA2" w:rsidR="00636904" w:rsidRPr="001200E5" w:rsidRDefault="00055728" w:rsidP="00750F83">
            <w:pPr>
              <w:rPr>
                <w:rFonts w:cstheme="minorHAnsi"/>
                <w:i/>
                <w:sz w:val="20"/>
                <w:szCs w:val="20"/>
              </w:rPr>
            </w:pPr>
            <w:r w:rsidRPr="00055728">
              <w:rPr>
                <w:rFonts w:cstheme="minorHAnsi"/>
                <w:i/>
                <w:color w:val="FF0000"/>
                <w:sz w:val="20"/>
                <w:szCs w:val="20"/>
              </w:rPr>
              <w:t>Amended</w:t>
            </w:r>
            <w:r w:rsidR="00636904" w:rsidRPr="00055728">
              <w:rPr>
                <w:rFonts w:cstheme="minorHAnsi"/>
                <w:i/>
                <w:color w:val="FF0000"/>
                <w:sz w:val="20"/>
                <w:szCs w:val="20"/>
              </w:rPr>
              <w:t xml:space="preserve"> by Statutory Instrument 2019/</w:t>
            </w:r>
            <w:r w:rsidRPr="00055728">
              <w:rPr>
                <w:rFonts w:cstheme="minorHAnsi"/>
                <w:i/>
                <w:color w:val="FF0000"/>
                <w:sz w:val="20"/>
                <w:szCs w:val="20"/>
              </w:rPr>
              <w:t>645</w:t>
            </w:r>
          </w:p>
        </w:tc>
      </w:tr>
      <w:tr w:rsidR="001200E5" w:rsidRPr="00750F83" w14:paraId="43B7B0F5" w14:textId="77777777" w:rsidTr="001200E5">
        <w:trPr>
          <w:trHeight w:val="977"/>
        </w:trPr>
        <w:tc>
          <w:tcPr>
            <w:tcW w:w="3256" w:type="dxa"/>
            <w:shd w:val="clear" w:color="auto" w:fill="FFC000"/>
          </w:tcPr>
          <w:p w14:paraId="011E7122" w14:textId="77777777" w:rsidR="001200E5" w:rsidRPr="00750F83" w:rsidRDefault="001200E5" w:rsidP="00434946">
            <w:pPr>
              <w:rPr>
                <w:rFonts w:cstheme="minorHAnsi"/>
                <w:b/>
                <w:bCs/>
                <w:sz w:val="20"/>
                <w:szCs w:val="20"/>
              </w:rPr>
            </w:pPr>
            <w:r w:rsidRPr="001200E5">
              <w:rPr>
                <w:rFonts w:cstheme="minorHAnsi"/>
                <w:b/>
                <w:bCs/>
                <w:sz w:val="20"/>
                <w:szCs w:val="20"/>
              </w:rPr>
              <w:t>AMC1 ATCO.OR.B.015 Changes to the training organisation</w:t>
            </w:r>
          </w:p>
        </w:tc>
        <w:tc>
          <w:tcPr>
            <w:tcW w:w="10773" w:type="dxa"/>
          </w:tcPr>
          <w:p w14:paraId="07E6C606" w14:textId="77777777" w:rsidR="001200E5" w:rsidRPr="00A06BCA" w:rsidRDefault="001200E5" w:rsidP="001200E5">
            <w:pPr>
              <w:rPr>
                <w:rFonts w:cstheme="minorHAnsi"/>
                <w:b/>
                <w:bCs/>
                <w:sz w:val="20"/>
                <w:szCs w:val="20"/>
              </w:rPr>
            </w:pPr>
            <w:r w:rsidRPr="00A06BCA">
              <w:rPr>
                <w:rFonts w:cstheme="minorHAnsi"/>
                <w:b/>
                <w:bCs/>
                <w:sz w:val="20"/>
                <w:szCs w:val="20"/>
              </w:rPr>
              <w:t>GENERAL</w:t>
            </w:r>
          </w:p>
          <w:p w14:paraId="3B478F26" w14:textId="77777777" w:rsidR="001200E5" w:rsidRPr="001200E5" w:rsidRDefault="001200E5" w:rsidP="001200E5">
            <w:pPr>
              <w:rPr>
                <w:rFonts w:cstheme="minorHAnsi"/>
                <w:sz w:val="20"/>
                <w:szCs w:val="20"/>
              </w:rPr>
            </w:pPr>
            <w:r w:rsidRPr="001200E5">
              <w:rPr>
                <w:rFonts w:cstheme="minorHAnsi"/>
                <w:sz w:val="20"/>
                <w:szCs w:val="20"/>
              </w:rPr>
              <w:t>(a) Training organisations should inform the competent authority of any changes to personnel</w:t>
            </w:r>
            <w:r>
              <w:rPr>
                <w:rFonts w:cstheme="minorHAnsi"/>
                <w:sz w:val="20"/>
                <w:szCs w:val="20"/>
              </w:rPr>
              <w:t xml:space="preserve"> </w:t>
            </w:r>
            <w:r w:rsidRPr="001200E5">
              <w:rPr>
                <w:rFonts w:cstheme="minorHAnsi"/>
                <w:sz w:val="20"/>
                <w:szCs w:val="20"/>
              </w:rPr>
              <w:t>specified in Annex III (Part ATCO.OR) that may affect the certificate, or the training approval</w:t>
            </w:r>
            <w:r>
              <w:rPr>
                <w:rFonts w:cstheme="minorHAnsi"/>
                <w:sz w:val="20"/>
                <w:szCs w:val="20"/>
              </w:rPr>
              <w:t xml:space="preserve"> </w:t>
            </w:r>
            <w:r w:rsidRPr="001200E5">
              <w:rPr>
                <w:rFonts w:cstheme="minorHAnsi"/>
                <w:sz w:val="20"/>
                <w:szCs w:val="20"/>
              </w:rPr>
              <w:t>attached to it.</w:t>
            </w:r>
          </w:p>
          <w:p w14:paraId="434B8846" w14:textId="77777777" w:rsidR="001200E5" w:rsidRDefault="001200E5" w:rsidP="001200E5">
            <w:pPr>
              <w:rPr>
                <w:rFonts w:cstheme="minorHAnsi"/>
                <w:sz w:val="20"/>
                <w:szCs w:val="20"/>
              </w:rPr>
            </w:pPr>
            <w:r w:rsidRPr="001200E5">
              <w:rPr>
                <w:rFonts w:cstheme="minorHAnsi"/>
                <w:sz w:val="20"/>
                <w:szCs w:val="20"/>
              </w:rPr>
              <w:t>(b) Training organisations should send to the competent authority each management system</w:t>
            </w:r>
            <w:r>
              <w:rPr>
                <w:rFonts w:cstheme="minorHAnsi"/>
                <w:sz w:val="20"/>
                <w:szCs w:val="20"/>
              </w:rPr>
              <w:t xml:space="preserve"> </w:t>
            </w:r>
            <w:r w:rsidRPr="001200E5">
              <w:rPr>
                <w:rFonts w:cstheme="minorHAnsi"/>
                <w:sz w:val="20"/>
                <w:szCs w:val="20"/>
              </w:rPr>
              <w:t>documentation amendment. Where the amendment requires the competent authority’s</w:t>
            </w:r>
            <w:r>
              <w:rPr>
                <w:rFonts w:cstheme="minorHAnsi"/>
                <w:sz w:val="20"/>
                <w:szCs w:val="20"/>
              </w:rPr>
              <w:t xml:space="preserve"> </w:t>
            </w:r>
            <w:r w:rsidRPr="001200E5">
              <w:rPr>
                <w:rFonts w:cstheme="minorHAnsi"/>
                <w:sz w:val="20"/>
                <w:szCs w:val="20"/>
              </w:rPr>
              <w:t>approval, the training organisation should receive it in writing.</w:t>
            </w:r>
          </w:p>
        </w:tc>
      </w:tr>
      <w:tr w:rsidR="001200E5" w:rsidRPr="00750F83" w14:paraId="0F6972C8" w14:textId="77777777" w:rsidTr="00434946">
        <w:trPr>
          <w:trHeight w:val="977"/>
        </w:trPr>
        <w:tc>
          <w:tcPr>
            <w:tcW w:w="3256" w:type="dxa"/>
            <w:shd w:val="clear" w:color="auto" w:fill="92D050"/>
          </w:tcPr>
          <w:p w14:paraId="790C8470" w14:textId="21A0FB0F" w:rsidR="001200E5" w:rsidRPr="00750F83" w:rsidRDefault="001200E5" w:rsidP="00434946">
            <w:pPr>
              <w:rPr>
                <w:rFonts w:cstheme="minorHAnsi"/>
                <w:b/>
                <w:bCs/>
                <w:sz w:val="20"/>
                <w:szCs w:val="20"/>
              </w:rPr>
            </w:pPr>
            <w:r w:rsidRPr="00750F83">
              <w:rPr>
                <w:rFonts w:cstheme="minorHAnsi"/>
                <w:b/>
                <w:bCs/>
                <w:sz w:val="20"/>
                <w:szCs w:val="20"/>
              </w:rPr>
              <w:t>UK G</w:t>
            </w:r>
            <w:r w:rsidR="00B4779D">
              <w:rPr>
                <w:rFonts w:cstheme="minorHAnsi"/>
                <w:b/>
                <w:bCs/>
                <w:sz w:val="20"/>
                <w:szCs w:val="20"/>
              </w:rPr>
              <w:t>N</w:t>
            </w:r>
            <w:r>
              <w:rPr>
                <w:rFonts w:cstheme="minorHAnsi"/>
                <w:b/>
                <w:bCs/>
                <w:sz w:val="20"/>
                <w:szCs w:val="20"/>
              </w:rPr>
              <w:t xml:space="preserve"> for </w:t>
            </w:r>
            <w:r w:rsidRPr="00750F83">
              <w:rPr>
                <w:rFonts w:cstheme="minorHAnsi"/>
                <w:b/>
                <w:bCs/>
                <w:sz w:val="20"/>
                <w:szCs w:val="20"/>
              </w:rPr>
              <w:t>ATCO.OR.B.015 Changes to the training organisation</w:t>
            </w:r>
          </w:p>
        </w:tc>
        <w:tc>
          <w:tcPr>
            <w:tcW w:w="10773" w:type="dxa"/>
          </w:tcPr>
          <w:p w14:paraId="7041A9EE" w14:textId="77777777" w:rsidR="001200E5" w:rsidRDefault="001200E5" w:rsidP="00434946">
            <w:pPr>
              <w:rPr>
                <w:rFonts w:cstheme="minorHAnsi"/>
                <w:sz w:val="20"/>
                <w:szCs w:val="20"/>
              </w:rPr>
            </w:pPr>
            <w:r>
              <w:rPr>
                <w:rFonts w:cstheme="minorHAnsi"/>
                <w:sz w:val="20"/>
                <w:szCs w:val="20"/>
              </w:rPr>
              <w:t xml:space="preserve">Training Organisations that are also ANSPs will have an approved change management procedure and that procedure should also include the above requirements and </w:t>
            </w:r>
            <w:r w:rsidR="00DD6AB4">
              <w:rPr>
                <w:rFonts w:cstheme="minorHAnsi"/>
                <w:sz w:val="20"/>
                <w:szCs w:val="20"/>
              </w:rPr>
              <w:t>should be</w:t>
            </w:r>
            <w:r>
              <w:rPr>
                <w:rFonts w:cstheme="minorHAnsi"/>
                <w:sz w:val="20"/>
                <w:szCs w:val="20"/>
              </w:rPr>
              <w:t xml:space="preserve"> referenced below</w:t>
            </w:r>
            <w:r w:rsidR="00DD6AB4">
              <w:rPr>
                <w:rFonts w:cstheme="minorHAnsi"/>
                <w:sz w:val="20"/>
                <w:szCs w:val="20"/>
              </w:rPr>
              <w:t>.</w:t>
            </w:r>
          </w:p>
          <w:p w14:paraId="2221095F" w14:textId="77777777" w:rsidR="001200E5" w:rsidRDefault="001200E5" w:rsidP="00434946">
            <w:pPr>
              <w:rPr>
                <w:rFonts w:cstheme="minorHAnsi"/>
                <w:sz w:val="20"/>
                <w:szCs w:val="20"/>
              </w:rPr>
            </w:pPr>
            <w:r>
              <w:rPr>
                <w:rFonts w:cstheme="minorHAnsi"/>
                <w:sz w:val="20"/>
                <w:szCs w:val="20"/>
              </w:rPr>
              <w:t>Although not explicitly stated in the regulation, Initial Training Organisations should develop a change management procedure to manage the implementation</w:t>
            </w:r>
            <w:r w:rsidR="00E64248">
              <w:rPr>
                <w:rFonts w:cstheme="minorHAnsi"/>
                <w:sz w:val="20"/>
                <w:szCs w:val="20"/>
              </w:rPr>
              <w:t xml:space="preserve"> of </w:t>
            </w:r>
            <w:r>
              <w:rPr>
                <w:rFonts w:cstheme="minorHAnsi"/>
                <w:sz w:val="20"/>
                <w:szCs w:val="20"/>
              </w:rPr>
              <w:t>changes and should be referenced below.</w:t>
            </w:r>
          </w:p>
          <w:p w14:paraId="6871495E" w14:textId="77777777" w:rsidR="001200E5" w:rsidRDefault="001200E5" w:rsidP="00434946">
            <w:pPr>
              <w:rPr>
                <w:rFonts w:cstheme="minorHAnsi"/>
                <w:sz w:val="20"/>
                <w:szCs w:val="20"/>
              </w:rPr>
            </w:pPr>
            <w:r>
              <w:rPr>
                <w:rFonts w:cstheme="minorHAnsi"/>
                <w:sz w:val="20"/>
                <w:szCs w:val="20"/>
              </w:rPr>
              <w:t>Regarding paragraph (b), the type of changes that require prior approval are detailed on the CAA web site at the following link.</w:t>
            </w:r>
          </w:p>
          <w:p w14:paraId="5D187C67" w14:textId="77777777" w:rsidR="001200E5" w:rsidRPr="00750F83" w:rsidRDefault="009E79E7" w:rsidP="00434946">
            <w:pPr>
              <w:rPr>
                <w:rFonts w:cstheme="minorHAnsi"/>
                <w:sz w:val="20"/>
                <w:szCs w:val="20"/>
              </w:rPr>
            </w:pPr>
            <w:hyperlink r:id="rId12" w:history="1">
              <w:r w:rsidR="001200E5" w:rsidRPr="00A775CD">
                <w:rPr>
                  <w:rStyle w:val="Hyperlink"/>
                  <w:rFonts w:cstheme="minorHAnsi"/>
                  <w:sz w:val="20"/>
                  <w:szCs w:val="20"/>
                </w:rPr>
                <w:t>Change Management and Notification</w:t>
              </w:r>
            </w:hyperlink>
          </w:p>
        </w:tc>
      </w:tr>
      <w:tr w:rsidR="00750F83" w:rsidRPr="00DD68A6" w14:paraId="5EB0E5C7" w14:textId="77777777" w:rsidTr="00434946">
        <w:trPr>
          <w:trHeight w:val="567"/>
        </w:trPr>
        <w:tc>
          <w:tcPr>
            <w:tcW w:w="3256" w:type="dxa"/>
            <w:shd w:val="clear" w:color="auto" w:fill="auto"/>
          </w:tcPr>
          <w:p w14:paraId="5B6523B1" w14:textId="77777777" w:rsidR="00750F83" w:rsidRPr="00DD68A6" w:rsidRDefault="00750F83" w:rsidP="00434946">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shd w:val="clear" w:color="auto" w:fill="auto"/>
          </w:tcPr>
          <w:p w14:paraId="5217309D" w14:textId="77777777" w:rsidR="00750F83" w:rsidRPr="00DD68A6" w:rsidRDefault="00750F83" w:rsidP="00434946">
            <w:pPr>
              <w:rPr>
                <w:rFonts w:cstheme="minorHAnsi"/>
                <w:color w:val="C00000"/>
                <w:sz w:val="20"/>
                <w:szCs w:val="20"/>
              </w:rPr>
            </w:pPr>
          </w:p>
        </w:tc>
      </w:tr>
      <w:tr w:rsidR="00750F83" w:rsidRPr="00C91B78" w14:paraId="3CCAD937" w14:textId="77777777" w:rsidTr="00434946">
        <w:trPr>
          <w:trHeight w:val="977"/>
        </w:trPr>
        <w:tc>
          <w:tcPr>
            <w:tcW w:w="3256" w:type="dxa"/>
            <w:shd w:val="clear" w:color="auto" w:fill="4026F4"/>
          </w:tcPr>
          <w:p w14:paraId="436BEEF7" w14:textId="77777777" w:rsidR="00750F83" w:rsidRPr="00DD68A6" w:rsidRDefault="000E6E90" w:rsidP="00434946">
            <w:pPr>
              <w:rPr>
                <w:rFonts w:cstheme="minorHAnsi"/>
                <w:b/>
                <w:bCs/>
                <w:color w:val="FFFFFF" w:themeColor="background1"/>
                <w:sz w:val="20"/>
                <w:szCs w:val="20"/>
              </w:rPr>
            </w:pPr>
            <w:bookmarkStart w:id="8" w:name="_Hlk10638739"/>
            <w:r w:rsidRPr="000E6E90">
              <w:rPr>
                <w:rFonts w:cstheme="minorHAnsi"/>
                <w:b/>
                <w:bCs/>
                <w:color w:val="FFFFFF" w:themeColor="background1"/>
                <w:sz w:val="20"/>
                <w:szCs w:val="20"/>
              </w:rPr>
              <w:lastRenderedPageBreak/>
              <w:t>ATCO.OR.B.030 Findings</w:t>
            </w:r>
          </w:p>
        </w:tc>
        <w:tc>
          <w:tcPr>
            <w:tcW w:w="10773" w:type="dxa"/>
          </w:tcPr>
          <w:p w14:paraId="1EBB543F" w14:textId="45E855D7" w:rsidR="000E6E90" w:rsidRPr="000E6E90" w:rsidRDefault="000E6E90" w:rsidP="000E6E90">
            <w:pPr>
              <w:rPr>
                <w:rFonts w:cstheme="minorHAnsi"/>
                <w:sz w:val="20"/>
                <w:szCs w:val="20"/>
              </w:rPr>
            </w:pPr>
            <w:r w:rsidRPr="000E6E90">
              <w:rPr>
                <w:rFonts w:cstheme="minorHAnsi"/>
                <w:sz w:val="20"/>
                <w:szCs w:val="20"/>
              </w:rPr>
              <w:t xml:space="preserve">After receipt of notification of findings issued by the </w:t>
            </w:r>
            <w:r w:rsidR="00F22FA9">
              <w:rPr>
                <w:rFonts w:cstheme="minorHAnsi"/>
                <w:sz w:val="20"/>
                <w:szCs w:val="20"/>
              </w:rPr>
              <w:t>CAA</w:t>
            </w:r>
            <w:r w:rsidRPr="000E6E90">
              <w:rPr>
                <w:rFonts w:cstheme="minorHAnsi"/>
                <w:sz w:val="20"/>
                <w:szCs w:val="20"/>
              </w:rPr>
              <w:t xml:space="preserve"> in accordance with</w:t>
            </w:r>
            <w:r>
              <w:rPr>
                <w:rFonts w:cstheme="minorHAnsi"/>
                <w:sz w:val="20"/>
                <w:szCs w:val="20"/>
              </w:rPr>
              <w:t xml:space="preserve"> </w:t>
            </w:r>
            <w:proofErr w:type="gramStart"/>
            <w:r w:rsidRPr="000E6E90">
              <w:rPr>
                <w:rFonts w:cstheme="minorHAnsi"/>
                <w:sz w:val="20"/>
                <w:szCs w:val="20"/>
              </w:rPr>
              <w:t>ATCO.AR.E.</w:t>
            </w:r>
            <w:proofErr w:type="gramEnd"/>
            <w:r w:rsidRPr="000E6E90">
              <w:rPr>
                <w:rFonts w:cstheme="minorHAnsi"/>
                <w:sz w:val="20"/>
                <w:szCs w:val="20"/>
              </w:rPr>
              <w:t>015, the training organisation shall:</w:t>
            </w:r>
          </w:p>
          <w:p w14:paraId="139BB88D" w14:textId="53D38225" w:rsidR="000E6E90" w:rsidRPr="000E6E90" w:rsidRDefault="000E6E90" w:rsidP="000E6E90">
            <w:pPr>
              <w:rPr>
                <w:rFonts w:cstheme="minorHAnsi"/>
                <w:sz w:val="20"/>
                <w:szCs w:val="20"/>
              </w:rPr>
            </w:pPr>
            <w:r w:rsidRPr="000E6E90">
              <w:rPr>
                <w:rFonts w:cstheme="minorHAnsi"/>
                <w:sz w:val="20"/>
                <w:szCs w:val="20"/>
              </w:rPr>
              <w:t xml:space="preserve">(a) identify the root cause of the </w:t>
            </w:r>
            <w:r w:rsidR="00BB69E4" w:rsidRPr="000E6E90">
              <w:rPr>
                <w:rFonts w:cstheme="minorHAnsi"/>
                <w:sz w:val="20"/>
                <w:szCs w:val="20"/>
              </w:rPr>
              <w:t>finding.</w:t>
            </w:r>
          </w:p>
          <w:p w14:paraId="5803AD85" w14:textId="77777777" w:rsidR="000E6E90" w:rsidRPr="000E6E90" w:rsidRDefault="000E6E90" w:rsidP="000E6E90">
            <w:pPr>
              <w:rPr>
                <w:rFonts w:cstheme="minorHAnsi"/>
                <w:sz w:val="20"/>
                <w:szCs w:val="20"/>
              </w:rPr>
            </w:pPr>
            <w:r w:rsidRPr="000E6E90">
              <w:rPr>
                <w:rFonts w:cstheme="minorHAnsi"/>
                <w:sz w:val="20"/>
                <w:szCs w:val="20"/>
              </w:rPr>
              <w:t>(b) define a corrective action plan; and</w:t>
            </w:r>
          </w:p>
          <w:p w14:paraId="09DF7473" w14:textId="77777777" w:rsidR="00750F83" w:rsidRDefault="000E6E90" w:rsidP="000E6E90">
            <w:pPr>
              <w:rPr>
                <w:rFonts w:cstheme="minorHAnsi"/>
                <w:sz w:val="20"/>
                <w:szCs w:val="20"/>
              </w:rPr>
            </w:pPr>
            <w:r w:rsidRPr="000E6E90">
              <w:rPr>
                <w:rFonts w:cstheme="minorHAnsi"/>
                <w:sz w:val="20"/>
                <w:szCs w:val="20"/>
              </w:rPr>
              <w:t xml:space="preserve">(c) demonstrate the corrective action implementation to the satisfaction of the </w:t>
            </w:r>
            <w:r w:rsidR="00F22FA9">
              <w:rPr>
                <w:rFonts w:cstheme="minorHAnsi"/>
                <w:sz w:val="20"/>
                <w:szCs w:val="20"/>
              </w:rPr>
              <w:t>CAA</w:t>
            </w:r>
            <w:r>
              <w:rPr>
                <w:rFonts w:cstheme="minorHAnsi"/>
                <w:sz w:val="20"/>
                <w:szCs w:val="20"/>
              </w:rPr>
              <w:t xml:space="preserve"> </w:t>
            </w:r>
            <w:r w:rsidRPr="000E6E90">
              <w:rPr>
                <w:rFonts w:cstheme="minorHAnsi"/>
                <w:sz w:val="20"/>
                <w:szCs w:val="20"/>
              </w:rPr>
              <w:t xml:space="preserve">within the period agreed with that authority as defined in </w:t>
            </w:r>
            <w:proofErr w:type="gramStart"/>
            <w:r w:rsidRPr="000E6E90">
              <w:rPr>
                <w:rFonts w:cstheme="minorHAnsi"/>
                <w:sz w:val="20"/>
                <w:szCs w:val="20"/>
              </w:rPr>
              <w:t>ATCO.AR.E.</w:t>
            </w:r>
            <w:proofErr w:type="gramEnd"/>
            <w:r w:rsidRPr="000E6E90">
              <w:rPr>
                <w:rFonts w:cstheme="minorHAnsi"/>
                <w:sz w:val="20"/>
                <w:szCs w:val="20"/>
              </w:rPr>
              <w:t>015.</w:t>
            </w:r>
          </w:p>
          <w:p w14:paraId="2024BF47" w14:textId="5C8317BF" w:rsidR="00F22FA9" w:rsidRDefault="00F22FA9" w:rsidP="000E6E90">
            <w:pPr>
              <w:rPr>
                <w:rFonts w:cstheme="minorHAnsi"/>
                <w:sz w:val="20"/>
                <w:szCs w:val="20"/>
              </w:rPr>
            </w:pPr>
            <w:r w:rsidRPr="00055728">
              <w:rPr>
                <w:rFonts w:cstheme="minorHAnsi"/>
                <w:i/>
                <w:color w:val="FF0000"/>
                <w:sz w:val="20"/>
                <w:szCs w:val="20"/>
              </w:rPr>
              <w:t>Amended by Statutory Instrument 2019/645</w:t>
            </w:r>
          </w:p>
        </w:tc>
      </w:tr>
      <w:tr w:rsidR="00750F83" w:rsidRPr="00DD68A6" w14:paraId="7CA52AB0" w14:textId="77777777" w:rsidTr="00300F40">
        <w:trPr>
          <w:trHeight w:val="567"/>
        </w:trPr>
        <w:tc>
          <w:tcPr>
            <w:tcW w:w="3256" w:type="dxa"/>
            <w:shd w:val="clear" w:color="auto" w:fill="auto"/>
          </w:tcPr>
          <w:p w14:paraId="4CFBE554" w14:textId="27379B9E" w:rsidR="00750F83" w:rsidRPr="00DD68A6" w:rsidRDefault="00300F40" w:rsidP="00434946">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shd w:val="clear" w:color="auto" w:fill="auto"/>
          </w:tcPr>
          <w:p w14:paraId="769992E4" w14:textId="7DD272BE" w:rsidR="00750F83" w:rsidRPr="00DD68A6" w:rsidRDefault="00750F83" w:rsidP="00434946">
            <w:pPr>
              <w:rPr>
                <w:rFonts w:cstheme="minorHAnsi"/>
                <w:color w:val="C00000"/>
                <w:sz w:val="20"/>
                <w:szCs w:val="20"/>
              </w:rPr>
            </w:pPr>
          </w:p>
        </w:tc>
      </w:tr>
      <w:tr w:rsidR="000A6E03" w:rsidRPr="00C91B78" w14:paraId="1F697367" w14:textId="77777777" w:rsidTr="00434946">
        <w:trPr>
          <w:trHeight w:val="977"/>
        </w:trPr>
        <w:tc>
          <w:tcPr>
            <w:tcW w:w="3256" w:type="dxa"/>
            <w:shd w:val="clear" w:color="auto" w:fill="4026F4"/>
          </w:tcPr>
          <w:p w14:paraId="6763977F" w14:textId="77777777" w:rsidR="000A6E03" w:rsidRPr="000A6E03" w:rsidRDefault="000A6E03" w:rsidP="000A6E03">
            <w:pPr>
              <w:rPr>
                <w:rFonts w:cstheme="minorHAnsi"/>
                <w:b/>
                <w:bCs/>
                <w:color w:val="FFFFFF" w:themeColor="background1"/>
                <w:sz w:val="20"/>
                <w:szCs w:val="20"/>
              </w:rPr>
            </w:pPr>
            <w:bookmarkStart w:id="9" w:name="_Hlk10638792"/>
            <w:bookmarkEnd w:id="8"/>
            <w:r w:rsidRPr="000A6E03">
              <w:rPr>
                <w:rFonts w:cstheme="minorHAnsi"/>
                <w:b/>
                <w:bCs/>
                <w:color w:val="FFFFFF" w:themeColor="background1"/>
                <w:sz w:val="20"/>
                <w:szCs w:val="20"/>
              </w:rPr>
              <w:t>ATCO.OR.B.035 Immediate reaction to a safety problem</w:t>
            </w:r>
          </w:p>
          <w:p w14:paraId="72B7E330" w14:textId="77777777" w:rsidR="000A6E03" w:rsidRPr="00DD68A6" w:rsidRDefault="000A6E03" w:rsidP="000A6E03">
            <w:pPr>
              <w:rPr>
                <w:rFonts w:cstheme="minorHAnsi"/>
                <w:b/>
                <w:bCs/>
                <w:color w:val="FFFFFF" w:themeColor="background1"/>
                <w:sz w:val="20"/>
                <w:szCs w:val="20"/>
              </w:rPr>
            </w:pPr>
          </w:p>
        </w:tc>
        <w:tc>
          <w:tcPr>
            <w:tcW w:w="10773" w:type="dxa"/>
          </w:tcPr>
          <w:p w14:paraId="27C8905B" w14:textId="77777777" w:rsidR="000A6E03" w:rsidRDefault="000A6E03" w:rsidP="00DD6AB4">
            <w:pPr>
              <w:rPr>
                <w:rFonts w:cstheme="minorHAnsi"/>
                <w:bCs/>
                <w:sz w:val="20"/>
                <w:szCs w:val="20"/>
              </w:rPr>
            </w:pPr>
            <w:r w:rsidRPr="00950F9E">
              <w:rPr>
                <w:rFonts w:cstheme="minorHAnsi"/>
                <w:bCs/>
                <w:sz w:val="20"/>
                <w:szCs w:val="20"/>
              </w:rPr>
              <w:t xml:space="preserve">The training organisation shall implement any safety measures mandated by the </w:t>
            </w:r>
            <w:r w:rsidR="00721896">
              <w:rPr>
                <w:rFonts w:cstheme="minorHAnsi"/>
                <w:bCs/>
                <w:sz w:val="20"/>
                <w:szCs w:val="20"/>
              </w:rPr>
              <w:t>CAA</w:t>
            </w:r>
            <w:r w:rsidRPr="00950F9E">
              <w:rPr>
                <w:rFonts w:cstheme="minorHAnsi"/>
                <w:bCs/>
                <w:sz w:val="20"/>
                <w:szCs w:val="20"/>
              </w:rPr>
              <w:t xml:space="preserve"> in</w:t>
            </w:r>
            <w:r w:rsidR="00DD6AB4">
              <w:rPr>
                <w:rFonts w:cstheme="minorHAnsi"/>
                <w:bCs/>
                <w:sz w:val="20"/>
                <w:szCs w:val="20"/>
              </w:rPr>
              <w:t xml:space="preserve"> </w:t>
            </w:r>
            <w:r w:rsidRPr="00950F9E">
              <w:rPr>
                <w:rFonts w:cstheme="minorHAnsi"/>
                <w:bCs/>
                <w:sz w:val="20"/>
                <w:szCs w:val="20"/>
              </w:rPr>
              <w:t xml:space="preserve">accordance with </w:t>
            </w:r>
            <w:proofErr w:type="gramStart"/>
            <w:r w:rsidRPr="00950F9E">
              <w:rPr>
                <w:rFonts w:cstheme="minorHAnsi"/>
                <w:bCs/>
                <w:sz w:val="20"/>
                <w:szCs w:val="20"/>
              </w:rPr>
              <w:t>ATCO.AR.C.</w:t>
            </w:r>
            <w:proofErr w:type="gramEnd"/>
            <w:r w:rsidRPr="00950F9E">
              <w:rPr>
                <w:rFonts w:cstheme="minorHAnsi"/>
                <w:bCs/>
                <w:sz w:val="20"/>
                <w:szCs w:val="20"/>
              </w:rPr>
              <w:t>001(a)(3) for the training organisation activities</w:t>
            </w:r>
            <w:r w:rsidR="00DD6AB4">
              <w:rPr>
                <w:rFonts w:cstheme="minorHAnsi"/>
                <w:bCs/>
                <w:sz w:val="20"/>
                <w:szCs w:val="20"/>
              </w:rPr>
              <w:t>.</w:t>
            </w:r>
          </w:p>
          <w:p w14:paraId="1393928A" w14:textId="5456BC26" w:rsidR="00721896" w:rsidRPr="00950F9E" w:rsidRDefault="00721896" w:rsidP="00DD6AB4">
            <w:pPr>
              <w:rPr>
                <w:rFonts w:cstheme="minorHAnsi"/>
                <w:sz w:val="20"/>
                <w:szCs w:val="20"/>
              </w:rPr>
            </w:pPr>
            <w:r w:rsidRPr="00055728">
              <w:rPr>
                <w:rFonts w:cstheme="minorHAnsi"/>
                <w:i/>
                <w:color w:val="FF0000"/>
                <w:sz w:val="20"/>
                <w:szCs w:val="20"/>
              </w:rPr>
              <w:t>Amended by Statutory Instrument 2019/645</w:t>
            </w:r>
          </w:p>
        </w:tc>
      </w:tr>
      <w:tr w:rsidR="000A6E03" w:rsidRPr="00DD68A6" w14:paraId="27E2CABD" w14:textId="77777777" w:rsidTr="00434946">
        <w:trPr>
          <w:trHeight w:val="567"/>
        </w:trPr>
        <w:tc>
          <w:tcPr>
            <w:tcW w:w="3256" w:type="dxa"/>
            <w:shd w:val="clear" w:color="auto" w:fill="F2F2F2" w:themeFill="background1" w:themeFillShade="F2"/>
          </w:tcPr>
          <w:p w14:paraId="2B7D03E5" w14:textId="77777777" w:rsidR="000A6E03" w:rsidRPr="00DD68A6" w:rsidRDefault="000A6E03" w:rsidP="00434946">
            <w:pPr>
              <w:rPr>
                <w:rFonts w:cstheme="minorHAnsi"/>
                <w:b/>
                <w:bCs/>
                <w:color w:val="C00000"/>
                <w:sz w:val="20"/>
                <w:szCs w:val="20"/>
              </w:rPr>
            </w:pPr>
          </w:p>
        </w:tc>
        <w:tc>
          <w:tcPr>
            <w:tcW w:w="10773" w:type="dxa"/>
            <w:shd w:val="clear" w:color="auto" w:fill="F2F2F2" w:themeFill="background1" w:themeFillShade="F2"/>
          </w:tcPr>
          <w:p w14:paraId="760B3AFC" w14:textId="77777777" w:rsidR="000A6E03" w:rsidRPr="00DD68A6" w:rsidRDefault="000A6E03" w:rsidP="00434946">
            <w:pPr>
              <w:rPr>
                <w:rFonts w:cstheme="minorHAnsi"/>
                <w:color w:val="C00000"/>
                <w:sz w:val="20"/>
                <w:szCs w:val="20"/>
              </w:rPr>
            </w:pPr>
            <w:r>
              <w:rPr>
                <w:rFonts w:cstheme="minorHAnsi"/>
                <w:color w:val="C00000"/>
                <w:sz w:val="20"/>
                <w:szCs w:val="20"/>
              </w:rPr>
              <w:t>Statement Only.</w:t>
            </w:r>
            <w:r w:rsidR="005477B7">
              <w:rPr>
                <w:rFonts w:cstheme="minorHAnsi"/>
                <w:color w:val="C00000"/>
                <w:sz w:val="20"/>
                <w:szCs w:val="20"/>
              </w:rPr>
              <w:t xml:space="preserve"> No entry required.</w:t>
            </w:r>
          </w:p>
        </w:tc>
      </w:tr>
      <w:bookmarkEnd w:id="9"/>
      <w:tr w:rsidR="000A6E03" w:rsidRPr="00C91B78" w14:paraId="2581AA76" w14:textId="77777777" w:rsidTr="00434946">
        <w:trPr>
          <w:trHeight w:val="977"/>
        </w:trPr>
        <w:tc>
          <w:tcPr>
            <w:tcW w:w="3256" w:type="dxa"/>
            <w:shd w:val="clear" w:color="auto" w:fill="4026F4"/>
          </w:tcPr>
          <w:p w14:paraId="42886B6F" w14:textId="77777777" w:rsidR="000A6E03" w:rsidRPr="00DD68A6" w:rsidRDefault="000A6E03" w:rsidP="00434946">
            <w:pPr>
              <w:rPr>
                <w:rFonts w:cstheme="minorHAnsi"/>
                <w:b/>
                <w:bCs/>
                <w:color w:val="FFFFFF" w:themeColor="background1"/>
                <w:sz w:val="20"/>
                <w:szCs w:val="20"/>
              </w:rPr>
            </w:pPr>
            <w:r w:rsidRPr="000A6E03">
              <w:rPr>
                <w:rFonts w:cstheme="minorHAnsi"/>
                <w:b/>
                <w:bCs/>
                <w:color w:val="FFFFFF" w:themeColor="background1"/>
                <w:sz w:val="20"/>
                <w:szCs w:val="20"/>
              </w:rPr>
              <w:t>ATCO.OR.B.040 Occurrence reporting</w:t>
            </w:r>
          </w:p>
        </w:tc>
        <w:tc>
          <w:tcPr>
            <w:tcW w:w="10773" w:type="dxa"/>
          </w:tcPr>
          <w:p w14:paraId="068E52B3" w14:textId="3C13EE31" w:rsidR="000A6E03" w:rsidRPr="000A6E03" w:rsidRDefault="000A6E03" w:rsidP="000A6E03">
            <w:pPr>
              <w:rPr>
                <w:rFonts w:cstheme="minorHAnsi"/>
                <w:sz w:val="20"/>
                <w:szCs w:val="20"/>
              </w:rPr>
            </w:pPr>
            <w:r w:rsidRPr="000A6E03">
              <w:rPr>
                <w:rFonts w:cstheme="minorHAnsi"/>
                <w:sz w:val="20"/>
                <w:szCs w:val="20"/>
              </w:rPr>
              <w:t xml:space="preserve">(a) Training organisations providing on-the-job training shall report to the </w:t>
            </w:r>
            <w:r w:rsidR="00EC5805">
              <w:rPr>
                <w:rFonts w:cstheme="minorHAnsi"/>
                <w:sz w:val="20"/>
                <w:szCs w:val="20"/>
              </w:rPr>
              <w:t>CAA</w:t>
            </w:r>
            <w:r w:rsidRPr="000A6E03">
              <w:rPr>
                <w:rFonts w:cstheme="minorHAnsi"/>
                <w:sz w:val="20"/>
                <w:szCs w:val="20"/>
              </w:rPr>
              <w:t>, and</w:t>
            </w:r>
            <w:r>
              <w:rPr>
                <w:rFonts w:cstheme="minorHAnsi"/>
                <w:sz w:val="20"/>
                <w:szCs w:val="20"/>
              </w:rPr>
              <w:t xml:space="preserve"> </w:t>
            </w:r>
            <w:r w:rsidRPr="000A6E03">
              <w:rPr>
                <w:rFonts w:cstheme="minorHAnsi"/>
                <w:sz w:val="20"/>
                <w:szCs w:val="20"/>
              </w:rPr>
              <w:t>to any other organisation required by the State of the operator to be informed, any accident,</w:t>
            </w:r>
            <w:r>
              <w:rPr>
                <w:rFonts w:cstheme="minorHAnsi"/>
                <w:sz w:val="20"/>
                <w:szCs w:val="20"/>
              </w:rPr>
              <w:t xml:space="preserve"> </w:t>
            </w:r>
            <w:r w:rsidRPr="000A6E03">
              <w:rPr>
                <w:rFonts w:cstheme="minorHAnsi"/>
                <w:sz w:val="20"/>
                <w:szCs w:val="20"/>
              </w:rPr>
              <w:t xml:space="preserve">serious incident and occurrence as defined in </w:t>
            </w:r>
            <w:r w:rsidR="008B0228">
              <w:rPr>
                <w:rFonts w:cstheme="minorHAnsi"/>
                <w:sz w:val="20"/>
                <w:szCs w:val="20"/>
              </w:rPr>
              <w:t>UK</w:t>
            </w:r>
            <w:r w:rsidR="008B0228" w:rsidRPr="000A6E03">
              <w:rPr>
                <w:rFonts w:cstheme="minorHAnsi"/>
                <w:sz w:val="20"/>
                <w:szCs w:val="20"/>
              </w:rPr>
              <w:t xml:space="preserve"> </w:t>
            </w:r>
            <w:r w:rsidRPr="000A6E03">
              <w:rPr>
                <w:rFonts w:cstheme="minorHAnsi"/>
                <w:sz w:val="20"/>
                <w:szCs w:val="20"/>
              </w:rPr>
              <w:t>Regulation</w:t>
            </w:r>
            <w:r w:rsidR="009B6B95">
              <w:rPr>
                <w:rFonts w:cstheme="minorHAnsi"/>
                <w:sz w:val="20"/>
                <w:szCs w:val="20"/>
              </w:rPr>
              <w:t xml:space="preserve"> </w:t>
            </w:r>
            <w:r w:rsidRPr="000A6E03">
              <w:rPr>
                <w:rFonts w:cstheme="minorHAnsi"/>
                <w:sz w:val="20"/>
                <w:szCs w:val="20"/>
              </w:rPr>
              <w:t>(EU) No 996/2010 of the European</w:t>
            </w:r>
            <w:r>
              <w:rPr>
                <w:rFonts w:cstheme="minorHAnsi"/>
                <w:sz w:val="20"/>
                <w:szCs w:val="20"/>
              </w:rPr>
              <w:t xml:space="preserve"> </w:t>
            </w:r>
            <w:r w:rsidRPr="000A6E03">
              <w:rPr>
                <w:rFonts w:cstheme="minorHAnsi"/>
                <w:sz w:val="20"/>
                <w:szCs w:val="20"/>
              </w:rPr>
              <w:t xml:space="preserve">Parliament and of the Council and </w:t>
            </w:r>
            <w:r w:rsidR="008B0228">
              <w:rPr>
                <w:rFonts w:cstheme="minorHAnsi"/>
                <w:sz w:val="20"/>
                <w:szCs w:val="20"/>
              </w:rPr>
              <w:t>UK</w:t>
            </w:r>
            <w:r w:rsidR="008B0228" w:rsidRPr="000A6E03">
              <w:rPr>
                <w:rFonts w:cstheme="minorHAnsi"/>
                <w:sz w:val="20"/>
                <w:szCs w:val="20"/>
              </w:rPr>
              <w:t xml:space="preserve"> </w:t>
            </w:r>
            <w:r w:rsidRPr="000A6E03">
              <w:rPr>
                <w:rFonts w:cstheme="minorHAnsi"/>
                <w:sz w:val="20"/>
                <w:szCs w:val="20"/>
              </w:rPr>
              <w:t>Regulation (EU) No 376/2014, resulting from their training</w:t>
            </w:r>
          </w:p>
          <w:p w14:paraId="1D075A8C" w14:textId="77777777" w:rsidR="000A6E03" w:rsidRPr="000A6E03" w:rsidRDefault="000A6E03" w:rsidP="000A6E03">
            <w:pPr>
              <w:rPr>
                <w:rFonts w:cstheme="minorHAnsi"/>
                <w:sz w:val="20"/>
                <w:szCs w:val="20"/>
              </w:rPr>
            </w:pPr>
            <w:r w:rsidRPr="000A6E03">
              <w:rPr>
                <w:rFonts w:cstheme="minorHAnsi"/>
                <w:sz w:val="20"/>
                <w:szCs w:val="20"/>
              </w:rPr>
              <w:t>activity.</w:t>
            </w:r>
          </w:p>
          <w:p w14:paraId="3E296535" w14:textId="77777777" w:rsidR="000A6E03" w:rsidRPr="000A6E03" w:rsidRDefault="000A6E03" w:rsidP="000A6E03">
            <w:pPr>
              <w:rPr>
                <w:rFonts w:cstheme="minorHAnsi"/>
                <w:sz w:val="20"/>
                <w:szCs w:val="20"/>
              </w:rPr>
            </w:pPr>
            <w:r w:rsidRPr="000A6E03">
              <w:rPr>
                <w:rFonts w:cstheme="minorHAnsi"/>
                <w:sz w:val="20"/>
                <w:szCs w:val="20"/>
              </w:rPr>
              <w:t xml:space="preserve">(b) Reports shall be made as soon as practicable, </w:t>
            </w:r>
            <w:proofErr w:type="gramStart"/>
            <w:r w:rsidRPr="000A6E03">
              <w:rPr>
                <w:rFonts w:cstheme="minorHAnsi"/>
                <w:sz w:val="20"/>
                <w:szCs w:val="20"/>
              </w:rPr>
              <w:t xml:space="preserve">but in any case </w:t>
            </w:r>
            <w:proofErr w:type="gramEnd"/>
            <w:r w:rsidRPr="000A6E03">
              <w:rPr>
                <w:rFonts w:cstheme="minorHAnsi"/>
                <w:sz w:val="20"/>
                <w:szCs w:val="20"/>
              </w:rPr>
              <w:t>within 72 hours of the training</w:t>
            </w:r>
            <w:r>
              <w:rPr>
                <w:rFonts w:cstheme="minorHAnsi"/>
                <w:sz w:val="20"/>
                <w:szCs w:val="20"/>
              </w:rPr>
              <w:t xml:space="preserve"> </w:t>
            </w:r>
            <w:r w:rsidRPr="000A6E03">
              <w:rPr>
                <w:rFonts w:cstheme="minorHAnsi"/>
                <w:sz w:val="20"/>
                <w:szCs w:val="20"/>
              </w:rPr>
              <w:t>organisation identifying the condition to which the report relates, unless exceptional</w:t>
            </w:r>
            <w:r>
              <w:rPr>
                <w:rFonts w:cstheme="minorHAnsi"/>
                <w:sz w:val="20"/>
                <w:szCs w:val="20"/>
              </w:rPr>
              <w:t xml:space="preserve"> </w:t>
            </w:r>
            <w:r w:rsidRPr="000A6E03">
              <w:rPr>
                <w:rFonts w:cstheme="minorHAnsi"/>
                <w:sz w:val="20"/>
                <w:szCs w:val="20"/>
              </w:rPr>
              <w:t>circumstances prevent this.</w:t>
            </w:r>
          </w:p>
          <w:p w14:paraId="551C6C82" w14:textId="77777777" w:rsidR="000A6E03" w:rsidRDefault="000A6E03" w:rsidP="000A6E03">
            <w:pPr>
              <w:rPr>
                <w:rFonts w:cstheme="minorHAnsi"/>
                <w:sz w:val="20"/>
                <w:szCs w:val="20"/>
              </w:rPr>
            </w:pPr>
            <w:r w:rsidRPr="000A6E03">
              <w:rPr>
                <w:rFonts w:cstheme="minorHAnsi"/>
                <w:sz w:val="20"/>
                <w:szCs w:val="20"/>
              </w:rPr>
              <w:t>(c) Where relevant, training organisations shall produce a follow-up report to provide details of</w:t>
            </w:r>
            <w:r>
              <w:rPr>
                <w:rFonts w:cstheme="minorHAnsi"/>
                <w:sz w:val="20"/>
                <w:szCs w:val="20"/>
              </w:rPr>
              <w:t xml:space="preserve"> </w:t>
            </w:r>
            <w:r w:rsidRPr="000A6E03">
              <w:rPr>
                <w:rFonts w:cstheme="minorHAnsi"/>
                <w:sz w:val="20"/>
                <w:szCs w:val="20"/>
              </w:rPr>
              <w:t>actions it intends to take to prevent similar occurrences in the future, as soon as these actions</w:t>
            </w:r>
            <w:r>
              <w:rPr>
                <w:rFonts w:cstheme="minorHAnsi"/>
                <w:sz w:val="20"/>
                <w:szCs w:val="20"/>
              </w:rPr>
              <w:t xml:space="preserve"> </w:t>
            </w:r>
            <w:r w:rsidRPr="000A6E03">
              <w:rPr>
                <w:rFonts w:cstheme="minorHAnsi"/>
                <w:sz w:val="20"/>
                <w:szCs w:val="20"/>
              </w:rPr>
              <w:t>have been identified.</w:t>
            </w:r>
          </w:p>
          <w:p w14:paraId="138BA878" w14:textId="77777777" w:rsidR="000A6E03" w:rsidRDefault="000A6E03" w:rsidP="000A6E03">
            <w:pPr>
              <w:rPr>
                <w:rFonts w:cstheme="minorHAnsi"/>
                <w:sz w:val="20"/>
                <w:szCs w:val="20"/>
              </w:rPr>
            </w:pPr>
            <w:r w:rsidRPr="000A6E03">
              <w:rPr>
                <w:rFonts w:cstheme="minorHAnsi"/>
                <w:sz w:val="20"/>
                <w:szCs w:val="20"/>
              </w:rPr>
              <w:t xml:space="preserve">(d) Without prejudice to </w:t>
            </w:r>
            <w:r w:rsidR="008B0228">
              <w:rPr>
                <w:rFonts w:cstheme="minorHAnsi"/>
                <w:sz w:val="20"/>
                <w:szCs w:val="20"/>
              </w:rPr>
              <w:t>UK</w:t>
            </w:r>
            <w:r w:rsidR="008B0228" w:rsidRPr="000A6E03">
              <w:rPr>
                <w:rFonts w:cstheme="minorHAnsi"/>
                <w:sz w:val="20"/>
                <w:szCs w:val="20"/>
              </w:rPr>
              <w:t xml:space="preserve"> </w:t>
            </w:r>
            <w:r w:rsidRPr="000A6E03">
              <w:rPr>
                <w:rFonts w:cstheme="minorHAnsi"/>
                <w:sz w:val="20"/>
                <w:szCs w:val="20"/>
              </w:rPr>
              <w:t>Regulation (EU) No 996/2010 and No 376/2014, the reports</w:t>
            </w:r>
            <w:r>
              <w:rPr>
                <w:rFonts w:cstheme="minorHAnsi"/>
                <w:sz w:val="20"/>
                <w:szCs w:val="20"/>
              </w:rPr>
              <w:t xml:space="preserve"> </w:t>
            </w:r>
            <w:r w:rsidRPr="000A6E03">
              <w:rPr>
                <w:rFonts w:cstheme="minorHAnsi"/>
                <w:sz w:val="20"/>
                <w:szCs w:val="20"/>
              </w:rPr>
              <w:t>referred to in points (a), (b) and (c) shall be made in a form and manner established by the</w:t>
            </w:r>
            <w:r>
              <w:rPr>
                <w:rFonts w:cstheme="minorHAnsi"/>
                <w:sz w:val="20"/>
                <w:szCs w:val="20"/>
              </w:rPr>
              <w:t xml:space="preserve"> </w:t>
            </w:r>
            <w:r w:rsidR="008B0228">
              <w:rPr>
                <w:rFonts w:cstheme="minorHAnsi"/>
                <w:sz w:val="20"/>
                <w:szCs w:val="20"/>
              </w:rPr>
              <w:t>CAA</w:t>
            </w:r>
            <w:r w:rsidRPr="000A6E03">
              <w:rPr>
                <w:rFonts w:cstheme="minorHAnsi"/>
                <w:sz w:val="20"/>
                <w:szCs w:val="20"/>
              </w:rPr>
              <w:t xml:space="preserve"> and contain all pertinent information about the condition known to the</w:t>
            </w:r>
            <w:r>
              <w:rPr>
                <w:rFonts w:cstheme="minorHAnsi"/>
                <w:sz w:val="20"/>
                <w:szCs w:val="20"/>
              </w:rPr>
              <w:t xml:space="preserve"> </w:t>
            </w:r>
            <w:r w:rsidRPr="000A6E03">
              <w:rPr>
                <w:rFonts w:cstheme="minorHAnsi"/>
                <w:sz w:val="20"/>
                <w:szCs w:val="20"/>
              </w:rPr>
              <w:t>training organisation</w:t>
            </w:r>
            <w:r w:rsidR="00DD6AB4">
              <w:rPr>
                <w:rFonts w:cstheme="minorHAnsi"/>
                <w:sz w:val="20"/>
                <w:szCs w:val="20"/>
              </w:rPr>
              <w:t>.</w:t>
            </w:r>
          </w:p>
          <w:p w14:paraId="3E7B914A" w14:textId="7A6C3F60" w:rsidR="008B0228" w:rsidRDefault="008B0228" w:rsidP="000A6E03">
            <w:pPr>
              <w:rPr>
                <w:rFonts w:cstheme="minorHAnsi"/>
                <w:sz w:val="20"/>
                <w:szCs w:val="20"/>
              </w:rPr>
            </w:pPr>
            <w:r w:rsidRPr="00055728">
              <w:rPr>
                <w:rFonts w:cstheme="minorHAnsi"/>
                <w:i/>
                <w:color w:val="FF0000"/>
                <w:sz w:val="20"/>
                <w:szCs w:val="20"/>
              </w:rPr>
              <w:t>Amended by Statutory Instrument 2019/645</w:t>
            </w:r>
          </w:p>
        </w:tc>
      </w:tr>
      <w:tr w:rsidR="000A6E03" w:rsidRPr="00DD68A6" w14:paraId="31161AC3" w14:textId="77777777" w:rsidTr="000A6E03">
        <w:trPr>
          <w:trHeight w:val="567"/>
        </w:trPr>
        <w:tc>
          <w:tcPr>
            <w:tcW w:w="3256" w:type="dxa"/>
            <w:shd w:val="clear" w:color="auto" w:fill="92D050"/>
          </w:tcPr>
          <w:p w14:paraId="7A753DE4" w14:textId="16289E15" w:rsidR="000A6E03" w:rsidRPr="000A6E03" w:rsidRDefault="000A6E03" w:rsidP="00434946">
            <w:pPr>
              <w:rPr>
                <w:rFonts w:cstheme="minorHAnsi"/>
                <w:b/>
                <w:bCs/>
                <w:sz w:val="20"/>
                <w:szCs w:val="20"/>
              </w:rPr>
            </w:pPr>
            <w:r w:rsidRPr="000A6E03">
              <w:rPr>
                <w:rFonts w:cstheme="minorHAnsi"/>
                <w:b/>
                <w:bCs/>
                <w:sz w:val="20"/>
                <w:szCs w:val="20"/>
              </w:rPr>
              <w:t>UK G</w:t>
            </w:r>
            <w:r w:rsidR="00E92E42">
              <w:rPr>
                <w:rFonts w:cstheme="minorHAnsi"/>
                <w:b/>
                <w:bCs/>
                <w:sz w:val="20"/>
                <w:szCs w:val="20"/>
              </w:rPr>
              <w:t>N</w:t>
            </w:r>
            <w:r w:rsidRPr="000A6E03">
              <w:rPr>
                <w:rFonts w:cstheme="minorHAnsi"/>
                <w:b/>
                <w:bCs/>
                <w:sz w:val="20"/>
                <w:szCs w:val="20"/>
              </w:rPr>
              <w:t xml:space="preserve"> to ATCO.OR.B.040 Occurrence reporting</w:t>
            </w:r>
          </w:p>
        </w:tc>
        <w:tc>
          <w:tcPr>
            <w:tcW w:w="10773" w:type="dxa"/>
            <w:shd w:val="clear" w:color="auto" w:fill="F2F2F2" w:themeFill="background1" w:themeFillShade="F2"/>
          </w:tcPr>
          <w:p w14:paraId="7ED44989" w14:textId="6CADC20B" w:rsidR="000A6E03" w:rsidRPr="000A6E03" w:rsidRDefault="000A6E03" w:rsidP="00434946">
            <w:pPr>
              <w:rPr>
                <w:rFonts w:cstheme="minorHAnsi"/>
                <w:sz w:val="20"/>
                <w:szCs w:val="20"/>
              </w:rPr>
            </w:pPr>
            <w:r w:rsidRPr="000A6E03">
              <w:rPr>
                <w:rFonts w:cstheme="minorHAnsi"/>
                <w:sz w:val="20"/>
                <w:szCs w:val="20"/>
              </w:rPr>
              <w:t xml:space="preserve">Not applicable to Initial Training Organisations. Training Organisations that are also ANSPs </w:t>
            </w:r>
            <w:r>
              <w:rPr>
                <w:rFonts w:cstheme="minorHAnsi"/>
                <w:sz w:val="20"/>
                <w:szCs w:val="20"/>
              </w:rPr>
              <w:t xml:space="preserve">are to </w:t>
            </w:r>
            <w:r w:rsidRPr="000A6E03">
              <w:rPr>
                <w:rFonts w:cstheme="minorHAnsi"/>
                <w:sz w:val="20"/>
                <w:szCs w:val="20"/>
              </w:rPr>
              <w:t xml:space="preserve">provide a reference to their Occurrence Reporting process. In addition, they are to complete the </w:t>
            </w:r>
            <w:r w:rsidR="006966C4">
              <w:rPr>
                <w:rFonts w:cstheme="minorHAnsi"/>
                <w:sz w:val="20"/>
                <w:szCs w:val="20"/>
              </w:rPr>
              <w:t xml:space="preserve">UK </w:t>
            </w:r>
            <w:r w:rsidRPr="000A6E03">
              <w:rPr>
                <w:rFonts w:cstheme="minorHAnsi"/>
                <w:sz w:val="20"/>
                <w:szCs w:val="20"/>
              </w:rPr>
              <w:t>regulation</w:t>
            </w:r>
            <w:r w:rsidR="009B6B95">
              <w:rPr>
                <w:rFonts w:cstheme="minorHAnsi"/>
                <w:sz w:val="20"/>
                <w:szCs w:val="20"/>
              </w:rPr>
              <w:t xml:space="preserve"> (EU)</w:t>
            </w:r>
            <w:r w:rsidRPr="000A6E03">
              <w:rPr>
                <w:rFonts w:cstheme="minorHAnsi"/>
                <w:sz w:val="20"/>
                <w:szCs w:val="20"/>
              </w:rPr>
              <w:t xml:space="preserve"> 376</w:t>
            </w:r>
            <w:r w:rsidR="00467A41">
              <w:rPr>
                <w:rFonts w:cstheme="minorHAnsi"/>
                <w:sz w:val="20"/>
                <w:szCs w:val="20"/>
              </w:rPr>
              <w:t>/2014</w:t>
            </w:r>
            <w:r w:rsidRPr="000A6E03">
              <w:rPr>
                <w:rFonts w:cstheme="minorHAnsi"/>
                <w:sz w:val="20"/>
                <w:szCs w:val="20"/>
              </w:rPr>
              <w:t xml:space="preserve"> compliance matrices.</w:t>
            </w:r>
          </w:p>
        </w:tc>
      </w:tr>
      <w:tr w:rsidR="000A6E03" w:rsidRPr="00DD68A6" w14:paraId="301913AA" w14:textId="77777777" w:rsidTr="00434946">
        <w:trPr>
          <w:trHeight w:val="567"/>
        </w:trPr>
        <w:tc>
          <w:tcPr>
            <w:tcW w:w="3256" w:type="dxa"/>
            <w:shd w:val="clear" w:color="auto" w:fill="auto"/>
          </w:tcPr>
          <w:p w14:paraId="380D6669" w14:textId="77777777" w:rsidR="000A6E03" w:rsidRPr="00DD68A6" w:rsidRDefault="000A6E03" w:rsidP="00434946">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shd w:val="clear" w:color="auto" w:fill="auto"/>
          </w:tcPr>
          <w:p w14:paraId="751E8D21" w14:textId="77777777" w:rsidR="000A6E03" w:rsidRPr="00DD68A6" w:rsidRDefault="000A6E03" w:rsidP="00434946">
            <w:pPr>
              <w:rPr>
                <w:rFonts w:cstheme="minorHAnsi"/>
                <w:color w:val="C00000"/>
                <w:sz w:val="20"/>
                <w:szCs w:val="20"/>
              </w:rPr>
            </w:pPr>
          </w:p>
        </w:tc>
      </w:tr>
    </w:tbl>
    <w:p w14:paraId="4D143128" w14:textId="77777777" w:rsidR="00750F83" w:rsidRDefault="00750F83"/>
    <w:p w14:paraId="1AAEA18D" w14:textId="77777777" w:rsidR="00750F83" w:rsidRDefault="00750F83">
      <w:r>
        <w:br w:type="page"/>
      </w:r>
    </w:p>
    <w:p w14:paraId="387865C8" w14:textId="77777777" w:rsidR="0033082C" w:rsidRDefault="0033082C"/>
    <w:p w14:paraId="7DE56F09" w14:textId="77777777" w:rsidR="005F4C73" w:rsidRDefault="005F4C73"/>
    <w:p w14:paraId="65E1B41D" w14:textId="77777777" w:rsidR="005F4C73" w:rsidRDefault="00DD68A6">
      <w:r>
        <w:rPr>
          <w:noProof/>
        </w:rPr>
        <mc:AlternateContent>
          <mc:Choice Requires="wps">
            <w:drawing>
              <wp:anchor distT="0" distB="0" distL="114300" distR="114300" simplePos="0" relativeHeight="251670528" behindDoc="0" locked="0" layoutInCell="1" allowOverlap="1" wp14:anchorId="330EF0FC" wp14:editId="5F3FB119">
                <wp:simplePos x="0" y="0"/>
                <wp:positionH relativeFrom="margin">
                  <wp:posOffset>1028700</wp:posOffset>
                </wp:positionH>
                <wp:positionV relativeFrom="paragraph">
                  <wp:posOffset>10795</wp:posOffset>
                </wp:positionV>
                <wp:extent cx="6572250" cy="2914650"/>
                <wp:effectExtent l="0" t="0" r="19050" b="19050"/>
                <wp:wrapNone/>
                <wp:docPr id="16" name="Rectangle: Rounded Corners 16"/>
                <wp:cNvGraphicFramePr/>
                <a:graphic xmlns:a="http://schemas.openxmlformats.org/drawingml/2006/main">
                  <a:graphicData uri="http://schemas.microsoft.com/office/word/2010/wordprocessingShape">
                    <wps:wsp>
                      <wps:cNvSpPr/>
                      <wps:spPr>
                        <a:xfrm>
                          <a:off x="0" y="0"/>
                          <a:ext cx="6572250" cy="291465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A2F9EAA" w14:textId="77777777" w:rsidR="00943C1E" w:rsidRDefault="00943C1E" w:rsidP="00FB76DA">
                            <w:pPr>
                              <w:jc w:val="center"/>
                              <w:rPr>
                                <w:b/>
                                <w:color w:val="000000" w:themeColor="text1"/>
                                <w:sz w:val="40"/>
                                <w:szCs w:val="40"/>
                              </w:rPr>
                            </w:pPr>
                            <w:r>
                              <w:rPr>
                                <w:b/>
                                <w:color w:val="000000" w:themeColor="text1"/>
                                <w:sz w:val="40"/>
                                <w:szCs w:val="40"/>
                              </w:rPr>
                              <w:t>SECTION 2</w:t>
                            </w:r>
                          </w:p>
                          <w:p w14:paraId="4FE6AD88" w14:textId="77777777" w:rsidR="00943C1E" w:rsidRDefault="00943C1E" w:rsidP="005E780C">
                            <w:pPr>
                              <w:jc w:val="center"/>
                              <w:rPr>
                                <w:b/>
                                <w:color w:val="000000" w:themeColor="text1"/>
                                <w:sz w:val="40"/>
                                <w:szCs w:val="40"/>
                              </w:rPr>
                            </w:pPr>
                            <w:r w:rsidRPr="005E780C">
                              <w:rPr>
                                <w:b/>
                                <w:color w:val="000000" w:themeColor="text1"/>
                                <w:sz w:val="40"/>
                                <w:szCs w:val="40"/>
                              </w:rPr>
                              <w:t>SUBPART C — MANAGEMENT OF AIR TRAFFIC CONTROLLER TRAINING</w:t>
                            </w:r>
                            <w:r>
                              <w:rPr>
                                <w:b/>
                                <w:color w:val="000000" w:themeColor="text1"/>
                                <w:sz w:val="40"/>
                                <w:szCs w:val="40"/>
                              </w:rPr>
                              <w:t xml:space="preserve"> </w:t>
                            </w:r>
                            <w:r w:rsidRPr="005E780C">
                              <w:rPr>
                                <w:b/>
                                <w:color w:val="000000" w:themeColor="text1"/>
                                <w:sz w:val="40"/>
                                <w:szCs w:val="40"/>
                              </w:rPr>
                              <w:t>ORGANISATIONS</w:t>
                            </w:r>
                          </w:p>
                          <w:p w14:paraId="5F9C2913" w14:textId="77777777" w:rsidR="00943C1E" w:rsidRDefault="00943C1E" w:rsidP="005E780C">
                            <w:pPr>
                              <w:jc w:val="center"/>
                              <w:rPr>
                                <w:b/>
                                <w:color w:val="000000" w:themeColor="text1"/>
                                <w:sz w:val="40"/>
                                <w:szCs w:val="40"/>
                              </w:rPr>
                            </w:pPr>
                            <w:bookmarkStart w:id="10" w:name="_Hlk10639185"/>
                            <w:r>
                              <w:rPr>
                                <w:b/>
                                <w:color w:val="000000" w:themeColor="text1"/>
                                <w:sz w:val="40"/>
                                <w:szCs w:val="40"/>
                              </w:rPr>
                              <w:t>This section is applicable to TOs and ITOs</w:t>
                            </w:r>
                          </w:p>
                          <w:bookmarkEnd w:id="10"/>
                          <w:p w14:paraId="04E0A29C" w14:textId="77777777" w:rsidR="00943C1E" w:rsidRPr="004E7EAE" w:rsidRDefault="00943C1E" w:rsidP="005E780C">
                            <w:pPr>
                              <w:jc w:val="center"/>
                              <w:rPr>
                                <w:b/>
                                <w:color w:val="000000" w:themeColor="text1"/>
                              </w:rPr>
                            </w:pPr>
                            <w:r>
                              <w:rPr>
                                <w:b/>
                                <w:color w:val="000000" w:themeColor="text1"/>
                              </w:rPr>
                              <w:t>NOTE: Where the TO is also an ANSP many of the management system requirements detailed below may already exist within the ANSPs management system. Provide references to that system as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EF0FC" id="Rectangle: Rounded Corners 16" o:spid="_x0000_s1029" style="position:absolute;margin-left:81pt;margin-top:.85pt;width:517.5pt;height:22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" fillcolor="#c6d9f1" strokecolor="#385d8a" strokeweight="2pt">
                <v:textbox>
                  <w:txbxContent>
                    <w:p w14:paraId="3A2F9EAA" w14:textId="77777777" w:rsidR="00943C1E" w:rsidRDefault="00943C1E" w:rsidP="00FB76DA">
                      <w:pPr>
                        <w:jc w:val="center"/>
                        <w:rPr>
                          <w:b/>
                          <w:color w:val="000000" w:themeColor="text1"/>
                          <w:sz w:val="40"/>
                          <w:szCs w:val="40"/>
                        </w:rPr>
                      </w:pPr>
                      <w:r>
                        <w:rPr>
                          <w:b/>
                          <w:color w:val="000000" w:themeColor="text1"/>
                          <w:sz w:val="40"/>
                          <w:szCs w:val="40"/>
                        </w:rPr>
                        <w:t>SECTION 2</w:t>
                      </w:r>
                    </w:p>
                    <w:p w14:paraId="4FE6AD88" w14:textId="77777777" w:rsidR="00943C1E" w:rsidRDefault="00943C1E" w:rsidP="005E780C">
                      <w:pPr>
                        <w:jc w:val="center"/>
                        <w:rPr>
                          <w:b/>
                          <w:color w:val="000000" w:themeColor="text1"/>
                          <w:sz w:val="40"/>
                          <w:szCs w:val="40"/>
                        </w:rPr>
                      </w:pPr>
                      <w:r w:rsidRPr="005E780C">
                        <w:rPr>
                          <w:b/>
                          <w:color w:val="000000" w:themeColor="text1"/>
                          <w:sz w:val="40"/>
                          <w:szCs w:val="40"/>
                        </w:rPr>
                        <w:t>SUBPART C — MANAGEMENT OF AIR TRAFFIC CONTROLLER TRAINING</w:t>
                      </w:r>
                      <w:r>
                        <w:rPr>
                          <w:b/>
                          <w:color w:val="000000" w:themeColor="text1"/>
                          <w:sz w:val="40"/>
                          <w:szCs w:val="40"/>
                        </w:rPr>
                        <w:t xml:space="preserve"> </w:t>
                      </w:r>
                      <w:r w:rsidRPr="005E780C">
                        <w:rPr>
                          <w:b/>
                          <w:color w:val="000000" w:themeColor="text1"/>
                          <w:sz w:val="40"/>
                          <w:szCs w:val="40"/>
                        </w:rPr>
                        <w:t>ORGANISATIONS</w:t>
                      </w:r>
                    </w:p>
                    <w:p w14:paraId="5F9C2913" w14:textId="77777777" w:rsidR="00943C1E" w:rsidRDefault="00943C1E" w:rsidP="005E780C">
                      <w:pPr>
                        <w:jc w:val="center"/>
                        <w:rPr>
                          <w:b/>
                          <w:color w:val="000000" w:themeColor="text1"/>
                          <w:sz w:val="40"/>
                          <w:szCs w:val="40"/>
                        </w:rPr>
                      </w:pPr>
                      <w:bookmarkStart w:id="11" w:name="_Hlk10639185"/>
                      <w:r>
                        <w:rPr>
                          <w:b/>
                          <w:color w:val="000000" w:themeColor="text1"/>
                          <w:sz w:val="40"/>
                          <w:szCs w:val="40"/>
                        </w:rPr>
                        <w:t>This section is applicable to TOs and ITOs</w:t>
                      </w:r>
                    </w:p>
                    <w:bookmarkEnd w:id="11"/>
                    <w:p w14:paraId="04E0A29C" w14:textId="77777777" w:rsidR="00943C1E" w:rsidRPr="004E7EAE" w:rsidRDefault="00943C1E" w:rsidP="005E780C">
                      <w:pPr>
                        <w:jc w:val="center"/>
                        <w:rPr>
                          <w:b/>
                          <w:color w:val="000000" w:themeColor="text1"/>
                        </w:rPr>
                      </w:pPr>
                      <w:r>
                        <w:rPr>
                          <w:b/>
                          <w:color w:val="000000" w:themeColor="text1"/>
                        </w:rPr>
                        <w:t>NOTE: Where the TO is also an ANSP many of the management system requirements detailed below may already exist within the ANSPs management system. Provide references to that system as applicable.</w:t>
                      </w:r>
                    </w:p>
                  </w:txbxContent>
                </v:textbox>
                <w10:wrap anchorx="margin"/>
              </v:roundrect>
            </w:pict>
          </mc:Fallback>
        </mc:AlternateContent>
      </w:r>
    </w:p>
    <w:p w14:paraId="1EC7A284" w14:textId="77777777" w:rsidR="005F4C73" w:rsidRDefault="005F4C73"/>
    <w:p w14:paraId="6BB25D98" w14:textId="77777777" w:rsidR="005F4C73" w:rsidRDefault="005F4C73"/>
    <w:p w14:paraId="34BD808A" w14:textId="77777777" w:rsidR="005F4C73" w:rsidRDefault="005F4C73"/>
    <w:p w14:paraId="64F8EC65" w14:textId="77777777" w:rsidR="005F4C73" w:rsidRDefault="005F4C73"/>
    <w:p w14:paraId="3C91DCB9" w14:textId="77777777" w:rsidR="005F4C73" w:rsidRDefault="005F4C73"/>
    <w:p w14:paraId="42CD6C9D" w14:textId="77777777" w:rsidR="005F4C73" w:rsidRDefault="005F4C73"/>
    <w:p w14:paraId="5DCCA0D8" w14:textId="77777777" w:rsidR="00DD68A6" w:rsidRDefault="00DD68A6"/>
    <w:p w14:paraId="0E436832" w14:textId="77777777" w:rsidR="00DD68A6" w:rsidRDefault="00DD68A6"/>
    <w:p w14:paraId="4B0104F4" w14:textId="77777777" w:rsidR="005F4C73" w:rsidRDefault="005F4C73"/>
    <w:p w14:paraId="0127E6BA" w14:textId="77777777" w:rsidR="0033082C" w:rsidRDefault="0033082C"/>
    <w:p w14:paraId="72CB1820" w14:textId="77777777" w:rsidR="0033082C" w:rsidRDefault="0033082C"/>
    <w:p w14:paraId="74698A6B" w14:textId="77777777" w:rsidR="0033082C" w:rsidRDefault="0033082C"/>
    <w:p w14:paraId="0FF02DED" w14:textId="77777777" w:rsidR="0033082C" w:rsidRDefault="0033082C">
      <w:r>
        <w:br w:type="page"/>
      </w:r>
    </w:p>
    <w:p w14:paraId="0C1E84BD" w14:textId="77777777" w:rsidR="0049796C" w:rsidRDefault="0049796C" w:rsidP="00A37175"/>
    <w:tbl>
      <w:tblPr>
        <w:tblStyle w:val="TableGrid"/>
        <w:tblW w:w="14029" w:type="dxa"/>
        <w:tblLook w:val="04A0" w:firstRow="1" w:lastRow="0" w:firstColumn="1" w:lastColumn="0" w:noHBand="0" w:noVBand="1"/>
      </w:tblPr>
      <w:tblGrid>
        <w:gridCol w:w="3256"/>
        <w:gridCol w:w="10773"/>
      </w:tblGrid>
      <w:tr w:rsidR="004A734C" w:rsidRPr="00466CC1" w14:paraId="77C8666E" w14:textId="77777777" w:rsidTr="00434946">
        <w:trPr>
          <w:trHeight w:val="416"/>
        </w:trPr>
        <w:tc>
          <w:tcPr>
            <w:tcW w:w="3256" w:type="dxa"/>
            <w:shd w:val="clear" w:color="auto" w:fill="D9D9D9" w:themeFill="background1" w:themeFillShade="D9"/>
          </w:tcPr>
          <w:p w14:paraId="09D6FD83" w14:textId="77777777" w:rsidR="004A734C" w:rsidRPr="00466CC1" w:rsidRDefault="004A734C" w:rsidP="00427295">
            <w:pPr>
              <w:rPr>
                <w:rFonts w:cstheme="minorHAnsi"/>
                <w:b/>
                <w:bCs/>
                <w:sz w:val="28"/>
                <w:szCs w:val="28"/>
              </w:rPr>
            </w:pPr>
            <w:bookmarkStart w:id="12" w:name="_Hlk513640899"/>
            <w:bookmarkStart w:id="13" w:name="_Hlk522701618"/>
            <w:r>
              <w:rPr>
                <w:rFonts w:cstheme="minorHAnsi"/>
                <w:b/>
                <w:bCs/>
                <w:sz w:val="28"/>
                <w:szCs w:val="28"/>
              </w:rPr>
              <w:t>The Regulation</w:t>
            </w:r>
          </w:p>
        </w:tc>
        <w:tc>
          <w:tcPr>
            <w:tcW w:w="10773" w:type="dxa"/>
            <w:shd w:val="clear" w:color="auto" w:fill="D9D9D9" w:themeFill="background1" w:themeFillShade="D9"/>
          </w:tcPr>
          <w:p w14:paraId="17C83C92" w14:textId="77777777" w:rsidR="004A734C" w:rsidRPr="00466CC1" w:rsidRDefault="004A734C" w:rsidP="00427295">
            <w:pPr>
              <w:rPr>
                <w:rFonts w:cstheme="minorHAnsi"/>
                <w:b/>
                <w:sz w:val="28"/>
                <w:szCs w:val="28"/>
              </w:rPr>
            </w:pPr>
            <w:r w:rsidRPr="00466CC1">
              <w:rPr>
                <w:rFonts w:cstheme="minorHAnsi"/>
                <w:b/>
                <w:sz w:val="28"/>
                <w:szCs w:val="28"/>
              </w:rPr>
              <w:t xml:space="preserve">Requirements for all </w:t>
            </w:r>
            <w:r>
              <w:rPr>
                <w:rFonts w:cstheme="minorHAnsi"/>
                <w:b/>
                <w:sz w:val="28"/>
                <w:szCs w:val="28"/>
              </w:rPr>
              <w:t>TOs</w:t>
            </w:r>
            <w:r w:rsidR="009E2948">
              <w:rPr>
                <w:rFonts w:cstheme="minorHAnsi"/>
                <w:b/>
                <w:sz w:val="28"/>
                <w:szCs w:val="28"/>
              </w:rPr>
              <w:t xml:space="preserve"> and ITOs</w:t>
            </w:r>
          </w:p>
        </w:tc>
      </w:tr>
      <w:tr w:rsidR="004A734C" w:rsidRPr="00C91B78" w14:paraId="36291681" w14:textId="77777777" w:rsidTr="00434946">
        <w:trPr>
          <w:trHeight w:val="977"/>
        </w:trPr>
        <w:tc>
          <w:tcPr>
            <w:tcW w:w="3256" w:type="dxa"/>
            <w:shd w:val="clear" w:color="auto" w:fill="4026F4"/>
          </w:tcPr>
          <w:p w14:paraId="5E0E8F68" w14:textId="77777777" w:rsidR="004A734C" w:rsidRPr="00DD68A6" w:rsidRDefault="004A734C" w:rsidP="00427295">
            <w:pPr>
              <w:rPr>
                <w:rFonts w:cstheme="minorHAnsi"/>
                <w:b/>
                <w:bCs/>
                <w:color w:val="FFFFFF" w:themeColor="background1"/>
                <w:sz w:val="20"/>
                <w:szCs w:val="20"/>
              </w:rPr>
            </w:pPr>
            <w:bookmarkStart w:id="14" w:name="_Hlk7789090"/>
            <w:bookmarkStart w:id="15" w:name="_Hlk508887895"/>
            <w:bookmarkEnd w:id="12"/>
            <w:r w:rsidRPr="005E780C">
              <w:rPr>
                <w:rFonts w:cstheme="minorHAnsi"/>
                <w:b/>
                <w:bCs/>
                <w:color w:val="FFFFFF" w:themeColor="background1"/>
                <w:sz w:val="20"/>
                <w:szCs w:val="20"/>
              </w:rPr>
              <w:t>ATCO.OR.C.001 Management system of training organisations</w:t>
            </w:r>
            <w:bookmarkStart w:id="16" w:name="RETURN_OR_100a"/>
            <w:bookmarkStart w:id="17" w:name="RETURN_4_1"/>
            <w:bookmarkEnd w:id="16"/>
            <w:bookmarkEnd w:id="17"/>
            <w:r>
              <w:rPr>
                <w:rFonts w:cstheme="minorHAnsi"/>
                <w:b/>
                <w:bCs/>
                <w:color w:val="FFFFFF" w:themeColor="background1"/>
                <w:sz w:val="20"/>
                <w:szCs w:val="20"/>
              </w:rPr>
              <w:t xml:space="preserve"> (a)</w:t>
            </w:r>
          </w:p>
        </w:tc>
        <w:tc>
          <w:tcPr>
            <w:tcW w:w="10773" w:type="dxa"/>
          </w:tcPr>
          <w:p w14:paraId="6FA075F3" w14:textId="77777777" w:rsidR="004A734C" w:rsidRPr="005E780C" w:rsidRDefault="004A734C" w:rsidP="005E780C">
            <w:pPr>
              <w:rPr>
                <w:rFonts w:cs="EUAlbertina"/>
                <w:bCs/>
                <w:color w:val="000000"/>
                <w:sz w:val="20"/>
                <w:szCs w:val="20"/>
              </w:rPr>
            </w:pPr>
            <w:r w:rsidRPr="00281B02">
              <w:rPr>
                <w:sz w:val="20"/>
                <w:szCs w:val="20"/>
              </w:rPr>
              <w:t xml:space="preserve">Provide a reference that details that your Training Organisation </w:t>
            </w:r>
            <w:r>
              <w:rPr>
                <w:rFonts w:cs="EUAlbertina"/>
                <w:bCs/>
                <w:color w:val="000000"/>
                <w:sz w:val="20"/>
                <w:szCs w:val="20"/>
              </w:rPr>
              <w:t>has</w:t>
            </w:r>
            <w:r w:rsidRPr="005E780C">
              <w:rPr>
                <w:rFonts w:cs="EUAlbertina"/>
                <w:bCs/>
                <w:color w:val="000000"/>
                <w:sz w:val="20"/>
                <w:szCs w:val="20"/>
              </w:rPr>
              <w:t xml:space="preserve"> establish</w:t>
            </w:r>
            <w:r>
              <w:rPr>
                <w:rFonts w:cs="EUAlbertina"/>
                <w:bCs/>
                <w:color w:val="000000"/>
                <w:sz w:val="20"/>
                <w:szCs w:val="20"/>
              </w:rPr>
              <w:t>ed</w:t>
            </w:r>
            <w:r w:rsidRPr="005E780C">
              <w:rPr>
                <w:rFonts w:cs="EUAlbertina"/>
                <w:bCs/>
                <w:color w:val="000000"/>
                <w:sz w:val="20"/>
                <w:szCs w:val="20"/>
              </w:rPr>
              <w:t xml:space="preserve">, </w:t>
            </w:r>
            <w:proofErr w:type="gramStart"/>
            <w:r w:rsidRPr="005E780C">
              <w:rPr>
                <w:rFonts w:cs="EUAlbertina"/>
                <w:bCs/>
                <w:color w:val="000000"/>
                <w:sz w:val="20"/>
                <w:szCs w:val="20"/>
              </w:rPr>
              <w:t>implement</w:t>
            </w:r>
            <w:proofErr w:type="gramEnd"/>
            <w:r w:rsidRPr="005E780C">
              <w:rPr>
                <w:rFonts w:cs="EUAlbertina"/>
                <w:bCs/>
                <w:color w:val="000000"/>
                <w:sz w:val="20"/>
                <w:szCs w:val="20"/>
              </w:rPr>
              <w:t xml:space="preserve"> and maintain</w:t>
            </w:r>
            <w:r>
              <w:rPr>
                <w:rFonts w:cs="EUAlbertina"/>
                <w:bCs/>
                <w:color w:val="000000"/>
                <w:sz w:val="20"/>
                <w:szCs w:val="20"/>
              </w:rPr>
              <w:t>ed</w:t>
            </w:r>
            <w:r w:rsidRPr="005E780C">
              <w:rPr>
                <w:rFonts w:cs="EUAlbertina"/>
                <w:bCs/>
                <w:color w:val="000000"/>
                <w:sz w:val="20"/>
                <w:szCs w:val="20"/>
              </w:rPr>
              <w:t xml:space="preserve"> a management system that includes:</w:t>
            </w:r>
          </w:p>
          <w:p w14:paraId="79D9DE10" w14:textId="77777777" w:rsidR="004A734C" w:rsidRPr="00B631C5" w:rsidRDefault="004A734C" w:rsidP="00E64248">
            <w:pPr>
              <w:rPr>
                <w:rFonts w:cstheme="minorHAnsi"/>
                <w:sz w:val="20"/>
                <w:szCs w:val="20"/>
              </w:rPr>
            </w:pPr>
            <w:r>
              <w:rPr>
                <w:rFonts w:cs="EUAlbertina"/>
                <w:bCs/>
                <w:color w:val="000000"/>
                <w:sz w:val="20"/>
                <w:szCs w:val="20"/>
              </w:rPr>
              <w:t>C</w:t>
            </w:r>
            <w:r w:rsidRPr="005E780C">
              <w:rPr>
                <w:rFonts w:cs="EUAlbertina"/>
                <w:bCs/>
                <w:color w:val="000000"/>
                <w:sz w:val="20"/>
                <w:szCs w:val="20"/>
              </w:rPr>
              <w:t>learly defined lines of responsibility and accountability throughout the organisation, including</w:t>
            </w:r>
            <w:r w:rsidR="00E64248">
              <w:rPr>
                <w:rFonts w:cs="EUAlbertina"/>
                <w:bCs/>
                <w:color w:val="000000"/>
                <w:sz w:val="20"/>
                <w:szCs w:val="20"/>
              </w:rPr>
              <w:t xml:space="preserve"> </w:t>
            </w:r>
            <w:r w:rsidRPr="005E780C">
              <w:rPr>
                <w:rFonts w:cs="EUAlbertina"/>
                <w:bCs/>
                <w:color w:val="000000"/>
                <w:sz w:val="20"/>
                <w:szCs w:val="20"/>
              </w:rPr>
              <w:t>direct safety accountability of the accountable manager;</w:t>
            </w:r>
          </w:p>
        </w:tc>
      </w:tr>
      <w:tr w:rsidR="004A734C" w:rsidRPr="00DD68A6" w14:paraId="49ABDDF5" w14:textId="77777777" w:rsidTr="00434946">
        <w:trPr>
          <w:trHeight w:val="567"/>
        </w:trPr>
        <w:tc>
          <w:tcPr>
            <w:tcW w:w="3256" w:type="dxa"/>
            <w:shd w:val="clear" w:color="auto" w:fill="auto"/>
          </w:tcPr>
          <w:p w14:paraId="61513518" w14:textId="77777777" w:rsidR="004A734C" w:rsidRPr="00DD68A6" w:rsidRDefault="004A734C" w:rsidP="00427295">
            <w:pPr>
              <w:rPr>
                <w:rFonts w:cstheme="minorHAnsi"/>
                <w:b/>
                <w:bCs/>
                <w:color w:val="C00000"/>
                <w:sz w:val="20"/>
                <w:szCs w:val="20"/>
              </w:rPr>
            </w:pPr>
            <w:bookmarkStart w:id="18" w:name="_Hlk508887164"/>
            <w:bookmarkEnd w:id="14"/>
            <w:bookmarkEnd w:id="15"/>
            <w:r w:rsidRPr="00DD68A6">
              <w:rPr>
                <w:rFonts w:cstheme="minorHAnsi"/>
                <w:b/>
                <w:bCs/>
                <w:color w:val="C00000"/>
                <w:sz w:val="20"/>
                <w:szCs w:val="20"/>
              </w:rPr>
              <w:t>Enter reference(s) where compliance is indicated</w:t>
            </w:r>
          </w:p>
        </w:tc>
        <w:tc>
          <w:tcPr>
            <w:tcW w:w="10773" w:type="dxa"/>
            <w:shd w:val="clear" w:color="auto" w:fill="auto"/>
          </w:tcPr>
          <w:p w14:paraId="036EB895" w14:textId="77777777" w:rsidR="004A734C" w:rsidRPr="00DD68A6" w:rsidRDefault="004A734C" w:rsidP="00427295">
            <w:pPr>
              <w:rPr>
                <w:rFonts w:cstheme="minorHAnsi"/>
                <w:color w:val="C00000"/>
                <w:sz w:val="20"/>
                <w:szCs w:val="20"/>
              </w:rPr>
            </w:pPr>
          </w:p>
        </w:tc>
      </w:tr>
      <w:bookmarkEnd w:id="18"/>
      <w:tr w:rsidR="004A734C" w:rsidRPr="00C91B78" w14:paraId="6745CB4C" w14:textId="77777777" w:rsidTr="00434946">
        <w:trPr>
          <w:trHeight w:val="977"/>
        </w:trPr>
        <w:tc>
          <w:tcPr>
            <w:tcW w:w="3256" w:type="dxa"/>
            <w:shd w:val="clear" w:color="auto" w:fill="4026F4"/>
          </w:tcPr>
          <w:p w14:paraId="616ED1D3" w14:textId="77777777" w:rsidR="004A734C" w:rsidRPr="00DD68A6" w:rsidRDefault="004A734C" w:rsidP="005E780C">
            <w:pPr>
              <w:rPr>
                <w:rFonts w:cstheme="minorHAnsi"/>
                <w:b/>
                <w:bCs/>
                <w:color w:val="FFFFFF" w:themeColor="background1"/>
                <w:sz w:val="20"/>
                <w:szCs w:val="20"/>
              </w:rPr>
            </w:pPr>
            <w:r w:rsidRPr="005E780C">
              <w:rPr>
                <w:rFonts w:cstheme="minorHAnsi"/>
                <w:b/>
                <w:bCs/>
                <w:color w:val="FFFFFF" w:themeColor="background1"/>
                <w:sz w:val="20"/>
                <w:szCs w:val="20"/>
              </w:rPr>
              <w:t>ATCO.OR.C.001 Management system of training organisations</w:t>
            </w:r>
            <w:r>
              <w:rPr>
                <w:rFonts w:cstheme="minorHAnsi"/>
                <w:b/>
                <w:bCs/>
                <w:color w:val="FFFFFF" w:themeColor="background1"/>
                <w:sz w:val="20"/>
                <w:szCs w:val="20"/>
              </w:rPr>
              <w:t xml:space="preserve"> (b)</w:t>
            </w:r>
          </w:p>
        </w:tc>
        <w:tc>
          <w:tcPr>
            <w:tcW w:w="10773" w:type="dxa"/>
          </w:tcPr>
          <w:p w14:paraId="737472FA" w14:textId="77777777" w:rsidR="004A734C" w:rsidRDefault="004A734C" w:rsidP="005E780C">
            <w:pPr>
              <w:rPr>
                <w:rFonts w:cs="EUAlbertina"/>
                <w:bCs/>
                <w:color w:val="000000"/>
                <w:sz w:val="20"/>
                <w:szCs w:val="20"/>
              </w:rPr>
            </w:pPr>
            <w:r w:rsidRPr="00281B02">
              <w:rPr>
                <w:sz w:val="20"/>
                <w:szCs w:val="20"/>
              </w:rPr>
              <w:t xml:space="preserve">Provide a reference that details that your Training Organisation </w:t>
            </w:r>
            <w:r>
              <w:rPr>
                <w:sz w:val="20"/>
                <w:szCs w:val="20"/>
              </w:rPr>
              <w:t>h</w:t>
            </w:r>
            <w:r>
              <w:rPr>
                <w:rFonts w:cs="EUAlbertina"/>
                <w:bCs/>
                <w:color w:val="000000"/>
                <w:sz w:val="20"/>
                <w:szCs w:val="20"/>
              </w:rPr>
              <w:t>as</w:t>
            </w:r>
            <w:r w:rsidRPr="005E780C">
              <w:rPr>
                <w:rFonts w:cs="EUAlbertina"/>
                <w:bCs/>
                <w:color w:val="000000"/>
                <w:sz w:val="20"/>
                <w:szCs w:val="20"/>
              </w:rPr>
              <w:t xml:space="preserve"> establis</w:t>
            </w:r>
            <w:r>
              <w:rPr>
                <w:rFonts w:cs="EUAlbertina"/>
                <w:bCs/>
                <w:color w:val="000000"/>
                <w:sz w:val="20"/>
                <w:szCs w:val="20"/>
              </w:rPr>
              <w:t>hed</w:t>
            </w:r>
            <w:r w:rsidRPr="005E780C">
              <w:rPr>
                <w:rFonts w:cs="EUAlbertina"/>
                <w:bCs/>
                <w:color w:val="000000"/>
                <w:sz w:val="20"/>
                <w:szCs w:val="20"/>
              </w:rPr>
              <w:t xml:space="preserve">, </w:t>
            </w:r>
            <w:proofErr w:type="gramStart"/>
            <w:r w:rsidRPr="005E780C">
              <w:rPr>
                <w:rFonts w:cs="EUAlbertina"/>
                <w:bCs/>
                <w:color w:val="000000"/>
                <w:sz w:val="20"/>
                <w:szCs w:val="20"/>
              </w:rPr>
              <w:t>implement</w:t>
            </w:r>
            <w:proofErr w:type="gramEnd"/>
            <w:r w:rsidRPr="005E780C">
              <w:rPr>
                <w:rFonts w:cs="EUAlbertina"/>
                <w:bCs/>
                <w:color w:val="000000"/>
                <w:sz w:val="20"/>
                <w:szCs w:val="20"/>
              </w:rPr>
              <w:t xml:space="preserve"> and maintain</w:t>
            </w:r>
            <w:r>
              <w:rPr>
                <w:rFonts w:cs="EUAlbertina"/>
                <w:bCs/>
                <w:color w:val="000000"/>
                <w:sz w:val="20"/>
                <w:szCs w:val="20"/>
              </w:rPr>
              <w:t>ed</w:t>
            </w:r>
            <w:r w:rsidRPr="005E780C">
              <w:rPr>
                <w:rFonts w:cs="EUAlbertina"/>
                <w:bCs/>
                <w:color w:val="000000"/>
                <w:sz w:val="20"/>
                <w:szCs w:val="20"/>
              </w:rPr>
              <w:t xml:space="preserve"> a management system that includes:</w:t>
            </w:r>
          </w:p>
          <w:p w14:paraId="556BCD2A" w14:textId="77777777" w:rsidR="004A734C" w:rsidRDefault="004A734C" w:rsidP="00273F80">
            <w:pPr>
              <w:rPr>
                <w:rFonts w:cs="EUAlbertina"/>
                <w:bCs/>
                <w:color w:val="000000"/>
                <w:sz w:val="20"/>
                <w:szCs w:val="20"/>
              </w:rPr>
            </w:pPr>
            <w:r>
              <w:rPr>
                <w:rFonts w:cs="EUAlbertina"/>
                <w:bCs/>
                <w:color w:val="000000"/>
                <w:sz w:val="20"/>
                <w:szCs w:val="20"/>
              </w:rPr>
              <w:t>A</w:t>
            </w:r>
            <w:r w:rsidRPr="005E780C">
              <w:rPr>
                <w:rFonts w:cs="EUAlbertina"/>
                <w:bCs/>
                <w:color w:val="000000"/>
                <w:sz w:val="20"/>
                <w:szCs w:val="20"/>
              </w:rPr>
              <w:t xml:space="preserve"> description of the overall principles of the organisation </w:t>
            </w:r>
            <w:proofErr w:type="gramStart"/>
            <w:r w:rsidRPr="005E780C">
              <w:rPr>
                <w:rFonts w:cs="EUAlbertina"/>
                <w:bCs/>
                <w:color w:val="000000"/>
                <w:sz w:val="20"/>
                <w:szCs w:val="20"/>
              </w:rPr>
              <w:t>with regard to</w:t>
            </w:r>
            <w:proofErr w:type="gramEnd"/>
            <w:r w:rsidRPr="005E780C">
              <w:rPr>
                <w:rFonts w:cs="EUAlbertina"/>
                <w:bCs/>
                <w:color w:val="000000"/>
                <w:sz w:val="20"/>
                <w:szCs w:val="20"/>
              </w:rPr>
              <w:t xml:space="preserve"> safety, referred to as the</w:t>
            </w:r>
            <w:r>
              <w:rPr>
                <w:rFonts w:cs="EUAlbertina"/>
                <w:bCs/>
                <w:color w:val="000000"/>
                <w:sz w:val="20"/>
                <w:szCs w:val="20"/>
              </w:rPr>
              <w:t xml:space="preserve"> </w:t>
            </w:r>
            <w:r w:rsidRPr="005E780C">
              <w:rPr>
                <w:rFonts w:cs="EUAlbertina"/>
                <w:bCs/>
                <w:color w:val="000000"/>
                <w:sz w:val="20"/>
                <w:szCs w:val="20"/>
              </w:rPr>
              <w:t>safety policy</w:t>
            </w:r>
            <w:r w:rsidR="00DD6AB4">
              <w:rPr>
                <w:rFonts w:cs="EUAlbertina"/>
                <w:bCs/>
                <w:color w:val="000000"/>
                <w:sz w:val="20"/>
                <w:szCs w:val="20"/>
              </w:rPr>
              <w:t>.</w:t>
            </w:r>
          </w:p>
          <w:p w14:paraId="23AAB746" w14:textId="77777777" w:rsidR="004A734C" w:rsidRDefault="004A734C" w:rsidP="005E780C">
            <w:pPr>
              <w:rPr>
                <w:rFonts w:cstheme="minorHAnsi"/>
                <w:sz w:val="20"/>
                <w:szCs w:val="20"/>
              </w:rPr>
            </w:pPr>
            <w:r w:rsidRPr="00E72FB6">
              <w:rPr>
                <w:rFonts w:cs="EUAlbertina"/>
                <w:bCs/>
                <w:i/>
                <w:color w:val="000000"/>
                <w:sz w:val="20"/>
                <w:szCs w:val="20"/>
              </w:rPr>
              <w:t>(See AMC requirements below)</w:t>
            </w:r>
          </w:p>
        </w:tc>
      </w:tr>
      <w:tr w:rsidR="004A734C" w:rsidRPr="00DD68A6" w14:paraId="2AA52CBB" w14:textId="77777777" w:rsidTr="00434946">
        <w:trPr>
          <w:trHeight w:val="567"/>
        </w:trPr>
        <w:tc>
          <w:tcPr>
            <w:tcW w:w="3256" w:type="dxa"/>
            <w:shd w:val="clear" w:color="auto" w:fill="FFC000"/>
          </w:tcPr>
          <w:p w14:paraId="7B951EC3" w14:textId="77777777" w:rsidR="004A734C" w:rsidRPr="00273F80" w:rsidRDefault="004A734C" w:rsidP="004011D4">
            <w:pPr>
              <w:rPr>
                <w:rFonts w:cstheme="minorHAnsi"/>
                <w:b/>
                <w:bCs/>
                <w:sz w:val="20"/>
                <w:szCs w:val="20"/>
              </w:rPr>
            </w:pPr>
            <w:bookmarkStart w:id="19" w:name="_Hlk522694016"/>
            <w:r w:rsidRPr="00273F80">
              <w:rPr>
                <w:rFonts w:cstheme="minorHAnsi"/>
                <w:b/>
                <w:bCs/>
                <w:sz w:val="20"/>
                <w:szCs w:val="20"/>
              </w:rPr>
              <w:t>AMC1 ATCO.OR.C.001(b) Management system of training organisations</w:t>
            </w:r>
          </w:p>
        </w:tc>
        <w:tc>
          <w:tcPr>
            <w:tcW w:w="10773" w:type="dxa"/>
          </w:tcPr>
          <w:p w14:paraId="22CA1E38" w14:textId="77777777" w:rsidR="004A734C" w:rsidRDefault="004A734C" w:rsidP="00273F80">
            <w:pPr>
              <w:rPr>
                <w:rFonts w:cstheme="minorHAnsi"/>
                <w:sz w:val="20"/>
                <w:szCs w:val="20"/>
              </w:rPr>
            </w:pPr>
            <w:r>
              <w:rPr>
                <w:rFonts w:cstheme="minorHAnsi"/>
                <w:sz w:val="20"/>
                <w:szCs w:val="20"/>
              </w:rPr>
              <w:t>The safety policy should:</w:t>
            </w:r>
          </w:p>
          <w:p w14:paraId="3EF61C17" w14:textId="49B5DDEA" w:rsidR="004A734C" w:rsidRPr="00273F80" w:rsidRDefault="004A734C" w:rsidP="00273F80">
            <w:pPr>
              <w:rPr>
                <w:rFonts w:cstheme="minorHAnsi"/>
                <w:sz w:val="20"/>
                <w:szCs w:val="20"/>
              </w:rPr>
            </w:pPr>
            <w:r w:rsidRPr="00273F80">
              <w:rPr>
                <w:rFonts w:cstheme="minorHAnsi"/>
                <w:sz w:val="20"/>
                <w:szCs w:val="20"/>
              </w:rPr>
              <w:t>(a) be endorsed by the accountable manager</w:t>
            </w:r>
            <w:r w:rsidR="00E40A29">
              <w:rPr>
                <w:rFonts w:cstheme="minorHAnsi"/>
                <w:sz w:val="20"/>
                <w:szCs w:val="20"/>
              </w:rPr>
              <w:t>.</w:t>
            </w:r>
          </w:p>
          <w:p w14:paraId="02A07EB8" w14:textId="1E986544" w:rsidR="004A734C" w:rsidRPr="00273F80" w:rsidRDefault="004A734C" w:rsidP="00273F80">
            <w:pPr>
              <w:rPr>
                <w:rFonts w:cstheme="minorHAnsi"/>
                <w:sz w:val="20"/>
                <w:szCs w:val="20"/>
              </w:rPr>
            </w:pPr>
            <w:r w:rsidRPr="00273F80">
              <w:rPr>
                <w:rFonts w:cstheme="minorHAnsi"/>
                <w:sz w:val="20"/>
                <w:szCs w:val="20"/>
              </w:rPr>
              <w:t>(b) clearly identify safety as the highest organisational priority over commercial, operational,</w:t>
            </w:r>
            <w:r>
              <w:rPr>
                <w:rFonts w:cstheme="minorHAnsi"/>
                <w:sz w:val="20"/>
                <w:szCs w:val="20"/>
              </w:rPr>
              <w:t xml:space="preserve"> </w:t>
            </w:r>
            <w:proofErr w:type="gramStart"/>
            <w:r w:rsidRPr="00273F80">
              <w:rPr>
                <w:rFonts w:cstheme="minorHAnsi"/>
                <w:sz w:val="20"/>
                <w:szCs w:val="20"/>
              </w:rPr>
              <w:t>environmental</w:t>
            </w:r>
            <w:proofErr w:type="gramEnd"/>
            <w:r w:rsidRPr="00273F80">
              <w:rPr>
                <w:rFonts w:cstheme="minorHAnsi"/>
                <w:sz w:val="20"/>
                <w:szCs w:val="20"/>
              </w:rPr>
              <w:t xml:space="preserve"> or social pressures</w:t>
            </w:r>
            <w:r w:rsidR="00E40A29">
              <w:rPr>
                <w:rFonts w:cstheme="minorHAnsi"/>
                <w:sz w:val="20"/>
                <w:szCs w:val="20"/>
              </w:rPr>
              <w:t>.</w:t>
            </w:r>
          </w:p>
          <w:p w14:paraId="6229FC95" w14:textId="77777777" w:rsidR="004A734C" w:rsidRPr="00273F80" w:rsidRDefault="004A734C" w:rsidP="00273F80">
            <w:pPr>
              <w:rPr>
                <w:rFonts w:cstheme="minorHAnsi"/>
                <w:sz w:val="20"/>
                <w:szCs w:val="20"/>
              </w:rPr>
            </w:pPr>
            <w:r w:rsidRPr="00273F80">
              <w:rPr>
                <w:rFonts w:cstheme="minorHAnsi"/>
                <w:sz w:val="20"/>
                <w:szCs w:val="20"/>
              </w:rPr>
              <w:t>(c) include a commitment to:</w:t>
            </w:r>
          </w:p>
          <w:p w14:paraId="7FCBD29E" w14:textId="3DF2FAAC" w:rsidR="004A734C" w:rsidRPr="00273F80" w:rsidRDefault="004A734C" w:rsidP="00273F80">
            <w:pPr>
              <w:rPr>
                <w:rFonts w:cstheme="minorHAnsi"/>
                <w:sz w:val="20"/>
                <w:szCs w:val="20"/>
              </w:rPr>
            </w:pPr>
            <w:r w:rsidRPr="00273F80">
              <w:rPr>
                <w:rFonts w:cstheme="minorHAnsi"/>
                <w:sz w:val="20"/>
                <w:szCs w:val="20"/>
              </w:rPr>
              <w:t>(1) improve towards the highest safety standards</w:t>
            </w:r>
            <w:r w:rsidR="00E40A29">
              <w:rPr>
                <w:rFonts w:cstheme="minorHAnsi"/>
                <w:sz w:val="20"/>
                <w:szCs w:val="20"/>
              </w:rPr>
              <w:t>.</w:t>
            </w:r>
          </w:p>
          <w:p w14:paraId="495BFD38" w14:textId="4108A283" w:rsidR="004A734C" w:rsidRPr="00273F80" w:rsidRDefault="004A734C" w:rsidP="00273F80">
            <w:pPr>
              <w:rPr>
                <w:rFonts w:cstheme="minorHAnsi"/>
                <w:sz w:val="20"/>
                <w:szCs w:val="20"/>
              </w:rPr>
            </w:pPr>
            <w:r w:rsidRPr="00273F80">
              <w:rPr>
                <w:rFonts w:cstheme="minorHAnsi"/>
                <w:sz w:val="20"/>
                <w:szCs w:val="20"/>
              </w:rPr>
              <w:t xml:space="preserve">(2) comply with all applicable legal requirements, meet all applicable </w:t>
            </w:r>
            <w:proofErr w:type="gramStart"/>
            <w:r w:rsidRPr="00273F80">
              <w:rPr>
                <w:rFonts w:cstheme="minorHAnsi"/>
                <w:sz w:val="20"/>
                <w:szCs w:val="20"/>
              </w:rPr>
              <w:t>standards</w:t>
            </w:r>
            <w:proofErr w:type="gramEnd"/>
            <w:r w:rsidRPr="00273F80">
              <w:rPr>
                <w:rFonts w:cstheme="minorHAnsi"/>
                <w:sz w:val="20"/>
                <w:szCs w:val="20"/>
              </w:rPr>
              <w:t xml:space="preserve"> and consider</w:t>
            </w:r>
            <w:r>
              <w:rPr>
                <w:rFonts w:cstheme="minorHAnsi"/>
                <w:sz w:val="20"/>
                <w:szCs w:val="20"/>
              </w:rPr>
              <w:t xml:space="preserve"> </w:t>
            </w:r>
            <w:r w:rsidRPr="00273F80">
              <w:rPr>
                <w:rFonts w:cstheme="minorHAnsi"/>
                <w:sz w:val="20"/>
                <w:szCs w:val="20"/>
              </w:rPr>
              <w:t>best practices</w:t>
            </w:r>
            <w:r w:rsidR="00E40A29">
              <w:rPr>
                <w:rFonts w:cstheme="minorHAnsi"/>
                <w:sz w:val="20"/>
                <w:szCs w:val="20"/>
              </w:rPr>
              <w:t>.</w:t>
            </w:r>
          </w:p>
          <w:p w14:paraId="690E3711" w14:textId="77777777" w:rsidR="004A734C" w:rsidRPr="00273F80" w:rsidRDefault="004A734C" w:rsidP="00273F80">
            <w:pPr>
              <w:rPr>
                <w:rFonts w:cstheme="minorHAnsi"/>
                <w:sz w:val="20"/>
                <w:szCs w:val="20"/>
              </w:rPr>
            </w:pPr>
            <w:r w:rsidRPr="00273F80">
              <w:rPr>
                <w:rFonts w:cstheme="minorHAnsi"/>
                <w:sz w:val="20"/>
                <w:szCs w:val="20"/>
              </w:rPr>
              <w:t>(3) provide appropriate resources; and</w:t>
            </w:r>
          </w:p>
          <w:p w14:paraId="61636C54" w14:textId="1702DDD3" w:rsidR="004A734C" w:rsidRPr="00273F80" w:rsidRDefault="004A734C" w:rsidP="00273F80">
            <w:pPr>
              <w:rPr>
                <w:rFonts w:cstheme="minorHAnsi"/>
                <w:sz w:val="20"/>
                <w:szCs w:val="20"/>
              </w:rPr>
            </w:pPr>
            <w:r w:rsidRPr="00273F80">
              <w:rPr>
                <w:rFonts w:cstheme="minorHAnsi"/>
                <w:sz w:val="20"/>
                <w:szCs w:val="20"/>
              </w:rPr>
              <w:t>(4) enforce safety as the primary responsibility of all managers and staff</w:t>
            </w:r>
            <w:r w:rsidR="00E40A29">
              <w:rPr>
                <w:rFonts w:cstheme="minorHAnsi"/>
                <w:sz w:val="20"/>
                <w:szCs w:val="20"/>
              </w:rPr>
              <w:t>.</w:t>
            </w:r>
          </w:p>
          <w:p w14:paraId="3E3FB499" w14:textId="1FE2A81D" w:rsidR="004A734C" w:rsidRPr="00273F80" w:rsidRDefault="004A734C" w:rsidP="00273F80">
            <w:pPr>
              <w:rPr>
                <w:rFonts w:cstheme="minorHAnsi"/>
                <w:sz w:val="20"/>
                <w:szCs w:val="20"/>
              </w:rPr>
            </w:pPr>
            <w:r w:rsidRPr="00273F80">
              <w:rPr>
                <w:rFonts w:cstheme="minorHAnsi"/>
                <w:sz w:val="20"/>
                <w:szCs w:val="20"/>
              </w:rPr>
              <w:t>(d) be communicated, with visible endorsement, throughout the organisation</w:t>
            </w:r>
            <w:r w:rsidR="00E40A29">
              <w:rPr>
                <w:rFonts w:cstheme="minorHAnsi"/>
                <w:sz w:val="20"/>
                <w:szCs w:val="20"/>
              </w:rPr>
              <w:t>.</w:t>
            </w:r>
          </w:p>
          <w:p w14:paraId="2D002282" w14:textId="31ADCA1D" w:rsidR="004A734C" w:rsidRPr="00273F80" w:rsidRDefault="004A734C" w:rsidP="00273F80">
            <w:pPr>
              <w:rPr>
                <w:rFonts w:cstheme="minorHAnsi"/>
                <w:sz w:val="20"/>
                <w:szCs w:val="20"/>
              </w:rPr>
            </w:pPr>
            <w:r w:rsidRPr="00273F80">
              <w:rPr>
                <w:rFonts w:cstheme="minorHAnsi"/>
                <w:sz w:val="20"/>
                <w:szCs w:val="20"/>
              </w:rPr>
              <w:t>(e) include safety reporting and just culture principles</w:t>
            </w:r>
            <w:r w:rsidR="00E40A29">
              <w:rPr>
                <w:rFonts w:cstheme="minorHAnsi"/>
                <w:sz w:val="20"/>
                <w:szCs w:val="20"/>
              </w:rPr>
              <w:t>.</w:t>
            </w:r>
          </w:p>
          <w:p w14:paraId="79388F4B" w14:textId="77777777" w:rsidR="004A734C" w:rsidRPr="00273F80" w:rsidRDefault="004A734C" w:rsidP="00273F80">
            <w:pPr>
              <w:rPr>
                <w:rFonts w:cstheme="minorHAnsi"/>
                <w:sz w:val="20"/>
                <w:szCs w:val="20"/>
              </w:rPr>
            </w:pPr>
            <w:r w:rsidRPr="00273F80">
              <w:rPr>
                <w:rFonts w:cstheme="minorHAnsi"/>
                <w:sz w:val="20"/>
                <w:szCs w:val="20"/>
              </w:rPr>
              <w:t>(f) enhance and embed safety culture and safety awareness; and</w:t>
            </w:r>
          </w:p>
          <w:p w14:paraId="09DE27AF" w14:textId="77777777" w:rsidR="004A734C" w:rsidRPr="00DD68A6" w:rsidRDefault="004A734C" w:rsidP="004011D4">
            <w:pPr>
              <w:rPr>
                <w:rFonts w:cstheme="minorHAnsi"/>
                <w:color w:val="C00000"/>
                <w:sz w:val="20"/>
                <w:szCs w:val="20"/>
              </w:rPr>
            </w:pPr>
            <w:r w:rsidRPr="00273F80">
              <w:rPr>
                <w:rFonts w:cstheme="minorHAnsi"/>
                <w:sz w:val="20"/>
                <w:szCs w:val="20"/>
              </w:rPr>
              <w:t>(g) be periodically reviewed to ensure it remains relevant and appropriate to the training</w:t>
            </w:r>
            <w:r>
              <w:rPr>
                <w:rFonts w:cstheme="minorHAnsi"/>
                <w:sz w:val="20"/>
                <w:szCs w:val="20"/>
              </w:rPr>
              <w:t xml:space="preserve"> </w:t>
            </w:r>
            <w:r w:rsidRPr="00273F80">
              <w:rPr>
                <w:rFonts w:cstheme="minorHAnsi"/>
                <w:sz w:val="20"/>
                <w:szCs w:val="20"/>
              </w:rPr>
              <w:t>organisation.</w:t>
            </w:r>
          </w:p>
        </w:tc>
      </w:tr>
      <w:bookmarkEnd w:id="19"/>
      <w:tr w:rsidR="004A734C" w:rsidRPr="00DD68A6" w14:paraId="232E53D2" w14:textId="77777777" w:rsidTr="00434946">
        <w:trPr>
          <w:trHeight w:val="567"/>
        </w:trPr>
        <w:tc>
          <w:tcPr>
            <w:tcW w:w="3256" w:type="dxa"/>
          </w:tcPr>
          <w:p w14:paraId="1DB1D8B4" w14:textId="77777777" w:rsidR="004A734C" w:rsidRPr="00DD68A6" w:rsidRDefault="004A734C" w:rsidP="0092464E">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tcPr>
          <w:p w14:paraId="4AD331E7" w14:textId="77777777" w:rsidR="004A734C" w:rsidRPr="00DD68A6" w:rsidRDefault="004A734C" w:rsidP="0092464E">
            <w:pPr>
              <w:rPr>
                <w:rFonts w:cstheme="minorHAnsi"/>
                <w:color w:val="C00000"/>
                <w:sz w:val="20"/>
                <w:szCs w:val="20"/>
              </w:rPr>
            </w:pPr>
          </w:p>
        </w:tc>
      </w:tr>
    </w:tbl>
    <w:p w14:paraId="43525E27" w14:textId="77777777" w:rsidR="00E72FB6" w:rsidRDefault="00E72FB6"/>
    <w:p w14:paraId="49F2E738" w14:textId="77777777" w:rsidR="00DE61C7" w:rsidRDefault="00DE61C7"/>
    <w:p w14:paraId="069D1C26" w14:textId="77777777" w:rsidR="00DE61C7" w:rsidRDefault="00DE61C7"/>
    <w:tbl>
      <w:tblPr>
        <w:tblStyle w:val="TableGrid"/>
        <w:tblW w:w="14029" w:type="dxa"/>
        <w:tblLook w:val="04A0" w:firstRow="1" w:lastRow="0" w:firstColumn="1" w:lastColumn="0" w:noHBand="0" w:noVBand="1"/>
      </w:tblPr>
      <w:tblGrid>
        <w:gridCol w:w="3256"/>
        <w:gridCol w:w="10773"/>
      </w:tblGrid>
      <w:tr w:rsidR="004A734C" w:rsidRPr="00C91B78" w14:paraId="1E8A1FCC" w14:textId="77777777" w:rsidTr="00434946">
        <w:trPr>
          <w:trHeight w:val="1221"/>
        </w:trPr>
        <w:tc>
          <w:tcPr>
            <w:tcW w:w="3256" w:type="dxa"/>
            <w:shd w:val="clear" w:color="auto" w:fill="4026F4"/>
          </w:tcPr>
          <w:p w14:paraId="544D983F" w14:textId="77777777" w:rsidR="004A734C" w:rsidRPr="00DD68A6" w:rsidRDefault="004A734C" w:rsidP="00273F80">
            <w:pPr>
              <w:rPr>
                <w:rFonts w:cstheme="minorHAnsi"/>
                <w:b/>
                <w:bCs/>
                <w:color w:val="FFFFFF" w:themeColor="background1"/>
                <w:sz w:val="20"/>
                <w:szCs w:val="20"/>
              </w:rPr>
            </w:pPr>
            <w:r w:rsidRPr="005E780C">
              <w:rPr>
                <w:rFonts w:cstheme="minorHAnsi"/>
                <w:b/>
                <w:bCs/>
                <w:color w:val="FFFFFF" w:themeColor="background1"/>
                <w:sz w:val="20"/>
                <w:szCs w:val="20"/>
              </w:rPr>
              <w:lastRenderedPageBreak/>
              <w:t>ATCO.OR.C.001 Management system of training organisations</w:t>
            </w:r>
            <w:r>
              <w:rPr>
                <w:rFonts w:cstheme="minorHAnsi"/>
                <w:b/>
                <w:bCs/>
                <w:color w:val="FFFFFF" w:themeColor="background1"/>
                <w:sz w:val="20"/>
                <w:szCs w:val="20"/>
              </w:rPr>
              <w:t xml:space="preserve"> (c)</w:t>
            </w:r>
          </w:p>
        </w:tc>
        <w:tc>
          <w:tcPr>
            <w:tcW w:w="10773" w:type="dxa"/>
          </w:tcPr>
          <w:p w14:paraId="3FD69CCD" w14:textId="77777777" w:rsidR="004A734C" w:rsidRDefault="004A734C" w:rsidP="00273F80">
            <w:pPr>
              <w:rPr>
                <w:rFonts w:cs="EUAlbertina"/>
                <w:bCs/>
                <w:color w:val="000000"/>
                <w:sz w:val="20"/>
                <w:szCs w:val="20"/>
              </w:rPr>
            </w:pPr>
            <w:r w:rsidRPr="00281B02">
              <w:rPr>
                <w:sz w:val="20"/>
                <w:szCs w:val="20"/>
              </w:rPr>
              <w:t xml:space="preserve">Provide a reference that details that your Training Organisation </w:t>
            </w:r>
            <w:r>
              <w:rPr>
                <w:rFonts w:cs="EUAlbertina"/>
                <w:bCs/>
                <w:color w:val="000000"/>
                <w:sz w:val="20"/>
                <w:szCs w:val="20"/>
              </w:rPr>
              <w:t>has</w:t>
            </w:r>
            <w:r w:rsidRPr="005E780C">
              <w:rPr>
                <w:rFonts w:cs="EUAlbertina"/>
                <w:bCs/>
                <w:color w:val="000000"/>
                <w:sz w:val="20"/>
                <w:szCs w:val="20"/>
              </w:rPr>
              <w:t xml:space="preserve"> establish</w:t>
            </w:r>
            <w:r>
              <w:rPr>
                <w:rFonts w:cs="EUAlbertina"/>
                <w:bCs/>
                <w:color w:val="000000"/>
                <w:sz w:val="20"/>
                <w:szCs w:val="20"/>
              </w:rPr>
              <w:t>ed</w:t>
            </w:r>
            <w:r w:rsidRPr="005E780C">
              <w:rPr>
                <w:rFonts w:cs="EUAlbertina"/>
                <w:bCs/>
                <w:color w:val="000000"/>
                <w:sz w:val="20"/>
                <w:szCs w:val="20"/>
              </w:rPr>
              <w:t xml:space="preserve">, </w:t>
            </w:r>
            <w:proofErr w:type="gramStart"/>
            <w:r w:rsidRPr="005E780C">
              <w:rPr>
                <w:rFonts w:cs="EUAlbertina"/>
                <w:bCs/>
                <w:color w:val="000000"/>
                <w:sz w:val="20"/>
                <w:szCs w:val="20"/>
              </w:rPr>
              <w:t>implement</w:t>
            </w:r>
            <w:proofErr w:type="gramEnd"/>
            <w:r w:rsidRPr="005E780C">
              <w:rPr>
                <w:rFonts w:cs="EUAlbertina"/>
                <w:bCs/>
                <w:color w:val="000000"/>
                <w:sz w:val="20"/>
                <w:szCs w:val="20"/>
              </w:rPr>
              <w:t xml:space="preserve"> and maintain</w:t>
            </w:r>
            <w:r>
              <w:rPr>
                <w:rFonts w:cs="EUAlbertina"/>
                <w:bCs/>
                <w:color w:val="000000"/>
                <w:sz w:val="20"/>
                <w:szCs w:val="20"/>
              </w:rPr>
              <w:t>ed</w:t>
            </w:r>
            <w:r w:rsidRPr="005E780C">
              <w:rPr>
                <w:rFonts w:cs="EUAlbertina"/>
                <w:bCs/>
                <w:color w:val="000000"/>
                <w:sz w:val="20"/>
                <w:szCs w:val="20"/>
              </w:rPr>
              <w:t xml:space="preserve"> a management system that includes:</w:t>
            </w:r>
          </w:p>
          <w:p w14:paraId="274A3E3D" w14:textId="77777777" w:rsidR="004A734C" w:rsidRDefault="004A734C" w:rsidP="00E72FB6">
            <w:pPr>
              <w:rPr>
                <w:rFonts w:cs="EUAlbertina"/>
                <w:bCs/>
                <w:color w:val="000000"/>
                <w:sz w:val="20"/>
                <w:szCs w:val="20"/>
              </w:rPr>
            </w:pPr>
            <w:r>
              <w:rPr>
                <w:rFonts w:cs="EUAlbertina"/>
                <w:bCs/>
                <w:color w:val="000000"/>
                <w:sz w:val="20"/>
                <w:szCs w:val="20"/>
              </w:rPr>
              <w:t>T</w:t>
            </w:r>
            <w:r w:rsidRPr="00273F80">
              <w:rPr>
                <w:rFonts w:cs="EUAlbertina"/>
                <w:bCs/>
                <w:color w:val="000000"/>
                <w:sz w:val="20"/>
                <w:szCs w:val="20"/>
              </w:rPr>
              <w:t>he identification of aviation safety hazards entailed by the activities of the training organisation,</w:t>
            </w:r>
            <w:r>
              <w:rPr>
                <w:rFonts w:cs="EUAlbertina"/>
                <w:bCs/>
                <w:color w:val="000000"/>
                <w:sz w:val="20"/>
                <w:szCs w:val="20"/>
              </w:rPr>
              <w:t xml:space="preserve"> </w:t>
            </w:r>
            <w:r w:rsidRPr="00273F80">
              <w:rPr>
                <w:rFonts w:cs="EUAlbertina"/>
                <w:bCs/>
                <w:color w:val="000000"/>
                <w:sz w:val="20"/>
                <w:szCs w:val="20"/>
              </w:rPr>
              <w:t xml:space="preserve">their </w:t>
            </w:r>
            <w:proofErr w:type="gramStart"/>
            <w:r w:rsidRPr="00273F80">
              <w:rPr>
                <w:rFonts w:cs="EUAlbertina"/>
                <w:bCs/>
                <w:color w:val="000000"/>
                <w:sz w:val="20"/>
                <w:szCs w:val="20"/>
              </w:rPr>
              <w:t>evaluation</w:t>
            </w:r>
            <w:proofErr w:type="gramEnd"/>
            <w:r w:rsidRPr="00273F80">
              <w:rPr>
                <w:rFonts w:cs="EUAlbertina"/>
                <w:bCs/>
                <w:color w:val="000000"/>
                <w:sz w:val="20"/>
                <w:szCs w:val="20"/>
              </w:rPr>
              <w:t xml:space="preserve"> and the management of associated risks, including actions to mitigate the risk</w:t>
            </w:r>
            <w:r>
              <w:rPr>
                <w:rFonts w:cs="EUAlbertina"/>
                <w:bCs/>
                <w:color w:val="000000"/>
                <w:sz w:val="20"/>
                <w:szCs w:val="20"/>
              </w:rPr>
              <w:t xml:space="preserve"> </w:t>
            </w:r>
            <w:r w:rsidRPr="00273F80">
              <w:rPr>
                <w:rFonts w:cs="EUAlbertina"/>
                <w:bCs/>
                <w:color w:val="000000"/>
                <w:sz w:val="20"/>
                <w:szCs w:val="20"/>
              </w:rPr>
              <w:t>and verify their effectiveness</w:t>
            </w:r>
            <w:r>
              <w:rPr>
                <w:rFonts w:cs="EUAlbertina"/>
                <w:bCs/>
                <w:color w:val="000000"/>
                <w:sz w:val="20"/>
                <w:szCs w:val="20"/>
              </w:rPr>
              <w:t>.</w:t>
            </w:r>
          </w:p>
          <w:p w14:paraId="664274DD" w14:textId="77777777" w:rsidR="004A734C" w:rsidRDefault="004A734C" w:rsidP="00273F80">
            <w:pPr>
              <w:rPr>
                <w:rFonts w:cstheme="minorHAnsi"/>
                <w:sz w:val="20"/>
                <w:szCs w:val="20"/>
              </w:rPr>
            </w:pPr>
            <w:r w:rsidRPr="00E72FB6">
              <w:rPr>
                <w:rFonts w:cs="EUAlbertina"/>
                <w:bCs/>
                <w:i/>
                <w:color w:val="000000"/>
                <w:sz w:val="20"/>
                <w:szCs w:val="20"/>
              </w:rPr>
              <w:t>(See AMC requirements below)</w:t>
            </w:r>
          </w:p>
        </w:tc>
      </w:tr>
      <w:tr w:rsidR="004A734C" w:rsidRPr="00DD68A6" w14:paraId="792F5DFA" w14:textId="77777777" w:rsidTr="00434946">
        <w:trPr>
          <w:trHeight w:val="567"/>
        </w:trPr>
        <w:tc>
          <w:tcPr>
            <w:tcW w:w="3256" w:type="dxa"/>
            <w:shd w:val="clear" w:color="auto" w:fill="FFC000"/>
          </w:tcPr>
          <w:p w14:paraId="33F2A2F6" w14:textId="77777777" w:rsidR="004A734C" w:rsidRPr="00E72FB6" w:rsidRDefault="004A734C" w:rsidP="008D709E">
            <w:pPr>
              <w:rPr>
                <w:rFonts w:cstheme="minorHAnsi"/>
                <w:b/>
                <w:bCs/>
                <w:sz w:val="20"/>
                <w:szCs w:val="20"/>
              </w:rPr>
            </w:pPr>
            <w:r w:rsidRPr="00E72FB6">
              <w:rPr>
                <w:rFonts w:cstheme="minorHAnsi"/>
                <w:b/>
                <w:bCs/>
                <w:sz w:val="20"/>
                <w:szCs w:val="20"/>
              </w:rPr>
              <w:t>AMC1 ATCO.OR.C.001(c) Management system of training organisations</w:t>
            </w:r>
          </w:p>
        </w:tc>
        <w:tc>
          <w:tcPr>
            <w:tcW w:w="10773" w:type="dxa"/>
          </w:tcPr>
          <w:p w14:paraId="7E6286A3" w14:textId="77777777" w:rsidR="004A734C" w:rsidRPr="00A06BCA" w:rsidRDefault="004A734C" w:rsidP="00E72FB6">
            <w:pPr>
              <w:rPr>
                <w:rFonts w:cstheme="minorHAnsi"/>
                <w:b/>
                <w:bCs/>
                <w:sz w:val="20"/>
                <w:szCs w:val="20"/>
              </w:rPr>
            </w:pPr>
            <w:r w:rsidRPr="00A06BCA">
              <w:rPr>
                <w:rFonts w:cstheme="minorHAnsi"/>
                <w:b/>
                <w:bCs/>
                <w:sz w:val="20"/>
                <w:szCs w:val="20"/>
              </w:rPr>
              <w:t>IDENTIFICATION OF AVIATION SAFETY HAZARDS</w:t>
            </w:r>
          </w:p>
          <w:p w14:paraId="24D4222A" w14:textId="77777777" w:rsidR="004A734C" w:rsidRPr="00DD68A6" w:rsidRDefault="004A734C" w:rsidP="008D709E">
            <w:pPr>
              <w:rPr>
                <w:rFonts w:cstheme="minorHAnsi"/>
                <w:color w:val="C00000"/>
                <w:sz w:val="20"/>
                <w:szCs w:val="20"/>
              </w:rPr>
            </w:pPr>
            <w:r w:rsidRPr="00E72FB6">
              <w:rPr>
                <w:rFonts w:cstheme="minorHAnsi"/>
                <w:sz w:val="20"/>
                <w:szCs w:val="20"/>
              </w:rPr>
              <w:t xml:space="preserve">For training organisations not providing on-the-job training, the hazard identification process may be limited to a demonstration that there are no hazards directly identified. However, the training should be designed </w:t>
            </w:r>
            <w:proofErr w:type="gramStart"/>
            <w:r w:rsidRPr="00E72FB6">
              <w:rPr>
                <w:rFonts w:cstheme="minorHAnsi"/>
                <w:sz w:val="20"/>
                <w:szCs w:val="20"/>
              </w:rPr>
              <w:t>so as to</w:t>
            </w:r>
            <w:proofErr w:type="gramEnd"/>
            <w:r w:rsidRPr="00E72FB6">
              <w:rPr>
                <w:rFonts w:cstheme="minorHAnsi"/>
                <w:sz w:val="20"/>
                <w:szCs w:val="20"/>
              </w:rPr>
              <w:t xml:space="preserve"> ensure future safe operations.</w:t>
            </w:r>
          </w:p>
        </w:tc>
      </w:tr>
      <w:tr w:rsidR="004A734C" w:rsidRPr="00DD68A6" w14:paraId="0B3EC578" w14:textId="77777777" w:rsidTr="00434946">
        <w:trPr>
          <w:trHeight w:val="567"/>
        </w:trPr>
        <w:tc>
          <w:tcPr>
            <w:tcW w:w="3256" w:type="dxa"/>
          </w:tcPr>
          <w:p w14:paraId="29352CEB" w14:textId="77777777" w:rsidR="004A734C" w:rsidRPr="00DD68A6" w:rsidRDefault="004A734C" w:rsidP="0092464E">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tcPr>
          <w:p w14:paraId="7808F8D4" w14:textId="77777777" w:rsidR="004A734C" w:rsidRPr="00DD68A6" w:rsidRDefault="004A734C" w:rsidP="0092464E">
            <w:pPr>
              <w:rPr>
                <w:rFonts w:cstheme="minorHAnsi"/>
                <w:color w:val="C00000"/>
                <w:sz w:val="20"/>
                <w:szCs w:val="20"/>
              </w:rPr>
            </w:pPr>
          </w:p>
        </w:tc>
      </w:tr>
      <w:tr w:rsidR="004A734C" w:rsidRPr="00C91B78" w14:paraId="6F272F8A" w14:textId="77777777" w:rsidTr="00434946">
        <w:trPr>
          <w:trHeight w:val="938"/>
        </w:trPr>
        <w:tc>
          <w:tcPr>
            <w:tcW w:w="3256" w:type="dxa"/>
            <w:shd w:val="clear" w:color="auto" w:fill="4026F4"/>
          </w:tcPr>
          <w:p w14:paraId="022A482A" w14:textId="77777777" w:rsidR="004A734C" w:rsidRPr="005225A6" w:rsidRDefault="004A734C" w:rsidP="006C240E">
            <w:pPr>
              <w:rPr>
                <w:rFonts w:cstheme="minorHAnsi"/>
                <w:b/>
                <w:bCs/>
                <w:color w:val="FFFFFF" w:themeColor="background1"/>
                <w:sz w:val="20"/>
                <w:szCs w:val="20"/>
              </w:rPr>
            </w:pPr>
            <w:r w:rsidRPr="005E780C">
              <w:rPr>
                <w:rFonts w:cstheme="minorHAnsi"/>
                <w:b/>
                <w:bCs/>
                <w:color w:val="FFFFFF" w:themeColor="background1"/>
                <w:sz w:val="20"/>
                <w:szCs w:val="20"/>
              </w:rPr>
              <w:t>ATCO.OR.C.001 Management system of training organisations</w:t>
            </w:r>
            <w:r>
              <w:rPr>
                <w:rFonts w:cstheme="minorHAnsi"/>
                <w:b/>
                <w:bCs/>
                <w:color w:val="FFFFFF" w:themeColor="background1"/>
                <w:sz w:val="20"/>
                <w:szCs w:val="20"/>
              </w:rPr>
              <w:t xml:space="preserve"> (d)</w:t>
            </w:r>
            <w:bookmarkStart w:id="20" w:name="RETURN_4_8"/>
            <w:bookmarkEnd w:id="20"/>
          </w:p>
        </w:tc>
        <w:tc>
          <w:tcPr>
            <w:tcW w:w="10773" w:type="dxa"/>
            <w:shd w:val="clear" w:color="auto" w:fill="auto"/>
          </w:tcPr>
          <w:p w14:paraId="2B1F363F" w14:textId="77777777" w:rsidR="004A734C" w:rsidRDefault="004A734C" w:rsidP="00273F80">
            <w:pPr>
              <w:rPr>
                <w:rFonts w:cs="EUAlbertina"/>
                <w:bCs/>
                <w:color w:val="000000"/>
                <w:sz w:val="20"/>
                <w:szCs w:val="20"/>
              </w:rPr>
            </w:pPr>
            <w:r w:rsidRPr="00281B02">
              <w:rPr>
                <w:sz w:val="20"/>
                <w:szCs w:val="20"/>
              </w:rPr>
              <w:t xml:space="preserve">Provide a reference that details that your Training Organisation </w:t>
            </w:r>
            <w:r>
              <w:rPr>
                <w:rFonts w:cs="EUAlbertina"/>
                <w:bCs/>
                <w:color w:val="000000"/>
                <w:sz w:val="20"/>
                <w:szCs w:val="20"/>
              </w:rPr>
              <w:t>has</w:t>
            </w:r>
            <w:r w:rsidRPr="005E780C">
              <w:rPr>
                <w:rFonts w:cs="EUAlbertina"/>
                <w:bCs/>
                <w:color w:val="000000"/>
                <w:sz w:val="20"/>
                <w:szCs w:val="20"/>
              </w:rPr>
              <w:t xml:space="preserve"> establish</w:t>
            </w:r>
            <w:r>
              <w:rPr>
                <w:rFonts w:cs="EUAlbertina"/>
                <w:bCs/>
                <w:color w:val="000000"/>
                <w:sz w:val="20"/>
                <w:szCs w:val="20"/>
              </w:rPr>
              <w:t>ed</w:t>
            </w:r>
            <w:r w:rsidRPr="005E780C">
              <w:rPr>
                <w:rFonts w:cs="EUAlbertina"/>
                <w:bCs/>
                <w:color w:val="000000"/>
                <w:sz w:val="20"/>
                <w:szCs w:val="20"/>
              </w:rPr>
              <w:t xml:space="preserve">, </w:t>
            </w:r>
            <w:proofErr w:type="gramStart"/>
            <w:r w:rsidRPr="005E780C">
              <w:rPr>
                <w:rFonts w:cs="EUAlbertina"/>
                <w:bCs/>
                <w:color w:val="000000"/>
                <w:sz w:val="20"/>
                <w:szCs w:val="20"/>
              </w:rPr>
              <w:t>implement</w:t>
            </w:r>
            <w:proofErr w:type="gramEnd"/>
            <w:r w:rsidRPr="005E780C">
              <w:rPr>
                <w:rFonts w:cs="EUAlbertina"/>
                <w:bCs/>
                <w:color w:val="000000"/>
                <w:sz w:val="20"/>
                <w:szCs w:val="20"/>
              </w:rPr>
              <w:t xml:space="preserve"> and maintain</w:t>
            </w:r>
            <w:r>
              <w:rPr>
                <w:rFonts w:cs="EUAlbertina"/>
                <w:bCs/>
                <w:color w:val="000000"/>
                <w:sz w:val="20"/>
                <w:szCs w:val="20"/>
              </w:rPr>
              <w:t>ed</w:t>
            </w:r>
            <w:r w:rsidRPr="005E780C">
              <w:rPr>
                <w:rFonts w:cs="EUAlbertina"/>
                <w:bCs/>
                <w:color w:val="000000"/>
                <w:sz w:val="20"/>
                <w:szCs w:val="20"/>
              </w:rPr>
              <w:t xml:space="preserve"> a management system that includes:</w:t>
            </w:r>
          </w:p>
          <w:p w14:paraId="6770D133" w14:textId="77777777" w:rsidR="004A734C" w:rsidRDefault="004A734C" w:rsidP="00CD2FE5">
            <w:pPr>
              <w:rPr>
                <w:rFonts w:cstheme="minorHAnsi"/>
                <w:sz w:val="20"/>
                <w:szCs w:val="20"/>
              </w:rPr>
            </w:pPr>
            <w:r>
              <w:rPr>
                <w:rFonts w:cstheme="minorHAnsi"/>
                <w:sz w:val="20"/>
                <w:szCs w:val="20"/>
              </w:rPr>
              <w:t>M</w:t>
            </w:r>
            <w:r w:rsidRPr="00273F80">
              <w:rPr>
                <w:rFonts w:cstheme="minorHAnsi"/>
                <w:sz w:val="20"/>
                <w:szCs w:val="20"/>
              </w:rPr>
              <w:t>aintaining personnel trained and competent to perform their tasks</w:t>
            </w:r>
            <w:r w:rsidR="00DD6AB4">
              <w:rPr>
                <w:rFonts w:cstheme="minorHAnsi"/>
                <w:sz w:val="20"/>
                <w:szCs w:val="20"/>
              </w:rPr>
              <w:t>.</w:t>
            </w:r>
          </w:p>
          <w:p w14:paraId="6E1678DA" w14:textId="77777777" w:rsidR="004A734C" w:rsidRDefault="004A734C" w:rsidP="006C240E">
            <w:pPr>
              <w:rPr>
                <w:rFonts w:cstheme="minorHAnsi"/>
                <w:sz w:val="20"/>
                <w:szCs w:val="20"/>
              </w:rPr>
            </w:pPr>
            <w:r w:rsidRPr="00E72FB6">
              <w:rPr>
                <w:rFonts w:cs="EUAlbertina"/>
                <w:bCs/>
                <w:i/>
                <w:color w:val="000000"/>
                <w:sz w:val="20"/>
                <w:szCs w:val="20"/>
              </w:rPr>
              <w:t>(See AMC requirements below)</w:t>
            </w:r>
          </w:p>
        </w:tc>
      </w:tr>
      <w:tr w:rsidR="004A734C" w:rsidRPr="00E72FB6" w14:paraId="21E0AEF0" w14:textId="77777777" w:rsidTr="00434946">
        <w:trPr>
          <w:trHeight w:val="938"/>
        </w:trPr>
        <w:tc>
          <w:tcPr>
            <w:tcW w:w="3256" w:type="dxa"/>
            <w:shd w:val="clear" w:color="auto" w:fill="FFC000"/>
          </w:tcPr>
          <w:p w14:paraId="4D57B426" w14:textId="77777777" w:rsidR="004A734C" w:rsidRPr="00E72FB6" w:rsidRDefault="004A734C" w:rsidP="006C240E">
            <w:pPr>
              <w:rPr>
                <w:rFonts w:cstheme="minorHAnsi"/>
                <w:b/>
                <w:bCs/>
                <w:sz w:val="20"/>
                <w:szCs w:val="20"/>
              </w:rPr>
            </w:pPr>
            <w:r w:rsidRPr="00E72FB6">
              <w:rPr>
                <w:rFonts w:cstheme="minorHAnsi"/>
                <w:b/>
                <w:bCs/>
                <w:sz w:val="20"/>
                <w:szCs w:val="20"/>
              </w:rPr>
              <w:t>AMC1 ATCO.OR.C.001(d) Management system of training organisations</w:t>
            </w:r>
          </w:p>
        </w:tc>
        <w:tc>
          <w:tcPr>
            <w:tcW w:w="10773" w:type="dxa"/>
            <w:shd w:val="clear" w:color="auto" w:fill="auto"/>
          </w:tcPr>
          <w:p w14:paraId="38A6E8C0" w14:textId="77777777" w:rsidR="004A734C" w:rsidRPr="00A06BCA" w:rsidRDefault="004A734C" w:rsidP="00E72FB6">
            <w:pPr>
              <w:rPr>
                <w:b/>
                <w:bCs/>
                <w:sz w:val="20"/>
                <w:szCs w:val="20"/>
              </w:rPr>
            </w:pPr>
            <w:r w:rsidRPr="00A06BCA">
              <w:rPr>
                <w:b/>
                <w:bCs/>
                <w:sz w:val="20"/>
                <w:szCs w:val="20"/>
              </w:rPr>
              <w:t>PERSONNEL</w:t>
            </w:r>
          </w:p>
          <w:p w14:paraId="763BEA82" w14:textId="77777777" w:rsidR="004A734C" w:rsidRPr="00E72FB6" w:rsidRDefault="004A734C" w:rsidP="00E72FB6">
            <w:pPr>
              <w:rPr>
                <w:sz w:val="20"/>
                <w:szCs w:val="20"/>
              </w:rPr>
            </w:pPr>
            <w:r w:rsidRPr="00E72FB6">
              <w:rPr>
                <w:sz w:val="20"/>
                <w:szCs w:val="20"/>
              </w:rPr>
              <w:t>A training organisation should demonstrate that:</w:t>
            </w:r>
          </w:p>
          <w:p w14:paraId="73A0787B" w14:textId="00A737B8" w:rsidR="004A734C" w:rsidRPr="00E72FB6" w:rsidRDefault="004A734C" w:rsidP="00E72FB6">
            <w:pPr>
              <w:rPr>
                <w:sz w:val="20"/>
                <w:szCs w:val="20"/>
              </w:rPr>
            </w:pPr>
            <w:r w:rsidRPr="00E72FB6">
              <w:rPr>
                <w:sz w:val="20"/>
                <w:szCs w:val="20"/>
              </w:rPr>
              <w:t>(a) a list of activities with relevant needed competence has been established</w:t>
            </w:r>
            <w:r w:rsidR="00E40A29">
              <w:rPr>
                <w:sz w:val="20"/>
                <w:szCs w:val="20"/>
              </w:rPr>
              <w:t>.</w:t>
            </w:r>
          </w:p>
          <w:p w14:paraId="6E3AFF3E" w14:textId="7251807A" w:rsidR="004A734C" w:rsidRPr="00E72FB6" w:rsidRDefault="004A734C" w:rsidP="00E72FB6">
            <w:pPr>
              <w:rPr>
                <w:sz w:val="20"/>
                <w:szCs w:val="20"/>
              </w:rPr>
            </w:pPr>
            <w:r w:rsidRPr="00E72FB6">
              <w:rPr>
                <w:sz w:val="20"/>
                <w:szCs w:val="20"/>
              </w:rPr>
              <w:t>(b) their personnel have the relevant competence needed to fulfil the activities they are required to</w:t>
            </w:r>
            <w:r>
              <w:rPr>
                <w:sz w:val="20"/>
                <w:szCs w:val="20"/>
              </w:rPr>
              <w:t xml:space="preserve"> </w:t>
            </w:r>
            <w:r w:rsidRPr="00E72FB6">
              <w:rPr>
                <w:sz w:val="20"/>
                <w:szCs w:val="20"/>
              </w:rPr>
              <w:t>perform</w:t>
            </w:r>
            <w:r w:rsidR="00E40A29">
              <w:rPr>
                <w:sz w:val="20"/>
                <w:szCs w:val="20"/>
              </w:rPr>
              <w:t>.</w:t>
            </w:r>
          </w:p>
          <w:p w14:paraId="685ED167" w14:textId="075F61E5" w:rsidR="004A734C" w:rsidRPr="00E72FB6" w:rsidRDefault="004A734C" w:rsidP="00E72FB6">
            <w:pPr>
              <w:rPr>
                <w:sz w:val="20"/>
                <w:szCs w:val="20"/>
              </w:rPr>
            </w:pPr>
            <w:r w:rsidRPr="00E72FB6">
              <w:rPr>
                <w:sz w:val="20"/>
                <w:szCs w:val="20"/>
              </w:rPr>
              <w:t>(c) their personnel maintain a level of competence through training as appropriate</w:t>
            </w:r>
            <w:r w:rsidR="00E40A29">
              <w:rPr>
                <w:sz w:val="20"/>
                <w:szCs w:val="20"/>
              </w:rPr>
              <w:t>.</w:t>
            </w:r>
          </w:p>
          <w:p w14:paraId="18943B34" w14:textId="09F127AF" w:rsidR="004A734C" w:rsidRPr="00E72FB6" w:rsidRDefault="004A734C" w:rsidP="00E72FB6">
            <w:pPr>
              <w:rPr>
                <w:sz w:val="20"/>
                <w:szCs w:val="20"/>
              </w:rPr>
            </w:pPr>
            <w:r w:rsidRPr="00E72FB6">
              <w:rPr>
                <w:sz w:val="20"/>
                <w:szCs w:val="20"/>
              </w:rPr>
              <w:t>(d) their theoretical and practical instructors are qualified in accordance with Part ATCO, Subpart C of</w:t>
            </w:r>
            <w:r>
              <w:rPr>
                <w:sz w:val="20"/>
                <w:szCs w:val="20"/>
              </w:rPr>
              <w:t xml:space="preserve"> </w:t>
            </w:r>
            <w:r w:rsidRPr="00E72FB6">
              <w:rPr>
                <w:sz w:val="20"/>
                <w:szCs w:val="20"/>
              </w:rPr>
              <w:t>this Regulation</w:t>
            </w:r>
            <w:r w:rsidR="00E40A29">
              <w:rPr>
                <w:sz w:val="20"/>
                <w:szCs w:val="20"/>
              </w:rPr>
              <w:t>.</w:t>
            </w:r>
          </w:p>
          <w:p w14:paraId="09B00B1E" w14:textId="30FC36F7" w:rsidR="004A734C" w:rsidRPr="00E72FB6" w:rsidRDefault="004A734C" w:rsidP="00E72FB6">
            <w:pPr>
              <w:rPr>
                <w:sz w:val="20"/>
                <w:szCs w:val="20"/>
              </w:rPr>
            </w:pPr>
            <w:r w:rsidRPr="00E72FB6">
              <w:rPr>
                <w:sz w:val="20"/>
                <w:szCs w:val="20"/>
              </w:rPr>
              <w:t>(e) their practical instructors either hold an OJTI endorsement or an STDI endorsement</w:t>
            </w:r>
            <w:r w:rsidR="00E40A29">
              <w:rPr>
                <w:sz w:val="20"/>
                <w:szCs w:val="20"/>
              </w:rPr>
              <w:t>.</w:t>
            </w:r>
          </w:p>
          <w:p w14:paraId="41A72D7A" w14:textId="77777777" w:rsidR="004A734C" w:rsidRPr="00E72FB6" w:rsidRDefault="004A734C" w:rsidP="00E72FB6">
            <w:pPr>
              <w:rPr>
                <w:sz w:val="20"/>
                <w:szCs w:val="20"/>
              </w:rPr>
            </w:pPr>
            <w:r w:rsidRPr="00E72FB6">
              <w:rPr>
                <w:sz w:val="20"/>
                <w:szCs w:val="20"/>
              </w:rPr>
              <w:t>(f) their assessors hold an assessor endorsement; and</w:t>
            </w:r>
          </w:p>
          <w:p w14:paraId="45888846" w14:textId="77777777" w:rsidR="004A734C" w:rsidRPr="00E72FB6" w:rsidRDefault="004A734C" w:rsidP="006C240E">
            <w:r w:rsidRPr="00E72FB6">
              <w:rPr>
                <w:sz w:val="20"/>
                <w:szCs w:val="20"/>
              </w:rPr>
              <w:t>(g) their synthetic training device instructors and assessors demonstrate knowledge of and receive</w:t>
            </w:r>
            <w:r>
              <w:rPr>
                <w:sz w:val="20"/>
                <w:szCs w:val="20"/>
              </w:rPr>
              <w:t xml:space="preserve"> </w:t>
            </w:r>
            <w:r w:rsidRPr="00E72FB6">
              <w:rPr>
                <w:sz w:val="20"/>
                <w:szCs w:val="20"/>
              </w:rPr>
              <w:t>refresher training in current operational practices.</w:t>
            </w:r>
          </w:p>
        </w:tc>
      </w:tr>
      <w:tr w:rsidR="004A734C" w:rsidRPr="00DD68A6" w14:paraId="27E193BF" w14:textId="77777777" w:rsidTr="00434946">
        <w:trPr>
          <w:trHeight w:val="567"/>
        </w:trPr>
        <w:tc>
          <w:tcPr>
            <w:tcW w:w="3256" w:type="dxa"/>
          </w:tcPr>
          <w:p w14:paraId="43A3E7EE" w14:textId="77777777" w:rsidR="004A734C" w:rsidRPr="00DD68A6" w:rsidRDefault="004A734C" w:rsidP="008D709E">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tcPr>
          <w:p w14:paraId="02057EE4" w14:textId="77777777" w:rsidR="004A734C" w:rsidRPr="00DD68A6" w:rsidRDefault="004A734C" w:rsidP="008D709E">
            <w:pPr>
              <w:rPr>
                <w:rFonts w:cstheme="minorHAnsi"/>
                <w:color w:val="C00000"/>
                <w:sz w:val="20"/>
                <w:szCs w:val="20"/>
              </w:rPr>
            </w:pPr>
          </w:p>
        </w:tc>
      </w:tr>
    </w:tbl>
    <w:p w14:paraId="13EDD298" w14:textId="77777777" w:rsidR="005C3696" w:rsidRDefault="005C3696"/>
    <w:p w14:paraId="25B4D149" w14:textId="77777777" w:rsidR="00DE61C7" w:rsidRDefault="00DE61C7"/>
    <w:p w14:paraId="24CD9C9C" w14:textId="77777777" w:rsidR="00DE61C7" w:rsidRDefault="00DE61C7"/>
    <w:p w14:paraId="7EFDE442" w14:textId="77777777" w:rsidR="005C3696" w:rsidRDefault="005C3696"/>
    <w:tbl>
      <w:tblPr>
        <w:tblStyle w:val="TableGrid"/>
        <w:tblW w:w="14029" w:type="dxa"/>
        <w:tblLook w:val="04A0" w:firstRow="1" w:lastRow="0" w:firstColumn="1" w:lastColumn="0" w:noHBand="0" w:noVBand="1"/>
      </w:tblPr>
      <w:tblGrid>
        <w:gridCol w:w="3256"/>
        <w:gridCol w:w="10773"/>
      </w:tblGrid>
      <w:tr w:rsidR="004A734C" w:rsidRPr="00C91B78" w14:paraId="46072321" w14:textId="77777777" w:rsidTr="00434946">
        <w:trPr>
          <w:trHeight w:val="1221"/>
        </w:trPr>
        <w:tc>
          <w:tcPr>
            <w:tcW w:w="3256" w:type="dxa"/>
            <w:shd w:val="clear" w:color="auto" w:fill="4026F4"/>
          </w:tcPr>
          <w:p w14:paraId="6D2AC524" w14:textId="77777777" w:rsidR="004A734C" w:rsidRPr="005225A6" w:rsidRDefault="004A734C" w:rsidP="00793057">
            <w:pPr>
              <w:rPr>
                <w:rFonts w:cstheme="minorHAnsi"/>
                <w:b/>
                <w:bCs/>
                <w:color w:val="FFFFFF" w:themeColor="background1"/>
                <w:sz w:val="20"/>
                <w:szCs w:val="20"/>
              </w:rPr>
            </w:pPr>
            <w:r w:rsidRPr="005E780C">
              <w:rPr>
                <w:rFonts w:cstheme="minorHAnsi"/>
                <w:b/>
                <w:bCs/>
                <w:color w:val="FFFFFF" w:themeColor="background1"/>
                <w:sz w:val="20"/>
                <w:szCs w:val="20"/>
              </w:rPr>
              <w:lastRenderedPageBreak/>
              <w:t>ATCO.OR.C.001 Management system of training organisations</w:t>
            </w:r>
            <w:r>
              <w:rPr>
                <w:rFonts w:cstheme="minorHAnsi"/>
                <w:b/>
                <w:bCs/>
                <w:color w:val="FFFFFF" w:themeColor="background1"/>
                <w:sz w:val="20"/>
                <w:szCs w:val="20"/>
              </w:rPr>
              <w:t xml:space="preserve"> (e)</w:t>
            </w:r>
            <w:bookmarkStart w:id="21" w:name="RETURN_TR_100b"/>
            <w:bookmarkStart w:id="22" w:name="RETURN_5_1"/>
            <w:bookmarkEnd w:id="21"/>
            <w:bookmarkEnd w:id="22"/>
          </w:p>
        </w:tc>
        <w:tc>
          <w:tcPr>
            <w:tcW w:w="10773" w:type="dxa"/>
            <w:shd w:val="clear" w:color="auto" w:fill="auto"/>
          </w:tcPr>
          <w:p w14:paraId="1CD9D803" w14:textId="77777777" w:rsidR="004A734C" w:rsidRDefault="004A734C" w:rsidP="00273F80">
            <w:pPr>
              <w:rPr>
                <w:rFonts w:cs="EUAlbertina"/>
                <w:bCs/>
                <w:color w:val="000000"/>
                <w:sz w:val="20"/>
                <w:szCs w:val="20"/>
              </w:rPr>
            </w:pPr>
            <w:r w:rsidRPr="00281B02">
              <w:rPr>
                <w:sz w:val="20"/>
                <w:szCs w:val="20"/>
              </w:rPr>
              <w:t xml:space="preserve">Provide a reference that details that your Training Organisation </w:t>
            </w:r>
            <w:r>
              <w:rPr>
                <w:sz w:val="20"/>
                <w:szCs w:val="20"/>
              </w:rPr>
              <w:t>has</w:t>
            </w:r>
            <w:r w:rsidRPr="005E780C">
              <w:rPr>
                <w:rFonts w:cs="EUAlbertina"/>
                <w:bCs/>
                <w:color w:val="000000"/>
                <w:sz w:val="20"/>
                <w:szCs w:val="20"/>
              </w:rPr>
              <w:t xml:space="preserve"> establish</w:t>
            </w:r>
            <w:r>
              <w:rPr>
                <w:rFonts w:cs="EUAlbertina"/>
                <w:bCs/>
                <w:color w:val="000000"/>
                <w:sz w:val="20"/>
                <w:szCs w:val="20"/>
              </w:rPr>
              <w:t>ed</w:t>
            </w:r>
            <w:r w:rsidRPr="005E780C">
              <w:rPr>
                <w:rFonts w:cs="EUAlbertina"/>
                <w:bCs/>
                <w:color w:val="000000"/>
                <w:sz w:val="20"/>
                <w:szCs w:val="20"/>
              </w:rPr>
              <w:t xml:space="preserve">, </w:t>
            </w:r>
            <w:proofErr w:type="gramStart"/>
            <w:r w:rsidRPr="005E780C">
              <w:rPr>
                <w:rFonts w:cs="EUAlbertina"/>
                <w:bCs/>
                <w:color w:val="000000"/>
                <w:sz w:val="20"/>
                <w:szCs w:val="20"/>
              </w:rPr>
              <w:t>implement</w:t>
            </w:r>
            <w:proofErr w:type="gramEnd"/>
            <w:r w:rsidRPr="005E780C">
              <w:rPr>
                <w:rFonts w:cs="EUAlbertina"/>
                <w:bCs/>
                <w:color w:val="000000"/>
                <w:sz w:val="20"/>
                <w:szCs w:val="20"/>
              </w:rPr>
              <w:t xml:space="preserve"> and maintain</w:t>
            </w:r>
            <w:r>
              <w:rPr>
                <w:rFonts w:cs="EUAlbertina"/>
                <w:bCs/>
                <w:color w:val="000000"/>
                <w:sz w:val="20"/>
                <w:szCs w:val="20"/>
              </w:rPr>
              <w:t>ed</w:t>
            </w:r>
            <w:r w:rsidRPr="005E780C">
              <w:rPr>
                <w:rFonts w:cs="EUAlbertina"/>
                <w:bCs/>
                <w:color w:val="000000"/>
                <w:sz w:val="20"/>
                <w:szCs w:val="20"/>
              </w:rPr>
              <w:t xml:space="preserve"> a management system that includes:</w:t>
            </w:r>
          </w:p>
          <w:p w14:paraId="6C40AE26" w14:textId="77777777" w:rsidR="004A734C" w:rsidRDefault="004A734C" w:rsidP="00273F80">
            <w:pPr>
              <w:rPr>
                <w:rFonts w:cstheme="minorHAnsi"/>
                <w:sz w:val="20"/>
                <w:szCs w:val="20"/>
              </w:rPr>
            </w:pPr>
            <w:r>
              <w:rPr>
                <w:rFonts w:cstheme="minorHAnsi"/>
                <w:sz w:val="20"/>
                <w:szCs w:val="20"/>
              </w:rPr>
              <w:t>The</w:t>
            </w:r>
            <w:r w:rsidRPr="00273F80">
              <w:rPr>
                <w:rFonts w:cstheme="minorHAnsi"/>
                <w:sz w:val="20"/>
                <w:szCs w:val="20"/>
              </w:rPr>
              <w:t xml:space="preserve"> documentation of all management system key processes, including a process for making</w:t>
            </w:r>
            <w:r>
              <w:rPr>
                <w:rFonts w:cstheme="minorHAnsi"/>
                <w:sz w:val="20"/>
                <w:szCs w:val="20"/>
              </w:rPr>
              <w:t xml:space="preserve"> </w:t>
            </w:r>
            <w:r w:rsidRPr="00273F80">
              <w:rPr>
                <w:rFonts w:cstheme="minorHAnsi"/>
                <w:sz w:val="20"/>
                <w:szCs w:val="20"/>
              </w:rPr>
              <w:t>personnel aware of their responsibilities and the procedure for amending this documentation</w:t>
            </w:r>
            <w:r w:rsidR="00DD6AB4">
              <w:rPr>
                <w:rFonts w:cstheme="minorHAnsi"/>
                <w:sz w:val="20"/>
                <w:szCs w:val="20"/>
              </w:rPr>
              <w:t>.</w:t>
            </w:r>
          </w:p>
          <w:p w14:paraId="0865D774" w14:textId="77777777" w:rsidR="004A734C" w:rsidRDefault="004A734C" w:rsidP="00793057">
            <w:pPr>
              <w:rPr>
                <w:rFonts w:cstheme="minorHAnsi"/>
                <w:sz w:val="20"/>
                <w:szCs w:val="20"/>
              </w:rPr>
            </w:pPr>
            <w:r w:rsidRPr="00E72FB6">
              <w:rPr>
                <w:rFonts w:cs="EUAlbertina"/>
                <w:bCs/>
                <w:i/>
                <w:color w:val="000000"/>
                <w:sz w:val="20"/>
                <w:szCs w:val="20"/>
              </w:rPr>
              <w:t>(See AMC requirements below)</w:t>
            </w:r>
          </w:p>
        </w:tc>
      </w:tr>
      <w:tr w:rsidR="004A734C" w:rsidRPr="005C3696" w14:paraId="72420575" w14:textId="77777777" w:rsidTr="00434946">
        <w:trPr>
          <w:trHeight w:val="567"/>
        </w:trPr>
        <w:tc>
          <w:tcPr>
            <w:tcW w:w="3256" w:type="dxa"/>
            <w:shd w:val="clear" w:color="auto" w:fill="FFC000"/>
          </w:tcPr>
          <w:p w14:paraId="1ADB865A" w14:textId="77777777" w:rsidR="004A734C" w:rsidRPr="005C3696" w:rsidRDefault="004A734C" w:rsidP="008D709E">
            <w:pPr>
              <w:rPr>
                <w:rFonts w:cstheme="minorHAnsi"/>
                <w:b/>
                <w:bCs/>
                <w:sz w:val="20"/>
                <w:szCs w:val="20"/>
              </w:rPr>
            </w:pPr>
            <w:bookmarkStart w:id="23" w:name="_Hlk10117894"/>
            <w:r w:rsidRPr="005C3696">
              <w:rPr>
                <w:rFonts w:cstheme="minorHAnsi"/>
                <w:b/>
                <w:bCs/>
                <w:sz w:val="20"/>
                <w:szCs w:val="20"/>
              </w:rPr>
              <w:t>AMC1 ATCO.OR.C.001(e) Management system of training organisations</w:t>
            </w:r>
          </w:p>
        </w:tc>
        <w:tc>
          <w:tcPr>
            <w:tcW w:w="10773" w:type="dxa"/>
          </w:tcPr>
          <w:p w14:paraId="72BDEA9B" w14:textId="77777777" w:rsidR="004A734C" w:rsidRPr="00A06BCA" w:rsidRDefault="004A734C" w:rsidP="005C3696">
            <w:pPr>
              <w:rPr>
                <w:rFonts w:cstheme="minorHAnsi"/>
                <w:b/>
                <w:bCs/>
                <w:sz w:val="20"/>
                <w:szCs w:val="20"/>
              </w:rPr>
            </w:pPr>
            <w:r w:rsidRPr="00A06BCA">
              <w:rPr>
                <w:rFonts w:cstheme="minorHAnsi"/>
                <w:b/>
                <w:bCs/>
                <w:sz w:val="20"/>
                <w:szCs w:val="20"/>
              </w:rPr>
              <w:t>PROCESSES</w:t>
            </w:r>
          </w:p>
          <w:p w14:paraId="7ADE3A2F" w14:textId="77777777" w:rsidR="004A734C" w:rsidRPr="005C3696" w:rsidRDefault="004A734C" w:rsidP="005C3696">
            <w:pPr>
              <w:rPr>
                <w:rFonts w:cstheme="minorHAnsi"/>
                <w:sz w:val="20"/>
                <w:szCs w:val="20"/>
              </w:rPr>
            </w:pPr>
            <w:r w:rsidRPr="005C3696">
              <w:rPr>
                <w:rFonts w:cstheme="minorHAnsi"/>
                <w:sz w:val="20"/>
                <w:szCs w:val="20"/>
              </w:rPr>
              <w:t>Training organisations should demonstrate that the management system:</w:t>
            </w:r>
          </w:p>
          <w:p w14:paraId="3A6B2345" w14:textId="53F0045F" w:rsidR="004A734C" w:rsidRPr="005C3696" w:rsidRDefault="004A734C" w:rsidP="005C3696">
            <w:pPr>
              <w:rPr>
                <w:rFonts w:cstheme="minorHAnsi"/>
                <w:sz w:val="20"/>
                <w:szCs w:val="20"/>
              </w:rPr>
            </w:pPr>
            <w:r w:rsidRPr="005C3696">
              <w:rPr>
                <w:rFonts w:cstheme="minorHAnsi"/>
                <w:sz w:val="20"/>
                <w:szCs w:val="20"/>
              </w:rPr>
              <w:t xml:space="preserve">(a) policies, </w:t>
            </w:r>
            <w:proofErr w:type="gramStart"/>
            <w:r w:rsidRPr="005C3696">
              <w:rPr>
                <w:rFonts w:cstheme="minorHAnsi"/>
                <w:sz w:val="20"/>
                <w:szCs w:val="20"/>
              </w:rPr>
              <w:t>processes</w:t>
            </w:r>
            <w:proofErr w:type="gramEnd"/>
            <w:r w:rsidRPr="005C3696">
              <w:rPr>
                <w:rFonts w:cstheme="minorHAnsi"/>
                <w:sz w:val="20"/>
                <w:szCs w:val="20"/>
              </w:rPr>
              <w:t xml:space="preserve"> and procedures are monitored to ensure they are current and subject to</w:t>
            </w:r>
            <w:r>
              <w:rPr>
                <w:rFonts w:cstheme="minorHAnsi"/>
                <w:sz w:val="20"/>
                <w:szCs w:val="20"/>
              </w:rPr>
              <w:t xml:space="preserve"> </w:t>
            </w:r>
            <w:r w:rsidRPr="005C3696">
              <w:rPr>
                <w:rFonts w:cstheme="minorHAnsi"/>
                <w:sz w:val="20"/>
                <w:szCs w:val="20"/>
              </w:rPr>
              <w:t>periodic review and amendment, when necessary, to maintain their continued accuracy and</w:t>
            </w:r>
            <w:r>
              <w:rPr>
                <w:rFonts w:cstheme="minorHAnsi"/>
                <w:sz w:val="20"/>
                <w:szCs w:val="20"/>
              </w:rPr>
              <w:t xml:space="preserve"> </w:t>
            </w:r>
            <w:r w:rsidRPr="005C3696">
              <w:rPr>
                <w:rFonts w:cstheme="minorHAnsi"/>
                <w:sz w:val="20"/>
                <w:szCs w:val="20"/>
              </w:rPr>
              <w:t>suitability</w:t>
            </w:r>
            <w:r w:rsidR="00E40A29">
              <w:rPr>
                <w:rFonts w:cstheme="minorHAnsi"/>
                <w:sz w:val="20"/>
                <w:szCs w:val="20"/>
              </w:rPr>
              <w:t>.</w:t>
            </w:r>
          </w:p>
          <w:p w14:paraId="3B34F432" w14:textId="0E54BF1D" w:rsidR="004A734C" w:rsidRPr="005C3696" w:rsidRDefault="004A734C" w:rsidP="005C3696">
            <w:pPr>
              <w:rPr>
                <w:rFonts w:cstheme="minorHAnsi"/>
                <w:sz w:val="20"/>
                <w:szCs w:val="20"/>
              </w:rPr>
            </w:pPr>
            <w:r w:rsidRPr="005C3696">
              <w:rPr>
                <w:rFonts w:cstheme="minorHAnsi"/>
                <w:sz w:val="20"/>
                <w:szCs w:val="20"/>
              </w:rPr>
              <w:t xml:space="preserve">(b) allows for the impromptu recognition and initiation of improvements to policies, </w:t>
            </w:r>
            <w:proofErr w:type="gramStart"/>
            <w:r w:rsidRPr="005C3696">
              <w:rPr>
                <w:rFonts w:cstheme="minorHAnsi"/>
                <w:sz w:val="20"/>
                <w:szCs w:val="20"/>
              </w:rPr>
              <w:t>processes</w:t>
            </w:r>
            <w:proofErr w:type="gramEnd"/>
            <w:r w:rsidRPr="005C3696">
              <w:rPr>
                <w:rFonts w:cstheme="minorHAnsi"/>
                <w:sz w:val="20"/>
                <w:szCs w:val="20"/>
              </w:rPr>
              <w:t xml:space="preserve"> and</w:t>
            </w:r>
            <w:r>
              <w:rPr>
                <w:rFonts w:cstheme="minorHAnsi"/>
                <w:sz w:val="20"/>
                <w:szCs w:val="20"/>
              </w:rPr>
              <w:t xml:space="preserve"> </w:t>
            </w:r>
            <w:r w:rsidRPr="005C3696">
              <w:rPr>
                <w:rFonts w:cstheme="minorHAnsi"/>
                <w:sz w:val="20"/>
                <w:szCs w:val="20"/>
              </w:rPr>
              <w:t>procedures between periodic reviews</w:t>
            </w:r>
            <w:r w:rsidR="00E40A29">
              <w:rPr>
                <w:rFonts w:cstheme="minorHAnsi"/>
                <w:sz w:val="20"/>
                <w:szCs w:val="20"/>
              </w:rPr>
              <w:t>.</w:t>
            </w:r>
          </w:p>
          <w:p w14:paraId="7988EBBE" w14:textId="4BEC883E" w:rsidR="004A734C" w:rsidRPr="005C3696" w:rsidRDefault="004A734C" w:rsidP="005C3696">
            <w:pPr>
              <w:rPr>
                <w:rFonts w:cstheme="minorHAnsi"/>
                <w:sz w:val="20"/>
                <w:szCs w:val="20"/>
              </w:rPr>
            </w:pPr>
            <w:r w:rsidRPr="005C3696">
              <w:rPr>
                <w:rFonts w:cstheme="minorHAnsi"/>
                <w:sz w:val="20"/>
                <w:szCs w:val="20"/>
              </w:rPr>
              <w:t xml:space="preserve">(c) controls, </w:t>
            </w:r>
            <w:proofErr w:type="gramStart"/>
            <w:r w:rsidRPr="005C3696">
              <w:rPr>
                <w:rFonts w:cstheme="minorHAnsi"/>
                <w:sz w:val="20"/>
                <w:szCs w:val="20"/>
              </w:rPr>
              <w:t>records</w:t>
            </w:r>
            <w:proofErr w:type="gramEnd"/>
            <w:r w:rsidRPr="005C3696">
              <w:rPr>
                <w:rFonts w:cstheme="minorHAnsi"/>
                <w:sz w:val="20"/>
                <w:szCs w:val="20"/>
              </w:rPr>
              <w:t xml:space="preserve"> and tracks changes to all of the management system policy, process and</w:t>
            </w:r>
            <w:r>
              <w:rPr>
                <w:rFonts w:cstheme="minorHAnsi"/>
                <w:sz w:val="20"/>
                <w:szCs w:val="20"/>
              </w:rPr>
              <w:t xml:space="preserve"> </w:t>
            </w:r>
            <w:r w:rsidRPr="005C3696">
              <w:rPr>
                <w:rFonts w:cstheme="minorHAnsi"/>
                <w:sz w:val="20"/>
                <w:szCs w:val="20"/>
              </w:rPr>
              <w:t>procedure documents</w:t>
            </w:r>
            <w:r w:rsidR="00E40A29">
              <w:rPr>
                <w:rFonts w:cstheme="minorHAnsi"/>
                <w:sz w:val="20"/>
                <w:szCs w:val="20"/>
              </w:rPr>
              <w:t>.</w:t>
            </w:r>
          </w:p>
          <w:p w14:paraId="14C8C01A" w14:textId="712C56FD" w:rsidR="004A734C" w:rsidRPr="005C3696" w:rsidRDefault="004A734C" w:rsidP="005C3696">
            <w:pPr>
              <w:rPr>
                <w:rFonts w:cstheme="minorHAnsi"/>
                <w:sz w:val="20"/>
                <w:szCs w:val="20"/>
              </w:rPr>
            </w:pPr>
            <w:r w:rsidRPr="005C3696">
              <w:rPr>
                <w:rFonts w:cstheme="minorHAnsi"/>
                <w:sz w:val="20"/>
                <w:szCs w:val="20"/>
              </w:rPr>
              <w:t xml:space="preserve">(d) includes a master record index that lists all the policies, </w:t>
            </w:r>
            <w:proofErr w:type="gramStart"/>
            <w:r w:rsidRPr="005C3696">
              <w:rPr>
                <w:rFonts w:cstheme="minorHAnsi"/>
                <w:sz w:val="20"/>
                <w:szCs w:val="20"/>
              </w:rPr>
              <w:t>processes</w:t>
            </w:r>
            <w:proofErr w:type="gramEnd"/>
            <w:r w:rsidRPr="005C3696">
              <w:rPr>
                <w:rFonts w:cstheme="minorHAnsi"/>
                <w:sz w:val="20"/>
                <w:szCs w:val="20"/>
              </w:rPr>
              <w:t xml:space="preserve"> and procedures</w:t>
            </w:r>
            <w:r w:rsidR="00E40A29">
              <w:rPr>
                <w:rFonts w:cstheme="minorHAnsi"/>
                <w:sz w:val="20"/>
                <w:szCs w:val="20"/>
              </w:rPr>
              <w:t>.</w:t>
            </w:r>
            <w:r w:rsidRPr="005C3696">
              <w:rPr>
                <w:rFonts w:cstheme="minorHAnsi"/>
                <w:sz w:val="20"/>
                <w:szCs w:val="20"/>
              </w:rPr>
              <w:t xml:space="preserve"> and</w:t>
            </w:r>
          </w:p>
          <w:p w14:paraId="747E6475" w14:textId="77777777" w:rsidR="004A734C" w:rsidRPr="005C3696" w:rsidRDefault="004A734C" w:rsidP="005C3696">
            <w:pPr>
              <w:rPr>
                <w:rFonts w:cstheme="minorHAnsi"/>
                <w:sz w:val="20"/>
                <w:szCs w:val="20"/>
              </w:rPr>
            </w:pPr>
            <w:r w:rsidRPr="005C3696">
              <w:rPr>
                <w:rFonts w:cstheme="minorHAnsi"/>
                <w:sz w:val="20"/>
                <w:szCs w:val="20"/>
              </w:rPr>
              <w:t>(e) includes as a minimum the following:</w:t>
            </w:r>
          </w:p>
          <w:p w14:paraId="2FE0D37E" w14:textId="4A664BA1" w:rsidR="004A734C" w:rsidRPr="005C3696" w:rsidRDefault="004A734C" w:rsidP="005C3696">
            <w:pPr>
              <w:rPr>
                <w:rFonts w:cstheme="minorHAnsi"/>
                <w:sz w:val="20"/>
                <w:szCs w:val="20"/>
              </w:rPr>
            </w:pPr>
            <w:r w:rsidRPr="005C3696">
              <w:rPr>
                <w:rFonts w:cstheme="minorHAnsi"/>
                <w:sz w:val="20"/>
                <w:szCs w:val="20"/>
              </w:rPr>
              <w:t>(1) master record index</w:t>
            </w:r>
            <w:r w:rsidR="00E40A29">
              <w:rPr>
                <w:rFonts w:cstheme="minorHAnsi"/>
                <w:sz w:val="20"/>
                <w:szCs w:val="20"/>
              </w:rPr>
              <w:t>.</w:t>
            </w:r>
          </w:p>
          <w:p w14:paraId="5F1E4D55" w14:textId="5A9EAE50" w:rsidR="004A734C" w:rsidRPr="005C3696" w:rsidRDefault="004A734C" w:rsidP="005C3696">
            <w:pPr>
              <w:rPr>
                <w:rFonts w:cstheme="minorHAnsi"/>
                <w:sz w:val="20"/>
                <w:szCs w:val="20"/>
              </w:rPr>
            </w:pPr>
            <w:r w:rsidRPr="005C3696">
              <w:rPr>
                <w:rFonts w:cstheme="minorHAnsi"/>
                <w:sz w:val="20"/>
                <w:szCs w:val="20"/>
              </w:rPr>
              <w:t>(2) training provider certificate</w:t>
            </w:r>
            <w:r w:rsidR="00E40A29">
              <w:rPr>
                <w:rFonts w:cstheme="minorHAnsi"/>
                <w:sz w:val="20"/>
                <w:szCs w:val="20"/>
              </w:rPr>
              <w:t>.</w:t>
            </w:r>
          </w:p>
          <w:p w14:paraId="28899770" w14:textId="45AC018F" w:rsidR="004A734C" w:rsidRPr="005C3696" w:rsidRDefault="004A734C" w:rsidP="005C3696">
            <w:pPr>
              <w:rPr>
                <w:rFonts w:cstheme="minorHAnsi"/>
                <w:sz w:val="20"/>
                <w:szCs w:val="20"/>
              </w:rPr>
            </w:pPr>
            <w:r w:rsidRPr="005C3696">
              <w:rPr>
                <w:rFonts w:cstheme="minorHAnsi"/>
                <w:sz w:val="20"/>
                <w:szCs w:val="20"/>
              </w:rPr>
              <w:t>(3) management structure</w:t>
            </w:r>
            <w:r w:rsidR="00E40A29">
              <w:rPr>
                <w:rFonts w:cstheme="minorHAnsi"/>
                <w:sz w:val="20"/>
                <w:szCs w:val="20"/>
              </w:rPr>
              <w:t>.</w:t>
            </w:r>
          </w:p>
          <w:p w14:paraId="41836A32" w14:textId="7D62C602" w:rsidR="004A734C" w:rsidRPr="005C3696" w:rsidRDefault="004A734C" w:rsidP="005C3696">
            <w:pPr>
              <w:rPr>
                <w:rFonts w:cstheme="minorHAnsi"/>
                <w:sz w:val="20"/>
                <w:szCs w:val="20"/>
              </w:rPr>
            </w:pPr>
            <w:r w:rsidRPr="005C3696">
              <w:rPr>
                <w:rFonts w:cstheme="minorHAnsi"/>
                <w:sz w:val="20"/>
                <w:szCs w:val="20"/>
              </w:rPr>
              <w:t>(4) staff role profiles including accountabilities and responsibilities</w:t>
            </w:r>
            <w:r w:rsidR="00E40A29">
              <w:rPr>
                <w:rFonts w:cstheme="minorHAnsi"/>
                <w:sz w:val="20"/>
                <w:szCs w:val="20"/>
              </w:rPr>
              <w:t>.</w:t>
            </w:r>
          </w:p>
          <w:p w14:paraId="698DD714" w14:textId="7FE35B65" w:rsidR="004A734C" w:rsidRPr="005C3696" w:rsidRDefault="004A734C" w:rsidP="005C3696">
            <w:pPr>
              <w:rPr>
                <w:rFonts w:cstheme="minorHAnsi"/>
                <w:sz w:val="20"/>
                <w:szCs w:val="20"/>
              </w:rPr>
            </w:pPr>
            <w:r w:rsidRPr="005C3696">
              <w:rPr>
                <w:rFonts w:cstheme="minorHAnsi"/>
                <w:sz w:val="20"/>
                <w:szCs w:val="20"/>
              </w:rPr>
              <w:t>(5) training manuals, plans and courses</w:t>
            </w:r>
            <w:r w:rsidR="00E40A29">
              <w:rPr>
                <w:rFonts w:cstheme="minorHAnsi"/>
                <w:sz w:val="20"/>
                <w:szCs w:val="20"/>
              </w:rPr>
              <w:t>.</w:t>
            </w:r>
          </w:p>
          <w:p w14:paraId="01810F15" w14:textId="4ADFC775" w:rsidR="004A734C" w:rsidRPr="005C3696" w:rsidRDefault="004A734C" w:rsidP="005C3696">
            <w:pPr>
              <w:rPr>
                <w:rFonts w:cstheme="minorHAnsi"/>
                <w:sz w:val="20"/>
                <w:szCs w:val="20"/>
              </w:rPr>
            </w:pPr>
            <w:r w:rsidRPr="005C3696">
              <w:rPr>
                <w:rFonts w:cstheme="minorHAnsi"/>
                <w:sz w:val="20"/>
                <w:szCs w:val="20"/>
              </w:rPr>
              <w:t>(6) evidence of regulatory compliance</w:t>
            </w:r>
            <w:r w:rsidR="00E40A29">
              <w:rPr>
                <w:rFonts w:cstheme="minorHAnsi"/>
                <w:sz w:val="20"/>
                <w:szCs w:val="20"/>
              </w:rPr>
              <w:t>.</w:t>
            </w:r>
          </w:p>
          <w:p w14:paraId="4F2C52EC" w14:textId="70567A40" w:rsidR="004A734C" w:rsidRPr="005C3696" w:rsidRDefault="004A734C" w:rsidP="005C3696">
            <w:pPr>
              <w:rPr>
                <w:rFonts w:cstheme="minorHAnsi"/>
                <w:sz w:val="20"/>
                <w:szCs w:val="20"/>
              </w:rPr>
            </w:pPr>
            <w:r w:rsidRPr="005C3696">
              <w:rPr>
                <w:rFonts w:cstheme="minorHAnsi"/>
                <w:sz w:val="20"/>
                <w:szCs w:val="20"/>
              </w:rPr>
              <w:t>(7) change control process</w:t>
            </w:r>
            <w:r w:rsidR="00E40A29">
              <w:rPr>
                <w:rFonts w:cstheme="minorHAnsi"/>
                <w:sz w:val="20"/>
                <w:szCs w:val="20"/>
              </w:rPr>
              <w:t>.</w:t>
            </w:r>
          </w:p>
          <w:p w14:paraId="72760DB6" w14:textId="5CC94EED" w:rsidR="004A734C" w:rsidRPr="005C3696" w:rsidRDefault="004A734C" w:rsidP="005C3696">
            <w:pPr>
              <w:rPr>
                <w:rFonts w:cstheme="minorHAnsi"/>
                <w:sz w:val="20"/>
                <w:szCs w:val="20"/>
              </w:rPr>
            </w:pPr>
            <w:r w:rsidRPr="005C3696">
              <w:rPr>
                <w:rFonts w:cstheme="minorHAnsi"/>
                <w:sz w:val="20"/>
                <w:szCs w:val="20"/>
              </w:rPr>
              <w:t>(8) safety management manual</w:t>
            </w:r>
            <w:r w:rsidR="00E40A29">
              <w:rPr>
                <w:rFonts w:cstheme="minorHAnsi"/>
                <w:sz w:val="20"/>
                <w:szCs w:val="20"/>
              </w:rPr>
              <w:t>.</w:t>
            </w:r>
          </w:p>
          <w:p w14:paraId="35F8EC97" w14:textId="5642D831" w:rsidR="004A734C" w:rsidRPr="005C3696" w:rsidRDefault="004A734C" w:rsidP="005C3696">
            <w:pPr>
              <w:rPr>
                <w:rFonts w:cstheme="minorHAnsi"/>
                <w:sz w:val="20"/>
                <w:szCs w:val="20"/>
              </w:rPr>
            </w:pPr>
            <w:r w:rsidRPr="005C3696">
              <w:rPr>
                <w:rFonts w:cstheme="minorHAnsi"/>
                <w:sz w:val="20"/>
                <w:szCs w:val="20"/>
              </w:rPr>
              <w:t>(9) course design documents</w:t>
            </w:r>
            <w:r w:rsidR="00E40A29">
              <w:rPr>
                <w:rFonts w:cstheme="minorHAnsi"/>
                <w:sz w:val="20"/>
                <w:szCs w:val="20"/>
              </w:rPr>
              <w:t>.</w:t>
            </w:r>
          </w:p>
          <w:p w14:paraId="29991EDE" w14:textId="77777777" w:rsidR="004A734C" w:rsidRPr="005C3696" w:rsidRDefault="004A734C" w:rsidP="008D709E">
            <w:pPr>
              <w:rPr>
                <w:rFonts w:cstheme="minorHAnsi"/>
                <w:sz w:val="20"/>
                <w:szCs w:val="20"/>
              </w:rPr>
            </w:pPr>
            <w:r w:rsidRPr="005C3696">
              <w:rPr>
                <w:rFonts w:cstheme="minorHAnsi"/>
                <w:sz w:val="20"/>
                <w:szCs w:val="20"/>
              </w:rPr>
              <w:t>(10) instructor/assessor qualification and competence records.</w:t>
            </w:r>
          </w:p>
        </w:tc>
      </w:tr>
      <w:bookmarkEnd w:id="23"/>
      <w:tr w:rsidR="004A734C" w:rsidRPr="00DD68A6" w14:paraId="5EE2EC8C" w14:textId="77777777" w:rsidTr="00434946">
        <w:trPr>
          <w:trHeight w:val="567"/>
        </w:trPr>
        <w:tc>
          <w:tcPr>
            <w:tcW w:w="3256" w:type="dxa"/>
          </w:tcPr>
          <w:p w14:paraId="69D85F66" w14:textId="77777777" w:rsidR="004A734C" w:rsidRPr="00DD68A6" w:rsidRDefault="004A734C" w:rsidP="008D709E">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tcPr>
          <w:p w14:paraId="2CD0BCAC" w14:textId="77777777" w:rsidR="004A734C" w:rsidRPr="00DD68A6" w:rsidRDefault="004A734C" w:rsidP="008D709E">
            <w:pPr>
              <w:rPr>
                <w:rFonts w:cstheme="minorHAnsi"/>
                <w:color w:val="C00000"/>
                <w:sz w:val="20"/>
                <w:szCs w:val="20"/>
              </w:rPr>
            </w:pPr>
          </w:p>
        </w:tc>
      </w:tr>
    </w:tbl>
    <w:p w14:paraId="42999D70" w14:textId="77777777" w:rsidR="0092464E" w:rsidRDefault="0092464E"/>
    <w:p w14:paraId="1A399EB7" w14:textId="77777777" w:rsidR="0092464E" w:rsidRDefault="0092464E"/>
    <w:p w14:paraId="2F8AA1D5" w14:textId="77777777" w:rsidR="00DE61C7" w:rsidRDefault="00DE61C7"/>
    <w:p w14:paraId="746F2990" w14:textId="77777777" w:rsidR="0092464E" w:rsidRDefault="0092464E"/>
    <w:p w14:paraId="679A7A90" w14:textId="77777777" w:rsidR="0092464E" w:rsidRDefault="0092464E"/>
    <w:tbl>
      <w:tblPr>
        <w:tblStyle w:val="TableGrid"/>
        <w:tblW w:w="14029" w:type="dxa"/>
        <w:tblLook w:val="04A0" w:firstRow="1" w:lastRow="0" w:firstColumn="1" w:lastColumn="0" w:noHBand="0" w:noVBand="1"/>
      </w:tblPr>
      <w:tblGrid>
        <w:gridCol w:w="3256"/>
        <w:gridCol w:w="10773"/>
      </w:tblGrid>
      <w:tr w:rsidR="004A734C" w:rsidRPr="00C91B78" w14:paraId="0EEDB6E9" w14:textId="77777777" w:rsidTr="00434946">
        <w:trPr>
          <w:trHeight w:val="1225"/>
        </w:trPr>
        <w:tc>
          <w:tcPr>
            <w:tcW w:w="3256" w:type="dxa"/>
            <w:shd w:val="clear" w:color="auto" w:fill="4026F4"/>
          </w:tcPr>
          <w:p w14:paraId="2C5CCCE4" w14:textId="77777777" w:rsidR="004A734C" w:rsidRPr="005225A6" w:rsidRDefault="004A734C" w:rsidP="00B94D3B">
            <w:pPr>
              <w:rPr>
                <w:rFonts w:cstheme="minorHAnsi"/>
                <w:b/>
                <w:bCs/>
                <w:color w:val="FFFFFF" w:themeColor="background1"/>
                <w:sz w:val="20"/>
                <w:szCs w:val="20"/>
              </w:rPr>
            </w:pPr>
            <w:bookmarkStart w:id="24" w:name="RETURN_TR_100c"/>
            <w:bookmarkStart w:id="25" w:name="RETURN_5_6"/>
            <w:bookmarkEnd w:id="24"/>
            <w:bookmarkEnd w:id="25"/>
            <w:r w:rsidRPr="005E780C">
              <w:rPr>
                <w:rFonts w:cstheme="minorHAnsi"/>
                <w:b/>
                <w:bCs/>
                <w:color w:val="FFFFFF" w:themeColor="background1"/>
                <w:sz w:val="20"/>
                <w:szCs w:val="20"/>
              </w:rPr>
              <w:lastRenderedPageBreak/>
              <w:t>ATCO.OR.C.001 Management system of training organisations</w:t>
            </w:r>
            <w:r>
              <w:rPr>
                <w:rFonts w:cstheme="minorHAnsi"/>
                <w:b/>
                <w:bCs/>
                <w:color w:val="FFFFFF" w:themeColor="background1"/>
                <w:sz w:val="20"/>
                <w:szCs w:val="20"/>
              </w:rPr>
              <w:t xml:space="preserve"> (f)</w:t>
            </w:r>
          </w:p>
        </w:tc>
        <w:tc>
          <w:tcPr>
            <w:tcW w:w="10773" w:type="dxa"/>
            <w:shd w:val="clear" w:color="auto" w:fill="auto"/>
          </w:tcPr>
          <w:p w14:paraId="7F2D13DA" w14:textId="77777777" w:rsidR="004A734C" w:rsidRDefault="004A734C" w:rsidP="00273F80">
            <w:pPr>
              <w:rPr>
                <w:rFonts w:cs="EUAlbertina"/>
                <w:bCs/>
                <w:color w:val="000000"/>
                <w:sz w:val="20"/>
                <w:szCs w:val="20"/>
              </w:rPr>
            </w:pPr>
            <w:r w:rsidRPr="00281B02">
              <w:rPr>
                <w:sz w:val="20"/>
                <w:szCs w:val="20"/>
              </w:rPr>
              <w:t xml:space="preserve">Provide a reference that details that your Training Organisation </w:t>
            </w:r>
            <w:r>
              <w:rPr>
                <w:rFonts w:cs="EUAlbertina"/>
                <w:bCs/>
                <w:color w:val="000000"/>
                <w:sz w:val="20"/>
                <w:szCs w:val="20"/>
              </w:rPr>
              <w:t>has</w:t>
            </w:r>
            <w:r w:rsidRPr="005E780C">
              <w:rPr>
                <w:rFonts w:cs="EUAlbertina"/>
                <w:bCs/>
                <w:color w:val="000000"/>
                <w:sz w:val="20"/>
                <w:szCs w:val="20"/>
              </w:rPr>
              <w:t xml:space="preserve"> establish</w:t>
            </w:r>
            <w:r>
              <w:rPr>
                <w:rFonts w:cs="EUAlbertina"/>
                <w:bCs/>
                <w:color w:val="000000"/>
                <w:sz w:val="20"/>
                <w:szCs w:val="20"/>
              </w:rPr>
              <w:t>ed</w:t>
            </w:r>
            <w:r w:rsidRPr="005E780C">
              <w:rPr>
                <w:rFonts w:cs="EUAlbertina"/>
                <w:bCs/>
                <w:color w:val="000000"/>
                <w:sz w:val="20"/>
                <w:szCs w:val="20"/>
              </w:rPr>
              <w:t xml:space="preserve">, </w:t>
            </w:r>
            <w:proofErr w:type="gramStart"/>
            <w:r w:rsidRPr="005E780C">
              <w:rPr>
                <w:rFonts w:cs="EUAlbertina"/>
                <w:bCs/>
                <w:color w:val="000000"/>
                <w:sz w:val="20"/>
                <w:szCs w:val="20"/>
              </w:rPr>
              <w:t>implement</w:t>
            </w:r>
            <w:proofErr w:type="gramEnd"/>
            <w:r w:rsidRPr="005E780C">
              <w:rPr>
                <w:rFonts w:cs="EUAlbertina"/>
                <w:bCs/>
                <w:color w:val="000000"/>
                <w:sz w:val="20"/>
                <w:szCs w:val="20"/>
              </w:rPr>
              <w:t xml:space="preserve"> and maintain</w:t>
            </w:r>
            <w:r>
              <w:rPr>
                <w:rFonts w:cs="EUAlbertina"/>
                <w:bCs/>
                <w:color w:val="000000"/>
                <w:sz w:val="20"/>
                <w:szCs w:val="20"/>
              </w:rPr>
              <w:t>ed</w:t>
            </w:r>
            <w:r w:rsidRPr="005E780C">
              <w:rPr>
                <w:rFonts w:cs="EUAlbertina"/>
                <w:bCs/>
                <w:color w:val="000000"/>
                <w:sz w:val="20"/>
                <w:szCs w:val="20"/>
              </w:rPr>
              <w:t xml:space="preserve"> a management system that includes:</w:t>
            </w:r>
          </w:p>
          <w:p w14:paraId="7F5F87E7" w14:textId="77777777" w:rsidR="004A734C" w:rsidRDefault="004A734C" w:rsidP="00B94D3B">
            <w:r>
              <w:rPr>
                <w:rFonts w:cstheme="minorHAnsi"/>
                <w:sz w:val="20"/>
                <w:szCs w:val="20"/>
              </w:rPr>
              <w:t>A</w:t>
            </w:r>
            <w:r w:rsidRPr="00273F80">
              <w:rPr>
                <w:rFonts w:cstheme="minorHAnsi"/>
                <w:sz w:val="20"/>
                <w:szCs w:val="20"/>
              </w:rPr>
              <w:t xml:space="preserve"> function to monitor compliance of the organisation with the relevant requirements. Compliance</w:t>
            </w:r>
            <w:r>
              <w:rPr>
                <w:rFonts w:cstheme="minorHAnsi"/>
                <w:sz w:val="20"/>
                <w:szCs w:val="20"/>
              </w:rPr>
              <w:t xml:space="preserve"> </w:t>
            </w:r>
            <w:r w:rsidRPr="00273F80">
              <w:rPr>
                <w:rFonts w:cstheme="minorHAnsi"/>
                <w:sz w:val="20"/>
                <w:szCs w:val="20"/>
              </w:rPr>
              <w:t>monitoring shall include a feedback system of findings to the accountable manager to ensure</w:t>
            </w:r>
            <w:r>
              <w:rPr>
                <w:rFonts w:cstheme="minorHAnsi"/>
                <w:sz w:val="20"/>
                <w:szCs w:val="20"/>
              </w:rPr>
              <w:t xml:space="preserve"> </w:t>
            </w:r>
            <w:r w:rsidRPr="00273F80">
              <w:rPr>
                <w:rFonts w:cstheme="minorHAnsi"/>
                <w:sz w:val="20"/>
                <w:szCs w:val="20"/>
              </w:rPr>
              <w:t>effective implementation of corrective actions as necessary;</w:t>
            </w:r>
            <w:r w:rsidRPr="00E72FB6">
              <w:rPr>
                <w:rFonts w:cs="EUAlbertina"/>
                <w:bCs/>
                <w:i/>
                <w:color w:val="000000"/>
                <w:sz w:val="20"/>
                <w:szCs w:val="20"/>
              </w:rPr>
              <w:t xml:space="preserve"> (See AMC requirements below)</w:t>
            </w:r>
          </w:p>
        </w:tc>
      </w:tr>
      <w:tr w:rsidR="004A734C" w:rsidRPr="005C3696" w14:paraId="0ADD1B9A" w14:textId="77777777" w:rsidTr="00434946">
        <w:trPr>
          <w:trHeight w:val="567"/>
        </w:trPr>
        <w:tc>
          <w:tcPr>
            <w:tcW w:w="3256" w:type="dxa"/>
            <w:shd w:val="clear" w:color="auto" w:fill="FFC000"/>
          </w:tcPr>
          <w:p w14:paraId="508EC436" w14:textId="77777777" w:rsidR="004A734C" w:rsidRPr="005C3696" w:rsidRDefault="004A734C" w:rsidP="0092464E">
            <w:pPr>
              <w:rPr>
                <w:rFonts w:cstheme="minorHAnsi"/>
                <w:b/>
                <w:bCs/>
                <w:sz w:val="20"/>
                <w:szCs w:val="20"/>
              </w:rPr>
            </w:pPr>
            <w:r w:rsidRPr="005C3696">
              <w:rPr>
                <w:rFonts w:cstheme="minorHAnsi"/>
                <w:b/>
                <w:bCs/>
                <w:sz w:val="20"/>
                <w:szCs w:val="20"/>
              </w:rPr>
              <w:t>AMC1 ATCO.OR.C.001(</w:t>
            </w:r>
            <w:r>
              <w:rPr>
                <w:rFonts w:cstheme="minorHAnsi"/>
                <w:b/>
                <w:bCs/>
                <w:sz w:val="20"/>
                <w:szCs w:val="20"/>
              </w:rPr>
              <w:t>f</w:t>
            </w:r>
            <w:r w:rsidRPr="005C3696">
              <w:rPr>
                <w:rFonts w:cstheme="minorHAnsi"/>
                <w:b/>
                <w:bCs/>
                <w:sz w:val="20"/>
                <w:szCs w:val="20"/>
              </w:rPr>
              <w:t>) Management system of training organisations</w:t>
            </w:r>
          </w:p>
        </w:tc>
        <w:tc>
          <w:tcPr>
            <w:tcW w:w="10773" w:type="dxa"/>
          </w:tcPr>
          <w:p w14:paraId="100A34F8" w14:textId="77777777" w:rsidR="004A734C" w:rsidRPr="00A06BCA" w:rsidRDefault="004A734C" w:rsidP="0092464E">
            <w:pPr>
              <w:rPr>
                <w:rFonts w:cstheme="minorHAnsi"/>
                <w:b/>
                <w:bCs/>
                <w:sz w:val="20"/>
                <w:szCs w:val="20"/>
              </w:rPr>
            </w:pPr>
            <w:r w:rsidRPr="00A06BCA">
              <w:rPr>
                <w:rFonts w:cstheme="minorHAnsi"/>
                <w:b/>
                <w:bCs/>
                <w:sz w:val="20"/>
                <w:szCs w:val="20"/>
              </w:rPr>
              <w:t>COMPLIANCE MONITORING</w:t>
            </w:r>
          </w:p>
          <w:p w14:paraId="729ED067" w14:textId="77777777" w:rsidR="004A734C" w:rsidRPr="0092464E" w:rsidRDefault="004A734C" w:rsidP="0092464E">
            <w:pPr>
              <w:rPr>
                <w:rFonts w:cstheme="minorHAnsi"/>
                <w:sz w:val="20"/>
                <w:szCs w:val="20"/>
              </w:rPr>
            </w:pPr>
            <w:r w:rsidRPr="0092464E">
              <w:rPr>
                <w:rFonts w:cstheme="minorHAnsi"/>
                <w:sz w:val="20"/>
                <w:szCs w:val="20"/>
              </w:rPr>
              <w:t>(a) The implementation and use of a compliance monitoring function should enable the training</w:t>
            </w:r>
            <w:r>
              <w:rPr>
                <w:rFonts w:cstheme="minorHAnsi"/>
                <w:sz w:val="20"/>
                <w:szCs w:val="20"/>
              </w:rPr>
              <w:t xml:space="preserve"> </w:t>
            </w:r>
            <w:r w:rsidRPr="0092464E">
              <w:rPr>
                <w:rFonts w:cstheme="minorHAnsi"/>
                <w:sz w:val="20"/>
                <w:szCs w:val="20"/>
              </w:rPr>
              <w:t>organisation to monitor compliance with the relevant requirements of this Regulation.</w:t>
            </w:r>
          </w:p>
          <w:p w14:paraId="51ADF61B" w14:textId="77777777" w:rsidR="004A734C" w:rsidRPr="0092464E" w:rsidRDefault="004A734C" w:rsidP="0092464E">
            <w:pPr>
              <w:rPr>
                <w:rFonts w:cstheme="minorHAnsi"/>
                <w:sz w:val="20"/>
                <w:szCs w:val="20"/>
              </w:rPr>
            </w:pPr>
            <w:r w:rsidRPr="0092464E">
              <w:rPr>
                <w:rFonts w:cstheme="minorHAnsi"/>
                <w:sz w:val="20"/>
                <w:szCs w:val="20"/>
              </w:rPr>
              <w:t>(b) Training organisations should specify the basic structure of the compliance monitoring function</w:t>
            </w:r>
            <w:r>
              <w:rPr>
                <w:rFonts w:cstheme="minorHAnsi"/>
                <w:sz w:val="20"/>
                <w:szCs w:val="20"/>
              </w:rPr>
              <w:t xml:space="preserve"> </w:t>
            </w:r>
            <w:r w:rsidRPr="0092464E">
              <w:rPr>
                <w:rFonts w:cstheme="minorHAnsi"/>
                <w:sz w:val="20"/>
                <w:szCs w:val="20"/>
              </w:rPr>
              <w:t>applicable to the activities conducted.</w:t>
            </w:r>
          </w:p>
          <w:p w14:paraId="19C738DC" w14:textId="77777777" w:rsidR="004A734C" w:rsidRPr="005C3696" w:rsidRDefault="004A734C" w:rsidP="0092464E">
            <w:pPr>
              <w:rPr>
                <w:rFonts w:cstheme="minorHAnsi"/>
                <w:sz w:val="20"/>
                <w:szCs w:val="20"/>
              </w:rPr>
            </w:pPr>
            <w:r w:rsidRPr="0092464E">
              <w:rPr>
                <w:rFonts w:cstheme="minorHAnsi"/>
                <w:sz w:val="20"/>
                <w:szCs w:val="20"/>
              </w:rPr>
              <w:t>(c) The compliance monitoring function should be structured according to the activities of the</w:t>
            </w:r>
            <w:r>
              <w:rPr>
                <w:rFonts w:cstheme="minorHAnsi"/>
                <w:sz w:val="20"/>
                <w:szCs w:val="20"/>
              </w:rPr>
              <w:t xml:space="preserve"> </w:t>
            </w:r>
            <w:r w:rsidRPr="0092464E">
              <w:rPr>
                <w:rFonts w:cstheme="minorHAnsi"/>
                <w:sz w:val="20"/>
                <w:szCs w:val="20"/>
              </w:rPr>
              <w:t>training organisation to be monitored.</w:t>
            </w:r>
          </w:p>
        </w:tc>
      </w:tr>
      <w:tr w:rsidR="004A734C" w:rsidRPr="005C3696" w14:paraId="174A2BD7" w14:textId="77777777" w:rsidTr="00434946">
        <w:trPr>
          <w:trHeight w:val="567"/>
        </w:trPr>
        <w:tc>
          <w:tcPr>
            <w:tcW w:w="3256" w:type="dxa"/>
            <w:shd w:val="clear" w:color="auto" w:fill="FFC000"/>
          </w:tcPr>
          <w:p w14:paraId="5F78A7F4" w14:textId="77777777" w:rsidR="004A734C" w:rsidRPr="005C3696" w:rsidRDefault="004A734C" w:rsidP="0092464E">
            <w:pPr>
              <w:rPr>
                <w:rFonts w:cstheme="minorHAnsi"/>
                <w:b/>
                <w:bCs/>
                <w:sz w:val="20"/>
                <w:szCs w:val="20"/>
              </w:rPr>
            </w:pPr>
            <w:r w:rsidRPr="0092464E">
              <w:rPr>
                <w:rFonts w:cstheme="minorHAnsi"/>
                <w:b/>
                <w:bCs/>
                <w:sz w:val="20"/>
                <w:szCs w:val="20"/>
              </w:rPr>
              <w:t>AMC2 ATCO.OR.C.001(f) Management system of training organisations</w:t>
            </w:r>
          </w:p>
        </w:tc>
        <w:tc>
          <w:tcPr>
            <w:tcW w:w="10773" w:type="dxa"/>
          </w:tcPr>
          <w:p w14:paraId="32D020A5" w14:textId="77777777" w:rsidR="004A734C" w:rsidRPr="00A06BCA" w:rsidRDefault="004A734C" w:rsidP="0092464E">
            <w:pPr>
              <w:rPr>
                <w:rFonts w:cstheme="minorHAnsi"/>
                <w:b/>
                <w:bCs/>
                <w:sz w:val="20"/>
                <w:szCs w:val="20"/>
              </w:rPr>
            </w:pPr>
            <w:r w:rsidRPr="00A06BCA">
              <w:rPr>
                <w:rFonts w:cstheme="minorHAnsi"/>
                <w:b/>
                <w:bCs/>
                <w:sz w:val="20"/>
                <w:szCs w:val="20"/>
              </w:rPr>
              <w:t>COMPLIANCE MONITORING</w:t>
            </w:r>
          </w:p>
          <w:p w14:paraId="75812E15" w14:textId="77777777" w:rsidR="004A734C" w:rsidRPr="0092464E" w:rsidRDefault="004A734C" w:rsidP="0092464E">
            <w:pPr>
              <w:rPr>
                <w:rFonts w:cstheme="minorHAnsi"/>
                <w:sz w:val="20"/>
                <w:szCs w:val="20"/>
              </w:rPr>
            </w:pPr>
            <w:r w:rsidRPr="0092464E">
              <w:rPr>
                <w:rFonts w:cstheme="minorHAnsi"/>
                <w:sz w:val="20"/>
                <w:szCs w:val="20"/>
              </w:rPr>
              <w:t>The person designated for the compliance monitoring function should be responsible for the review and</w:t>
            </w:r>
            <w:r>
              <w:rPr>
                <w:rFonts w:cstheme="minorHAnsi"/>
                <w:sz w:val="20"/>
                <w:szCs w:val="20"/>
              </w:rPr>
              <w:t xml:space="preserve"> </w:t>
            </w:r>
            <w:r w:rsidRPr="0092464E">
              <w:rPr>
                <w:rFonts w:cstheme="minorHAnsi"/>
                <w:sz w:val="20"/>
                <w:szCs w:val="20"/>
              </w:rPr>
              <w:t xml:space="preserve">continuous improvement of the established management system’s policies, </w:t>
            </w:r>
            <w:proofErr w:type="gramStart"/>
            <w:r w:rsidRPr="0092464E">
              <w:rPr>
                <w:rFonts w:cstheme="minorHAnsi"/>
                <w:sz w:val="20"/>
                <w:szCs w:val="20"/>
              </w:rPr>
              <w:t>processes</w:t>
            </w:r>
            <w:proofErr w:type="gramEnd"/>
            <w:r w:rsidRPr="0092464E">
              <w:rPr>
                <w:rFonts w:cstheme="minorHAnsi"/>
                <w:sz w:val="20"/>
                <w:szCs w:val="20"/>
              </w:rPr>
              <w:t xml:space="preserve"> and procedures.</w:t>
            </w:r>
          </w:p>
          <w:p w14:paraId="77D1DB27" w14:textId="77777777" w:rsidR="004A734C" w:rsidRPr="0092464E" w:rsidRDefault="004A734C" w:rsidP="0092464E">
            <w:pPr>
              <w:rPr>
                <w:rFonts w:cstheme="minorHAnsi"/>
                <w:sz w:val="20"/>
                <w:szCs w:val="20"/>
              </w:rPr>
            </w:pPr>
            <w:r w:rsidRPr="0092464E">
              <w:rPr>
                <w:rFonts w:cstheme="minorHAnsi"/>
                <w:sz w:val="20"/>
                <w:szCs w:val="20"/>
              </w:rPr>
              <w:t>The following tools are essential to the ongoing continuous improvement process:</w:t>
            </w:r>
          </w:p>
          <w:p w14:paraId="48D16D5D" w14:textId="0EDA7E36" w:rsidR="004A734C" w:rsidRPr="0092464E" w:rsidRDefault="004A734C" w:rsidP="0092464E">
            <w:pPr>
              <w:rPr>
                <w:rFonts w:cstheme="minorHAnsi"/>
                <w:sz w:val="20"/>
                <w:szCs w:val="20"/>
              </w:rPr>
            </w:pPr>
            <w:r w:rsidRPr="0092464E">
              <w:rPr>
                <w:rFonts w:cstheme="minorHAnsi"/>
                <w:sz w:val="20"/>
                <w:szCs w:val="20"/>
              </w:rPr>
              <w:t>(a) organisational risk profile</w:t>
            </w:r>
            <w:r w:rsidR="00E40A29">
              <w:rPr>
                <w:rFonts w:cstheme="minorHAnsi"/>
                <w:sz w:val="20"/>
                <w:szCs w:val="20"/>
              </w:rPr>
              <w:t>.</w:t>
            </w:r>
          </w:p>
          <w:p w14:paraId="255D6EEA" w14:textId="011F853C" w:rsidR="004A734C" w:rsidRPr="0092464E" w:rsidRDefault="004A734C" w:rsidP="0092464E">
            <w:pPr>
              <w:rPr>
                <w:rFonts w:cstheme="minorHAnsi"/>
                <w:sz w:val="20"/>
                <w:szCs w:val="20"/>
              </w:rPr>
            </w:pPr>
            <w:r w:rsidRPr="0092464E">
              <w:rPr>
                <w:rFonts w:cstheme="minorHAnsi"/>
                <w:sz w:val="20"/>
                <w:szCs w:val="20"/>
              </w:rPr>
              <w:t>(b) risk management plan</w:t>
            </w:r>
            <w:r w:rsidR="00E40A29">
              <w:rPr>
                <w:rFonts w:cstheme="minorHAnsi"/>
                <w:sz w:val="20"/>
                <w:szCs w:val="20"/>
              </w:rPr>
              <w:t>.</w:t>
            </w:r>
          </w:p>
          <w:p w14:paraId="0C74D097" w14:textId="09382B40" w:rsidR="004A734C" w:rsidRPr="0092464E" w:rsidRDefault="004A734C" w:rsidP="0092464E">
            <w:pPr>
              <w:rPr>
                <w:rFonts w:cstheme="minorHAnsi"/>
                <w:sz w:val="20"/>
                <w:szCs w:val="20"/>
              </w:rPr>
            </w:pPr>
            <w:r w:rsidRPr="0092464E">
              <w:rPr>
                <w:rFonts w:cstheme="minorHAnsi"/>
                <w:sz w:val="20"/>
                <w:szCs w:val="20"/>
              </w:rPr>
              <w:t>(c) coherence matrix</w:t>
            </w:r>
            <w:r w:rsidR="00E40A29">
              <w:rPr>
                <w:rFonts w:cstheme="minorHAnsi"/>
                <w:sz w:val="20"/>
                <w:szCs w:val="20"/>
              </w:rPr>
              <w:t>.</w:t>
            </w:r>
          </w:p>
          <w:p w14:paraId="7872F291" w14:textId="77777777" w:rsidR="004A734C" w:rsidRPr="0092464E" w:rsidRDefault="004A734C" w:rsidP="0092464E">
            <w:pPr>
              <w:rPr>
                <w:rFonts w:cstheme="minorHAnsi"/>
                <w:sz w:val="20"/>
                <w:szCs w:val="20"/>
              </w:rPr>
            </w:pPr>
            <w:r w:rsidRPr="0092464E">
              <w:rPr>
                <w:rFonts w:cstheme="minorHAnsi"/>
                <w:sz w:val="20"/>
                <w:szCs w:val="20"/>
              </w:rPr>
              <w:t>(d) corrective and preventive action reports; and</w:t>
            </w:r>
          </w:p>
          <w:p w14:paraId="6CD089FA" w14:textId="77777777" w:rsidR="004A734C" w:rsidRPr="005C3696" w:rsidRDefault="004A734C" w:rsidP="0092464E">
            <w:pPr>
              <w:rPr>
                <w:rFonts w:cstheme="minorHAnsi"/>
                <w:sz w:val="20"/>
                <w:szCs w:val="20"/>
              </w:rPr>
            </w:pPr>
            <w:r w:rsidRPr="0092464E">
              <w:rPr>
                <w:rFonts w:cstheme="minorHAnsi"/>
                <w:sz w:val="20"/>
                <w:szCs w:val="20"/>
              </w:rPr>
              <w:t>(e) inspection and audit reports.</w:t>
            </w:r>
          </w:p>
        </w:tc>
      </w:tr>
      <w:tr w:rsidR="004A734C" w:rsidRPr="00256C74" w14:paraId="3059D5D0" w14:textId="77777777" w:rsidTr="00434946">
        <w:trPr>
          <w:trHeight w:val="567"/>
        </w:trPr>
        <w:tc>
          <w:tcPr>
            <w:tcW w:w="3256" w:type="dxa"/>
          </w:tcPr>
          <w:p w14:paraId="13809FDD" w14:textId="77777777" w:rsidR="004A734C" w:rsidRPr="00DD68A6" w:rsidRDefault="004A734C" w:rsidP="005F0ECA">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shd w:val="clear" w:color="auto" w:fill="auto"/>
          </w:tcPr>
          <w:p w14:paraId="4881A312" w14:textId="77777777" w:rsidR="004A734C" w:rsidRPr="00256C74" w:rsidRDefault="004A734C" w:rsidP="005F0ECA">
            <w:pPr>
              <w:rPr>
                <w:color w:val="C00000"/>
              </w:rPr>
            </w:pPr>
          </w:p>
        </w:tc>
      </w:tr>
    </w:tbl>
    <w:p w14:paraId="016C521A" w14:textId="77777777" w:rsidR="0092464E" w:rsidRDefault="0092464E"/>
    <w:p w14:paraId="33965223" w14:textId="77777777" w:rsidR="0092464E" w:rsidRDefault="0092464E"/>
    <w:p w14:paraId="28D9E661" w14:textId="77777777" w:rsidR="0092464E" w:rsidRDefault="0092464E"/>
    <w:p w14:paraId="4A67D82A" w14:textId="77777777" w:rsidR="0092464E" w:rsidRDefault="0092464E"/>
    <w:p w14:paraId="0CDC98F1" w14:textId="77777777" w:rsidR="0092464E" w:rsidRDefault="0092464E"/>
    <w:p w14:paraId="05E410E6" w14:textId="77777777" w:rsidR="0092464E" w:rsidRDefault="0092464E"/>
    <w:tbl>
      <w:tblPr>
        <w:tblStyle w:val="TableGrid"/>
        <w:tblW w:w="14029" w:type="dxa"/>
        <w:tblLook w:val="04A0" w:firstRow="1" w:lastRow="0" w:firstColumn="1" w:lastColumn="0" w:noHBand="0" w:noVBand="1"/>
      </w:tblPr>
      <w:tblGrid>
        <w:gridCol w:w="3256"/>
        <w:gridCol w:w="10773"/>
      </w:tblGrid>
      <w:tr w:rsidR="004A734C" w:rsidRPr="00C91B78" w14:paraId="39C0C607" w14:textId="77777777" w:rsidTr="00434946">
        <w:trPr>
          <w:trHeight w:val="985"/>
        </w:trPr>
        <w:tc>
          <w:tcPr>
            <w:tcW w:w="3256" w:type="dxa"/>
            <w:shd w:val="clear" w:color="auto" w:fill="4026F4"/>
          </w:tcPr>
          <w:bookmarkEnd w:id="13"/>
          <w:p w14:paraId="1968F5A3" w14:textId="77777777" w:rsidR="004A734C" w:rsidRPr="005225A6" w:rsidRDefault="004A734C" w:rsidP="00273F80">
            <w:pPr>
              <w:rPr>
                <w:rFonts w:cstheme="minorHAnsi"/>
                <w:b/>
                <w:bCs/>
                <w:color w:val="FFFFFF" w:themeColor="background1"/>
                <w:sz w:val="20"/>
                <w:szCs w:val="20"/>
              </w:rPr>
            </w:pPr>
            <w:r w:rsidRPr="005E780C">
              <w:rPr>
                <w:rFonts w:cstheme="minorHAnsi"/>
                <w:b/>
                <w:bCs/>
                <w:color w:val="FFFFFF" w:themeColor="background1"/>
                <w:sz w:val="20"/>
                <w:szCs w:val="20"/>
              </w:rPr>
              <w:lastRenderedPageBreak/>
              <w:t>ATCO.OR.C.001 Management system of training organisations</w:t>
            </w:r>
            <w:r>
              <w:rPr>
                <w:rFonts w:cstheme="minorHAnsi"/>
                <w:b/>
                <w:bCs/>
                <w:color w:val="FFFFFF" w:themeColor="background1"/>
                <w:sz w:val="20"/>
                <w:szCs w:val="20"/>
              </w:rPr>
              <w:t xml:space="preserve"> (g)</w:t>
            </w:r>
          </w:p>
        </w:tc>
        <w:tc>
          <w:tcPr>
            <w:tcW w:w="10773" w:type="dxa"/>
            <w:shd w:val="clear" w:color="auto" w:fill="auto"/>
          </w:tcPr>
          <w:p w14:paraId="6AA43CE3" w14:textId="77777777" w:rsidR="004A734C" w:rsidRDefault="004A734C" w:rsidP="00273F80">
            <w:r>
              <w:rPr>
                <w:rFonts w:cstheme="minorHAnsi"/>
                <w:sz w:val="20"/>
                <w:szCs w:val="20"/>
              </w:rPr>
              <w:t>T</w:t>
            </w:r>
            <w:r w:rsidRPr="00273F80">
              <w:rPr>
                <w:rFonts w:cstheme="minorHAnsi"/>
                <w:sz w:val="20"/>
                <w:szCs w:val="20"/>
              </w:rPr>
              <w:t>he management system shall be proportionate to the size of the organisation and its activities,</w:t>
            </w:r>
            <w:r>
              <w:rPr>
                <w:rFonts w:cstheme="minorHAnsi"/>
                <w:sz w:val="20"/>
                <w:szCs w:val="20"/>
              </w:rPr>
              <w:t xml:space="preserve"> </w:t>
            </w:r>
            <w:proofErr w:type="gramStart"/>
            <w:r w:rsidRPr="00273F80">
              <w:rPr>
                <w:rFonts w:cstheme="minorHAnsi"/>
                <w:sz w:val="20"/>
                <w:szCs w:val="20"/>
              </w:rPr>
              <w:t>taking into account</w:t>
            </w:r>
            <w:proofErr w:type="gramEnd"/>
            <w:r w:rsidRPr="00273F80">
              <w:rPr>
                <w:rFonts w:cstheme="minorHAnsi"/>
                <w:sz w:val="20"/>
                <w:szCs w:val="20"/>
              </w:rPr>
              <w:t xml:space="preserve"> the hazards and associated risks inherent in those activities.</w:t>
            </w:r>
            <w:r w:rsidRPr="00E72FB6">
              <w:rPr>
                <w:rFonts w:cs="EUAlbertina"/>
                <w:bCs/>
                <w:i/>
                <w:color w:val="000000"/>
                <w:sz w:val="20"/>
                <w:szCs w:val="20"/>
              </w:rPr>
              <w:t xml:space="preserve"> (See AMC requirements below)</w:t>
            </w:r>
          </w:p>
        </w:tc>
      </w:tr>
      <w:tr w:rsidR="004A734C" w:rsidRPr="005C3696" w14:paraId="2CF4255B" w14:textId="77777777" w:rsidTr="00434946">
        <w:trPr>
          <w:trHeight w:val="567"/>
        </w:trPr>
        <w:tc>
          <w:tcPr>
            <w:tcW w:w="3256" w:type="dxa"/>
            <w:shd w:val="clear" w:color="auto" w:fill="FFC000"/>
          </w:tcPr>
          <w:p w14:paraId="3379D429" w14:textId="77777777" w:rsidR="004A734C" w:rsidRPr="005C3696" w:rsidRDefault="004A734C" w:rsidP="0092464E">
            <w:pPr>
              <w:rPr>
                <w:rFonts w:cstheme="minorHAnsi"/>
                <w:b/>
                <w:bCs/>
                <w:sz w:val="20"/>
                <w:szCs w:val="20"/>
              </w:rPr>
            </w:pPr>
            <w:r>
              <w:rPr>
                <w:rFonts w:ascii="Calibri,Bold" w:hAnsi="Calibri,Bold" w:cs="Calibri,Bold"/>
                <w:b/>
                <w:bCs/>
              </w:rPr>
              <w:t>AMC1 ATCO.OR.C.001(g) Management system of training organisations</w:t>
            </w:r>
          </w:p>
        </w:tc>
        <w:tc>
          <w:tcPr>
            <w:tcW w:w="10773" w:type="dxa"/>
          </w:tcPr>
          <w:p w14:paraId="63CCE5A9" w14:textId="77777777" w:rsidR="004A734C" w:rsidRPr="00A06BCA" w:rsidRDefault="004A734C" w:rsidP="0092464E">
            <w:pPr>
              <w:rPr>
                <w:rFonts w:cstheme="minorHAnsi"/>
                <w:b/>
                <w:bCs/>
                <w:sz w:val="20"/>
                <w:szCs w:val="20"/>
              </w:rPr>
            </w:pPr>
            <w:r w:rsidRPr="0092464E">
              <w:rPr>
                <w:rFonts w:cstheme="minorHAnsi"/>
                <w:sz w:val="20"/>
                <w:szCs w:val="20"/>
              </w:rPr>
              <w:t xml:space="preserve"> </w:t>
            </w:r>
            <w:r w:rsidRPr="00A06BCA">
              <w:rPr>
                <w:rFonts w:cstheme="minorHAnsi"/>
                <w:b/>
                <w:bCs/>
                <w:sz w:val="20"/>
                <w:szCs w:val="20"/>
              </w:rPr>
              <w:t>SIZE, NATURE AND COMPLEXITY OF THE ACTIVITY</w:t>
            </w:r>
          </w:p>
          <w:p w14:paraId="46936A26" w14:textId="1ABF6861" w:rsidR="004A734C" w:rsidRPr="0092464E" w:rsidRDefault="004A734C" w:rsidP="0092464E">
            <w:pPr>
              <w:rPr>
                <w:rFonts w:cstheme="minorHAnsi"/>
                <w:sz w:val="20"/>
                <w:szCs w:val="20"/>
              </w:rPr>
            </w:pPr>
            <w:r w:rsidRPr="0092464E">
              <w:rPr>
                <w:rFonts w:cstheme="minorHAnsi"/>
                <w:sz w:val="20"/>
                <w:szCs w:val="20"/>
              </w:rPr>
              <w:t>(a) A training organisation should be considered as complex when it has a workforce of more than 20</w:t>
            </w:r>
            <w:r>
              <w:rPr>
                <w:rFonts w:cstheme="minorHAnsi"/>
                <w:sz w:val="20"/>
                <w:szCs w:val="20"/>
              </w:rPr>
              <w:t xml:space="preserve"> </w:t>
            </w:r>
            <w:r w:rsidRPr="0092464E">
              <w:rPr>
                <w:rFonts w:cstheme="minorHAnsi"/>
                <w:sz w:val="20"/>
                <w:szCs w:val="20"/>
              </w:rPr>
              <w:t xml:space="preserve">full-time equivalents (FTEs) involved in the activity subject to Regulation </w:t>
            </w:r>
            <w:r w:rsidR="009B6B95">
              <w:rPr>
                <w:rFonts w:cstheme="minorHAnsi"/>
                <w:sz w:val="20"/>
                <w:szCs w:val="20"/>
              </w:rPr>
              <w:t xml:space="preserve">UK </w:t>
            </w:r>
            <w:r w:rsidRPr="0092464E">
              <w:rPr>
                <w:rFonts w:cstheme="minorHAnsi"/>
                <w:sz w:val="20"/>
                <w:szCs w:val="20"/>
              </w:rPr>
              <w:t xml:space="preserve">(EC) No </w:t>
            </w:r>
            <w:r w:rsidR="00DD6AB4">
              <w:rPr>
                <w:rFonts w:cstheme="minorHAnsi"/>
                <w:sz w:val="20"/>
                <w:szCs w:val="20"/>
              </w:rPr>
              <w:t>2018</w:t>
            </w:r>
            <w:r w:rsidRPr="0092464E">
              <w:rPr>
                <w:rFonts w:cstheme="minorHAnsi"/>
                <w:sz w:val="20"/>
                <w:szCs w:val="20"/>
              </w:rPr>
              <w:t>/</w:t>
            </w:r>
            <w:r w:rsidR="00DD6AB4">
              <w:rPr>
                <w:rFonts w:cstheme="minorHAnsi"/>
                <w:sz w:val="20"/>
                <w:szCs w:val="20"/>
              </w:rPr>
              <w:t xml:space="preserve">1139 </w:t>
            </w:r>
            <w:r w:rsidRPr="0092464E">
              <w:rPr>
                <w:rFonts w:cstheme="minorHAnsi"/>
                <w:sz w:val="20"/>
                <w:szCs w:val="20"/>
              </w:rPr>
              <w:t>and its</w:t>
            </w:r>
            <w:r>
              <w:rPr>
                <w:rFonts w:cstheme="minorHAnsi"/>
                <w:sz w:val="20"/>
                <w:szCs w:val="20"/>
              </w:rPr>
              <w:t xml:space="preserve"> </w:t>
            </w:r>
            <w:r w:rsidRPr="0092464E">
              <w:rPr>
                <w:rFonts w:cstheme="minorHAnsi"/>
                <w:sz w:val="20"/>
                <w:szCs w:val="20"/>
              </w:rPr>
              <w:t>Implementing Rules.</w:t>
            </w:r>
          </w:p>
          <w:p w14:paraId="205C00E8" w14:textId="64C4F25B" w:rsidR="004A734C" w:rsidRPr="0092464E" w:rsidRDefault="004A734C" w:rsidP="0092464E">
            <w:pPr>
              <w:rPr>
                <w:rFonts w:cstheme="minorHAnsi"/>
                <w:sz w:val="20"/>
                <w:szCs w:val="20"/>
              </w:rPr>
            </w:pPr>
            <w:r w:rsidRPr="0092464E">
              <w:rPr>
                <w:rFonts w:cstheme="minorHAnsi"/>
                <w:sz w:val="20"/>
                <w:szCs w:val="20"/>
              </w:rPr>
              <w:t xml:space="preserve">(b) A training organisation with up to 20 FTEs involved in the activity subject to </w:t>
            </w:r>
            <w:r w:rsidR="00624716">
              <w:rPr>
                <w:rFonts w:cstheme="minorHAnsi"/>
                <w:sz w:val="20"/>
                <w:szCs w:val="20"/>
              </w:rPr>
              <w:t>UK</w:t>
            </w:r>
            <w:r w:rsidR="00624716" w:rsidRPr="0092464E">
              <w:rPr>
                <w:rFonts w:cstheme="minorHAnsi"/>
                <w:sz w:val="20"/>
                <w:szCs w:val="20"/>
              </w:rPr>
              <w:t xml:space="preserve"> </w:t>
            </w:r>
            <w:r w:rsidRPr="0092464E">
              <w:rPr>
                <w:rFonts w:cstheme="minorHAnsi"/>
                <w:sz w:val="20"/>
                <w:szCs w:val="20"/>
              </w:rPr>
              <w:t>Regulation</w:t>
            </w:r>
            <w:r w:rsidR="009B6B95">
              <w:rPr>
                <w:rFonts w:cstheme="minorHAnsi"/>
                <w:sz w:val="20"/>
                <w:szCs w:val="20"/>
              </w:rPr>
              <w:t xml:space="preserve"> </w:t>
            </w:r>
            <w:r w:rsidRPr="0092464E">
              <w:rPr>
                <w:rFonts w:cstheme="minorHAnsi"/>
                <w:sz w:val="20"/>
                <w:szCs w:val="20"/>
              </w:rPr>
              <w:t>(EC)</w:t>
            </w:r>
            <w:r>
              <w:rPr>
                <w:rFonts w:cstheme="minorHAnsi"/>
                <w:sz w:val="20"/>
                <w:szCs w:val="20"/>
              </w:rPr>
              <w:t xml:space="preserve"> </w:t>
            </w:r>
            <w:r w:rsidRPr="0092464E">
              <w:rPr>
                <w:rFonts w:cstheme="minorHAnsi"/>
                <w:sz w:val="20"/>
                <w:szCs w:val="20"/>
              </w:rPr>
              <w:t>No 2</w:t>
            </w:r>
            <w:r w:rsidR="00DD6AB4">
              <w:rPr>
                <w:rFonts w:cstheme="minorHAnsi"/>
                <w:sz w:val="20"/>
                <w:szCs w:val="20"/>
              </w:rPr>
              <w:t>018</w:t>
            </w:r>
            <w:r w:rsidRPr="0092464E">
              <w:rPr>
                <w:rFonts w:cstheme="minorHAnsi"/>
                <w:sz w:val="20"/>
                <w:szCs w:val="20"/>
              </w:rPr>
              <w:t>/</w:t>
            </w:r>
            <w:r w:rsidR="00DD6AB4">
              <w:rPr>
                <w:rFonts w:cstheme="minorHAnsi"/>
                <w:sz w:val="20"/>
                <w:szCs w:val="20"/>
              </w:rPr>
              <w:t>1139</w:t>
            </w:r>
            <w:r w:rsidRPr="0092464E">
              <w:rPr>
                <w:rFonts w:cstheme="minorHAnsi"/>
                <w:sz w:val="20"/>
                <w:szCs w:val="20"/>
              </w:rPr>
              <w:t xml:space="preserve"> and its Implementing Rules may also be considered complex based on an</w:t>
            </w:r>
            <w:r>
              <w:rPr>
                <w:rFonts w:cstheme="minorHAnsi"/>
                <w:sz w:val="20"/>
                <w:szCs w:val="20"/>
              </w:rPr>
              <w:t xml:space="preserve"> </w:t>
            </w:r>
            <w:r w:rsidRPr="0092464E">
              <w:rPr>
                <w:rFonts w:cstheme="minorHAnsi"/>
                <w:sz w:val="20"/>
                <w:szCs w:val="20"/>
              </w:rPr>
              <w:t>assessment of the following factors:</w:t>
            </w:r>
          </w:p>
          <w:p w14:paraId="049B9A9A" w14:textId="77777777" w:rsidR="004A734C" w:rsidRPr="0092464E" w:rsidRDefault="004A734C" w:rsidP="0092464E">
            <w:pPr>
              <w:rPr>
                <w:rFonts w:cstheme="minorHAnsi"/>
                <w:sz w:val="20"/>
                <w:szCs w:val="20"/>
              </w:rPr>
            </w:pPr>
            <w:r w:rsidRPr="0092464E">
              <w:rPr>
                <w:rFonts w:cstheme="minorHAnsi"/>
                <w:sz w:val="20"/>
                <w:szCs w:val="20"/>
              </w:rPr>
              <w:t>(1) the extent and scope of contracted activities subject to the certificate, in terms of</w:t>
            </w:r>
            <w:r>
              <w:rPr>
                <w:rFonts w:cstheme="minorHAnsi"/>
                <w:sz w:val="20"/>
                <w:szCs w:val="20"/>
              </w:rPr>
              <w:t xml:space="preserve"> </w:t>
            </w:r>
            <w:r w:rsidRPr="0092464E">
              <w:rPr>
                <w:rFonts w:cstheme="minorHAnsi"/>
                <w:sz w:val="20"/>
                <w:szCs w:val="20"/>
              </w:rPr>
              <w:t>complexity; and</w:t>
            </w:r>
          </w:p>
          <w:p w14:paraId="6086C303" w14:textId="77777777" w:rsidR="004A734C" w:rsidRPr="005C3696" w:rsidRDefault="004A734C" w:rsidP="0092464E">
            <w:pPr>
              <w:rPr>
                <w:rFonts w:cstheme="minorHAnsi"/>
                <w:sz w:val="20"/>
                <w:szCs w:val="20"/>
              </w:rPr>
            </w:pPr>
            <w:r w:rsidRPr="0092464E">
              <w:rPr>
                <w:rFonts w:cstheme="minorHAnsi"/>
                <w:sz w:val="20"/>
                <w:szCs w:val="20"/>
              </w:rPr>
              <w:t>(2) the different types of training provided, in terms of risk criteria.</w:t>
            </w:r>
          </w:p>
        </w:tc>
      </w:tr>
      <w:tr w:rsidR="004A734C" w:rsidRPr="00C91B78" w14:paraId="76D7D319" w14:textId="77777777" w:rsidTr="00434946">
        <w:trPr>
          <w:trHeight w:val="567"/>
        </w:trPr>
        <w:tc>
          <w:tcPr>
            <w:tcW w:w="3256" w:type="dxa"/>
            <w:shd w:val="clear" w:color="auto" w:fill="F2F2F2" w:themeFill="background1" w:themeFillShade="F2"/>
          </w:tcPr>
          <w:p w14:paraId="2D49D0AD" w14:textId="77777777" w:rsidR="004A734C" w:rsidRPr="00256C74" w:rsidRDefault="004A734C" w:rsidP="00273F80">
            <w:pPr>
              <w:rPr>
                <w:rFonts w:cstheme="minorHAnsi"/>
                <w:b/>
                <w:bCs/>
                <w:color w:val="C00000"/>
                <w:sz w:val="20"/>
                <w:szCs w:val="20"/>
              </w:rPr>
            </w:pPr>
          </w:p>
        </w:tc>
        <w:tc>
          <w:tcPr>
            <w:tcW w:w="10773" w:type="dxa"/>
            <w:shd w:val="clear" w:color="auto" w:fill="F2F2F2" w:themeFill="background1" w:themeFillShade="F2"/>
          </w:tcPr>
          <w:p w14:paraId="03D754AB" w14:textId="77777777" w:rsidR="004A734C" w:rsidRDefault="004A734C" w:rsidP="00273F80">
            <w:r w:rsidRPr="006043DB">
              <w:rPr>
                <w:rFonts w:cstheme="minorHAnsi"/>
                <w:color w:val="C00000"/>
                <w:sz w:val="20"/>
                <w:szCs w:val="20"/>
              </w:rPr>
              <w:t>Statement Only</w:t>
            </w:r>
            <w:r w:rsidR="005D3B94">
              <w:rPr>
                <w:rFonts w:cstheme="minorHAnsi"/>
                <w:color w:val="C00000"/>
                <w:sz w:val="20"/>
                <w:szCs w:val="20"/>
              </w:rPr>
              <w:t xml:space="preserve"> No entry required.</w:t>
            </w:r>
          </w:p>
        </w:tc>
      </w:tr>
      <w:tr w:rsidR="004A734C" w:rsidRPr="00C91B78" w14:paraId="64C43B66" w14:textId="77777777" w:rsidTr="00434946">
        <w:trPr>
          <w:trHeight w:val="985"/>
        </w:trPr>
        <w:tc>
          <w:tcPr>
            <w:tcW w:w="3256" w:type="dxa"/>
            <w:shd w:val="clear" w:color="auto" w:fill="4026F4"/>
          </w:tcPr>
          <w:p w14:paraId="50CA6203" w14:textId="77777777" w:rsidR="004A734C" w:rsidRPr="005225A6" w:rsidRDefault="004A734C" w:rsidP="00273F80">
            <w:pPr>
              <w:rPr>
                <w:rFonts w:cstheme="minorHAnsi"/>
                <w:b/>
                <w:bCs/>
                <w:color w:val="FFFFFF" w:themeColor="background1"/>
                <w:sz w:val="20"/>
                <w:szCs w:val="20"/>
              </w:rPr>
            </w:pPr>
            <w:bookmarkStart w:id="26" w:name="RETURN_TR_100e"/>
            <w:bookmarkStart w:id="27" w:name="RETURN_6_5"/>
            <w:bookmarkEnd w:id="26"/>
            <w:bookmarkEnd w:id="27"/>
            <w:r w:rsidRPr="0092464E">
              <w:rPr>
                <w:rFonts w:cstheme="minorHAnsi"/>
                <w:b/>
                <w:bCs/>
                <w:color w:val="FFFFFF" w:themeColor="background1"/>
                <w:sz w:val="20"/>
                <w:szCs w:val="20"/>
              </w:rPr>
              <w:t>ATCO.OR.C.005 Contracted activities</w:t>
            </w:r>
          </w:p>
        </w:tc>
        <w:tc>
          <w:tcPr>
            <w:tcW w:w="10773" w:type="dxa"/>
            <w:shd w:val="clear" w:color="auto" w:fill="auto"/>
          </w:tcPr>
          <w:p w14:paraId="7F1EF7B6" w14:textId="77777777" w:rsidR="004A734C" w:rsidRPr="0092464E" w:rsidRDefault="004A734C" w:rsidP="0092464E">
            <w:pPr>
              <w:rPr>
                <w:rFonts w:cstheme="minorHAnsi"/>
                <w:sz w:val="20"/>
                <w:szCs w:val="20"/>
              </w:rPr>
            </w:pPr>
            <w:r w:rsidRPr="0092464E">
              <w:rPr>
                <w:rFonts w:cstheme="minorHAnsi"/>
                <w:sz w:val="20"/>
                <w:szCs w:val="20"/>
              </w:rPr>
              <w:t>(a) Training organisations shall ensure that when contracting or purchasing any parts of their</w:t>
            </w:r>
            <w:r>
              <w:rPr>
                <w:rFonts w:cstheme="minorHAnsi"/>
                <w:sz w:val="20"/>
                <w:szCs w:val="20"/>
              </w:rPr>
              <w:t xml:space="preserve"> </w:t>
            </w:r>
            <w:r w:rsidRPr="0092464E">
              <w:rPr>
                <w:rFonts w:cstheme="minorHAnsi"/>
                <w:sz w:val="20"/>
                <w:szCs w:val="20"/>
              </w:rPr>
              <w:t>activities, the contracted or purchased activity or part of activity conform to the applicable</w:t>
            </w:r>
            <w:r>
              <w:rPr>
                <w:rFonts w:cstheme="minorHAnsi"/>
                <w:sz w:val="20"/>
                <w:szCs w:val="20"/>
              </w:rPr>
              <w:t xml:space="preserve"> </w:t>
            </w:r>
            <w:r w:rsidRPr="0092464E">
              <w:rPr>
                <w:rFonts w:cstheme="minorHAnsi"/>
                <w:sz w:val="20"/>
                <w:szCs w:val="20"/>
              </w:rPr>
              <w:t>requirements.</w:t>
            </w:r>
          </w:p>
          <w:p w14:paraId="2BE04E49" w14:textId="77777777" w:rsidR="004A734C" w:rsidRDefault="004A734C" w:rsidP="00273F80">
            <w:pPr>
              <w:rPr>
                <w:rFonts w:cs="EUAlbertina"/>
                <w:bCs/>
                <w:i/>
                <w:color w:val="000000"/>
                <w:sz w:val="20"/>
                <w:szCs w:val="20"/>
              </w:rPr>
            </w:pPr>
            <w:r w:rsidRPr="0092464E">
              <w:rPr>
                <w:rFonts w:cstheme="minorHAnsi"/>
                <w:sz w:val="20"/>
                <w:szCs w:val="20"/>
              </w:rPr>
              <w:t>(b) When a training organisation contracts any part of its activity to an organisation that is not itself</w:t>
            </w:r>
            <w:r>
              <w:rPr>
                <w:rFonts w:cstheme="minorHAnsi"/>
                <w:sz w:val="20"/>
                <w:szCs w:val="20"/>
              </w:rPr>
              <w:t xml:space="preserve"> </w:t>
            </w:r>
            <w:r w:rsidRPr="0092464E">
              <w:rPr>
                <w:rFonts w:cstheme="minorHAnsi"/>
                <w:sz w:val="20"/>
                <w:szCs w:val="20"/>
              </w:rPr>
              <w:t>certified in accordance with this Regulation to carry out such activity, the contracted organisation</w:t>
            </w:r>
            <w:r>
              <w:rPr>
                <w:rFonts w:cstheme="minorHAnsi"/>
                <w:sz w:val="20"/>
                <w:szCs w:val="20"/>
              </w:rPr>
              <w:t xml:space="preserve"> </w:t>
            </w:r>
            <w:r w:rsidRPr="0092464E">
              <w:rPr>
                <w:rFonts w:cstheme="minorHAnsi"/>
                <w:sz w:val="20"/>
                <w:szCs w:val="20"/>
              </w:rPr>
              <w:t>shall work under the terms of approval contained in the certificate issued to the contracting</w:t>
            </w:r>
            <w:r>
              <w:rPr>
                <w:rFonts w:cstheme="minorHAnsi"/>
                <w:sz w:val="20"/>
                <w:szCs w:val="20"/>
              </w:rPr>
              <w:t xml:space="preserve"> </w:t>
            </w:r>
            <w:r w:rsidRPr="0092464E">
              <w:rPr>
                <w:rFonts w:cstheme="minorHAnsi"/>
                <w:sz w:val="20"/>
                <w:szCs w:val="20"/>
              </w:rPr>
              <w:t xml:space="preserve">training organisation. The contracting training organisation shall ensure that the </w:t>
            </w:r>
            <w:r w:rsidR="00BB69A3">
              <w:rPr>
                <w:rFonts w:cstheme="minorHAnsi"/>
                <w:sz w:val="20"/>
                <w:szCs w:val="20"/>
              </w:rPr>
              <w:t>CAA</w:t>
            </w:r>
            <w:r w:rsidRPr="0092464E">
              <w:rPr>
                <w:rFonts w:cstheme="minorHAnsi"/>
                <w:sz w:val="20"/>
                <w:szCs w:val="20"/>
              </w:rPr>
              <w:t xml:space="preserve"> is given access to the contracted organisation to determine continued compliance with</w:t>
            </w:r>
            <w:r>
              <w:rPr>
                <w:rFonts w:cstheme="minorHAnsi"/>
                <w:sz w:val="20"/>
                <w:szCs w:val="20"/>
              </w:rPr>
              <w:t xml:space="preserve"> </w:t>
            </w:r>
            <w:r w:rsidRPr="0092464E">
              <w:rPr>
                <w:rFonts w:cstheme="minorHAnsi"/>
                <w:sz w:val="20"/>
                <w:szCs w:val="20"/>
              </w:rPr>
              <w:t>the applicable requirements.</w:t>
            </w:r>
            <w:r w:rsidRPr="00E72FB6">
              <w:rPr>
                <w:rFonts w:cs="EUAlbertina"/>
                <w:bCs/>
                <w:i/>
                <w:color w:val="000000"/>
                <w:sz w:val="20"/>
                <w:szCs w:val="20"/>
              </w:rPr>
              <w:t xml:space="preserve"> (See AMC requirements below)</w:t>
            </w:r>
          </w:p>
          <w:p w14:paraId="6211ED29" w14:textId="57281F3C" w:rsidR="00BB69A3" w:rsidRDefault="00BB69A3" w:rsidP="00273F80">
            <w:r w:rsidRPr="00055728">
              <w:rPr>
                <w:rFonts w:cstheme="minorHAnsi"/>
                <w:i/>
                <w:color w:val="FF0000"/>
                <w:sz w:val="20"/>
                <w:szCs w:val="20"/>
              </w:rPr>
              <w:t>Amended by Statutory Instrument 2019/645</w:t>
            </w:r>
          </w:p>
        </w:tc>
      </w:tr>
      <w:tr w:rsidR="004A734C" w:rsidRPr="00C91B78" w14:paraId="55837A21" w14:textId="77777777" w:rsidTr="00434946">
        <w:trPr>
          <w:trHeight w:val="985"/>
        </w:trPr>
        <w:tc>
          <w:tcPr>
            <w:tcW w:w="3256" w:type="dxa"/>
            <w:shd w:val="clear" w:color="auto" w:fill="FFC000"/>
          </w:tcPr>
          <w:p w14:paraId="57279B69" w14:textId="77777777" w:rsidR="004A734C" w:rsidRPr="0092464E" w:rsidRDefault="004A734C" w:rsidP="00273F80">
            <w:pPr>
              <w:rPr>
                <w:rFonts w:cstheme="minorHAnsi"/>
                <w:b/>
                <w:bCs/>
                <w:color w:val="FFFFFF" w:themeColor="background1"/>
                <w:sz w:val="20"/>
                <w:szCs w:val="20"/>
              </w:rPr>
            </w:pPr>
            <w:r>
              <w:rPr>
                <w:rFonts w:ascii="Calibri,Bold" w:hAnsi="Calibri,Bold" w:cs="Calibri,Bold"/>
                <w:b/>
                <w:bCs/>
              </w:rPr>
              <w:t>AMC1 ATCO.OR.C.005 Contracted activities</w:t>
            </w:r>
          </w:p>
        </w:tc>
        <w:tc>
          <w:tcPr>
            <w:tcW w:w="10773" w:type="dxa"/>
            <w:shd w:val="clear" w:color="auto" w:fill="auto"/>
          </w:tcPr>
          <w:p w14:paraId="2581DF71" w14:textId="77777777" w:rsidR="004A734C" w:rsidRDefault="004A734C" w:rsidP="00CC682F">
            <w:pPr>
              <w:rPr>
                <w:rFonts w:cstheme="minorHAnsi"/>
                <w:sz w:val="20"/>
                <w:szCs w:val="20"/>
              </w:rPr>
            </w:pPr>
            <w:r w:rsidRPr="00CC682F">
              <w:rPr>
                <w:rFonts w:cstheme="minorHAnsi"/>
                <w:sz w:val="20"/>
                <w:szCs w:val="20"/>
              </w:rPr>
              <w:t>(a) Training organisations may decide to contract certain parts of their activities to external</w:t>
            </w:r>
            <w:r>
              <w:rPr>
                <w:rFonts w:cstheme="minorHAnsi"/>
                <w:sz w:val="20"/>
                <w:szCs w:val="20"/>
              </w:rPr>
              <w:t xml:space="preserve"> </w:t>
            </w:r>
            <w:r w:rsidRPr="00CC682F">
              <w:rPr>
                <w:rFonts w:cstheme="minorHAnsi"/>
                <w:sz w:val="20"/>
                <w:szCs w:val="20"/>
              </w:rPr>
              <w:t>organisations.</w:t>
            </w:r>
          </w:p>
          <w:p w14:paraId="0265B2CB" w14:textId="77777777" w:rsidR="004A734C" w:rsidRPr="00CC682F" w:rsidRDefault="004A734C" w:rsidP="00CC682F">
            <w:pPr>
              <w:rPr>
                <w:rFonts w:cstheme="minorHAnsi"/>
                <w:sz w:val="20"/>
                <w:szCs w:val="20"/>
              </w:rPr>
            </w:pPr>
            <w:r w:rsidRPr="00CC682F">
              <w:rPr>
                <w:rFonts w:cstheme="minorHAnsi"/>
                <w:sz w:val="20"/>
                <w:szCs w:val="20"/>
              </w:rPr>
              <w:t>(b) A written agreement should exist between the training organisation and the contracted</w:t>
            </w:r>
            <w:r>
              <w:rPr>
                <w:rFonts w:cstheme="minorHAnsi"/>
                <w:sz w:val="20"/>
                <w:szCs w:val="20"/>
              </w:rPr>
              <w:t xml:space="preserve"> </w:t>
            </w:r>
            <w:r w:rsidRPr="00CC682F">
              <w:rPr>
                <w:rFonts w:cstheme="minorHAnsi"/>
                <w:sz w:val="20"/>
                <w:szCs w:val="20"/>
              </w:rPr>
              <w:t>organisation clearly defining the contracted activities and the applicable requirements.</w:t>
            </w:r>
          </w:p>
          <w:p w14:paraId="1288C6D4" w14:textId="77777777" w:rsidR="004A734C" w:rsidRPr="00CC682F" w:rsidRDefault="004A734C" w:rsidP="00CC682F">
            <w:pPr>
              <w:rPr>
                <w:rFonts w:cstheme="minorHAnsi"/>
                <w:sz w:val="20"/>
                <w:szCs w:val="20"/>
              </w:rPr>
            </w:pPr>
            <w:r w:rsidRPr="00CC682F">
              <w:rPr>
                <w:rFonts w:cstheme="minorHAnsi"/>
                <w:sz w:val="20"/>
                <w:szCs w:val="20"/>
              </w:rPr>
              <w:t>(c) The contracted safety-related activities relevant to the agreement should be included in the</w:t>
            </w:r>
            <w:r>
              <w:rPr>
                <w:rFonts w:cstheme="minorHAnsi"/>
                <w:sz w:val="20"/>
                <w:szCs w:val="20"/>
              </w:rPr>
              <w:t xml:space="preserve"> </w:t>
            </w:r>
            <w:r w:rsidRPr="00CC682F">
              <w:rPr>
                <w:rFonts w:cstheme="minorHAnsi"/>
                <w:sz w:val="20"/>
                <w:szCs w:val="20"/>
              </w:rPr>
              <w:t>training organisation’s compliance monitoring programme.</w:t>
            </w:r>
          </w:p>
          <w:p w14:paraId="24406586" w14:textId="77777777" w:rsidR="004A734C" w:rsidRDefault="004A734C" w:rsidP="00273F80">
            <w:r w:rsidRPr="00CC682F">
              <w:rPr>
                <w:rFonts w:cstheme="minorHAnsi"/>
                <w:sz w:val="20"/>
                <w:szCs w:val="20"/>
              </w:rPr>
              <w:t>(d) Training organisations should ensure that the contracted organisation has the necessary</w:t>
            </w:r>
            <w:r>
              <w:rPr>
                <w:rFonts w:cstheme="minorHAnsi"/>
                <w:sz w:val="20"/>
                <w:szCs w:val="20"/>
              </w:rPr>
              <w:t xml:space="preserve"> </w:t>
            </w:r>
            <w:r w:rsidRPr="00CC682F">
              <w:rPr>
                <w:rFonts w:cstheme="minorHAnsi"/>
                <w:sz w:val="20"/>
                <w:szCs w:val="20"/>
              </w:rPr>
              <w:t>authorisation or approval when required and commands the resources and competence to</w:t>
            </w:r>
            <w:r>
              <w:rPr>
                <w:rFonts w:cstheme="minorHAnsi"/>
                <w:sz w:val="20"/>
                <w:szCs w:val="20"/>
              </w:rPr>
              <w:t xml:space="preserve"> </w:t>
            </w:r>
            <w:r w:rsidRPr="00CC682F">
              <w:rPr>
                <w:rFonts w:cstheme="minorHAnsi"/>
                <w:sz w:val="20"/>
                <w:szCs w:val="20"/>
              </w:rPr>
              <w:t>undertake the task.</w:t>
            </w:r>
          </w:p>
        </w:tc>
      </w:tr>
      <w:tr w:rsidR="004042F1" w:rsidRPr="004042F1" w14:paraId="436DE4D2" w14:textId="77777777" w:rsidTr="004042F1">
        <w:trPr>
          <w:trHeight w:val="567"/>
        </w:trPr>
        <w:tc>
          <w:tcPr>
            <w:tcW w:w="3256" w:type="dxa"/>
            <w:shd w:val="clear" w:color="auto" w:fill="auto"/>
          </w:tcPr>
          <w:p w14:paraId="2FF12386" w14:textId="77777777" w:rsidR="004A734C" w:rsidRDefault="004042F1" w:rsidP="00273F80">
            <w:pPr>
              <w:rPr>
                <w:rFonts w:cstheme="minorHAnsi"/>
                <w:b/>
                <w:bCs/>
                <w:color w:val="C00000"/>
                <w:sz w:val="20"/>
                <w:szCs w:val="20"/>
              </w:rPr>
            </w:pPr>
            <w:r w:rsidRPr="004042F1">
              <w:rPr>
                <w:rFonts w:cstheme="minorHAnsi"/>
                <w:b/>
                <w:bCs/>
                <w:color w:val="C00000"/>
                <w:sz w:val="20"/>
                <w:szCs w:val="20"/>
              </w:rPr>
              <w:t xml:space="preserve">Are any of </w:t>
            </w:r>
            <w:r>
              <w:rPr>
                <w:rFonts w:cstheme="minorHAnsi"/>
                <w:b/>
                <w:bCs/>
                <w:color w:val="C00000"/>
                <w:sz w:val="20"/>
                <w:szCs w:val="20"/>
              </w:rPr>
              <w:t xml:space="preserve">your TO </w:t>
            </w:r>
            <w:r w:rsidRPr="004042F1">
              <w:rPr>
                <w:rFonts w:cstheme="minorHAnsi"/>
                <w:b/>
                <w:bCs/>
                <w:color w:val="C00000"/>
                <w:sz w:val="20"/>
                <w:szCs w:val="20"/>
              </w:rPr>
              <w:t>activities contracted out?</w:t>
            </w:r>
          </w:p>
          <w:p w14:paraId="50EC95DC" w14:textId="77777777" w:rsidR="00FE30CB" w:rsidRPr="004042F1" w:rsidRDefault="00FE30CB" w:rsidP="00273F80">
            <w:pPr>
              <w:rPr>
                <w:rFonts w:cstheme="minorHAnsi"/>
                <w:b/>
                <w:bCs/>
                <w:color w:val="C00000"/>
                <w:sz w:val="20"/>
                <w:szCs w:val="20"/>
              </w:rPr>
            </w:pPr>
            <w:r>
              <w:rPr>
                <w:rFonts w:cstheme="minorHAnsi"/>
                <w:b/>
                <w:bCs/>
                <w:color w:val="C00000"/>
                <w:sz w:val="20"/>
                <w:szCs w:val="20"/>
              </w:rPr>
              <w:t>If yes provide copy of written agreement</w:t>
            </w:r>
            <w:r w:rsidR="00B83A7D">
              <w:rPr>
                <w:rFonts w:cstheme="minorHAnsi"/>
                <w:b/>
                <w:bCs/>
                <w:color w:val="C00000"/>
                <w:sz w:val="20"/>
                <w:szCs w:val="20"/>
              </w:rPr>
              <w:t>.</w:t>
            </w:r>
          </w:p>
        </w:tc>
        <w:tc>
          <w:tcPr>
            <w:tcW w:w="10773" w:type="dxa"/>
            <w:shd w:val="clear" w:color="auto" w:fill="auto"/>
          </w:tcPr>
          <w:p w14:paraId="1F3DEC05" w14:textId="77777777" w:rsidR="004A734C" w:rsidRPr="004042F1" w:rsidRDefault="004042F1" w:rsidP="00273F80">
            <w:pPr>
              <w:rPr>
                <w:rFonts w:cstheme="minorHAnsi"/>
                <w:color w:val="C00000"/>
                <w:sz w:val="20"/>
                <w:szCs w:val="20"/>
              </w:rPr>
            </w:pPr>
            <w:r w:rsidRPr="004042F1">
              <w:rPr>
                <w:rFonts w:cstheme="minorHAnsi"/>
                <w:color w:val="C00000"/>
                <w:sz w:val="20"/>
                <w:szCs w:val="20"/>
              </w:rPr>
              <w:t>YES</w:t>
            </w:r>
          </w:p>
          <w:p w14:paraId="25944027" w14:textId="77777777" w:rsidR="004042F1" w:rsidRPr="004042F1" w:rsidRDefault="004042F1" w:rsidP="00273F80">
            <w:pPr>
              <w:rPr>
                <w:color w:val="C00000"/>
                <w:sz w:val="20"/>
                <w:szCs w:val="20"/>
              </w:rPr>
            </w:pPr>
            <w:r w:rsidRPr="004042F1">
              <w:rPr>
                <w:color w:val="C00000"/>
                <w:sz w:val="20"/>
                <w:szCs w:val="20"/>
              </w:rPr>
              <w:t>NO</w:t>
            </w:r>
          </w:p>
        </w:tc>
      </w:tr>
    </w:tbl>
    <w:p w14:paraId="69F01F28" w14:textId="77777777" w:rsidR="00CC682F" w:rsidRDefault="00CC682F"/>
    <w:p w14:paraId="3BE83DB0" w14:textId="77777777" w:rsidR="00DE61C7" w:rsidRDefault="00DE61C7"/>
    <w:p w14:paraId="579361F4" w14:textId="77777777" w:rsidR="00DE61C7" w:rsidRDefault="00DE61C7"/>
    <w:tbl>
      <w:tblPr>
        <w:tblStyle w:val="TableGrid"/>
        <w:tblW w:w="14029" w:type="dxa"/>
        <w:tblLook w:val="04A0" w:firstRow="1" w:lastRow="0" w:firstColumn="1" w:lastColumn="0" w:noHBand="0" w:noVBand="1"/>
      </w:tblPr>
      <w:tblGrid>
        <w:gridCol w:w="3256"/>
        <w:gridCol w:w="10773"/>
      </w:tblGrid>
      <w:tr w:rsidR="004A734C" w:rsidRPr="00C91B78" w14:paraId="4AF72F42" w14:textId="77777777" w:rsidTr="00434946">
        <w:trPr>
          <w:trHeight w:val="715"/>
        </w:trPr>
        <w:tc>
          <w:tcPr>
            <w:tcW w:w="3256" w:type="dxa"/>
            <w:shd w:val="clear" w:color="auto" w:fill="4026F4"/>
          </w:tcPr>
          <w:p w14:paraId="4C219F63" w14:textId="77777777" w:rsidR="004A734C" w:rsidRPr="00DD68A6" w:rsidRDefault="004A734C" w:rsidP="00273F80">
            <w:pPr>
              <w:rPr>
                <w:rFonts w:cstheme="minorHAnsi"/>
                <w:b/>
                <w:bCs/>
                <w:color w:val="FFFFFF" w:themeColor="background1"/>
                <w:sz w:val="20"/>
                <w:szCs w:val="20"/>
              </w:rPr>
            </w:pPr>
            <w:bookmarkStart w:id="28" w:name="RETURN_7_1"/>
            <w:bookmarkEnd w:id="28"/>
            <w:r w:rsidRPr="00CC682F">
              <w:rPr>
                <w:rFonts w:cstheme="minorHAnsi"/>
                <w:b/>
                <w:bCs/>
                <w:color w:val="FFFFFF" w:themeColor="background1"/>
                <w:sz w:val="20"/>
                <w:szCs w:val="20"/>
              </w:rPr>
              <w:t>ATCO.OR.C.010 Personnel requirements</w:t>
            </w:r>
            <w:r>
              <w:rPr>
                <w:rFonts w:cstheme="minorHAnsi"/>
                <w:b/>
                <w:bCs/>
                <w:color w:val="FFFFFF" w:themeColor="background1"/>
                <w:sz w:val="20"/>
                <w:szCs w:val="20"/>
              </w:rPr>
              <w:t xml:space="preserve"> (a)</w:t>
            </w:r>
          </w:p>
        </w:tc>
        <w:tc>
          <w:tcPr>
            <w:tcW w:w="10773" w:type="dxa"/>
          </w:tcPr>
          <w:p w14:paraId="40EC7953" w14:textId="77777777" w:rsidR="004A734C" w:rsidRPr="00B631C5" w:rsidRDefault="004A734C" w:rsidP="00273F80">
            <w:pPr>
              <w:rPr>
                <w:rFonts w:cstheme="minorHAnsi"/>
                <w:sz w:val="20"/>
                <w:szCs w:val="20"/>
              </w:rPr>
            </w:pPr>
            <w:r w:rsidRPr="006043DB">
              <w:rPr>
                <w:rFonts w:cstheme="minorHAnsi"/>
                <w:sz w:val="20"/>
                <w:szCs w:val="20"/>
              </w:rPr>
              <w:t xml:space="preserve">Provide a reference that details </w:t>
            </w:r>
            <w:r>
              <w:rPr>
                <w:rFonts w:cstheme="minorHAnsi"/>
                <w:sz w:val="20"/>
                <w:szCs w:val="20"/>
              </w:rPr>
              <w:t>that</w:t>
            </w:r>
            <w:r w:rsidRPr="006043DB">
              <w:rPr>
                <w:rFonts w:cstheme="minorHAnsi"/>
                <w:sz w:val="20"/>
                <w:szCs w:val="20"/>
              </w:rPr>
              <w:t xml:space="preserve"> your Training Organisation </w:t>
            </w:r>
            <w:r>
              <w:rPr>
                <w:rFonts w:cstheme="minorHAnsi"/>
                <w:sz w:val="20"/>
                <w:szCs w:val="20"/>
              </w:rPr>
              <w:t xml:space="preserve">has </w:t>
            </w:r>
            <w:r w:rsidRPr="00CC682F">
              <w:rPr>
                <w:rFonts w:cstheme="minorHAnsi"/>
                <w:sz w:val="20"/>
                <w:szCs w:val="20"/>
              </w:rPr>
              <w:t>appointed an accountable manager</w:t>
            </w:r>
            <w:r w:rsidR="009871E0">
              <w:rPr>
                <w:rFonts w:cstheme="minorHAnsi"/>
                <w:sz w:val="20"/>
                <w:szCs w:val="20"/>
              </w:rPr>
              <w:t>.</w:t>
            </w:r>
          </w:p>
        </w:tc>
      </w:tr>
      <w:tr w:rsidR="004A734C" w:rsidRPr="00DD68A6" w14:paraId="14F81BFC" w14:textId="77777777" w:rsidTr="00434946">
        <w:trPr>
          <w:trHeight w:val="567"/>
        </w:trPr>
        <w:tc>
          <w:tcPr>
            <w:tcW w:w="3256" w:type="dxa"/>
            <w:shd w:val="clear" w:color="auto" w:fill="auto"/>
          </w:tcPr>
          <w:p w14:paraId="07DCC31C" w14:textId="77777777" w:rsidR="004A734C" w:rsidRPr="00DD68A6" w:rsidRDefault="004A734C" w:rsidP="00273F80">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shd w:val="clear" w:color="auto" w:fill="auto"/>
          </w:tcPr>
          <w:p w14:paraId="3B35AB44" w14:textId="77777777" w:rsidR="004A734C" w:rsidRPr="00DD68A6" w:rsidRDefault="004A734C" w:rsidP="00273F80">
            <w:pPr>
              <w:rPr>
                <w:rFonts w:cstheme="minorHAnsi"/>
                <w:color w:val="C00000"/>
                <w:sz w:val="20"/>
                <w:szCs w:val="20"/>
              </w:rPr>
            </w:pPr>
          </w:p>
        </w:tc>
      </w:tr>
      <w:tr w:rsidR="004A734C" w:rsidRPr="00C91B78" w14:paraId="0C16EE9E" w14:textId="77777777" w:rsidTr="00434946">
        <w:trPr>
          <w:trHeight w:val="820"/>
        </w:trPr>
        <w:tc>
          <w:tcPr>
            <w:tcW w:w="3256" w:type="dxa"/>
            <w:shd w:val="clear" w:color="auto" w:fill="4026F4"/>
          </w:tcPr>
          <w:p w14:paraId="0D564294" w14:textId="77777777" w:rsidR="004A734C" w:rsidRPr="00DD68A6" w:rsidRDefault="004A734C" w:rsidP="00273F80">
            <w:pPr>
              <w:rPr>
                <w:rFonts w:cstheme="minorHAnsi"/>
                <w:b/>
                <w:bCs/>
                <w:color w:val="FFFFFF" w:themeColor="background1"/>
                <w:sz w:val="20"/>
                <w:szCs w:val="20"/>
              </w:rPr>
            </w:pPr>
            <w:bookmarkStart w:id="29" w:name="RETURN_7_2"/>
            <w:bookmarkEnd w:id="29"/>
            <w:r w:rsidRPr="00CC682F">
              <w:rPr>
                <w:rFonts w:cstheme="minorHAnsi"/>
                <w:b/>
                <w:bCs/>
                <w:color w:val="FFFFFF" w:themeColor="background1"/>
                <w:sz w:val="20"/>
                <w:szCs w:val="20"/>
              </w:rPr>
              <w:t>ATCO.OR.C.010 Personnel requirements (</w:t>
            </w:r>
            <w:r>
              <w:rPr>
                <w:rFonts w:cstheme="minorHAnsi"/>
                <w:b/>
                <w:bCs/>
                <w:color w:val="FFFFFF" w:themeColor="background1"/>
                <w:sz w:val="20"/>
                <w:szCs w:val="20"/>
              </w:rPr>
              <w:t>b</w:t>
            </w:r>
            <w:r w:rsidRPr="00CC682F">
              <w:rPr>
                <w:rFonts w:cstheme="minorHAnsi"/>
                <w:b/>
                <w:bCs/>
                <w:color w:val="FFFFFF" w:themeColor="background1"/>
                <w:sz w:val="20"/>
                <w:szCs w:val="20"/>
              </w:rPr>
              <w:t>)</w:t>
            </w:r>
          </w:p>
        </w:tc>
        <w:tc>
          <w:tcPr>
            <w:tcW w:w="10773" w:type="dxa"/>
          </w:tcPr>
          <w:p w14:paraId="4144EBCD" w14:textId="77777777" w:rsidR="004A734C" w:rsidRDefault="004A734C" w:rsidP="00273F80">
            <w:pPr>
              <w:rPr>
                <w:rFonts w:cstheme="minorHAnsi"/>
                <w:sz w:val="20"/>
                <w:szCs w:val="20"/>
              </w:rPr>
            </w:pPr>
            <w:r w:rsidRPr="006043DB">
              <w:rPr>
                <w:rFonts w:cstheme="minorHAnsi"/>
                <w:sz w:val="20"/>
                <w:szCs w:val="20"/>
              </w:rPr>
              <w:t xml:space="preserve">Provide a reference that details </w:t>
            </w:r>
            <w:r>
              <w:rPr>
                <w:rFonts w:cstheme="minorHAnsi"/>
                <w:sz w:val="20"/>
                <w:szCs w:val="20"/>
              </w:rPr>
              <w:t xml:space="preserve">that </w:t>
            </w:r>
            <w:r w:rsidRPr="006043DB">
              <w:rPr>
                <w:rFonts w:cstheme="minorHAnsi"/>
                <w:sz w:val="20"/>
                <w:szCs w:val="20"/>
              </w:rPr>
              <w:t xml:space="preserve">your Training Organisation </w:t>
            </w:r>
            <w:r>
              <w:rPr>
                <w:rFonts w:cstheme="minorHAnsi"/>
                <w:sz w:val="20"/>
                <w:szCs w:val="20"/>
              </w:rPr>
              <w:t xml:space="preserve">has </w:t>
            </w:r>
            <w:r w:rsidRPr="00CC682F">
              <w:rPr>
                <w:rFonts w:cstheme="minorHAnsi"/>
                <w:sz w:val="20"/>
                <w:szCs w:val="20"/>
              </w:rPr>
              <w:t xml:space="preserve">nominated </w:t>
            </w:r>
            <w:r>
              <w:rPr>
                <w:rFonts w:cstheme="minorHAnsi"/>
                <w:sz w:val="20"/>
                <w:szCs w:val="20"/>
              </w:rPr>
              <w:t>a person or persons w</w:t>
            </w:r>
            <w:r w:rsidRPr="00CC682F">
              <w:rPr>
                <w:rFonts w:cstheme="minorHAnsi"/>
                <w:sz w:val="20"/>
                <w:szCs w:val="20"/>
              </w:rPr>
              <w:t>ith the responsibility for</w:t>
            </w:r>
            <w:r>
              <w:rPr>
                <w:rFonts w:cstheme="minorHAnsi"/>
                <w:sz w:val="20"/>
                <w:szCs w:val="20"/>
              </w:rPr>
              <w:t xml:space="preserve"> </w:t>
            </w:r>
            <w:r w:rsidRPr="00CC682F">
              <w:rPr>
                <w:rFonts w:cstheme="minorHAnsi"/>
                <w:sz w:val="20"/>
                <w:szCs w:val="20"/>
              </w:rPr>
              <w:t>training. Such person or persons shall be ultimately responsible to the accountable manager.</w:t>
            </w:r>
          </w:p>
        </w:tc>
      </w:tr>
      <w:tr w:rsidR="004A734C" w:rsidRPr="00DD68A6" w14:paraId="2D5B2ADD" w14:textId="77777777" w:rsidTr="00434946">
        <w:trPr>
          <w:trHeight w:val="567"/>
        </w:trPr>
        <w:tc>
          <w:tcPr>
            <w:tcW w:w="3256" w:type="dxa"/>
          </w:tcPr>
          <w:p w14:paraId="66CCE063" w14:textId="77777777" w:rsidR="004A734C" w:rsidRPr="00DD68A6" w:rsidRDefault="004A734C" w:rsidP="00273F80">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tcPr>
          <w:p w14:paraId="5CC9309F" w14:textId="77777777" w:rsidR="004A734C" w:rsidRPr="00DD68A6" w:rsidRDefault="004A734C" w:rsidP="00273F80">
            <w:pPr>
              <w:rPr>
                <w:rFonts w:cstheme="minorHAnsi"/>
                <w:color w:val="C00000"/>
                <w:sz w:val="20"/>
                <w:szCs w:val="20"/>
              </w:rPr>
            </w:pPr>
          </w:p>
        </w:tc>
      </w:tr>
      <w:tr w:rsidR="004A734C" w:rsidRPr="00C91B78" w14:paraId="4DC6937F" w14:textId="77777777" w:rsidTr="00434946">
        <w:trPr>
          <w:trHeight w:val="774"/>
        </w:trPr>
        <w:tc>
          <w:tcPr>
            <w:tcW w:w="3256" w:type="dxa"/>
            <w:shd w:val="clear" w:color="auto" w:fill="4026F4"/>
          </w:tcPr>
          <w:p w14:paraId="1D8837BB" w14:textId="77777777" w:rsidR="004A734C" w:rsidRPr="005225A6" w:rsidRDefault="004A734C" w:rsidP="00921D49">
            <w:pPr>
              <w:rPr>
                <w:rFonts w:cstheme="minorHAnsi"/>
                <w:b/>
                <w:bCs/>
                <w:color w:val="FFFFFF" w:themeColor="background1"/>
                <w:sz w:val="20"/>
                <w:szCs w:val="20"/>
              </w:rPr>
            </w:pPr>
            <w:bookmarkStart w:id="30" w:name="RETURN_7_3"/>
            <w:bookmarkStart w:id="31" w:name="_Hlk522704794"/>
            <w:bookmarkEnd w:id="30"/>
            <w:r w:rsidRPr="00CC682F">
              <w:rPr>
                <w:rFonts w:cstheme="minorHAnsi"/>
                <w:b/>
                <w:bCs/>
                <w:color w:val="FFFFFF" w:themeColor="background1"/>
                <w:sz w:val="20"/>
                <w:szCs w:val="20"/>
              </w:rPr>
              <w:t>ATCO.OR.C.010 Personnel requirements (</w:t>
            </w:r>
            <w:r>
              <w:rPr>
                <w:rFonts w:cstheme="minorHAnsi"/>
                <w:b/>
                <w:bCs/>
                <w:color w:val="FFFFFF" w:themeColor="background1"/>
                <w:sz w:val="20"/>
                <w:szCs w:val="20"/>
              </w:rPr>
              <w:t>c</w:t>
            </w:r>
            <w:r w:rsidRPr="00CC682F">
              <w:rPr>
                <w:rFonts w:cstheme="minorHAnsi"/>
                <w:b/>
                <w:bCs/>
                <w:color w:val="FFFFFF" w:themeColor="background1"/>
                <w:sz w:val="20"/>
                <w:szCs w:val="20"/>
              </w:rPr>
              <w:t>)</w:t>
            </w:r>
          </w:p>
        </w:tc>
        <w:tc>
          <w:tcPr>
            <w:tcW w:w="10773" w:type="dxa"/>
          </w:tcPr>
          <w:p w14:paraId="0DCEB370" w14:textId="77777777" w:rsidR="004A734C" w:rsidRDefault="004A734C" w:rsidP="009871E0">
            <w:pPr>
              <w:rPr>
                <w:rFonts w:cstheme="minorHAnsi"/>
                <w:sz w:val="20"/>
                <w:szCs w:val="20"/>
              </w:rPr>
            </w:pPr>
            <w:r w:rsidRPr="00CC682F">
              <w:rPr>
                <w:rFonts w:cstheme="minorHAnsi"/>
                <w:sz w:val="20"/>
                <w:szCs w:val="20"/>
              </w:rPr>
              <w:t>Training organisations shall have sufficient qualified personnel for the planned tasks and activities</w:t>
            </w:r>
            <w:r w:rsidR="009871E0">
              <w:rPr>
                <w:rFonts w:cstheme="minorHAnsi"/>
                <w:sz w:val="20"/>
                <w:szCs w:val="20"/>
              </w:rPr>
              <w:t xml:space="preserve"> </w:t>
            </w:r>
            <w:r w:rsidRPr="00CC682F">
              <w:rPr>
                <w:rFonts w:cstheme="minorHAnsi"/>
                <w:sz w:val="20"/>
                <w:szCs w:val="20"/>
              </w:rPr>
              <w:t>to be performed in accordance with the applicable requirements.</w:t>
            </w:r>
          </w:p>
        </w:tc>
      </w:tr>
      <w:bookmarkEnd w:id="31"/>
      <w:tr w:rsidR="004A734C" w:rsidRPr="00DD68A6" w14:paraId="5420E79F" w14:textId="77777777" w:rsidTr="00434946">
        <w:trPr>
          <w:trHeight w:val="567"/>
        </w:trPr>
        <w:tc>
          <w:tcPr>
            <w:tcW w:w="3256" w:type="dxa"/>
            <w:shd w:val="clear" w:color="auto" w:fill="F2F2F2" w:themeFill="background1" w:themeFillShade="F2"/>
          </w:tcPr>
          <w:p w14:paraId="561557BC" w14:textId="77777777" w:rsidR="004A734C" w:rsidRPr="00DD68A6" w:rsidRDefault="004A734C" w:rsidP="00921D49">
            <w:pPr>
              <w:rPr>
                <w:rFonts w:cstheme="minorHAnsi"/>
                <w:b/>
                <w:bCs/>
                <w:color w:val="C00000"/>
                <w:sz w:val="20"/>
                <w:szCs w:val="20"/>
              </w:rPr>
            </w:pPr>
          </w:p>
        </w:tc>
        <w:tc>
          <w:tcPr>
            <w:tcW w:w="10773" w:type="dxa"/>
            <w:shd w:val="clear" w:color="auto" w:fill="F2F2F2" w:themeFill="background1" w:themeFillShade="F2"/>
          </w:tcPr>
          <w:p w14:paraId="0BD3B705" w14:textId="77777777" w:rsidR="004A734C" w:rsidRPr="00DD68A6" w:rsidRDefault="004A734C" w:rsidP="00921D49">
            <w:pPr>
              <w:rPr>
                <w:rFonts w:cstheme="minorHAnsi"/>
                <w:color w:val="C00000"/>
                <w:sz w:val="20"/>
                <w:szCs w:val="20"/>
              </w:rPr>
            </w:pPr>
            <w:r>
              <w:rPr>
                <w:rFonts w:cstheme="minorHAnsi"/>
                <w:color w:val="C00000"/>
                <w:sz w:val="20"/>
                <w:szCs w:val="20"/>
              </w:rPr>
              <w:t>Statement Only</w:t>
            </w:r>
            <w:r w:rsidR="009871E0">
              <w:rPr>
                <w:rFonts w:cstheme="minorHAnsi"/>
                <w:color w:val="C00000"/>
                <w:sz w:val="20"/>
                <w:szCs w:val="20"/>
              </w:rPr>
              <w:t>. Checked on audit</w:t>
            </w:r>
          </w:p>
        </w:tc>
      </w:tr>
      <w:tr w:rsidR="004A734C" w:rsidRPr="00C91B78" w14:paraId="7B459904" w14:textId="77777777" w:rsidTr="00434946">
        <w:trPr>
          <w:trHeight w:val="1000"/>
        </w:trPr>
        <w:tc>
          <w:tcPr>
            <w:tcW w:w="3256" w:type="dxa"/>
            <w:shd w:val="clear" w:color="auto" w:fill="4026F4"/>
          </w:tcPr>
          <w:p w14:paraId="0D62B06E" w14:textId="77777777" w:rsidR="004A734C" w:rsidRPr="005225A6" w:rsidRDefault="004A734C" w:rsidP="00AD2BB9">
            <w:pPr>
              <w:rPr>
                <w:rFonts w:cstheme="minorHAnsi"/>
                <w:b/>
                <w:bCs/>
                <w:color w:val="FFFFFF" w:themeColor="background1"/>
                <w:sz w:val="20"/>
                <w:szCs w:val="20"/>
              </w:rPr>
            </w:pPr>
            <w:bookmarkStart w:id="32" w:name="RETURN_13_1"/>
            <w:bookmarkEnd w:id="32"/>
            <w:r w:rsidRPr="00CC682F">
              <w:rPr>
                <w:rFonts w:cstheme="minorHAnsi"/>
                <w:b/>
                <w:bCs/>
                <w:color w:val="FFFFFF" w:themeColor="background1"/>
                <w:sz w:val="20"/>
                <w:szCs w:val="20"/>
              </w:rPr>
              <w:t>ATCO.OR.C.010 Personnel requirements (</w:t>
            </w:r>
            <w:r>
              <w:rPr>
                <w:rFonts w:cstheme="minorHAnsi"/>
                <w:b/>
                <w:bCs/>
                <w:color w:val="FFFFFF" w:themeColor="background1"/>
                <w:sz w:val="20"/>
                <w:szCs w:val="20"/>
              </w:rPr>
              <w:t>d</w:t>
            </w:r>
            <w:r w:rsidRPr="00CC682F">
              <w:rPr>
                <w:rFonts w:cstheme="minorHAnsi"/>
                <w:b/>
                <w:bCs/>
                <w:color w:val="FFFFFF" w:themeColor="background1"/>
                <w:sz w:val="20"/>
                <w:szCs w:val="20"/>
              </w:rPr>
              <w:t>)</w:t>
            </w:r>
          </w:p>
        </w:tc>
        <w:tc>
          <w:tcPr>
            <w:tcW w:w="10773" w:type="dxa"/>
            <w:shd w:val="clear" w:color="auto" w:fill="auto"/>
          </w:tcPr>
          <w:p w14:paraId="1E17347E" w14:textId="77777777" w:rsidR="004A734C" w:rsidRDefault="004A734C" w:rsidP="00AD2BB9">
            <w:pPr>
              <w:rPr>
                <w:rFonts w:cstheme="minorHAnsi"/>
                <w:sz w:val="20"/>
                <w:szCs w:val="20"/>
              </w:rPr>
            </w:pPr>
            <w:r w:rsidRPr="006043DB">
              <w:rPr>
                <w:rFonts w:cstheme="minorHAnsi"/>
                <w:sz w:val="20"/>
                <w:szCs w:val="20"/>
              </w:rPr>
              <w:t xml:space="preserve">Provide a reference that details how your Training Organisation </w:t>
            </w:r>
            <w:r w:rsidRPr="00CC682F">
              <w:rPr>
                <w:rFonts w:cstheme="minorHAnsi"/>
                <w:sz w:val="20"/>
                <w:szCs w:val="20"/>
              </w:rPr>
              <w:t>maintain</w:t>
            </w:r>
            <w:r>
              <w:rPr>
                <w:rFonts w:cstheme="minorHAnsi"/>
                <w:sz w:val="20"/>
                <w:szCs w:val="20"/>
              </w:rPr>
              <w:t>s</w:t>
            </w:r>
            <w:r w:rsidRPr="00CC682F">
              <w:rPr>
                <w:rFonts w:cstheme="minorHAnsi"/>
                <w:sz w:val="20"/>
                <w:szCs w:val="20"/>
              </w:rPr>
              <w:t xml:space="preserve"> a record of theoretical instructors with their relevant</w:t>
            </w:r>
            <w:r>
              <w:rPr>
                <w:rFonts w:cstheme="minorHAnsi"/>
                <w:sz w:val="20"/>
                <w:szCs w:val="20"/>
              </w:rPr>
              <w:t xml:space="preserve"> </w:t>
            </w:r>
            <w:r w:rsidRPr="00CC682F">
              <w:rPr>
                <w:rFonts w:cstheme="minorHAnsi"/>
                <w:sz w:val="20"/>
                <w:szCs w:val="20"/>
              </w:rPr>
              <w:t>professional qualifications, adequate knowledge and experience and their demonstration,</w:t>
            </w:r>
            <w:r>
              <w:rPr>
                <w:rFonts w:cstheme="minorHAnsi"/>
                <w:sz w:val="20"/>
                <w:szCs w:val="20"/>
              </w:rPr>
              <w:t xml:space="preserve"> </w:t>
            </w:r>
            <w:r w:rsidRPr="00CC682F">
              <w:rPr>
                <w:rFonts w:cstheme="minorHAnsi"/>
                <w:sz w:val="20"/>
                <w:szCs w:val="20"/>
              </w:rPr>
              <w:t>instructional techniques assessment and subjects they are entitled to teach</w:t>
            </w:r>
            <w:r w:rsidR="009871E0">
              <w:rPr>
                <w:rFonts w:cstheme="minorHAnsi"/>
                <w:sz w:val="20"/>
                <w:szCs w:val="20"/>
              </w:rPr>
              <w:t>.</w:t>
            </w:r>
          </w:p>
        </w:tc>
      </w:tr>
      <w:tr w:rsidR="004A734C" w:rsidRPr="00DD68A6" w14:paraId="6B6D2F90" w14:textId="77777777" w:rsidTr="00434946">
        <w:trPr>
          <w:trHeight w:val="567"/>
        </w:trPr>
        <w:tc>
          <w:tcPr>
            <w:tcW w:w="3256" w:type="dxa"/>
          </w:tcPr>
          <w:p w14:paraId="380C2717" w14:textId="77777777" w:rsidR="004A734C" w:rsidRPr="00DD68A6" w:rsidRDefault="004A734C" w:rsidP="00AD2BB9">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tcPr>
          <w:p w14:paraId="454461EA" w14:textId="77777777" w:rsidR="004A734C" w:rsidRPr="00DD68A6" w:rsidRDefault="004A734C" w:rsidP="00AD2BB9">
            <w:pPr>
              <w:rPr>
                <w:rFonts w:cstheme="minorHAnsi"/>
                <w:color w:val="C00000"/>
                <w:sz w:val="20"/>
                <w:szCs w:val="20"/>
              </w:rPr>
            </w:pPr>
          </w:p>
        </w:tc>
      </w:tr>
      <w:tr w:rsidR="004A734C" w:rsidRPr="00C91B78" w14:paraId="0E02AF99" w14:textId="77777777" w:rsidTr="00434946">
        <w:trPr>
          <w:trHeight w:val="985"/>
        </w:trPr>
        <w:tc>
          <w:tcPr>
            <w:tcW w:w="3256" w:type="dxa"/>
            <w:shd w:val="clear" w:color="auto" w:fill="4026F4"/>
          </w:tcPr>
          <w:p w14:paraId="56C6942F" w14:textId="77777777" w:rsidR="004A734C" w:rsidRPr="005225A6" w:rsidRDefault="004A734C" w:rsidP="00AD2BB9">
            <w:pPr>
              <w:rPr>
                <w:rFonts w:cstheme="minorHAnsi"/>
                <w:b/>
                <w:bCs/>
                <w:color w:val="FFFFFF" w:themeColor="background1"/>
                <w:sz w:val="20"/>
                <w:szCs w:val="20"/>
              </w:rPr>
            </w:pPr>
            <w:bookmarkStart w:id="33" w:name="RETURN_13_2"/>
            <w:bookmarkEnd w:id="33"/>
            <w:r w:rsidRPr="00CC682F">
              <w:rPr>
                <w:rFonts w:cstheme="minorHAnsi"/>
                <w:b/>
                <w:bCs/>
                <w:color w:val="FFFFFF" w:themeColor="background1"/>
                <w:sz w:val="20"/>
                <w:szCs w:val="20"/>
              </w:rPr>
              <w:t>ATCO.OR.C.010 Personnel requirements (</w:t>
            </w:r>
            <w:r>
              <w:rPr>
                <w:rFonts w:cstheme="minorHAnsi"/>
                <w:b/>
                <w:bCs/>
                <w:color w:val="FFFFFF" w:themeColor="background1"/>
                <w:sz w:val="20"/>
                <w:szCs w:val="20"/>
              </w:rPr>
              <w:t>e</w:t>
            </w:r>
            <w:r w:rsidRPr="00CC682F">
              <w:rPr>
                <w:rFonts w:cstheme="minorHAnsi"/>
                <w:b/>
                <w:bCs/>
                <w:color w:val="FFFFFF" w:themeColor="background1"/>
                <w:sz w:val="20"/>
                <w:szCs w:val="20"/>
              </w:rPr>
              <w:t>)</w:t>
            </w:r>
          </w:p>
        </w:tc>
        <w:tc>
          <w:tcPr>
            <w:tcW w:w="10773" w:type="dxa"/>
            <w:shd w:val="clear" w:color="auto" w:fill="auto"/>
          </w:tcPr>
          <w:p w14:paraId="1B2FA612" w14:textId="77777777" w:rsidR="004A734C" w:rsidRDefault="004A734C" w:rsidP="00AD2BB9">
            <w:pPr>
              <w:rPr>
                <w:rFonts w:cstheme="minorHAnsi"/>
                <w:sz w:val="20"/>
                <w:szCs w:val="20"/>
              </w:rPr>
            </w:pPr>
            <w:r w:rsidRPr="006043DB">
              <w:rPr>
                <w:rFonts w:cstheme="minorHAnsi"/>
                <w:sz w:val="20"/>
                <w:szCs w:val="20"/>
              </w:rPr>
              <w:t xml:space="preserve">Provide a reference that details </w:t>
            </w:r>
            <w:r>
              <w:rPr>
                <w:rFonts w:cstheme="minorHAnsi"/>
                <w:sz w:val="20"/>
                <w:szCs w:val="20"/>
              </w:rPr>
              <w:t>that</w:t>
            </w:r>
            <w:r w:rsidRPr="006043DB">
              <w:rPr>
                <w:rFonts w:cstheme="minorHAnsi"/>
                <w:sz w:val="20"/>
                <w:szCs w:val="20"/>
              </w:rPr>
              <w:t xml:space="preserve"> your Training Organisation </w:t>
            </w:r>
            <w:r>
              <w:rPr>
                <w:rFonts w:cstheme="minorHAnsi"/>
                <w:sz w:val="20"/>
                <w:szCs w:val="20"/>
              </w:rPr>
              <w:t>has</w:t>
            </w:r>
            <w:r w:rsidRPr="00D70A27">
              <w:rPr>
                <w:rFonts w:cstheme="minorHAnsi"/>
                <w:sz w:val="20"/>
                <w:szCs w:val="20"/>
              </w:rPr>
              <w:t xml:space="preserve"> establish</w:t>
            </w:r>
            <w:r>
              <w:rPr>
                <w:rFonts w:cstheme="minorHAnsi"/>
                <w:sz w:val="20"/>
                <w:szCs w:val="20"/>
              </w:rPr>
              <w:t>ed</w:t>
            </w:r>
            <w:r w:rsidRPr="00D70A27">
              <w:rPr>
                <w:rFonts w:cstheme="minorHAnsi"/>
                <w:sz w:val="20"/>
                <w:szCs w:val="20"/>
              </w:rPr>
              <w:t xml:space="preserve"> a procedure to maintain competence of the theoretical</w:t>
            </w:r>
            <w:r>
              <w:rPr>
                <w:rFonts w:cstheme="minorHAnsi"/>
                <w:sz w:val="20"/>
                <w:szCs w:val="20"/>
              </w:rPr>
              <w:t xml:space="preserve"> </w:t>
            </w:r>
            <w:r w:rsidRPr="00D70A27">
              <w:rPr>
                <w:rFonts w:cstheme="minorHAnsi"/>
                <w:sz w:val="20"/>
                <w:szCs w:val="20"/>
              </w:rPr>
              <w:t>instructors</w:t>
            </w:r>
            <w:r w:rsidR="009871E0">
              <w:rPr>
                <w:rFonts w:cstheme="minorHAnsi"/>
                <w:sz w:val="20"/>
                <w:szCs w:val="20"/>
              </w:rPr>
              <w:t>.</w:t>
            </w:r>
          </w:p>
        </w:tc>
      </w:tr>
      <w:tr w:rsidR="004A734C" w:rsidRPr="00DD68A6" w14:paraId="059363B8" w14:textId="77777777" w:rsidTr="00434946">
        <w:trPr>
          <w:trHeight w:val="567"/>
        </w:trPr>
        <w:tc>
          <w:tcPr>
            <w:tcW w:w="3256" w:type="dxa"/>
          </w:tcPr>
          <w:p w14:paraId="181736C2" w14:textId="77777777" w:rsidR="004A734C" w:rsidRPr="00DD68A6" w:rsidRDefault="004A734C" w:rsidP="00AD2BB9">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tcPr>
          <w:p w14:paraId="4D9C7077" w14:textId="77777777" w:rsidR="004A734C" w:rsidRPr="00DD68A6" w:rsidRDefault="004A734C" w:rsidP="00AD2BB9">
            <w:pPr>
              <w:rPr>
                <w:rFonts w:cstheme="minorHAnsi"/>
                <w:color w:val="C00000"/>
                <w:sz w:val="20"/>
                <w:szCs w:val="20"/>
              </w:rPr>
            </w:pPr>
          </w:p>
        </w:tc>
      </w:tr>
    </w:tbl>
    <w:p w14:paraId="02653F32" w14:textId="77777777" w:rsidR="00DE61C7" w:rsidRDefault="00DE61C7"/>
    <w:p w14:paraId="0136213B" w14:textId="77777777" w:rsidR="00DE61C7" w:rsidRDefault="00DE61C7"/>
    <w:tbl>
      <w:tblPr>
        <w:tblStyle w:val="TableGrid"/>
        <w:tblW w:w="14029" w:type="dxa"/>
        <w:tblLook w:val="04A0" w:firstRow="1" w:lastRow="0" w:firstColumn="1" w:lastColumn="0" w:noHBand="0" w:noVBand="1"/>
      </w:tblPr>
      <w:tblGrid>
        <w:gridCol w:w="3256"/>
        <w:gridCol w:w="10773"/>
      </w:tblGrid>
      <w:tr w:rsidR="004A734C" w:rsidRPr="00C91B78" w14:paraId="7D0EA3AC" w14:textId="77777777" w:rsidTr="00434946">
        <w:trPr>
          <w:trHeight w:val="802"/>
        </w:trPr>
        <w:tc>
          <w:tcPr>
            <w:tcW w:w="3256" w:type="dxa"/>
            <w:shd w:val="clear" w:color="auto" w:fill="4026F4"/>
          </w:tcPr>
          <w:p w14:paraId="14A59387" w14:textId="77777777" w:rsidR="004A734C" w:rsidRPr="005225A6" w:rsidRDefault="004A734C" w:rsidP="00EF5723">
            <w:pPr>
              <w:rPr>
                <w:rFonts w:cstheme="minorHAnsi"/>
                <w:b/>
                <w:bCs/>
                <w:color w:val="FFFFFF" w:themeColor="background1"/>
                <w:sz w:val="20"/>
                <w:szCs w:val="20"/>
              </w:rPr>
            </w:pPr>
            <w:bookmarkStart w:id="34" w:name="RETURN_13_3"/>
            <w:bookmarkEnd w:id="34"/>
            <w:r w:rsidRPr="00CC682F">
              <w:rPr>
                <w:rFonts w:cstheme="minorHAnsi"/>
                <w:b/>
                <w:bCs/>
                <w:color w:val="FFFFFF" w:themeColor="background1"/>
                <w:sz w:val="20"/>
                <w:szCs w:val="20"/>
              </w:rPr>
              <w:lastRenderedPageBreak/>
              <w:t>ATCO.OR.C.010 Personnel requirements (</w:t>
            </w:r>
            <w:r>
              <w:rPr>
                <w:rFonts w:cstheme="minorHAnsi"/>
                <w:b/>
                <w:bCs/>
                <w:color w:val="FFFFFF" w:themeColor="background1"/>
                <w:sz w:val="20"/>
                <w:szCs w:val="20"/>
              </w:rPr>
              <w:t>f</w:t>
            </w:r>
            <w:r w:rsidRPr="00CC682F">
              <w:rPr>
                <w:rFonts w:cstheme="minorHAnsi"/>
                <w:b/>
                <w:bCs/>
                <w:color w:val="FFFFFF" w:themeColor="background1"/>
                <w:sz w:val="20"/>
                <w:szCs w:val="20"/>
              </w:rPr>
              <w:t>)</w:t>
            </w:r>
          </w:p>
        </w:tc>
        <w:tc>
          <w:tcPr>
            <w:tcW w:w="10773" w:type="dxa"/>
            <w:shd w:val="clear" w:color="auto" w:fill="auto"/>
          </w:tcPr>
          <w:p w14:paraId="2F196A45" w14:textId="77777777" w:rsidR="004A734C" w:rsidRDefault="004A734C" w:rsidP="00EF5723">
            <w:pPr>
              <w:rPr>
                <w:rFonts w:cstheme="minorHAnsi"/>
                <w:sz w:val="20"/>
                <w:szCs w:val="20"/>
              </w:rPr>
            </w:pPr>
            <w:r w:rsidRPr="006043DB">
              <w:rPr>
                <w:rFonts w:cstheme="minorHAnsi"/>
                <w:sz w:val="20"/>
                <w:szCs w:val="20"/>
              </w:rPr>
              <w:t xml:space="preserve">Provide a reference that details how your Training Organisation </w:t>
            </w:r>
            <w:r>
              <w:rPr>
                <w:rFonts w:cstheme="minorHAnsi"/>
                <w:sz w:val="20"/>
                <w:szCs w:val="20"/>
              </w:rPr>
              <w:t>ensures</w:t>
            </w:r>
            <w:r w:rsidRPr="00D70A27">
              <w:rPr>
                <w:rFonts w:cstheme="minorHAnsi"/>
                <w:sz w:val="20"/>
                <w:szCs w:val="20"/>
              </w:rPr>
              <w:t xml:space="preserve"> that practical instructors and assessors successfully complete</w:t>
            </w:r>
            <w:r>
              <w:rPr>
                <w:rFonts w:cstheme="minorHAnsi"/>
                <w:sz w:val="20"/>
                <w:szCs w:val="20"/>
              </w:rPr>
              <w:t xml:space="preserve"> </w:t>
            </w:r>
            <w:r w:rsidRPr="00D70A27">
              <w:rPr>
                <w:rFonts w:cstheme="minorHAnsi"/>
                <w:sz w:val="20"/>
                <w:szCs w:val="20"/>
              </w:rPr>
              <w:t xml:space="preserve">refresher training </w:t>
            </w:r>
            <w:proofErr w:type="gramStart"/>
            <w:r w:rsidRPr="00D70A27">
              <w:rPr>
                <w:rFonts w:cstheme="minorHAnsi"/>
                <w:sz w:val="20"/>
                <w:szCs w:val="20"/>
              </w:rPr>
              <w:t>in order to</w:t>
            </w:r>
            <w:proofErr w:type="gramEnd"/>
            <w:r w:rsidRPr="00D70A27">
              <w:rPr>
                <w:rFonts w:cstheme="minorHAnsi"/>
                <w:sz w:val="20"/>
                <w:szCs w:val="20"/>
              </w:rPr>
              <w:t xml:space="preserve"> revalidate the respective endorsement.</w:t>
            </w:r>
          </w:p>
        </w:tc>
      </w:tr>
      <w:tr w:rsidR="004A734C" w:rsidRPr="00256C74" w14:paraId="75AEE764" w14:textId="77777777" w:rsidTr="00434946">
        <w:trPr>
          <w:trHeight w:val="567"/>
        </w:trPr>
        <w:tc>
          <w:tcPr>
            <w:tcW w:w="3256" w:type="dxa"/>
          </w:tcPr>
          <w:p w14:paraId="35AA0242" w14:textId="77777777" w:rsidR="004A734C" w:rsidRPr="00DD68A6" w:rsidRDefault="004A734C" w:rsidP="00EF5723">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shd w:val="clear" w:color="auto" w:fill="auto"/>
          </w:tcPr>
          <w:p w14:paraId="562572B8" w14:textId="77777777" w:rsidR="004A734C" w:rsidRPr="00256C74" w:rsidRDefault="004A734C" w:rsidP="00EF5723">
            <w:pPr>
              <w:rPr>
                <w:color w:val="C00000"/>
              </w:rPr>
            </w:pPr>
          </w:p>
        </w:tc>
      </w:tr>
      <w:tr w:rsidR="004A734C" w:rsidRPr="00C91B78" w14:paraId="4009E21B" w14:textId="77777777" w:rsidTr="00434946">
        <w:trPr>
          <w:trHeight w:val="1225"/>
        </w:trPr>
        <w:tc>
          <w:tcPr>
            <w:tcW w:w="3256" w:type="dxa"/>
            <w:shd w:val="clear" w:color="auto" w:fill="4026F4"/>
          </w:tcPr>
          <w:p w14:paraId="51EFCC68" w14:textId="77777777" w:rsidR="004A734C" w:rsidRPr="005225A6" w:rsidRDefault="004A734C" w:rsidP="00EF5723">
            <w:pPr>
              <w:rPr>
                <w:rFonts w:cstheme="minorHAnsi"/>
                <w:b/>
                <w:bCs/>
                <w:color w:val="FFFFFF" w:themeColor="background1"/>
                <w:sz w:val="20"/>
                <w:szCs w:val="20"/>
              </w:rPr>
            </w:pPr>
            <w:bookmarkStart w:id="35" w:name="RETURN_13_4"/>
            <w:bookmarkEnd w:id="35"/>
            <w:r w:rsidRPr="00CC682F">
              <w:rPr>
                <w:rFonts w:cstheme="minorHAnsi"/>
                <w:b/>
                <w:bCs/>
                <w:color w:val="FFFFFF" w:themeColor="background1"/>
                <w:sz w:val="20"/>
                <w:szCs w:val="20"/>
              </w:rPr>
              <w:t>ATCO.OR.C.010 Personnel requirements (</w:t>
            </w:r>
            <w:r>
              <w:rPr>
                <w:rFonts w:cstheme="minorHAnsi"/>
                <w:b/>
                <w:bCs/>
                <w:color w:val="FFFFFF" w:themeColor="background1"/>
                <w:sz w:val="20"/>
                <w:szCs w:val="20"/>
              </w:rPr>
              <w:t>g</w:t>
            </w:r>
            <w:r w:rsidRPr="00CC682F">
              <w:rPr>
                <w:rFonts w:cstheme="minorHAnsi"/>
                <w:b/>
                <w:bCs/>
                <w:color w:val="FFFFFF" w:themeColor="background1"/>
                <w:sz w:val="20"/>
                <w:szCs w:val="20"/>
              </w:rPr>
              <w:t>)</w:t>
            </w:r>
          </w:p>
        </w:tc>
        <w:tc>
          <w:tcPr>
            <w:tcW w:w="10773" w:type="dxa"/>
            <w:shd w:val="clear" w:color="auto" w:fill="auto"/>
          </w:tcPr>
          <w:p w14:paraId="77818CF7" w14:textId="77777777" w:rsidR="004A734C" w:rsidRDefault="004A734C" w:rsidP="00EF5723">
            <w:r>
              <w:rPr>
                <w:rFonts w:cstheme="minorHAnsi"/>
                <w:sz w:val="20"/>
                <w:szCs w:val="20"/>
              </w:rPr>
              <w:t>Provide a reference that details how your T</w:t>
            </w:r>
            <w:r w:rsidRPr="004A4F73">
              <w:rPr>
                <w:rFonts w:cstheme="minorHAnsi"/>
                <w:sz w:val="20"/>
                <w:szCs w:val="20"/>
              </w:rPr>
              <w:t xml:space="preserve">raining </w:t>
            </w:r>
            <w:r>
              <w:rPr>
                <w:rFonts w:cstheme="minorHAnsi"/>
                <w:sz w:val="20"/>
                <w:szCs w:val="20"/>
              </w:rPr>
              <w:t>O</w:t>
            </w:r>
            <w:r w:rsidRPr="004A4F73">
              <w:rPr>
                <w:rFonts w:cstheme="minorHAnsi"/>
                <w:sz w:val="20"/>
                <w:szCs w:val="20"/>
              </w:rPr>
              <w:t>rganisation maintain</w:t>
            </w:r>
            <w:r>
              <w:rPr>
                <w:rFonts w:cstheme="minorHAnsi"/>
                <w:sz w:val="20"/>
                <w:szCs w:val="20"/>
              </w:rPr>
              <w:t>s</w:t>
            </w:r>
            <w:r w:rsidRPr="004A4F73">
              <w:rPr>
                <w:rFonts w:cstheme="minorHAnsi"/>
                <w:sz w:val="20"/>
                <w:szCs w:val="20"/>
              </w:rPr>
              <w:t xml:space="preserve"> a record of persons qualified for assessing practical</w:t>
            </w:r>
            <w:r>
              <w:rPr>
                <w:rFonts w:cstheme="minorHAnsi"/>
                <w:sz w:val="20"/>
                <w:szCs w:val="20"/>
              </w:rPr>
              <w:t xml:space="preserve"> </w:t>
            </w:r>
            <w:r w:rsidRPr="004A4F73">
              <w:rPr>
                <w:rFonts w:cstheme="minorHAnsi"/>
                <w:sz w:val="20"/>
                <w:szCs w:val="20"/>
              </w:rPr>
              <w:t>instructors' competence and assessors' competence, in accordance with ATCO.C.045, with their</w:t>
            </w:r>
            <w:r>
              <w:rPr>
                <w:rFonts w:cstheme="minorHAnsi"/>
                <w:sz w:val="20"/>
                <w:szCs w:val="20"/>
              </w:rPr>
              <w:t xml:space="preserve"> </w:t>
            </w:r>
            <w:r w:rsidRPr="004A4F73">
              <w:rPr>
                <w:rFonts w:cstheme="minorHAnsi"/>
                <w:sz w:val="20"/>
                <w:szCs w:val="20"/>
              </w:rPr>
              <w:t>relevant endorsements.</w:t>
            </w:r>
          </w:p>
        </w:tc>
      </w:tr>
      <w:tr w:rsidR="004A734C" w:rsidRPr="00C91B78" w14:paraId="72F36925" w14:textId="77777777" w:rsidTr="00434946">
        <w:trPr>
          <w:trHeight w:val="567"/>
        </w:trPr>
        <w:tc>
          <w:tcPr>
            <w:tcW w:w="3256" w:type="dxa"/>
            <w:shd w:val="clear" w:color="auto" w:fill="auto"/>
          </w:tcPr>
          <w:p w14:paraId="563401BF" w14:textId="77777777" w:rsidR="004A734C" w:rsidRPr="00256C74" w:rsidRDefault="004A734C" w:rsidP="00EF5723">
            <w:pPr>
              <w:rPr>
                <w:rFonts w:cstheme="minorHAnsi"/>
                <w:b/>
                <w:bCs/>
                <w:color w:val="C00000"/>
                <w:sz w:val="20"/>
                <w:szCs w:val="20"/>
              </w:rPr>
            </w:pPr>
            <w:r w:rsidRPr="00DD68A6">
              <w:rPr>
                <w:rFonts w:cstheme="minorHAnsi"/>
                <w:b/>
                <w:bCs/>
                <w:color w:val="C00000"/>
                <w:sz w:val="20"/>
                <w:szCs w:val="20"/>
              </w:rPr>
              <w:t>Enter reference(s) where compliance is indicated</w:t>
            </w:r>
          </w:p>
        </w:tc>
        <w:tc>
          <w:tcPr>
            <w:tcW w:w="10773" w:type="dxa"/>
            <w:shd w:val="clear" w:color="auto" w:fill="auto"/>
          </w:tcPr>
          <w:p w14:paraId="2433D15C" w14:textId="77777777" w:rsidR="004A734C" w:rsidRDefault="004A734C" w:rsidP="00EF5723"/>
        </w:tc>
      </w:tr>
      <w:tr w:rsidR="004A734C" w:rsidRPr="00C91B78" w14:paraId="6623C3BA" w14:textId="77777777" w:rsidTr="009871E0">
        <w:trPr>
          <w:trHeight w:val="985"/>
        </w:trPr>
        <w:tc>
          <w:tcPr>
            <w:tcW w:w="3256" w:type="dxa"/>
            <w:shd w:val="clear" w:color="auto" w:fill="4026F4"/>
          </w:tcPr>
          <w:p w14:paraId="7F15AF84" w14:textId="77777777" w:rsidR="004A734C" w:rsidRPr="005225A6" w:rsidRDefault="004A734C" w:rsidP="00EF5723">
            <w:pPr>
              <w:rPr>
                <w:rFonts w:cstheme="minorHAnsi"/>
                <w:b/>
                <w:bCs/>
                <w:color w:val="FFFFFF" w:themeColor="background1"/>
                <w:sz w:val="20"/>
                <w:szCs w:val="20"/>
              </w:rPr>
            </w:pPr>
            <w:bookmarkStart w:id="36" w:name="RETURN_15_1"/>
            <w:bookmarkEnd w:id="36"/>
            <w:r w:rsidRPr="00281B02">
              <w:rPr>
                <w:rFonts w:cstheme="minorHAnsi"/>
                <w:b/>
                <w:bCs/>
                <w:color w:val="FFFFFF" w:themeColor="background1"/>
                <w:sz w:val="20"/>
                <w:szCs w:val="20"/>
              </w:rPr>
              <w:t>ATCO.OR.C.015 Facilities and equipment</w:t>
            </w:r>
            <w:r>
              <w:rPr>
                <w:rFonts w:cstheme="minorHAnsi"/>
                <w:b/>
                <w:bCs/>
                <w:color w:val="FFFFFF" w:themeColor="background1"/>
                <w:sz w:val="20"/>
                <w:szCs w:val="20"/>
              </w:rPr>
              <w:t xml:space="preserve"> (a)</w:t>
            </w:r>
          </w:p>
        </w:tc>
        <w:tc>
          <w:tcPr>
            <w:tcW w:w="10773" w:type="dxa"/>
            <w:shd w:val="clear" w:color="auto" w:fill="auto"/>
          </w:tcPr>
          <w:p w14:paraId="7DFB5D8D" w14:textId="77777777" w:rsidR="004A734C" w:rsidRPr="00281B02" w:rsidRDefault="004A734C" w:rsidP="00281B02">
            <w:pPr>
              <w:rPr>
                <w:rFonts w:cstheme="minorHAnsi"/>
                <w:sz w:val="20"/>
                <w:szCs w:val="20"/>
              </w:rPr>
            </w:pPr>
            <w:r w:rsidRPr="00281B02">
              <w:rPr>
                <w:rFonts w:cstheme="minorHAnsi"/>
                <w:sz w:val="20"/>
                <w:szCs w:val="20"/>
              </w:rPr>
              <w:t>(a) Training organisations shall have facilities allowing the performance and management of all</w:t>
            </w:r>
            <w:r>
              <w:rPr>
                <w:rFonts w:cstheme="minorHAnsi"/>
                <w:sz w:val="20"/>
                <w:szCs w:val="20"/>
              </w:rPr>
              <w:t xml:space="preserve"> </w:t>
            </w:r>
            <w:r w:rsidRPr="00281B02">
              <w:rPr>
                <w:rFonts w:cstheme="minorHAnsi"/>
                <w:sz w:val="20"/>
                <w:szCs w:val="20"/>
              </w:rPr>
              <w:t>planned tasks and activities in accordance with this Regulation.</w:t>
            </w:r>
          </w:p>
          <w:p w14:paraId="2F40DB24" w14:textId="77777777" w:rsidR="004A734C" w:rsidRDefault="004A734C" w:rsidP="00EF5723"/>
        </w:tc>
      </w:tr>
      <w:tr w:rsidR="004A734C" w:rsidRPr="00C91B78" w14:paraId="18B1FF31" w14:textId="77777777" w:rsidTr="009871E0">
        <w:trPr>
          <w:trHeight w:val="985"/>
        </w:trPr>
        <w:tc>
          <w:tcPr>
            <w:tcW w:w="3256" w:type="dxa"/>
            <w:shd w:val="clear" w:color="auto" w:fill="FFC000"/>
          </w:tcPr>
          <w:p w14:paraId="051893A3" w14:textId="77777777" w:rsidR="004A734C" w:rsidRPr="0092464E" w:rsidRDefault="004A734C" w:rsidP="006F4194">
            <w:pPr>
              <w:rPr>
                <w:rFonts w:cstheme="minorHAnsi"/>
                <w:b/>
                <w:bCs/>
                <w:color w:val="FFFFFF" w:themeColor="background1"/>
                <w:sz w:val="20"/>
                <w:szCs w:val="20"/>
              </w:rPr>
            </w:pPr>
            <w:r>
              <w:rPr>
                <w:rFonts w:ascii="Calibri,Bold" w:hAnsi="Calibri,Bold" w:cs="Calibri,Bold"/>
                <w:b/>
                <w:bCs/>
              </w:rPr>
              <w:t>AMC1 ATCO.OR.C.015(a) Facilities and equipment</w:t>
            </w:r>
          </w:p>
        </w:tc>
        <w:tc>
          <w:tcPr>
            <w:tcW w:w="10773" w:type="dxa"/>
            <w:shd w:val="clear" w:color="auto" w:fill="auto"/>
          </w:tcPr>
          <w:p w14:paraId="1AE47842" w14:textId="77777777" w:rsidR="004A734C" w:rsidRPr="00281B02" w:rsidRDefault="004A734C" w:rsidP="00281B02">
            <w:pPr>
              <w:rPr>
                <w:rFonts w:cstheme="minorHAnsi"/>
                <w:sz w:val="20"/>
                <w:szCs w:val="20"/>
              </w:rPr>
            </w:pPr>
            <w:r w:rsidRPr="00281B02">
              <w:rPr>
                <w:rFonts w:cstheme="minorHAnsi"/>
                <w:sz w:val="20"/>
                <w:szCs w:val="20"/>
              </w:rPr>
              <w:t>(a) General areas</w:t>
            </w:r>
          </w:p>
          <w:p w14:paraId="49E63D9D" w14:textId="77777777" w:rsidR="004A734C" w:rsidRPr="00281B02" w:rsidRDefault="004A734C" w:rsidP="00281B02">
            <w:pPr>
              <w:rPr>
                <w:rFonts w:cstheme="minorHAnsi"/>
                <w:sz w:val="20"/>
                <w:szCs w:val="20"/>
              </w:rPr>
            </w:pPr>
            <w:r w:rsidRPr="00281B02">
              <w:rPr>
                <w:rFonts w:cstheme="minorHAnsi"/>
                <w:sz w:val="20"/>
                <w:szCs w:val="20"/>
              </w:rPr>
              <w:t>A training organisation should have access to facilities appropriate to the size and scope of the</w:t>
            </w:r>
            <w:r>
              <w:rPr>
                <w:rFonts w:cstheme="minorHAnsi"/>
                <w:sz w:val="20"/>
                <w:szCs w:val="20"/>
              </w:rPr>
              <w:t xml:space="preserve"> </w:t>
            </w:r>
            <w:r w:rsidRPr="00281B02">
              <w:rPr>
                <w:rFonts w:cstheme="minorHAnsi"/>
                <w:sz w:val="20"/>
                <w:szCs w:val="20"/>
              </w:rPr>
              <w:t>intended operations provided in an environment conducive to learning.</w:t>
            </w:r>
          </w:p>
          <w:p w14:paraId="20D68E5F" w14:textId="77777777" w:rsidR="004A734C" w:rsidRPr="00281B02" w:rsidRDefault="004A734C" w:rsidP="00281B02">
            <w:pPr>
              <w:rPr>
                <w:rFonts w:cstheme="minorHAnsi"/>
                <w:sz w:val="20"/>
                <w:szCs w:val="20"/>
              </w:rPr>
            </w:pPr>
            <w:r w:rsidRPr="00281B02">
              <w:rPr>
                <w:rFonts w:cstheme="minorHAnsi"/>
                <w:sz w:val="20"/>
                <w:szCs w:val="20"/>
              </w:rPr>
              <w:t>(b) Training areas</w:t>
            </w:r>
          </w:p>
          <w:p w14:paraId="6220A049" w14:textId="77777777" w:rsidR="004A734C" w:rsidRDefault="004A734C" w:rsidP="006F4194">
            <w:r w:rsidRPr="00281B02">
              <w:rPr>
                <w:rFonts w:cstheme="minorHAnsi"/>
                <w:sz w:val="20"/>
                <w:szCs w:val="20"/>
              </w:rPr>
              <w:t>For training organisations providing theoretical training, the facilities should also include sufficient</w:t>
            </w:r>
            <w:r>
              <w:rPr>
                <w:rFonts w:cstheme="minorHAnsi"/>
                <w:sz w:val="20"/>
                <w:szCs w:val="20"/>
              </w:rPr>
              <w:t xml:space="preserve"> </w:t>
            </w:r>
            <w:r w:rsidRPr="00281B02">
              <w:rPr>
                <w:rFonts w:cstheme="minorHAnsi"/>
                <w:sz w:val="20"/>
                <w:szCs w:val="20"/>
              </w:rPr>
              <w:t>suitably equipped classroom areas.</w:t>
            </w:r>
          </w:p>
        </w:tc>
      </w:tr>
      <w:tr w:rsidR="004A734C" w:rsidRPr="00DF04E2" w14:paraId="5F71C7D7" w14:textId="77777777" w:rsidTr="009871E0">
        <w:trPr>
          <w:trHeight w:val="567"/>
        </w:trPr>
        <w:tc>
          <w:tcPr>
            <w:tcW w:w="3256" w:type="dxa"/>
            <w:shd w:val="clear" w:color="auto" w:fill="F2F2F2" w:themeFill="background1" w:themeFillShade="F2"/>
          </w:tcPr>
          <w:p w14:paraId="7F97B923" w14:textId="77777777" w:rsidR="004A734C" w:rsidRPr="00DF04E2" w:rsidRDefault="004A734C" w:rsidP="00EF5723">
            <w:pPr>
              <w:rPr>
                <w:rFonts w:cstheme="minorHAnsi"/>
                <w:b/>
                <w:bCs/>
                <w:color w:val="C00000"/>
                <w:sz w:val="20"/>
                <w:szCs w:val="20"/>
              </w:rPr>
            </w:pPr>
          </w:p>
        </w:tc>
        <w:tc>
          <w:tcPr>
            <w:tcW w:w="10773" w:type="dxa"/>
            <w:shd w:val="clear" w:color="auto" w:fill="F2F2F2" w:themeFill="background1" w:themeFillShade="F2"/>
          </w:tcPr>
          <w:p w14:paraId="7AA678B6" w14:textId="77777777" w:rsidR="004A734C" w:rsidRPr="00DF04E2" w:rsidRDefault="004A734C" w:rsidP="00EF5723">
            <w:pPr>
              <w:rPr>
                <w:color w:val="C00000"/>
              </w:rPr>
            </w:pPr>
            <w:r>
              <w:rPr>
                <w:rFonts w:cstheme="minorHAnsi"/>
                <w:color w:val="C00000"/>
                <w:sz w:val="20"/>
                <w:szCs w:val="20"/>
              </w:rPr>
              <w:t>Statement Only</w:t>
            </w:r>
            <w:r w:rsidR="009871E0">
              <w:rPr>
                <w:rFonts w:cstheme="minorHAnsi"/>
                <w:color w:val="C00000"/>
                <w:sz w:val="20"/>
                <w:szCs w:val="20"/>
              </w:rPr>
              <w:t>. Checked on audit.</w:t>
            </w:r>
          </w:p>
        </w:tc>
      </w:tr>
    </w:tbl>
    <w:p w14:paraId="2B0C6856" w14:textId="77777777" w:rsidR="00DE61C7" w:rsidRDefault="00DE61C7"/>
    <w:p w14:paraId="160B6DEE" w14:textId="77777777" w:rsidR="006F4194" w:rsidRDefault="006F4194"/>
    <w:p w14:paraId="4F851043" w14:textId="77777777" w:rsidR="006F4194" w:rsidRDefault="006F4194"/>
    <w:p w14:paraId="3ECDBB26" w14:textId="77777777" w:rsidR="006F4194" w:rsidRDefault="006F4194"/>
    <w:tbl>
      <w:tblPr>
        <w:tblStyle w:val="TableGrid"/>
        <w:tblW w:w="14029" w:type="dxa"/>
        <w:tblLook w:val="04A0" w:firstRow="1" w:lastRow="0" w:firstColumn="1" w:lastColumn="0" w:noHBand="0" w:noVBand="1"/>
      </w:tblPr>
      <w:tblGrid>
        <w:gridCol w:w="3153"/>
        <w:gridCol w:w="10876"/>
      </w:tblGrid>
      <w:tr w:rsidR="004A734C" w:rsidRPr="00C91B78" w14:paraId="7EF6E74F" w14:textId="77777777" w:rsidTr="00434946">
        <w:trPr>
          <w:trHeight w:val="985"/>
        </w:trPr>
        <w:tc>
          <w:tcPr>
            <w:tcW w:w="3153" w:type="dxa"/>
            <w:shd w:val="clear" w:color="auto" w:fill="4026F4"/>
          </w:tcPr>
          <w:p w14:paraId="75916E5A" w14:textId="77777777" w:rsidR="004A734C" w:rsidRPr="005225A6" w:rsidRDefault="004A734C" w:rsidP="006F4194">
            <w:pPr>
              <w:rPr>
                <w:rFonts w:cstheme="minorHAnsi"/>
                <w:b/>
                <w:bCs/>
                <w:color w:val="FFFFFF" w:themeColor="background1"/>
                <w:sz w:val="20"/>
                <w:szCs w:val="20"/>
              </w:rPr>
            </w:pPr>
            <w:r w:rsidRPr="00281B02">
              <w:rPr>
                <w:rFonts w:cstheme="minorHAnsi"/>
                <w:b/>
                <w:bCs/>
                <w:color w:val="FFFFFF" w:themeColor="background1"/>
                <w:sz w:val="20"/>
                <w:szCs w:val="20"/>
              </w:rPr>
              <w:lastRenderedPageBreak/>
              <w:t>ATCO.OR.C.015 Facilities and equipment</w:t>
            </w:r>
          </w:p>
        </w:tc>
        <w:tc>
          <w:tcPr>
            <w:tcW w:w="10876" w:type="dxa"/>
            <w:shd w:val="clear" w:color="auto" w:fill="auto"/>
          </w:tcPr>
          <w:p w14:paraId="674372D2" w14:textId="77777777" w:rsidR="004A734C" w:rsidRPr="00281B02" w:rsidRDefault="004A734C" w:rsidP="006F4194">
            <w:pPr>
              <w:rPr>
                <w:rFonts w:cstheme="minorHAnsi"/>
                <w:sz w:val="20"/>
                <w:szCs w:val="20"/>
              </w:rPr>
            </w:pPr>
            <w:r w:rsidRPr="00281B02">
              <w:rPr>
                <w:rFonts w:cstheme="minorHAnsi"/>
                <w:sz w:val="20"/>
                <w:szCs w:val="20"/>
              </w:rPr>
              <w:t>(b) The training organisation shall ensure that the synthetic training devices comply with the</w:t>
            </w:r>
            <w:r>
              <w:rPr>
                <w:rFonts w:cstheme="minorHAnsi"/>
                <w:sz w:val="20"/>
                <w:szCs w:val="20"/>
              </w:rPr>
              <w:t xml:space="preserve"> </w:t>
            </w:r>
            <w:r w:rsidRPr="00281B02">
              <w:rPr>
                <w:rFonts w:cstheme="minorHAnsi"/>
                <w:sz w:val="20"/>
                <w:szCs w:val="20"/>
              </w:rPr>
              <w:t>applicable specifications and requirements appropriate to the task.</w:t>
            </w:r>
          </w:p>
          <w:p w14:paraId="2198D382" w14:textId="77777777" w:rsidR="004A734C" w:rsidRDefault="004A734C" w:rsidP="006F4194">
            <w:r w:rsidRPr="00281B02">
              <w:rPr>
                <w:rFonts w:cstheme="minorHAnsi"/>
                <w:sz w:val="20"/>
                <w:szCs w:val="20"/>
              </w:rPr>
              <w:t>(c) During on-the-job training instruction, the training organisation shall ensure that the instructor</w:t>
            </w:r>
            <w:r>
              <w:rPr>
                <w:rFonts w:cstheme="minorHAnsi"/>
                <w:sz w:val="20"/>
                <w:szCs w:val="20"/>
              </w:rPr>
              <w:t xml:space="preserve"> </w:t>
            </w:r>
            <w:r w:rsidRPr="00281B02">
              <w:rPr>
                <w:rFonts w:cstheme="minorHAnsi"/>
                <w:sz w:val="20"/>
                <w:szCs w:val="20"/>
              </w:rPr>
              <w:t xml:space="preserve">has </w:t>
            </w:r>
            <w:proofErr w:type="gramStart"/>
            <w:r w:rsidRPr="00281B02">
              <w:rPr>
                <w:rFonts w:cstheme="minorHAnsi"/>
                <w:sz w:val="20"/>
                <w:szCs w:val="20"/>
              </w:rPr>
              <w:t>exactly the same</w:t>
            </w:r>
            <w:proofErr w:type="gramEnd"/>
            <w:r w:rsidRPr="00281B02">
              <w:rPr>
                <w:rFonts w:cstheme="minorHAnsi"/>
                <w:sz w:val="20"/>
                <w:szCs w:val="20"/>
              </w:rPr>
              <w:t xml:space="preserve"> information as the person undertaking OJT and the means to intervene</w:t>
            </w:r>
            <w:r>
              <w:rPr>
                <w:rFonts w:cstheme="minorHAnsi"/>
                <w:sz w:val="20"/>
                <w:szCs w:val="20"/>
              </w:rPr>
              <w:t xml:space="preserve"> </w:t>
            </w:r>
            <w:r w:rsidRPr="00281B02">
              <w:rPr>
                <w:rFonts w:cstheme="minorHAnsi"/>
                <w:sz w:val="20"/>
                <w:szCs w:val="20"/>
              </w:rPr>
              <w:t>immediately.</w:t>
            </w:r>
          </w:p>
        </w:tc>
      </w:tr>
      <w:tr w:rsidR="004A734C" w:rsidRPr="00C91B78" w14:paraId="4DEC4102" w14:textId="77777777" w:rsidTr="00434946">
        <w:trPr>
          <w:trHeight w:val="985"/>
        </w:trPr>
        <w:tc>
          <w:tcPr>
            <w:tcW w:w="3153" w:type="dxa"/>
            <w:shd w:val="clear" w:color="auto" w:fill="FFC000"/>
          </w:tcPr>
          <w:p w14:paraId="6114ADAB" w14:textId="77777777" w:rsidR="004A734C" w:rsidRDefault="004A734C" w:rsidP="006F4194">
            <w:pPr>
              <w:rPr>
                <w:rFonts w:ascii="Calibri,Bold" w:hAnsi="Calibri,Bold" w:cs="Calibri,Bold"/>
                <w:b/>
                <w:bCs/>
              </w:rPr>
            </w:pPr>
            <w:r w:rsidRPr="00CD32FC">
              <w:rPr>
                <w:rFonts w:ascii="Calibri,Bold" w:hAnsi="Calibri,Bold" w:cs="Calibri,Bold"/>
                <w:b/>
                <w:bCs/>
              </w:rPr>
              <w:t>AMC1 ATCO.OR.C.015(b) Facilities and equipment</w:t>
            </w:r>
            <w:r>
              <w:rPr>
                <w:rFonts w:ascii="Calibri,Bold" w:hAnsi="Calibri,Bold" w:cs="Calibri,Bold"/>
                <w:b/>
                <w:bCs/>
              </w:rPr>
              <w:t xml:space="preserve"> (a)</w:t>
            </w:r>
          </w:p>
        </w:tc>
        <w:tc>
          <w:tcPr>
            <w:tcW w:w="10876" w:type="dxa"/>
            <w:shd w:val="clear" w:color="auto" w:fill="auto"/>
          </w:tcPr>
          <w:p w14:paraId="71576F94" w14:textId="77777777" w:rsidR="004A734C" w:rsidRPr="00355045" w:rsidRDefault="004A734C" w:rsidP="00CD32FC">
            <w:pPr>
              <w:rPr>
                <w:rFonts w:cstheme="minorHAnsi"/>
                <w:b/>
                <w:bCs/>
                <w:sz w:val="20"/>
                <w:szCs w:val="20"/>
              </w:rPr>
            </w:pPr>
            <w:r w:rsidRPr="00355045">
              <w:rPr>
                <w:rFonts w:cstheme="minorHAnsi"/>
                <w:b/>
                <w:bCs/>
                <w:sz w:val="20"/>
                <w:szCs w:val="20"/>
              </w:rPr>
              <w:t>SPECIFICATIONS FOR SYNTHETIC TRAINING DEVICES</w:t>
            </w:r>
          </w:p>
          <w:p w14:paraId="426087A3" w14:textId="77777777" w:rsidR="004A734C" w:rsidRDefault="004A734C" w:rsidP="00CD32FC">
            <w:pPr>
              <w:rPr>
                <w:rFonts w:cstheme="minorHAnsi"/>
                <w:sz w:val="20"/>
                <w:szCs w:val="20"/>
              </w:rPr>
            </w:pPr>
            <w:r w:rsidRPr="00CD32FC">
              <w:rPr>
                <w:rFonts w:cstheme="minorHAnsi"/>
                <w:sz w:val="20"/>
                <w:szCs w:val="20"/>
              </w:rPr>
              <w:t>(a) Synthetic training devices classifications</w:t>
            </w:r>
          </w:p>
          <w:p w14:paraId="0C405042" w14:textId="77777777" w:rsidR="004A734C" w:rsidRPr="00CD32FC" w:rsidRDefault="004A734C" w:rsidP="00CD32FC">
            <w:pPr>
              <w:rPr>
                <w:rFonts w:cstheme="minorHAnsi"/>
                <w:sz w:val="20"/>
                <w:szCs w:val="20"/>
              </w:rPr>
            </w:pPr>
            <w:r w:rsidRPr="00CD32FC">
              <w:rPr>
                <w:rFonts w:cstheme="minorHAnsi"/>
                <w:sz w:val="20"/>
                <w:szCs w:val="20"/>
              </w:rPr>
              <w:t>Synthetic training devices used for training should be classified according to one of the following</w:t>
            </w:r>
            <w:r>
              <w:rPr>
                <w:rFonts w:cstheme="minorHAnsi"/>
                <w:sz w:val="20"/>
                <w:szCs w:val="20"/>
              </w:rPr>
              <w:t xml:space="preserve"> </w:t>
            </w:r>
            <w:r w:rsidRPr="00CD32FC">
              <w:rPr>
                <w:rFonts w:cstheme="minorHAnsi"/>
                <w:sz w:val="20"/>
                <w:szCs w:val="20"/>
              </w:rPr>
              <w:t>classifications:</w:t>
            </w:r>
          </w:p>
          <w:p w14:paraId="1A53B7DD" w14:textId="77777777" w:rsidR="004A734C" w:rsidRPr="00CD32FC" w:rsidRDefault="004A734C" w:rsidP="00CD32FC">
            <w:pPr>
              <w:rPr>
                <w:rFonts w:cstheme="minorHAnsi"/>
                <w:sz w:val="20"/>
                <w:szCs w:val="20"/>
              </w:rPr>
            </w:pPr>
            <w:r w:rsidRPr="00CD32FC">
              <w:rPr>
                <w:rFonts w:cstheme="minorHAnsi"/>
                <w:sz w:val="20"/>
                <w:szCs w:val="20"/>
              </w:rPr>
              <w:t>(1) simulator (SIM</w:t>
            </w:r>
            <w:proofErr w:type="gramStart"/>
            <w:r w:rsidRPr="00CD32FC">
              <w:rPr>
                <w:rFonts w:cstheme="minorHAnsi"/>
                <w:sz w:val="20"/>
                <w:szCs w:val="20"/>
              </w:rPr>
              <w:t>);</w:t>
            </w:r>
            <w:proofErr w:type="gramEnd"/>
          </w:p>
          <w:p w14:paraId="18C1627E" w14:textId="77777777" w:rsidR="004A734C" w:rsidRDefault="004A734C" w:rsidP="006F4194">
            <w:r w:rsidRPr="00CD32FC">
              <w:rPr>
                <w:rFonts w:cstheme="minorHAnsi"/>
                <w:sz w:val="20"/>
                <w:szCs w:val="20"/>
              </w:rPr>
              <w:t>(2) part-task trainer (PTT).</w:t>
            </w:r>
          </w:p>
        </w:tc>
      </w:tr>
      <w:tr w:rsidR="004A734C" w:rsidRPr="00DF04E2" w14:paraId="219C948D" w14:textId="77777777" w:rsidTr="00434946">
        <w:trPr>
          <w:trHeight w:val="567"/>
        </w:trPr>
        <w:tc>
          <w:tcPr>
            <w:tcW w:w="3153" w:type="dxa"/>
            <w:shd w:val="clear" w:color="auto" w:fill="auto"/>
          </w:tcPr>
          <w:p w14:paraId="7B86BD45" w14:textId="77777777" w:rsidR="004A734C" w:rsidRPr="00DF04E2" w:rsidRDefault="004A734C" w:rsidP="00EF5723">
            <w:pPr>
              <w:rPr>
                <w:rFonts w:cstheme="minorHAnsi"/>
                <w:b/>
                <w:bCs/>
                <w:color w:val="C00000"/>
                <w:sz w:val="20"/>
                <w:szCs w:val="20"/>
              </w:rPr>
            </w:pPr>
            <w:r>
              <w:rPr>
                <w:rFonts w:cstheme="minorHAnsi"/>
                <w:b/>
                <w:bCs/>
                <w:color w:val="C00000"/>
                <w:sz w:val="20"/>
                <w:szCs w:val="20"/>
              </w:rPr>
              <w:t>Indicate here if your TO intends to use either a SIM or PTT or both in any part of the training provided</w:t>
            </w:r>
          </w:p>
        </w:tc>
        <w:tc>
          <w:tcPr>
            <w:tcW w:w="10876" w:type="dxa"/>
            <w:shd w:val="clear" w:color="auto" w:fill="auto"/>
          </w:tcPr>
          <w:p w14:paraId="7B17EE35" w14:textId="77777777" w:rsidR="004A734C" w:rsidRDefault="004A734C" w:rsidP="00EF5723">
            <w:pPr>
              <w:rPr>
                <w:rFonts w:cstheme="minorHAnsi"/>
                <w:color w:val="C00000"/>
                <w:sz w:val="20"/>
                <w:szCs w:val="20"/>
              </w:rPr>
            </w:pPr>
            <w:r>
              <w:rPr>
                <w:rFonts w:cstheme="minorHAnsi"/>
                <w:color w:val="C00000"/>
                <w:sz w:val="20"/>
                <w:szCs w:val="20"/>
              </w:rPr>
              <w:t>SIM</w:t>
            </w:r>
          </w:p>
          <w:p w14:paraId="601A680E" w14:textId="77777777" w:rsidR="004A734C" w:rsidRDefault="004A734C" w:rsidP="00EF5723">
            <w:pPr>
              <w:rPr>
                <w:rFonts w:cstheme="minorHAnsi"/>
                <w:color w:val="C00000"/>
                <w:sz w:val="20"/>
                <w:szCs w:val="20"/>
              </w:rPr>
            </w:pPr>
            <w:r>
              <w:rPr>
                <w:rFonts w:cstheme="minorHAnsi"/>
                <w:color w:val="C00000"/>
                <w:sz w:val="20"/>
                <w:szCs w:val="20"/>
              </w:rPr>
              <w:t xml:space="preserve">PTT </w:t>
            </w:r>
          </w:p>
          <w:p w14:paraId="7016C437" w14:textId="77777777" w:rsidR="004A734C" w:rsidRDefault="004A734C" w:rsidP="00EF5723">
            <w:pPr>
              <w:rPr>
                <w:rFonts w:cstheme="minorHAnsi"/>
                <w:color w:val="C00000"/>
                <w:sz w:val="20"/>
                <w:szCs w:val="20"/>
              </w:rPr>
            </w:pPr>
            <w:r>
              <w:rPr>
                <w:rFonts w:cstheme="minorHAnsi"/>
                <w:color w:val="C00000"/>
                <w:sz w:val="20"/>
                <w:szCs w:val="20"/>
              </w:rPr>
              <w:t xml:space="preserve">NONE </w:t>
            </w:r>
          </w:p>
          <w:p w14:paraId="347257BC" w14:textId="77777777" w:rsidR="004A734C" w:rsidRPr="00DF04E2" w:rsidRDefault="004A734C" w:rsidP="00EF5723">
            <w:pPr>
              <w:rPr>
                <w:color w:val="C00000"/>
              </w:rPr>
            </w:pPr>
            <w:r>
              <w:rPr>
                <w:rFonts w:cstheme="minorHAnsi"/>
                <w:color w:val="C00000"/>
                <w:sz w:val="20"/>
                <w:szCs w:val="20"/>
              </w:rPr>
              <w:t>(</w:t>
            </w:r>
            <w:proofErr w:type="gramStart"/>
            <w:r>
              <w:rPr>
                <w:rFonts w:cstheme="minorHAnsi"/>
                <w:color w:val="C00000"/>
                <w:sz w:val="20"/>
                <w:szCs w:val="20"/>
              </w:rPr>
              <w:t>delete</w:t>
            </w:r>
            <w:proofErr w:type="gramEnd"/>
            <w:r>
              <w:rPr>
                <w:rFonts w:cstheme="minorHAnsi"/>
                <w:color w:val="C00000"/>
                <w:sz w:val="20"/>
                <w:szCs w:val="20"/>
              </w:rPr>
              <w:t xml:space="preserve"> as applicable)</w:t>
            </w:r>
          </w:p>
        </w:tc>
      </w:tr>
      <w:tr w:rsidR="004A734C" w:rsidRPr="00C91B78" w14:paraId="3A5B9B48" w14:textId="77777777" w:rsidTr="00434946">
        <w:trPr>
          <w:trHeight w:val="985"/>
        </w:trPr>
        <w:tc>
          <w:tcPr>
            <w:tcW w:w="3153" w:type="dxa"/>
            <w:shd w:val="clear" w:color="auto" w:fill="FFC000"/>
          </w:tcPr>
          <w:p w14:paraId="0EFBA31E" w14:textId="77777777" w:rsidR="004A734C" w:rsidRPr="005225A6" w:rsidRDefault="004A734C" w:rsidP="005D7183">
            <w:pPr>
              <w:rPr>
                <w:rFonts w:cstheme="minorHAnsi"/>
                <w:b/>
                <w:bCs/>
                <w:color w:val="FFFFFF" w:themeColor="background1"/>
                <w:sz w:val="20"/>
                <w:szCs w:val="20"/>
              </w:rPr>
            </w:pPr>
            <w:bookmarkStart w:id="37" w:name="RETURN_15_2"/>
            <w:bookmarkStart w:id="38" w:name="RETURN_16_2"/>
            <w:bookmarkStart w:id="39" w:name="_Hlk522706952"/>
            <w:bookmarkEnd w:id="37"/>
            <w:bookmarkEnd w:id="38"/>
            <w:r w:rsidRPr="00CD32FC">
              <w:rPr>
                <w:rFonts w:ascii="Calibri,Bold" w:hAnsi="Calibri,Bold" w:cs="Calibri,Bold"/>
                <w:b/>
                <w:bCs/>
              </w:rPr>
              <w:t>AMC1 ATCO.OR.C.015(b) Facilities and equipment</w:t>
            </w:r>
            <w:r>
              <w:rPr>
                <w:rFonts w:ascii="Calibri,Bold" w:hAnsi="Calibri,Bold" w:cs="Calibri,Bold"/>
                <w:b/>
                <w:bCs/>
              </w:rPr>
              <w:t xml:space="preserve"> (b)</w:t>
            </w:r>
          </w:p>
        </w:tc>
        <w:tc>
          <w:tcPr>
            <w:tcW w:w="10876" w:type="dxa"/>
            <w:shd w:val="clear" w:color="auto" w:fill="auto"/>
          </w:tcPr>
          <w:p w14:paraId="66AD6AB9" w14:textId="77777777" w:rsidR="004A734C" w:rsidRPr="00304A61" w:rsidRDefault="004A734C" w:rsidP="00304A61">
            <w:pPr>
              <w:rPr>
                <w:rFonts w:cstheme="minorHAnsi"/>
                <w:sz w:val="20"/>
                <w:szCs w:val="20"/>
              </w:rPr>
            </w:pPr>
            <w:r w:rsidRPr="00304A61">
              <w:rPr>
                <w:rFonts w:cstheme="minorHAnsi"/>
                <w:sz w:val="20"/>
                <w:szCs w:val="20"/>
              </w:rPr>
              <w:t>(b) Synthetic training device (STD) criteria</w:t>
            </w:r>
          </w:p>
          <w:p w14:paraId="25E41739" w14:textId="77777777" w:rsidR="004A734C" w:rsidRDefault="004A734C" w:rsidP="005D7183">
            <w:r w:rsidRPr="00304A61">
              <w:rPr>
                <w:rFonts w:cstheme="minorHAnsi"/>
                <w:sz w:val="20"/>
                <w:szCs w:val="20"/>
              </w:rPr>
              <w:t>If an STD is used for training, it should be approved by the competent authority as part of the</w:t>
            </w:r>
            <w:r>
              <w:rPr>
                <w:rFonts w:cstheme="minorHAnsi"/>
                <w:sz w:val="20"/>
                <w:szCs w:val="20"/>
              </w:rPr>
              <w:t xml:space="preserve"> </w:t>
            </w:r>
            <w:r w:rsidRPr="00304A61">
              <w:rPr>
                <w:rFonts w:cstheme="minorHAnsi"/>
                <w:sz w:val="20"/>
                <w:szCs w:val="20"/>
              </w:rPr>
              <w:t>course approval process for any training plan. Training organisations should demonstrate how the</w:t>
            </w:r>
            <w:r>
              <w:rPr>
                <w:rFonts w:cstheme="minorHAnsi"/>
                <w:sz w:val="20"/>
                <w:szCs w:val="20"/>
              </w:rPr>
              <w:t xml:space="preserve"> </w:t>
            </w:r>
            <w:r w:rsidRPr="00304A61">
              <w:rPr>
                <w:rFonts w:cstheme="minorHAnsi"/>
                <w:sz w:val="20"/>
                <w:szCs w:val="20"/>
              </w:rPr>
              <w:t>STD will provide adequate support for the intended training</w:t>
            </w:r>
            <w:proofErr w:type="gramStart"/>
            <w:r w:rsidRPr="00304A61">
              <w:rPr>
                <w:rFonts w:cstheme="minorHAnsi"/>
                <w:sz w:val="20"/>
                <w:szCs w:val="20"/>
              </w:rPr>
              <w:t>, in particular, how</w:t>
            </w:r>
            <w:proofErr w:type="gramEnd"/>
            <w:r w:rsidRPr="00304A61">
              <w:rPr>
                <w:rFonts w:cstheme="minorHAnsi"/>
                <w:sz w:val="20"/>
                <w:szCs w:val="20"/>
              </w:rPr>
              <w:t xml:space="preserve"> the STD will meet</w:t>
            </w:r>
            <w:r>
              <w:rPr>
                <w:rFonts w:cstheme="minorHAnsi"/>
                <w:sz w:val="20"/>
                <w:szCs w:val="20"/>
              </w:rPr>
              <w:t xml:space="preserve"> </w:t>
            </w:r>
            <w:r w:rsidRPr="00304A61">
              <w:rPr>
                <w:rFonts w:cstheme="minorHAnsi"/>
                <w:sz w:val="20"/>
                <w:szCs w:val="20"/>
              </w:rPr>
              <w:t>the stated objectives of the practical training exercises and enable the performance objectives to</w:t>
            </w:r>
            <w:r>
              <w:rPr>
                <w:rFonts w:cstheme="minorHAnsi"/>
                <w:sz w:val="20"/>
                <w:szCs w:val="20"/>
              </w:rPr>
              <w:t xml:space="preserve"> </w:t>
            </w:r>
            <w:r w:rsidRPr="00304A61">
              <w:rPr>
                <w:rFonts w:cstheme="minorHAnsi"/>
                <w:sz w:val="20"/>
                <w:szCs w:val="20"/>
              </w:rPr>
              <w:t>be assessed to the level determined in the training programme.</w:t>
            </w:r>
          </w:p>
        </w:tc>
      </w:tr>
      <w:tr w:rsidR="004A734C" w:rsidRPr="00DF04E2" w14:paraId="5BB9B732" w14:textId="77777777" w:rsidTr="00434946">
        <w:trPr>
          <w:trHeight w:val="567"/>
        </w:trPr>
        <w:tc>
          <w:tcPr>
            <w:tcW w:w="3153" w:type="dxa"/>
            <w:shd w:val="clear" w:color="auto" w:fill="F2F2F2" w:themeFill="background1" w:themeFillShade="F2"/>
          </w:tcPr>
          <w:p w14:paraId="6760EE1F" w14:textId="77777777" w:rsidR="004A734C" w:rsidRPr="00DF04E2" w:rsidRDefault="004A734C" w:rsidP="005D7183">
            <w:pPr>
              <w:rPr>
                <w:rFonts w:cstheme="minorHAnsi"/>
                <w:b/>
                <w:bCs/>
                <w:color w:val="C00000"/>
                <w:sz w:val="20"/>
                <w:szCs w:val="20"/>
              </w:rPr>
            </w:pPr>
          </w:p>
        </w:tc>
        <w:tc>
          <w:tcPr>
            <w:tcW w:w="10876" w:type="dxa"/>
            <w:shd w:val="clear" w:color="auto" w:fill="F2F2F2" w:themeFill="background1" w:themeFillShade="F2"/>
          </w:tcPr>
          <w:p w14:paraId="0C9C1AB8" w14:textId="77777777" w:rsidR="004A734C" w:rsidRPr="00DF04E2" w:rsidRDefault="004A734C" w:rsidP="005D7183">
            <w:pPr>
              <w:rPr>
                <w:color w:val="C00000"/>
              </w:rPr>
            </w:pPr>
            <w:r>
              <w:rPr>
                <w:rFonts w:cstheme="minorHAnsi"/>
                <w:color w:val="C00000"/>
                <w:sz w:val="20"/>
                <w:szCs w:val="20"/>
              </w:rPr>
              <w:t>Statement Only</w:t>
            </w:r>
            <w:r w:rsidR="002A1A35">
              <w:rPr>
                <w:rFonts w:cstheme="minorHAnsi"/>
                <w:color w:val="C00000"/>
                <w:sz w:val="20"/>
                <w:szCs w:val="20"/>
              </w:rPr>
              <w:t>. See section 5 Checklist for Unit Training Plans and Unit Endorsement Courses</w:t>
            </w:r>
          </w:p>
        </w:tc>
      </w:tr>
      <w:tr w:rsidR="004A734C" w:rsidRPr="00C91B78" w14:paraId="4AEB324F" w14:textId="77777777" w:rsidTr="00434946">
        <w:trPr>
          <w:trHeight w:val="1225"/>
        </w:trPr>
        <w:tc>
          <w:tcPr>
            <w:tcW w:w="3153" w:type="dxa"/>
            <w:shd w:val="clear" w:color="auto" w:fill="4026F4"/>
          </w:tcPr>
          <w:p w14:paraId="7EB5D566" w14:textId="77777777" w:rsidR="004A734C" w:rsidRPr="005225A6" w:rsidRDefault="004A734C" w:rsidP="009276D0">
            <w:pPr>
              <w:rPr>
                <w:rFonts w:cstheme="minorHAnsi"/>
                <w:b/>
                <w:bCs/>
                <w:color w:val="FFFFFF" w:themeColor="background1"/>
                <w:sz w:val="20"/>
                <w:szCs w:val="20"/>
              </w:rPr>
            </w:pPr>
            <w:bookmarkStart w:id="40" w:name="RETURN_16_11"/>
            <w:bookmarkEnd w:id="39"/>
            <w:bookmarkEnd w:id="40"/>
            <w:r w:rsidRPr="007E1389">
              <w:rPr>
                <w:rFonts w:cstheme="minorHAnsi"/>
                <w:b/>
                <w:bCs/>
                <w:color w:val="FFFFFF" w:themeColor="background1"/>
                <w:sz w:val="20"/>
                <w:szCs w:val="20"/>
              </w:rPr>
              <w:t>ATCO.OR.C.020 Record keeping</w:t>
            </w:r>
            <w:r>
              <w:rPr>
                <w:rFonts w:cstheme="minorHAnsi"/>
                <w:b/>
                <w:bCs/>
                <w:color w:val="FFFFFF" w:themeColor="background1"/>
                <w:sz w:val="20"/>
                <w:szCs w:val="20"/>
              </w:rPr>
              <w:t xml:space="preserve"> (a)</w:t>
            </w:r>
          </w:p>
        </w:tc>
        <w:tc>
          <w:tcPr>
            <w:tcW w:w="10876" w:type="dxa"/>
            <w:shd w:val="clear" w:color="auto" w:fill="auto"/>
          </w:tcPr>
          <w:p w14:paraId="20C89AE6" w14:textId="77777777" w:rsidR="004A734C" w:rsidRDefault="004A734C" w:rsidP="009276D0">
            <w:r w:rsidRPr="007E1389">
              <w:rPr>
                <w:rFonts w:cstheme="minorHAnsi"/>
                <w:sz w:val="20"/>
                <w:szCs w:val="20"/>
              </w:rPr>
              <w:t>Provide a reference that details how your Training Organisation retain</w:t>
            </w:r>
            <w:r>
              <w:rPr>
                <w:rFonts w:cstheme="minorHAnsi"/>
                <w:sz w:val="20"/>
                <w:szCs w:val="20"/>
              </w:rPr>
              <w:t>s</w:t>
            </w:r>
            <w:r w:rsidRPr="007E1389">
              <w:rPr>
                <w:rFonts w:cstheme="minorHAnsi"/>
                <w:sz w:val="20"/>
                <w:szCs w:val="20"/>
              </w:rPr>
              <w:t xml:space="preserve"> detailed records of persons undertaking or having undertaken</w:t>
            </w:r>
            <w:r>
              <w:rPr>
                <w:rFonts w:cstheme="minorHAnsi"/>
                <w:sz w:val="20"/>
                <w:szCs w:val="20"/>
              </w:rPr>
              <w:t xml:space="preserve"> </w:t>
            </w:r>
            <w:r w:rsidRPr="007E1389">
              <w:rPr>
                <w:rFonts w:cstheme="minorHAnsi"/>
                <w:sz w:val="20"/>
                <w:szCs w:val="20"/>
              </w:rPr>
              <w:t>training to show that all requirements of the training courses have been met.</w:t>
            </w:r>
            <w:r w:rsidRPr="00E72FB6">
              <w:rPr>
                <w:rFonts w:cs="EUAlbertina"/>
                <w:bCs/>
                <w:i/>
                <w:color w:val="000000"/>
                <w:sz w:val="20"/>
                <w:szCs w:val="20"/>
              </w:rPr>
              <w:t xml:space="preserve"> (See AMC requirements below)</w:t>
            </w:r>
          </w:p>
        </w:tc>
      </w:tr>
      <w:tr w:rsidR="004A734C" w:rsidRPr="00C91B78" w14:paraId="5484C3BF" w14:textId="77777777" w:rsidTr="00434946">
        <w:trPr>
          <w:trHeight w:val="567"/>
        </w:trPr>
        <w:tc>
          <w:tcPr>
            <w:tcW w:w="3153" w:type="dxa"/>
            <w:shd w:val="clear" w:color="auto" w:fill="FFC000"/>
          </w:tcPr>
          <w:p w14:paraId="3BF5E8DA" w14:textId="77777777" w:rsidR="004A734C" w:rsidRPr="00256C74" w:rsidRDefault="004A734C" w:rsidP="009276D0">
            <w:pPr>
              <w:rPr>
                <w:rFonts w:cstheme="minorHAnsi"/>
                <w:b/>
                <w:bCs/>
                <w:color w:val="C00000"/>
                <w:sz w:val="20"/>
                <w:szCs w:val="20"/>
              </w:rPr>
            </w:pPr>
            <w:r>
              <w:rPr>
                <w:rFonts w:ascii="Calibri,Bold" w:hAnsi="Calibri,Bold" w:cs="Calibri,Bold"/>
                <w:b/>
                <w:bCs/>
              </w:rPr>
              <w:t>AMC1 ATCO.OR.C.020(a);(b) Record keeping (a)</w:t>
            </w:r>
          </w:p>
        </w:tc>
        <w:tc>
          <w:tcPr>
            <w:tcW w:w="10876" w:type="dxa"/>
            <w:shd w:val="clear" w:color="auto" w:fill="auto"/>
          </w:tcPr>
          <w:p w14:paraId="63F2B91A" w14:textId="77777777" w:rsidR="004A734C" w:rsidRPr="007E1389" w:rsidRDefault="004A734C" w:rsidP="007E1389">
            <w:pPr>
              <w:rPr>
                <w:rFonts w:cstheme="minorHAnsi"/>
                <w:sz w:val="20"/>
                <w:szCs w:val="20"/>
              </w:rPr>
            </w:pPr>
            <w:r w:rsidRPr="007E1389">
              <w:rPr>
                <w:rFonts w:cstheme="minorHAnsi"/>
                <w:sz w:val="20"/>
                <w:szCs w:val="20"/>
              </w:rPr>
              <w:t>Training organisations should maintain the following records:</w:t>
            </w:r>
          </w:p>
          <w:p w14:paraId="71B40657" w14:textId="77777777" w:rsidR="004A734C" w:rsidRPr="007E1389" w:rsidRDefault="004A734C" w:rsidP="007E1389">
            <w:pPr>
              <w:rPr>
                <w:rFonts w:cstheme="minorHAnsi"/>
                <w:sz w:val="20"/>
                <w:szCs w:val="20"/>
              </w:rPr>
            </w:pPr>
            <w:r w:rsidRPr="007E1389">
              <w:rPr>
                <w:rFonts w:cstheme="minorHAnsi"/>
                <w:sz w:val="20"/>
                <w:szCs w:val="20"/>
              </w:rPr>
              <w:t>(a) Records of persons undertaking training:</w:t>
            </w:r>
          </w:p>
          <w:p w14:paraId="22642707" w14:textId="2B3E94BF" w:rsidR="004A734C" w:rsidRPr="007E1389" w:rsidRDefault="004A734C" w:rsidP="007E1389">
            <w:pPr>
              <w:rPr>
                <w:rFonts w:cstheme="minorHAnsi"/>
                <w:sz w:val="20"/>
                <w:szCs w:val="20"/>
              </w:rPr>
            </w:pPr>
            <w:r w:rsidRPr="007E1389">
              <w:rPr>
                <w:rFonts w:cstheme="minorHAnsi"/>
                <w:sz w:val="20"/>
                <w:szCs w:val="20"/>
              </w:rPr>
              <w:t>(1) personal information</w:t>
            </w:r>
            <w:r w:rsidR="005E7678">
              <w:rPr>
                <w:rFonts w:cstheme="minorHAnsi"/>
                <w:sz w:val="20"/>
                <w:szCs w:val="20"/>
              </w:rPr>
              <w:t>.</w:t>
            </w:r>
          </w:p>
          <w:p w14:paraId="7739EEE9" w14:textId="77777777" w:rsidR="004A734C" w:rsidRPr="007E1389" w:rsidRDefault="004A734C" w:rsidP="007E1389">
            <w:pPr>
              <w:rPr>
                <w:rFonts w:cstheme="minorHAnsi"/>
                <w:sz w:val="20"/>
                <w:szCs w:val="20"/>
              </w:rPr>
            </w:pPr>
            <w:r w:rsidRPr="007E1389">
              <w:rPr>
                <w:rFonts w:cstheme="minorHAnsi"/>
                <w:sz w:val="20"/>
                <w:szCs w:val="20"/>
              </w:rPr>
              <w:t>(2) details of training received including the starting date of the training, as well as the results</w:t>
            </w:r>
          </w:p>
          <w:p w14:paraId="048F69C4" w14:textId="312CF227" w:rsidR="004A734C" w:rsidRPr="007E1389" w:rsidRDefault="004A734C" w:rsidP="007E1389">
            <w:pPr>
              <w:rPr>
                <w:rFonts w:cstheme="minorHAnsi"/>
                <w:sz w:val="20"/>
                <w:szCs w:val="20"/>
              </w:rPr>
            </w:pPr>
            <w:r w:rsidRPr="007E1389">
              <w:rPr>
                <w:rFonts w:cstheme="minorHAnsi"/>
                <w:sz w:val="20"/>
                <w:szCs w:val="20"/>
              </w:rPr>
              <w:t>of the examinations and assessments</w:t>
            </w:r>
            <w:r w:rsidR="005E7678">
              <w:rPr>
                <w:rFonts w:cstheme="minorHAnsi"/>
                <w:sz w:val="20"/>
                <w:szCs w:val="20"/>
              </w:rPr>
              <w:t>.</w:t>
            </w:r>
          </w:p>
          <w:p w14:paraId="0CD94744" w14:textId="0F99B184" w:rsidR="004A734C" w:rsidRPr="007E1389" w:rsidRDefault="004A734C" w:rsidP="007E1389">
            <w:pPr>
              <w:rPr>
                <w:rFonts w:cstheme="minorHAnsi"/>
                <w:sz w:val="20"/>
                <w:szCs w:val="20"/>
              </w:rPr>
            </w:pPr>
            <w:r w:rsidRPr="007E1389">
              <w:rPr>
                <w:rFonts w:cstheme="minorHAnsi"/>
                <w:sz w:val="20"/>
                <w:szCs w:val="20"/>
              </w:rPr>
              <w:t>(3) detailed and regular progress report forms</w:t>
            </w:r>
            <w:r w:rsidR="005E7678">
              <w:rPr>
                <w:rFonts w:cstheme="minorHAnsi"/>
                <w:sz w:val="20"/>
                <w:szCs w:val="20"/>
              </w:rPr>
              <w:t>.</w:t>
            </w:r>
          </w:p>
          <w:p w14:paraId="068FC4FD" w14:textId="77777777" w:rsidR="004A734C" w:rsidRDefault="004A734C" w:rsidP="009276D0">
            <w:r w:rsidRPr="007E1389">
              <w:rPr>
                <w:rFonts w:cstheme="minorHAnsi"/>
                <w:sz w:val="20"/>
                <w:szCs w:val="20"/>
              </w:rPr>
              <w:t>(4) certificate of completion of training courses.</w:t>
            </w:r>
          </w:p>
        </w:tc>
      </w:tr>
      <w:tr w:rsidR="004A734C" w:rsidRPr="00C91B78" w14:paraId="20B2A5A2" w14:textId="77777777" w:rsidTr="00434946">
        <w:trPr>
          <w:trHeight w:val="567"/>
        </w:trPr>
        <w:tc>
          <w:tcPr>
            <w:tcW w:w="3153" w:type="dxa"/>
            <w:shd w:val="clear" w:color="auto" w:fill="auto"/>
          </w:tcPr>
          <w:p w14:paraId="04566C2E" w14:textId="77777777" w:rsidR="004A734C" w:rsidRPr="00DD68A6" w:rsidRDefault="004A734C" w:rsidP="009276D0">
            <w:pPr>
              <w:rPr>
                <w:rFonts w:cstheme="minorHAnsi"/>
                <w:b/>
                <w:bCs/>
                <w:color w:val="C00000"/>
                <w:sz w:val="20"/>
                <w:szCs w:val="20"/>
              </w:rPr>
            </w:pPr>
            <w:r w:rsidRPr="00446504">
              <w:rPr>
                <w:rFonts w:cstheme="minorHAnsi"/>
                <w:b/>
                <w:bCs/>
                <w:color w:val="C00000"/>
                <w:sz w:val="20"/>
                <w:szCs w:val="20"/>
              </w:rPr>
              <w:t>Enter reference(s) where compliance is indicated</w:t>
            </w:r>
          </w:p>
        </w:tc>
        <w:tc>
          <w:tcPr>
            <w:tcW w:w="10876" w:type="dxa"/>
            <w:shd w:val="clear" w:color="auto" w:fill="auto"/>
          </w:tcPr>
          <w:p w14:paraId="0280C282" w14:textId="77777777" w:rsidR="004A734C" w:rsidRDefault="004A734C" w:rsidP="009276D0"/>
        </w:tc>
      </w:tr>
    </w:tbl>
    <w:p w14:paraId="0088F85F" w14:textId="77777777" w:rsidR="00DE61C7" w:rsidRDefault="00DE61C7"/>
    <w:tbl>
      <w:tblPr>
        <w:tblStyle w:val="TableGrid"/>
        <w:tblW w:w="14029" w:type="dxa"/>
        <w:tblLook w:val="04A0" w:firstRow="1" w:lastRow="0" w:firstColumn="1" w:lastColumn="0" w:noHBand="0" w:noVBand="1"/>
      </w:tblPr>
      <w:tblGrid>
        <w:gridCol w:w="3153"/>
        <w:gridCol w:w="10876"/>
      </w:tblGrid>
      <w:tr w:rsidR="004A734C" w:rsidRPr="00C91B78" w14:paraId="12DB06E2" w14:textId="77777777" w:rsidTr="00434946">
        <w:trPr>
          <w:trHeight w:val="608"/>
        </w:trPr>
        <w:tc>
          <w:tcPr>
            <w:tcW w:w="3153" w:type="dxa"/>
            <w:shd w:val="clear" w:color="auto" w:fill="4026F4"/>
          </w:tcPr>
          <w:p w14:paraId="21AD07B1" w14:textId="77777777" w:rsidR="004A734C" w:rsidRPr="005225A6" w:rsidRDefault="004A734C" w:rsidP="006F4194">
            <w:pPr>
              <w:rPr>
                <w:rFonts w:cstheme="minorHAnsi"/>
                <w:b/>
                <w:bCs/>
                <w:color w:val="FFFFFF" w:themeColor="background1"/>
                <w:sz w:val="20"/>
                <w:szCs w:val="20"/>
              </w:rPr>
            </w:pPr>
            <w:bookmarkStart w:id="41" w:name="_Hlk10203406"/>
            <w:r w:rsidRPr="007E1389">
              <w:rPr>
                <w:rFonts w:cstheme="minorHAnsi"/>
                <w:b/>
                <w:bCs/>
                <w:color w:val="FFFFFF" w:themeColor="background1"/>
                <w:sz w:val="20"/>
                <w:szCs w:val="20"/>
              </w:rPr>
              <w:lastRenderedPageBreak/>
              <w:t>ATCO.OR.C.020 Record keeping</w:t>
            </w:r>
            <w:r>
              <w:rPr>
                <w:rFonts w:cstheme="minorHAnsi"/>
                <w:b/>
                <w:bCs/>
                <w:color w:val="FFFFFF" w:themeColor="background1"/>
                <w:sz w:val="20"/>
                <w:szCs w:val="20"/>
              </w:rPr>
              <w:t xml:space="preserve"> (b)</w:t>
            </w:r>
          </w:p>
        </w:tc>
        <w:tc>
          <w:tcPr>
            <w:tcW w:w="10876" w:type="dxa"/>
            <w:shd w:val="clear" w:color="auto" w:fill="auto"/>
          </w:tcPr>
          <w:p w14:paraId="060CC71B" w14:textId="77777777" w:rsidR="004A734C" w:rsidRPr="007E1389" w:rsidRDefault="004A734C" w:rsidP="007E1389">
            <w:pPr>
              <w:rPr>
                <w:rFonts w:cstheme="minorHAnsi"/>
                <w:sz w:val="20"/>
                <w:szCs w:val="20"/>
              </w:rPr>
            </w:pPr>
            <w:r w:rsidRPr="00446504">
              <w:rPr>
                <w:rFonts w:cstheme="minorHAnsi"/>
                <w:sz w:val="20"/>
                <w:szCs w:val="20"/>
              </w:rPr>
              <w:t xml:space="preserve">Provide a reference that details how your Training Organisation </w:t>
            </w:r>
            <w:r w:rsidRPr="007E1389">
              <w:rPr>
                <w:rFonts w:cstheme="minorHAnsi"/>
                <w:sz w:val="20"/>
                <w:szCs w:val="20"/>
              </w:rPr>
              <w:t>establishes and maintain</w:t>
            </w:r>
            <w:r>
              <w:rPr>
                <w:rFonts w:cstheme="minorHAnsi"/>
                <w:sz w:val="20"/>
                <w:szCs w:val="20"/>
              </w:rPr>
              <w:t>s</w:t>
            </w:r>
            <w:r w:rsidRPr="007E1389">
              <w:rPr>
                <w:rFonts w:cstheme="minorHAnsi"/>
                <w:sz w:val="20"/>
                <w:szCs w:val="20"/>
              </w:rPr>
              <w:t xml:space="preserve"> a system for recording the professional</w:t>
            </w:r>
            <w:r>
              <w:rPr>
                <w:rFonts w:cstheme="minorHAnsi"/>
                <w:sz w:val="20"/>
                <w:szCs w:val="20"/>
              </w:rPr>
              <w:t xml:space="preserve"> </w:t>
            </w:r>
            <w:r w:rsidRPr="007E1389">
              <w:rPr>
                <w:rFonts w:cstheme="minorHAnsi"/>
                <w:sz w:val="20"/>
                <w:szCs w:val="20"/>
              </w:rPr>
              <w:t>qualifications and instructional techniques assessments of instructors and assessors, as well as the</w:t>
            </w:r>
          </w:p>
          <w:p w14:paraId="333EFF75" w14:textId="77777777" w:rsidR="004A734C" w:rsidRDefault="004A734C" w:rsidP="006F4194">
            <w:r w:rsidRPr="007E1389">
              <w:rPr>
                <w:rFonts w:cstheme="minorHAnsi"/>
                <w:sz w:val="20"/>
                <w:szCs w:val="20"/>
              </w:rPr>
              <w:t>subjects they are entitled to teach, where appropriate.</w:t>
            </w:r>
            <w:r w:rsidRPr="00E72FB6">
              <w:rPr>
                <w:rFonts w:cs="EUAlbertina"/>
                <w:bCs/>
                <w:i/>
                <w:color w:val="000000"/>
                <w:sz w:val="20"/>
                <w:szCs w:val="20"/>
              </w:rPr>
              <w:t xml:space="preserve"> (See AMC requirements below)</w:t>
            </w:r>
          </w:p>
        </w:tc>
      </w:tr>
      <w:tr w:rsidR="004A734C" w:rsidRPr="00C91B78" w14:paraId="3186E927" w14:textId="77777777" w:rsidTr="00434946">
        <w:trPr>
          <w:trHeight w:val="567"/>
        </w:trPr>
        <w:tc>
          <w:tcPr>
            <w:tcW w:w="3153" w:type="dxa"/>
            <w:shd w:val="clear" w:color="auto" w:fill="FFC000"/>
          </w:tcPr>
          <w:p w14:paraId="77A3BFFD" w14:textId="77777777" w:rsidR="004A734C" w:rsidRPr="00256C74" w:rsidRDefault="004A734C" w:rsidP="00446504">
            <w:pPr>
              <w:rPr>
                <w:rFonts w:cstheme="minorHAnsi"/>
                <w:b/>
                <w:bCs/>
                <w:color w:val="C00000"/>
                <w:sz w:val="20"/>
                <w:szCs w:val="20"/>
              </w:rPr>
            </w:pPr>
            <w:r>
              <w:rPr>
                <w:rFonts w:ascii="Calibri,Bold" w:hAnsi="Calibri,Bold" w:cs="Calibri,Bold"/>
                <w:b/>
                <w:bCs/>
              </w:rPr>
              <w:t>AMC1 ATCO.OR.C.020(a);(b) Record keeping (b)</w:t>
            </w:r>
          </w:p>
        </w:tc>
        <w:tc>
          <w:tcPr>
            <w:tcW w:w="10876" w:type="dxa"/>
            <w:shd w:val="clear" w:color="auto" w:fill="auto"/>
          </w:tcPr>
          <w:p w14:paraId="600931B9" w14:textId="77777777" w:rsidR="004A734C" w:rsidRPr="00446504" w:rsidRDefault="004A734C" w:rsidP="00446504">
            <w:pPr>
              <w:rPr>
                <w:rFonts w:cstheme="minorHAnsi"/>
                <w:sz w:val="20"/>
                <w:szCs w:val="20"/>
              </w:rPr>
            </w:pPr>
            <w:r w:rsidRPr="00446504">
              <w:rPr>
                <w:rFonts w:cstheme="minorHAnsi"/>
                <w:sz w:val="20"/>
                <w:szCs w:val="20"/>
              </w:rPr>
              <w:t>(b) Records of instructors and assessors:</w:t>
            </w:r>
          </w:p>
          <w:p w14:paraId="5BC58283" w14:textId="0DEC9C7E" w:rsidR="004A734C" w:rsidRPr="00446504" w:rsidRDefault="004A734C" w:rsidP="00446504">
            <w:pPr>
              <w:rPr>
                <w:rFonts w:cstheme="minorHAnsi"/>
                <w:sz w:val="20"/>
                <w:szCs w:val="20"/>
              </w:rPr>
            </w:pPr>
            <w:r w:rsidRPr="00446504">
              <w:rPr>
                <w:rFonts w:cstheme="minorHAnsi"/>
                <w:sz w:val="20"/>
                <w:szCs w:val="20"/>
              </w:rPr>
              <w:t>(1) personal information</w:t>
            </w:r>
            <w:r w:rsidR="005E7678">
              <w:rPr>
                <w:rFonts w:cstheme="minorHAnsi"/>
                <w:sz w:val="20"/>
                <w:szCs w:val="20"/>
              </w:rPr>
              <w:t>.</w:t>
            </w:r>
          </w:p>
          <w:p w14:paraId="432CC28B" w14:textId="25CB7B01" w:rsidR="004A734C" w:rsidRPr="00446504" w:rsidRDefault="004A734C" w:rsidP="00446504">
            <w:pPr>
              <w:rPr>
                <w:rFonts w:cstheme="minorHAnsi"/>
                <w:sz w:val="20"/>
                <w:szCs w:val="20"/>
              </w:rPr>
            </w:pPr>
            <w:r w:rsidRPr="00446504">
              <w:rPr>
                <w:rFonts w:cstheme="minorHAnsi"/>
                <w:sz w:val="20"/>
                <w:szCs w:val="20"/>
              </w:rPr>
              <w:t>(2) qualification records</w:t>
            </w:r>
            <w:r w:rsidR="005E7678">
              <w:rPr>
                <w:rFonts w:cstheme="minorHAnsi"/>
                <w:sz w:val="20"/>
                <w:szCs w:val="20"/>
              </w:rPr>
              <w:t>.</w:t>
            </w:r>
          </w:p>
          <w:p w14:paraId="27301801" w14:textId="057D70CE" w:rsidR="004A734C" w:rsidRPr="00446504" w:rsidRDefault="004A734C" w:rsidP="00446504">
            <w:pPr>
              <w:rPr>
                <w:rFonts w:cstheme="minorHAnsi"/>
                <w:sz w:val="20"/>
                <w:szCs w:val="20"/>
              </w:rPr>
            </w:pPr>
            <w:r w:rsidRPr="00446504">
              <w:rPr>
                <w:rFonts w:cstheme="minorHAnsi"/>
                <w:sz w:val="20"/>
                <w:szCs w:val="20"/>
              </w:rPr>
              <w:t>(3) records of refresher training for instructors and assessors</w:t>
            </w:r>
            <w:r w:rsidR="005E7678">
              <w:rPr>
                <w:rFonts w:cstheme="minorHAnsi"/>
                <w:sz w:val="20"/>
                <w:szCs w:val="20"/>
              </w:rPr>
              <w:t>.</w:t>
            </w:r>
          </w:p>
          <w:p w14:paraId="7B15991B" w14:textId="6A72C381" w:rsidR="004A734C" w:rsidRPr="00446504" w:rsidRDefault="004A734C" w:rsidP="00446504">
            <w:pPr>
              <w:rPr>
                <w:rFonts w:cstheme="minorHAnsi"/>
                <w:sz w:val="20"/>
                <w:szCs w:val="20"/>
              </w:rPr>
            </w:pPr>
            <w:r w:rsidRPr="00446504">
              <w:rPr>
                <w:rFonts w:cstheme="minorHAnsi"/>
                <w:sz w:val="20"/>
                <w:szCs w:val="20"/>
              </w:rPr>
              <w:t>(4) assessment reports</w:t>
            </w:r>
            <w:r w:rsidR="005E7678">
              <w:rPr>
                <w:rFonts w:cstheme="minorHAnsi"/>
                <w:sz w:val="20"/>
                <w:szCs w:val="20"/>
              </w:rPr>
              <w:t>.</w:t>
            </w:r>
          </w:p>
          <w:p w14:paraId="069F8A3D" w14:textId="77777777" w:rsidR="004A734C" w:rsidRDefault="004A734C" w:rsidP="00446504">
            <w:r w:rsidRPr="00446504">
              <w:rPr>
                <w:rFonts w:cstheme="minorHAnsi"/>
                <w:sz w:val="20"/>
                <w:szCs w:val="20"/>
              </w:rPr>
              <w:t>(5) instructional and/or assessment time records.</w:t>
            </w:r>
          </w:p>
        </w:tc>
      </w:tr>
      <w:tr w:rsidR="00B971C5" w:rsidRPr="00C91B78" w14:paraId="509B872D" w14:textId="77777777" w:rsidTr="003B4003">
        <w:trPr>
          <w:trHeight w:val="567"/>
        </w:trPr>
        <w:tc>
          <w:tcPr>
            <w:tcW w:w="3153" w:type="dxa"/>
            <w:shd w:val="clear" w:color="auto" w:fill="auto"/>
          </w:tcPr>
          <w:p w14:paraId="1FAB5057" w14:textId="77777777" w:rsidR="00B971C5" w:rsidRPr="00DD68A6" w:rsidRDefault="00B971C5" w:rsidP="00446504">
            <w:pPr>
              <w:rPr>
                <w:rFonts w:cstheme="minorHAnsi"/>
                <w:b/>
                <w:bCs/>
                <w:color w:val="C00000"/>
                <w:sz w:val="20"/>
                <w:szCs w:val="20"/>
              </w:rPr>
            </w:pPr>
            <w:r w:rsidRPr="00446504">
              <w:rPr>
                <w:rFonts w:cstheme="minorHAnsi"/>
                <w:b/>
                <w:bCs/>
                <w:color w:val="C00000"/>
                <w:sz w:val="20"/>
                <w:szCs w:val="20"/>
              </w:rPr>
              <w:t>Enter reference(s) where compliance is indicated</w:t>
            </w:r>
          </w:p>
        </w:tc>
        <w:tc>
          <w:tcPr>
            <w:tcW w:w="10876" w:type="dxa"/>
            <w:shd w:val="clear" w:color="auto" w:fill="auto"/>
          </w:tcPr>
          <w:p w14:paraId="0A35E4E9" w14:textId="77777777" w:rsidR="00B971C5" w:rsidRDefault="00B971C5" w:rsidP="00446504"/>
        </w:tc>
      </w:tr>
      <w:tr w:rsidR="004A734C" w:rsidRPr="00C91B78" w14:paraId="7CAFB754" w14:textId="77777777" w:rsidTr="00434946">
        <w:trPr>
          <w:trHeight w:val="608"/>
        </w:trPr>
        <w:tc>
          <w:tcPr>
            <w:tcW w:w="3153" w:type="dxa"/>
            <w:shd w:val="clear" w:color="auto" w:fill="4026F4"/>
          </w:tcPr>
          <w:p w14:paraId="799D9C97" w14:textId="77777777" w:rsidR="004A734C" w:rsidRPr="005225A6" w:rsidRDefault="004A734C" w:rsidP="006F4194">
            <w:pPr>
              <w:rPr>
                <w:rFonts w:cstheme="minorHAnsi"/>
                <w:b/>
                <w:bCs/>
                <w:color w:val="FFFFFF" w:themeColor="background1"/>
                <w:sz w:val="20"/>
                <w:szCs w:val="20"/>
              </w:rPr>
            </w:pPr>
            <w:bookmarkStart w:id="42" w:name="_Hlk13577065"/>
            <w:r w:rsidRPr="0057580B">
              <w:rPr>
                <w:rFonts w:cstheme="minorHAnsi"/>
                <w:b/>
                <w:bCs/>
                <w:color w:val="FFFFFF" w:themeColor="background1"/>
                <w:sz w:val="20"/>
                <w:szCs w:val="20"/>
              </w:rPr>
              <w:t>ATCO.OR.C.025 Funding and insurances</w:t>
            </w:r>
          </w:p>
        </w:tc>
        <w:tc>
          <w:tcPr>
            <w:tcW w:w="10876" w:type="dxa"/>
            <w:shd w:val="clear" w:color="auto" w:fill="auto"/>
          </w:tcPr>
          <w:p w14:paraId="2E8D457E" w14:textId="77777777" w:rsidR="004A734C" w:rsidRDefault="004A734C" w:rsidP="006F4194">
            <w:r w:rsidRPr="0057580B">
              <w:rPr>
                <w:rFonts w:cstheme="minorHAnsi"/>
                <w:sz w:val="20"/>
                <w:szCs w:val="20"/>
              </w:rPr>
              <w:t>Training organisations shall demonstrate that sufficient funding is available to conduct the training</w:t>
            </w:r>
            <w:r>
              <w:rPr>
                <w:rFonts w:cstheme="minorHAnsi"/>
                <w:sz w:val="20"/>
                <w:szCs w:val="20"/>
              </w:rPr>
              <w:t xml:space="preserve"> </w:t>
            </w:r>
            <w:r w:rsidRPr="0057580B">
              <w:rPr>
                <w:rFonts w:cstheme="minorHAnsi"/>
                <w:sz w:val="20"/>
                <w:szCs w:val="20"/>
              </w:rPr>
              <w:t>according to this Regulation and that the activities have sufficient insurance cover in accordance with</w:t>
            </w:r>
            <w:r>
              <w:rPr>
                <w:rFonts w:cstheme="minorHAnsi"/>
                <w:sz w:val="20"/>
                <w:szCs w:val="20"/>
              </w:rPr>
              <w:t xml:space="preserve"> </w:t>
            </w:r>
            <w:r w:rsidRPr="0057580B">
              <w:rPr>
                <w:rFonts w:cstheme="minorHAnsi"/>
                <w:sz w:val="20"/>
                <w:szCs w:val="20"/>
              </w:rPr>
              <w:t>the nature of the training provided and all activities can be carried out in accordance with this</w:t>
            </w:r>
            <w:r>
              <w:rPr>
                <w:rFonts w:cstheme="minorHAnsi"/>
                <w:sz w:val="20"/>
                <w:szCs w:val="20"/>
              </w:rPr>
              <w:t xml:space="preserve"> </w:t>
            </w:r>
            <w:r w:rsidRPr="0057580B">
              <w:rPr>
                <w:rFonts w:cstheme="minorHAnsi"/>
                <w:sz w:val="20"/>
                <w:szCs w:val="20"/>
              </w:rPr>
              <w:t>Regulation.</w:t>
            </w:r>
          </w:p>
        </w:tc>
      </w:tr>
      <w:tr w:rsidR="004A734C" w:rsidRPr="00C91B78" w14:paraId="436E4CBB" w14:textId="77777777" w:rsidTr="00434946">
        <w:trPr>
          <w:trHeight w:val="567"/>
        </w:trPr>
        <w:tc>
          <w:tcPr>
            <w:tcW w:w="3153" w:type="dxa"/>
            <w:shd w:val="clear" w:color="auto" w:fill="FFC000"/>
          </w:tcPr>
          <w:p w14:paraId="7C19196F" w14:textId="77777777" w:rsidR="004A734C" w:rsidRPr="00256C74" w:rsidRDefault="004A734C" w:rsidP="006F4194">
            <w:pPr>
              <w:rPr>
                <w:rFonts w:cstheme="minorHAnsi"/>
                <w:b/>
                <w:bCs/>
                <w:color w:val="C00000"/>
                <w:sz w:val="20"/>
                <w:szCs w:val="20"/>
              </w:rPr>
            </w:pPr>
            <w:r w:rsidRPr="0057580B">
              <w:rPr>
                <w:rFonts w:cstheme="minorHAnsi"/>
                <w:b/>
                <w:bCs/>
                <w:sz w:val="20"/>
                <w:szCs w:val="20"/>
              </w:rPr>
              <w:t>AMC1 ATCO.OR.C.025 Funding and insurances</w:t>
            </w:r>
          </w:p>
        </w:tc>
        <w:tc>
          <w:tcPr>
            <w:tcW w:w="10876" w:type="dxa"/>
            <w:shd w:val="clear" w:color="auto" w:fill="auto"/>
          </w:tcPr>
          <w:p w14:paraId="69F1A458" w14:textId="77777777" w:rsidR="004A734C" w:rsidRPr="00355045" w:rsidRDefault="004A734C" w:rsidP="0057580B">
            <w:pPr>
              <w:rPr>
                <w:rFonts w:cstheme="minorHAnsi"/>
                <w:b/>
                <w:bCs/>
                <w:sz w:val="20"/>
                <w:szCs w:val="20"/>
              </w:rPr>
            </w:pPr>
            <w:r w:rsidRPr="00355045">
              <w:rPr>
                <w:rFonts w:cstheme="minorHAnsi"/>
                <w:b/>
                <w:bCs/>
                <w:sz w:val="20"/>
                <w:szCs w:val="20"/>
              </w:rPr>
              <w:t>SUFFICIENT FUNDING</w:t>
            </w:r>
          </w:p>
          <w:p w14:paraId="763AA8E5" w14:textId="77777777" w:rsidR="004A734C" w:rsidRDefault="004A734C" w:rsidP="006F4194">
            <w:r w:rsidRPr="0057580B">
              <w:rPr>
                <w:rFonts w:cstheme="minorHAnsi"/>
                <w:sz w:val="20"/>
                <w:szCs w:val="20"/>
              </w:rPr>
              <w:t>To demonstrate compliance with the requirement on the availability of sufficient funding, training</w:t>
            </w:r>
            <w:r>
              <w:rPr>
                <w:rFonts w:cstheme="minorHAnsi"/>
                <w:sz w:val="20"/>
                <w:szCs w:val="20"/>
              </w:rPr>
              <w:t xml:space="preserve"> </w:t>
            </w:r>
            <w:r w:rsidRPr="0057580B">
              <w:rPr>
                <w:rFonts w:cstheme="minorHAnsi"/>
                <w:sz w:val="20"/>
                <w:szCs w:val="20"/>
              </w:rPr>
              <w:t>organisations may be required to present an economic study identifying the minimum amount</w:t>
            </w:r>
            <w:r>
              <w:rPr>
                <w:rFonts w:cstheme="minorHAnsi"/>
                <w:sz w:val="20"/>
                <w:szCs w:val="20"/>
              </w:rPr>
              <w:t xml:space="preserve"> </w:t>
            </w:r>
            <w:r w:rsidRPr="0057580B">
              <w:rPr>
                <w:rFonts w:cstheme="minorHAnsi"/>
                <w:sz w:val="20"/>
                <w:szCs w:val="20"/>
              </w:rPr>
              <w:t xml:space="preserve">necessary to ensure that the training is </w:t>
            </w:r>
            <w:r>
              <w:rPr>
                <w:rFonts w:cstheme="minorHAnsi"/>
                <w:sz w:val="20"/>
                <w:szCs w:val="20"/>
              </w:rPr>
              <w:t>conducted</w:t>
            </w:r>
            <w:r w:rsidRPr="0057580B">
              <w:rPr>
                <w:rFonts w:cstheme="minorHAnsi"/>
                <w:sz w:val="20"/>
                <w:szCs w:val="20"/>
              </w:rPr>
              <w:t xml:space="preserve"> in accordance with the applicable requirements.</w:t>
            </w:r>
          </w:p>
        </w:tc>
      </w:tr>
      <w:bookmarkEnd w:id="42"/>
      <w:tr w:rsidR="00BF2475" w:rsidRPr="00097169" w14:paraId="7696C43C" w14:textId="77777777" w:rsidTr="00097169">
        <w:trPr>
          <w:trHeight w:val="567"/>
        </w:trPr>
        <w:tc>
          <w:tcPr>
            <w:tcW w:w="3153" w:type="dxa"/>
            <w:shd w:val="clear" w:color="auto" w:fill="F2F2F2" w:themeFill="background1" w:themeFillShade="F2"/>
          </w:tcPr>
          <w:p w14:paraId="79827F5E" w14:textId="77777777" w:rsidR="00BF2475" w:rsidRPr="00097169" w:rsidRDefault="00BF2475" w:rsidP="00BF2475">
            <w:pPr>
              <w:rPr>
                <w:rFonts w:cstheme="minorHAnsi"/>
                <w:b/>
                <w:bCs/>
                <w:color w:val="C00000"/>
                <w:sz w:val="20"/>
                <w:szCs w:val="20"/>
              </w:rPr>
            </w:pPr>
          </w:p>
        </w:tc>
        <w:tc>
          <w:tcPr>
            <w:tcW w:w="10876" w:type="dxa"/>
            <w:shd w:val="clear" w:color="auto" w:fill="F2F2F2" w:themeFill="background1" w:themeFillShade="F2"/>
          </w:tcPr>
          <w:p w14:paraId="1E5D2665" w14:textId="77777777" w:rsidR="00BF2475" w:rsidRPr="00097169" w:rsidRDefault="00097169" w:rsidP="00BF2475">
            <w:pPr>
              <w:rPr>
                <w:color w:val="C00000"/>
                <w:sz w:val="20"/>
                <w:szCs w:val="20"/>
              </w:rPr>
            </w:pPr>
            <w:r w:rsidRPr="00097169">
              <w:rPr>
                <w:color w:val="C00000"/>
                <w:sz w:val="20"/>
                <w:szCs w:val="20"/>
              </w:rPr>
              <w:t>No entry required here. Applicants will be asked</w:t>
            </w:r>
            <w:r>
              <w:rPr>
                <w:color w:val="C00000"/>
                <w:sz w:val="20"/>
                <w:szCs w:val="20"/>
              </w:rPr>
              <w:t xml:space="preserve"> separately </w:t>
            </w:r>
            <w:r w:rsidRPr="00097169">
              <w:rPr>
                <w:color w:val="C00000"/>
                <w:sz w:val="20"/>
                <w:szCs w:val="20"/>
              </w:rPr>
              <w:t>to provide details of sufficient funding</w:t>
            </w:r>
            <w:r>
              <w:rPr>
                <w:color w:val="C00000"/>
                <w:sz w:val="20"/>
                <w:szCs w:val="20"/>
              </w:rPr>
              <w:t>.</w:t>
            </w:r>
          </w:p>
        </w:tc>
      </w:tr>
      <w:tr w:rsidR="00BF2475" w:rsidRPr="00C91B78" w14:paraId="21B28884" w14:textId="77777777" w:rsidTr="00434946">
        <w:trPr>
          <w:trHeight w:val="567"/>
        </w:trPr>
        <w:tc>
          <w:tcPr>
            <w:tcW w:w="3153" w:type="dxa"/>
            <w:shd w:val="clear" w:color="auto" w:fill="FFC000"/>
          </w:tcPr>
          <w:p w14:paraId="10F31FF2" w14:textId="77777777" w:rsidR="00BF2475" w:rsidRPr="00256C74" w:rsidRDefault="00BF2475" w:rsidP="00BF2475">
            <w:pPr>
              <w:rPr>
                <w:rFonts w:cstheme="minorHAnsi"/>
                <w:b/>
                <w:bCs/>
                <w:color w:val="C00000"/>
                <w:sz w:val="20"/>
                <w:szCs w:val="20"/>
              </w:rPr>
            </w:pPr>
            <w:r>
              <w:rPr>
                <w:rFonts w:ascii="Calibri,Bold" w:hAnsi="Calibri,Bold" w:cs="Calibri,Bold"/>
                <w:b/>
                <w:bCs/>
              </w:rPr>
              <w:t>AMC2 ATCO.OR.C.025 Funding and insurances</w:t>
            </w:r>
          </w:p>
        </w:tc>
        <w:tc>
          <w:tcPr>
            <w:tcW w:w="10876" w:type="dxa"/>
            <w:shd w:val="clear" w:color="auto" w:fill="auto"/>
          </w:tcPr>
          <w:p w14:paraId="5A1D3AFD" w14:textId="77777777" w:rsidR="00BF2475" w:rsidRPr="00355045" w:rsidRDefault="00BF2475" w:rsidP="00BF2475">
            <w:pPr>
              <w:rPr>
                <w:rFonts w:cstheme="minorHAnsi"/>
                <w:b/>
                <w:bCs/>
                <w:sz w:val="20"/>
                <w:szCs w:val="20"/>
              </w:rPr>
            </w:pPr>
            <w:r w:rsidRPr="00355045">
              <w:rPr>
                <w:rFonts w:cstheme="minorHAnsi"/>
                <w:b/>
                <w:bCs/>
                <w:sz w:val="20"/>
                <w:szCs w:val="20"/>
              </w:rPr>
              <w:t>SUFFICIENT INSURANCE COVER</w:t>
            </w:r>
          </w:p>
          <w:p w14:paraId="2E6CDEF7" w14:textId="77777777" w:rsidR="00BF2475" w:rsidRDefault="00BF2475" w:rsidP="00BF2475">
            <w:r w:rsidRPr="0057580B">
              <w:rPr>
                <w:rFonts w:cstheme="minorHAnsi"/>
                <w:sz w:val="20"/>
                <w:szCs w:val="20"/>
              </w:rPr>
              <w:t>To demonstrate compliance with the requirement on sufficient insurance cover, training organisations</w:t>
            </w:r>
            <w:r>
              <w:rPr>
                <w:rFonts w:cstheme="minorHAnsi"/>
                <w:sz w:val="20"/>
                <w:szCs w:val="20"/>
              </w:rPr>
              <w:t xml:space="preserve"> </w:t>
            </w:r>
            <w:r w:rsidRPr="0057580B">
              <w:rPr>
                <w:rFonts w:cstheme="minorHAnsi"/>
                <w:sz w:val="20"/>
                <w:szCs w:val="20"/>
              </w:rPr>
              <w:t>may be required to provide a deposit of an insurance certificate or other evidence of valid insurance.</w:t>
            </w:r>
            <w:r>
              <w:rPr>
                <w:rFonts w:cstheme="minorHAnsi"/>
                <w:sz w:val="20"/>
                <w:szCs w:val="20"/>
              </w:rPr>
              <w:t xml:space="preserve"> </w:t>
            </w:r>
            <w:r w:rsidRPr="0057580B">
              <w:rPr>
                <w:rFonts w:cstheme="minorHAnsi"/>
                <w:sz w:val="20"/>
                <w:szCs w:val="20"/>
              </w:rPr>
              <w:t xml:space="preserve">The insurance cover should be established by </w:t>
            </w:r>
            <w:proofErr w:type="gramStart"/>
            <w:r w:rsidRPr="0057580B">
              <w:rPr>
                <w:rFonts w:cstheme="minorHAnsi"/>
                <w:sz w:val="20"/>
                <w:szCs w:val="20"/>
              </w:rPr>
              <w:t>taking into account</w:t>
            </w:r>
            <w:proofErr w:type="gramEnd"/>
            <w:r w:rsidRPr="0057580B">
              <w:rPr>
                <w:rFonts w:cstheme="minorHAnsi"/>
                <w:sz w:val="20"/>
                <w:szCs w:val="20"/>
              </w:rPr>
              <w:t xml:space="preserve"> the nature of the training provided,</w:t>
            </w:r>
            <w:r>
              <w:rPr>
                <w:rFonts w:cstheme="minorHAnsi"/>
                <w:sz w:val="20"/>
                <w:szCs w:val="20"/>
              </w:rPr>
              <w:t xml:space="preserve"> </w:t>
            </w:r>
            <w:r w:rsidRPr="0057580B">
              <w:rPr>
                <w:rFonts w:cstheme="minorHAnsi"/>
                <w:sz w:val="20"/>
                <w:szCs w:val="20"/>
              </w:rPr>
              <w:t>the frequency and the fees applicable to the training courses.</w:t>
            </w:r>
          </w:p>
        </w:tc>
      </w:tr>
      <w:tr w:rsidR="00BF2475" w:rsidRPr="00C91B78" w14:paraId="18768AD6" w14:textId="77777777" w:rsidTr="00434946">
        <w:trPr>
          <w:trHeight w:val="567"/>
        </w:trPr>
        <w:tc>
          <w:tcPr>
            <w:tcW w:w="3153" w:type="dxa"/>
            <w:shd w:val="clear" w:color="auto" w:fill="F2F2F2" w:themeFill="background1" w:themeFillShade="F2"/>
          </w:tcPr>
          <w:p w14:paraId="592C012D" w14:textId="77777777" w:rsidR="00BF2475" w:rsidRPr="00DD68A6" w:rsidRDefault="00BF2475" w:rsidP="00BF2475">
            <w:pPr>
              <w:rPr>
                <w:rFonts w:cstheme="minorHAnsi"/>
                <w:b/>
                <w:bCs/>
                <w:color w:val="C00000"/>
                <w:sz w:val="20"/>
                <w:szCs w:val="20"/>
              </w:rPr>
            </w:pPr>
          </w:p>
        </w:tc>
        <w:tc>
          <w:tcPr>
            <w:tcW w:w="10876" w:type="dxa"/>
            <w:shd w:val="clear" w:color="auto" w:fill="F2F2F2" w:themeFill="background1" w:themeFillShade="F2"/>
          </w:tcPr>
          <w:p w14:paraId="0835F14B" w14:textId="77777777" w:rsidR="00BF2475" w:rsidRDefault="00BF2475" w:rsidP="00BF2475">
            <w:r>
              <w:rPr>
                <w:rFonts w:cstheme="minorHAnsi"/>
                <w:color w:val="C00000"/>
                <w:sz w:val="20"/>
                <w:szCs w:val="20"/>
              </w:rPr>
              <w:t>Applicants will be required to complete and submit CAA form ATL30 to indicate level of insurance held</w:t>
            </w:r>
          </w:p>
        </w:tc>
      </w:tr>
      <w:bookmarkEnd w:id="41"/>
    </w:tbl>
    <w:p w14:paraId="16B8FD40" w14:textId="77777777" w:rsidR="006F4194" w:rsidRDefault="006F4194" w:rsidP="009C758A">
      <w:pPr>
        <w:rPr>
          <w:b/>
          <w:sz w:val="28"/>
          <w:szCs w:val="28"/>
        </w:rPr>
      </w:pPr>
    </w:p>
    <w:p w14:paraId="51D83AFE" w14:textId="77777777" w:rsidR="006F4194" w:rsidRDefault="006F4194">
      <w:pPr>
        <w:rPr>
          <w:b/>
          <w:sz w:val="28"/>
          <w:szCs w:val="28"/>
        </w:rPr>
      </w:pPr>
      <w:r>
        <w:rPr>
          <w:b/>
          <w:sz w:val="28"/>
          <w:szCs w:val="28"/>
        </w:rPr>
        <w:br w:type="page"/>
      </w:r>
    </w:p>
    <w:p w14:paraId="6F5C0BB2" w14:textId="77777777" w:rsidR="005A1F66" w:rsidRDefault="005A1F66" w:rsidP="009C758A">
      <w:pPr>
        <w:rPr>
          <w:b/>
          <w:sz w:val="28"/>
          <w:szCs w:val="28"/>
        </w:rPr>
      </w:pPr>
    </w:p>
    <w:p w14:paraId="39399B4F" w14:textId="2D7DA5C7" w:rsidR="005A1F66" w:rsidRDefault="005A1F66" w:rsidP="009C758A">
      <w:pPr>
        <w:rPr>
          <w:b/>
          <w:sz w:val="28"/>
          <w:szCs w:val="28"/>
        </w:rPr>
      </w:pPr>
    </w:p>
    <w:p w14:paraId="7207F20C" w14:textId="77777777" w:rsidR="005A1F66" w:rsidRDefault="005A1F66" w:rsidP="00F216A1">
      <w:pPr>
        <w:jc w:val="center"/>
        <w:rPr>
          <w:b/>
          <w:sz w:val="28"/>
          <w:szCs w:val="28"/>
        </w:rPr>
      </w:pPr>
    </w:p>
    <w:p w14:paraId="35DDBA16" w14:textId="77777777" w:rsidR="005A1F66" w:rsidRDefault="005A1F66" w:rsidP="00F216A1">
      <w:pPr>
        <w:jc w:val="center"/>
        <w:rPr>
          <w:b/>
          <w:sz w:val="28"/>
          <w:szCs w:val="28"/>
        </w:rPr>
      </w:pPr>
    </w:p>
    <w:p w14:paraId="16389E0F" w14:textId="484D841B" w:rsidR="005A1F66" w:rsidRDefault="00E15E1C" w:rsidP="00F216A1">
      <w:pPr>
        <w:jc w:val="center"/>
        <w:rPr>
          <w:b/>
          <w:sz w:val="28"/>
          <w:szCs w:val="28"/>
        </w:rPr>
      </w:pPr>
      <w:r>
        <w:rPr>
          <w:noProof/>
        </w:rPr>
        <mc:AlternateContent>
          <mc:Choice Requires="wps">
            <w:drawing>
              <wp:anchor distT="0" distB="0" distL="114300" distR="114300" simplePos="0" relativeHeight="251680768" behindDoc="0" locked="0" layoutInCell="1" allowOverlap="1" wp14:anchorId="297A0175" wp14:editId="692FCD36">
                <wp:simplePos x="0" y="0"/>
                <wp:positionH relativeFrom="margin">
                  <wp:posOffset>1330325</wp:posOffset>
                </wp:positionH>
                <wp:positionV relativeFrom="paragraph">
                  <wp:posOffset>344170</wp:posOffset>
                </wp:positionV>
                <wp:extent cx="6800850" cy="257175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6800850" cy="257175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5CD6F133" w14:textId="77777777" w:rsidR="00943C1E" w:rsidRPr="00017FB6" w:rsidRDefault="00943C1E" w:rsidP="006F4194">
                            <w:pPr>
                              <w:jc w:val="center"/>
                              <w:rPr>
                                <w:b/>
                                <w:color w:val="000000" w:themeColor="text1"/>
                                <w:sz w:val="40"/>
                                <w:szCs w:val="40"/>
                              </w:rPr>
                            </w:pPr>
                            <w:r>
                              <w:rPr>
                                <w:b/>
                                <w:color w:val="000000" w:themeColor="text1"/>
                                <w:sz w:val="40"/>
                                <w:szCs w:val="40"/>
                              </w:rPr>
                              <w:t>SECTION 3</w:t>
                            </w:r>
                          </w:p>
                          <w:p w14:paraId="3CF00FB6" w14:textId="77777777" w:rsidR="00943C1E" w:rsidRDefault="00943C1E" w:rsidP="006F4194">
                            <w:pPr>
                              <w:jc w:val="center"/>
                              <w:rPr>
                                <w:b/>
                                <w:color w:val="000000" w:themeColor="text1"/>
                                <w:sz w:val="40"/>
                                <w:szCs w:val="40"/>
                              </w:rPr>
                            </w:pPr>
                            <w:r w:rsidRPr="005E780C">
                              <w:rPr>
                                <w:b/>
                                <w:color w:val="000000" w:themeColor="text1"/>
                                <w:sz w:val="40"/>
                                <w:szCs w:val="40"/>
                              </w:rPr>
                              <w:t xml:space="preserve">SUBPART </w:t>
                            </w:r>
                            <w:r>
                              <w:rPr>
                                <w:b/>
                                <w:color w:val="000000" w:themeColor="text1"/>
                                <w:sz w:val="40"/>
                                <w:szCs w:val="40"/>
                              </w:rPr>
                              <w:t>D</w:t>
                            </w:r>
                            <w:r w:rsidRPr="005E780C">
                              <w:rPr>
                                <w:b/>
                                <w:color w:val="000000" w:themeColor="text1"/>
                                <w:sz w:val="40"/>
                                <w:szCs w:val="40"/>
                              </w:rPr>
                              <w:t xml:space="preserve"> — </w:t>
                            </w:r>
                            <w:r w:rsidRPr="006F4194">
                              <w:rPr>
                                <w:b/>
                                <w:color w:val="000000" w:themeColor="text1"/>
                                <w:sz w:val="40"/>
                                <w:szCs w:val="40"/>
                              </w:rPr>
                              <w:t>REQUIREMENTS FOR TRAINING COURSES AND TRAINING PLANS</w:t>
                            </w:r>
                          </w:p>
                          <w:p w14:paraId="60979F51" w14:textId="77777777" w:rsidR="00943C1E" w:rsidRPr="00017FB6" w:rsidRDefault="00943C1E" w:rsidP="006F4194">
                            <w:pPr>
                              <w:jc w:val="center"/>
                              <w:rPr>
                                <w:b/>
                                <w:color w:val="000000" w:themeColor="text1"/>
                                <w:sz w:val="40"/>
                                <w:szCs w:val="40"/>
                              </w:rPr>
                            </w:pPr>
                            <w:r>
                              <w:rPr>
                                <w:b/>
                                <w:color w:val="000000" w:themeColor="text1"/>
                                <w:sz w:val="40"/>
                                <w:szCs w:val="40"/>
                              </w:rPr>
                              <w:t>This section is applicable to TOs and 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7A0175" id="Rectangle: Rounded Corners 2" o:spid="_x0000_s1030" style="position:absolute;left:0;text-align:left;margin-left:104.75pt;margin-top:27.1pt;width:535.5pt;height:202.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" fillcolor="#c6d9f1" strokecolor="#385d8a" strokeweight="2pt">
                <v:textbox>
                  <w:txbxContent>
                    <w:p w14:paraId="5CD6F133" w14:textId="77777777" w:rsidR="00943C1E" w:rsidRPr="00017FB6" w:rsidRDefault="00943C1E" w:rsidP="006F4194">
                      <w:pPr>
                        <w:jc w:val="center"/>
                        <w:rPr>
                          <w:b/>
                          <w:color w:val="000000" w:themeColor="text1"/>
                          <w:sz w:val="40"/>
                          <w:szCs w:val="40"/>
                        </w:rPr>
                      </w:pPr>
                      <w:r>
                        <w:rPr>
                          <w:b/>
                          <w:color w:val="000000" w:themeColor="text1"/>
                          <w:sz w:val="40"/>
                          <w:szCs w:val="40"/>
                        </w:rPr>
                        <w:t>SECTION 3</w:t>
                      </w:r>
                    </w:p>
                    <w:p w14:paraId="3CF00FB6" w14:textId="77777777" w:rsidR="00943C1E" w:rsidRDefault="00943C1E" w:rsidP="006F4194">
                      <w:pPr>
                        <w:jc w:val="center"/>
                        <w:rPr>
                          <w:b/>
                          <w:color w:val="000000" w:themeColor="text1"/>
                          <w:sz w:val="40"/>
                          <w:szCs w:val="40"/>
                        </w:rPr>
                      </w:pPr>
                      <w:r w:rsidRPr="005E780C">
                        <w:rPr>
                          <w:b/>
                          <w:color w:val="000000" w:themeColor="text1"/>
                          <w:sz w:val="40"/>
                          <w:szCs w:val="40"/>
                        </w:rPr>
                        <w:t xml:space="preserve">SUBPART </w:t>
                      </w:r>
                      <w:r>
                        <w:rPr>
                          <w:b/>
                          <w:color w:val="000000" w:themeColor="text1"/>
                          <w:sz w:val="40"/>
                          <w:szCs w:val="40"/>
                        </w:rPr>
                        <w:t>D</w:t>
                      </w:r>
                      <w:r w:rsidRPr="005E780C">
                        <w:rPr>
                          <w:b/>
                          <w:color w:val="000000" w:themeColor="text1"/>
                          <w:sz w:val="40"/>
                          <w:szCs w:val="40"/>
                        </w:rPr>
                        <w:t xml:space="preserve"> — </w:t>
                      </w:r>
                      <w:r w:rsidRPr="006F4194">
                        <w:rPr>
                          <w:b/>
                          <w:color w:val="000000" w:themeColor="text1"/>
                          <w:sz w:val="40"/>
                          <w:szCs w:val="40"/>
                        </w:rPr>
                        <w:t>REQUIREMENTS FOR TRAINING COURSES AND TRAINING PLANS</w:t>
                      </w:r>
                    </w:p>
                    <w:p w14:paraId="60979F51" w14:textId="77777777" w:rsidR="00943C1E" w:rsidRPr="00017FB6" w:rsidRDefault="00943C1E" w:rsidP="006F4194">
                      <w:pPr>
                        <w:jc w:val="center"/>
                        <w:rPr>
                          <w:b/>
                          <w:color w:val="000000" w:themeColor="text1"/>
                          <w:sz w:val="40"/>
                          <w:szCs w:val="40"/>
                        </w:rPr>
                      </w:pPr>
                      <w:r>
                        <w:rPr>
                          <w:b/>
                          <w:color w:val="000000" w:themeColor="text1"/>
                          <w:sz w:val="40"/>
                          <w:szCs w:val="40"/>
                        </w:rPr>
                        <w:t>This section is applicable to TOs and ITOs</w:t>
                      </w:r>
                    </w:p>
                  </w:txbxContent>
                </v:textbox>
                <w10:wrap anchorx="margin"/>
              </v:roundrect>
            </w:pict>
          </mc:Fallback>
        </mc:AlternateContent>
      </w:r>
    </w:p>
    <w:p w14:paraId="1514648B" w14:textId="4C5BCF43" w:rsidR="006F4194" w:rsidRDefault="006F4194" w:rsidP="00F216A1">
      <w:pPr>
        <w:jc w:val="center"/>
        <w:rPr>
          <w:b/>
          <w:sz w:val="28"/>
          <w:szCs w:val="28"/>
        </w:rPr>
      </w:pPr>
    </w:p>
    <w:p w14:paraId="4A61D9B9" w14:textId="77777777" w:rsidR="006F4194" w:rsidRDefault="006F4194" w:rsidP="00F216A1">
      <w:pPr>
        <w:jc w:val="center"/>
        <w:rPr>
          <w:b/>
          <w:sz w:val="28"/>
          <w:szCs w:val="28"/>
        </w:rPr>
      </w:pPr>
    </w:p>
    <w:p w14:paraId="26EA7503" w14:textId="77777777" w:rsidR="006F4194" w:rsidRDefault="006F4194" w:rsidP="00F216A1">
      <w:pPr>
        <w:jc w:val="center"/>
        <w:rPr>
          <w:b/>
          <w:sz w:val="28"/>
          <w:szCs w:val="28"/>
        </w:rPr>
      </w:pPr>
    </w:p>
    <w:p w14:paraId="0B97AFA9" w14:textId="77777777" w:rsidR="006F4194" w:rsidRDefault="006F4194" w:rsidP="00F216A1">
      <w:pPr>
        <w:jc w:val="center"/>
        <w:rPr>
          <w:b/>
          <w:sz w:val="28"/>
          <w:szCs w:val="28"/>
        </w:rPr>
      </w:pPr>
    </w:p>
    <w:p w14:paraId="553AA961" w14:textId="77777777" w:rsidR="006F4194" w:rsidRDefault="006F4194" w:rsidP="00F216A1">
      <w:pPr>
        <w:jc w:val="center"/>
        <w:rPr>
          <w:b/>
          <w:sz w:val="28"/>
          <w:szCs w:val="28"/>
        </w:rPr>
      </w:pPr>
    </w:p>
    <w:p w14:paraId="4680D6EA" w14:textId="77777777" w:rsidR="006F4194" w:rsidRDefault="006F4194" w:rsidP="00F216A1">
      <w:pPr>
        <w:jc w:val="center"/>
        <w:rPr>
          <w:b/>
          <w:sz w:val="28"/>
          <w:szCs w:val="28"/>
        </w:rPr>
      </w:pPr>
    </w:p>
    <w:p w14:paraId="57C19F54" w14:textId="77777777" w:rsidR="006F4194" w:rsidRDefault="006F4194" w:rsidP="00F216A1">
      <w:pPr>
        <w:jc w:val="center"/>
        <w:rPr>
          <w:b/>
          <w:sz w:val="28"/>
          <w:szCs w:val="28"/>
        </w:rPr>
      </w:pPr>
    </w:p>
    <w:p w14:paraId="3A0A4EEE" w14:textId="77777777" w:rsidR="006F4194" w:rsidRDefault="006F4194">
      <w:pPr>
        <w:rPr>
          <w:b/>
          <w:sz w:val="28"/>
          <w:szCs w:val="28"/>
        </w:rPr>
      </w:pPr>
      <w:r>
        <w:rPr>
          <w:b/>
          <w:sz w:val="28"/>
          <w:szCs w:val="28"/>
        </w:rPr>
        <w:br w:type="page"/>
      </w:r>
    </w:p>
    <w:tbl>
      <w:tblPr>
        <w:tblStyle w:val="TableGrid"/>
        <w:tblW w:w="14029" w:type="dxa"/>
        <w:tblLook w:val="04A0" w:firstRow="1" w:lastRow="0" w:firstColumn="1" w:lastColumn="0" w:noHBand="0" w:noVBand="1"/>
      </w:tblPr>
      <w:tblGrid>
        <w:gridCol w:w="3153"/>
        <w:gridCol w:w="103"/>
        <w:gridCol w:w="10773"/>
      </w:tblGrid>
      <w:tr w:rsidR="009E2948" w:rsidRPr="00466CC1" w14:paraId="46339EFF" w14:textId="77777777" w:rsidTr="00C2383D">
        <w:trPr>
          <w:trHeight w:val="416"/>
        </w:trPr>
        <w:tc>
          <w:tcPr>
            <w:tcW w:w="3256" w:type="dxa"/>
            <w:gridSpan w:val="2"/>
            <w:shd w:val="clear" w:color="auto" w:fill="D9D9D9" w:themeFill="background1" w:themeFillShade="D9"/>
          </w:tcPr>
          <w:p w14:paraId="3882CC24" w14:textId="77777777" w:rsidR="009E2948" w:rsidRPr="00466CC1" w:rsidRDefault="009E2948" w:rsidP="00C2383D">
            <w:pPr>
              <w:rPr>
                <w:rFonts w:cstheme="minorHAnsi"/>
                <w:b/>
                <w:bCs/>
                <w:sz w:val="28"/>
                <w:szCs w:val="28"/>
              </w:rPr>
            </w:pPr>
            <w:r>
              <w:rPr>
                <w:rFonts w:cstheme="minorHAnsi"/>
                <w:b/>
                <w:bCs/>
                <w:sz w:val="28"/>
                <w:szCs w:val="28"/>
              </w:rPr>
              <w:lastRenderedPageBreak/>
              <w:t>The Regulation</w:t>
            </w:r>
          </w:p>
        </w:tc>
        <w:tc>
          <w:tcPr>
            <w:tcW w:w="10773" w:type="dxa"/>
            <w:shd w:val="clear" w:color="auto" w:fill="D9D9D9" w:themeFill="background1" w:themeFillShade="D9"/>
          </w:tcPr>
          <w:p w14:paraId="0CDE4617" w14:textId="77777777" w:rsidR="009E2948" w:rsidRPr="00466CC1" w:rsidRDefault="009E2948" w:rsidP="00C2383D">
            <w:pPr>
              <w:rPr>
                <w:rFonts w:cstheme="minorHAnsi"/>
                <w:b/>
                <w:sz w:val="28"/>
                <w:szCs w:val="28"/>
              </w:rPr>
            </w:pPr>
            <w:r w:rsidRPr="00466CC1">
              <w:rPr>
                <w:rFonts w:cstheme="minorHAnsi"/>
                <w:b/>
                <w:sz w:val="28"/>
                <w:szCs w:val="28"/>
              </w:rPr>
              <w:t xml:space="preserve">Requirements for all </w:t>
            </w:r>
            <w:r>
              <w:rPr>
                <w:rFonts w:cstheme="minorHAnsi"/>
                <w:b/>
                <w:sz w:val="28"/>
                <w:szCs w:val="28"/>
              </w:rPr>
              <w:t>TOs and ITOs</w:t>
            </w:r>
          </w:p>
        </w:tc>
      </w:tr>
      <w:tr w:rsidR="004A734C" w:rsidRPr="00C91B78" w14:paraId="1BB65F10" w14:textId="77777777" w:rsidTr="00434946">
        <w:trPr>
          <w:trHeight w:val="608"/>
        </w:trPr>
        <w:tc>
          <w:tcPr>
            <w:tcW w:w="3153" w:type="dxa"/>
            <w:shd w:val="clear" w:color="auto" w:fill="4026F4"/>
          </w:tcPr>
          <w:p w14:paraId="456770C8" w14:textId="77777777" w:rsidR="004A734C" w:rsidRPr="005225A6" w:rsidRDefault="004A734C" w:rsidP="006F4194">
            <w:pPr>
              <w:rPr>
                <w:rFonts w:cstheme="minorHAnsi"/>
                <w:b/>
                <w:bCs/>
                <w:color w:val="FFFFFF" w:themeColor="background1"/>
                <w:sz w:val="20"/>
                <w:szCs w:val="20"/>
              </w:rPr>
            </w:pPr>
            <w:r w:rsidRPr="006F4194">
              <w:rPr>
                <w:rFonts w:cstheme="minorHAnsi"/>
                <w:b/>
                <w:bCs/>
                <w:color w:val="FFFFFF" w:themeColor="background1"/>
                <w:sz w:val="20"/>
                <w:szCs w:val="20"/>
              </w:rPr>
              <w:t>ATCO.OR.D.001 Requirements for training courses and training plans</w:t>
            </w:r>
          </w:p>
        </w:tc>
        <w:tc>
          <w:tcPr>
            <w:tcW w:w="10876" w:type="dxa"/>
            <w:gridSpan w:val="2"/>
            <w:shd w:val="clear" w:color="auto" w:fill="auto"/>
          </w:tcPr>
          <w:p w14:paraId="2C5E81D3" w14:textId="77777777" w:rsidR="004A734C" w:rsidRPr="006F4194" w:rsidRDefault="004A734C" w:rsidP="006F4194">
            <w:pPr>
              <w:rPr>
                <w:rFonts w:cstheme="minorHAnsi"/>
                <w:sz w:val="20"/>
                <w:szCs w:val="20"/>
              </w:rPr>
            </w:pPr>
            <w:r w:rsidRPr="006F4194">
              <w:rPr>
                <w:rFonts w:cstheme="minorHAnsi"/>
                <w:sz w:val="20"/>
                <w:szCs w:val="20"/>
              </w:rPr>
              <w:t>Training organisations shall develop:</w:t>
            </w:r>
          </w:p>
          <w:p w14:paraId="40A734F9" w14:textId="6E46DF16" w:rsidR="004A734C" w:rsidRPr="006F4194" w:rsidRDefault="004A734C" w:rsidP="006F4194">
            <w:pPr>
              <w:rPr>
                <w:rFonts w:cstheme="minorHAnsi"/>
                <w:sz w:val="20"/>
                <w:szCs w:val="20"/>
              </w:rPr>
            </w:pPr>
            <w:r w:rsidRPr="006F4194">
              <w:rPr>
                <w:rFonts w:cstheme="minorHAnsi"/>
                <w:sz w:val="20"/>
                <w:szCs w:val="20"/>
              </w:rPr>
              <w:t>(a) training plans and training courses associated to the type(s) of training provided in accordance</w:t>
            </w:r>
            <w:r>
              <w:rPr>
                <w:rFonts w:cstheme="minorHAnsi"/>
                <w:sz w:val="20"/>
                <w:szCs w:val="20"/>
              </w:rPr>
              <w:t xml:space="preserve"> </w:t>
            </w:r>
            <w:r w:rsidRPr="006F4194">
              <w:rPr>
                <w:rFonts w:cstheme="minorHAnsi"/>
                <w:sz w:val="20"/>
                <w:szCs w:val="20"/>
              </w:rPr>
              <w:t>with the requirements set out in Annex I (Part ATCO), Subpart D</w:t>
            </w:r>
            <w:r w:rsidR="00E15E1C">
              <w:rPr>
                <w:rFonts w:cstheme="minorHAnsi"/>
                <w:sz w:val="20"/>
                <w:szCs w:val="20"/>
              </w:rPr>
              <w:t>.</w:t>
            </w:r>
          </w:p>
          <w:p w14:paraId="69A80C92" w14:textId="77777777" w:rsidR="004A734C" w:rsidRPr="006F4194" w:rsidRDefault="004A734C" w:rsidP="006F4194">
            <w:pPr>
              <w:rPr>
                <w:rFonts w:cstheme="minorHAnsi"/>
                <w:sz w:val="20"/>
                <w:szCs w:val="20"/>
              </w:rPr>
            </w:pPr>
            <w:r w:rsidRPr="006F4194">
              <w:rPr>
                <w:rFonts w:cstheme="minorHAnsi"/>
                <w:sz w:val="20"/>
                <w:szCs w:val="20"/>
              </w:rPr>
              <w:t>(b) subjects, subject objectives, topics and subtopics for rating endorsements in accordance with the</w:t>
            </w:r>
            <w:r>
              <w:rPr>
                <w:rFonts w:cstheme="minorHAnsi"/>
                <w:sz w:val="20"/>
                <w:szCs w:val="20"/>
              </w:rPr>
              <w:t xml:space="preserve"> </w:t>
            </w:r>
            <w:r w:rsidRPr="006F4194">
              <w:rPr>
                <w:rFonts w:cstheme="minorHAnsi"/>
                <w:sz w:val="20"/>
                <w:szCs w:val="20"/>
              </w:rPr>
              <w:t>requirements laid down in Annex I (Part ATCO</w:t>
            </w:r>
            <w:proofErr w:type="gramStart"/>
            <w:r w:rsidRPr="006F4194">
              <w:rPr>
                <w:rFonts w:cstheme="minorHAnsi"/>
                <w:sz w:val="20"/>
                <w:szCs w:val="20"/>
              </w:rPr>
              <w:t>);</w:t>
            </w:r>
            <w:proofErr w:type="gramEnd"/>
          </w:p>
          <w:p w14:paraId="6EF72E41" w14:textId="77777777" w:rsidR="004A734C" w:rsidRDefault="004A734C" w:rsidP="006F4194">
            <w:r w:rsidRPr="006F4194">
              <w:rPr>
                <w:rFonts w:cstheme="minorHAnsi"/>
                <w:sz w:val="20"/>
                <w:szCs w:val="20"/>
              </w:rPr>
              <w:t>(c) methods of assessments in accordance with ATCO.D.090(a)(3) and ATCO.D.095(a)(3).</w:t>
            </w:r>
          </w:p>
        </w:tc>
      </w:tr>
      <w:tr w:rsidR="004A734C" w:rsidRPr="00C91B78" w14:paraId="7E118A98" w14:textId="77777777" w:rsidTr="00434946">
        <w:trPr>
          <w:trHeight w:val="567"/>
        </w:trPr>
        <w:tc>
          <w:tcPr>
            <w:tcW w:w="3153" w:type="dxa"/>
            <w:shd w:val="clear" w:color="auto" w:fill="F2F2F2" w:themeFill="background1" w:themeFillShade="F2"/>
          </w:tcPr>
          <w:p w14:paraId="3E69AE92" w14:textId="77777777" w:rsidR="004A734C" w:rsidRPr="00DD68A6" w:rsidRDefault="004A734C" w:rsidP="006F4194">
            <w:pPr>
              <w:rPr>
                <w:rFonts w:cstheme="minorHAnsi"/>
                <w:b/>
                <w:bCs/>
                <w:color w:val="C00000"/>
                <w:sz w:val="20"/>
                <w:szCs w:val="20"/>
              </w:rPr>
            </w:pPr>
          </w:p>
        </w:tc>
        <w:tc>
          <w:tcPr>
            <w:tcW w:w="10876" w:type="dxa"/>
            <w:gridSpan w:val="2"/>
            <w:shd w:val="clear" w:color="auto" w:fill="F2F2F2" w:themeFill="background1" w:themeFillShade="F2"/>
          </w:tcPr>
          <w:p w14:paraId="775AF4FF" w14:textId="77777777" w:rsidR="00097169" w:rsidRDefault="00097169" w:rsidP="006F4194">
            <w:pPr>
              <w:rPr>
                <w:rFonts w:cstheme="minorHAnsi"/>
                <w:color w:val="C00000"/>
                <w:sz w:val="20"/>
                <w:szCs w:val="20"/>
              </w:rPr>
            </w:pPr>
            <w:r>
              <w:rPr>
                <w:rFonts w:cstheme="minorHAnsi"/>
                <w:color w:val="C00000"/>
                <w:sz w:val="20"/>
                <w:szCs w:val="20"/>
              </w:rPr>
              <w:t>All Training Courses, Training</w:t>
            </w:r>
            <w:r w:rsidR="004A734C">
              <w:rPr>
                <w:rFonts w:cstheme="minorHAnsi"/>
                <w:color w:val="C00000"/>
                <w:sz w:val="20"/>
                <w:szCs w:val="20"/>
              </w:rPr>
              <w:t xml:space="preserve"> Plans and Methods of Assessment are subject to CAA Approval</w:t>
            </w:r>
            <w:r>
              <w:rPr>
                <w:rFonts w:cstheme="minorHAnsi"/>
                <w:color w:val="C00000"/>
                <w:sz w:val="20"/>
                <w:szCs w:val="20"/>
              </w:rPr>
              <w:t xml:space="preserve">. </w:t>
            </w:r>
          </w:p>
          <w:p w14:paraId="7775D24B" w14:textId="77777777" w:rsidR="004A734C" w:rsidRDefault="00097169" w:rsidP="006F4194">
            <w:r>
              <w:rPr>
                <w:rFonts w:cstheme="minorHAnsi"/>
                <w:color w:val="C00000"/>
                <w:sz w:val="20"/>
                <w:szCs w:val="20"/>
              </w:rPr>
              <w:t>See checklists in sections 4,5 and 6</w:t>
            </w:r>
          </w:p>
        </w:tc>
      </w:tr>
      <w:tr w:rsidR="004A734C" w:rsidRPr="00C91B78" w14:paraId="7EEE2B1F" w14:textId="77777777" w:rsidTr="00434946">
        <w:trPr>
          <w:trHeight w:val="608"/>
        </w:trPr>
        <w:tc>
          <w:tcPr>
            <w:tcW w:w="3153" w:type="dxa"/>
            <w:shd w:val="clear" w:color="auto" w:fill="4026F4"/>
          </w:tcPr>
          <w:p w14:paraId="01FED319" w14:textId="77777777" w:rsidR="004A734C" w:rsidRPr="005225A6" w:rsidRDefault="004A734C" w:rsidP="006F4194">
            <w:pPr>
              <w:rPr>
                <w:rFonts w:cstheme="minorHAnsi"/>
                <w:b/>
                <w:bCs/>
                <w:color w:val="FFFFFF" w:themeColor="background1"/>
                <w:sz w:val="20"/>
                <w:szCs w:val="20"/>
              </w:rPr>
            </w:pPr>
            <w:bookmarkStart w:id="43" w:name="_Hlk10203582"/>
            <w:r w:rsidRPr="006F4194">
              <w:rPr>
                <w:rFonts w:cstheme="minorHAnsi"/>
                <w:b/>
                <w:bCs/>
                <w:color w:val="FFFFFF" w:themeColor="background1"/>
                <w:sz w:val="20"/>
                <w:szCs w:val="20"/>
              </w:rPr>
              <w:t>ATCO.OR.D.005 Examination and assessment results and certificates</w:t>
            </w:r>
            <w:r>
              <w:rPr>
                <w:rFonts w:cstheme="minorHAnsi"/>
                <w:b/>
                <w:bCs/>
                <w:color w:val="FFFFFF" w:themeColor="background1"/>
                <w:sz w:val="20"/>
                <w:szCs w:val="20"/>
              </w:rPr>
              <w:t xml:space="preserve"> (a)</w:t>
            </w:r>
          </w:p>
        </w:tc>
        <w:tc>
          <w:tcPr>
            <w:tcW w:w="10876" w:type="dxa"/>
            <w:gridSpan w:val="2"/>
            <w:shd w:val="clear" w:color="auto" w:fill="auto"/>
          </w:tcPr>
          <w:p w14:paraId="27F50C86" w14:textId="77777777" w:rsidR="004A734C" w:rsidRDefault="004A734C" w:rsidP="00FB76DA">
            <w:r w:rsidRPr="006F4194">
              <w:rPr>
                <w:rFonts w:cstheme="minorHAnsi"/>
                <w:sz w:val="20"/>
                <w:szCs w:val="20"/>
              </w:rPr>
              <w:t>The training organisation shall make available to the applicant his/her results of examinations and</w:t>
            </w:r>
            <w:r w:rsidR="00FB76DA">
              <w:rPr>
                <w:rFonts w:cstheme="minorHAnsi"/>
                <w:sz w:val="20"/>
                <w:szCs w:val="20"/>
              </w:rPr>
              <w:t xml:space="preserve"> </w:t>
            </w:r>
            <w:r w:rsidRPr="006F4194">
              <w:rPr>
                <w:rFonts w:cstheme="minorHAnsi"/>
                <w:sz w:val="20"/>
                <w:szCs w:val="20"/>
              </w:rPr>
              <w:t>assessments and, upon applicant's request, issue a certificate with his/her result of examinations</w:t>
            </w:r>
            <w:r w:rsidR="00FB76DA">
              <w:rPr>
                <w:rFonts w:cstheme="minorHAnsi"/>
                <w:sz w:val="20"/>
                <w:szCs w:val="20"/>
              </w:rPr>
              <w:t xml:space="preserve"> </w:t>
            </w:r>
            <w:r w:rsidRPr="006F4194">
              <w:rPr>
                <w:rFonts w:cstheme="minorHAnsi"/>
                <w:sz w:val="20"/>
                <w:szCs w:val="20"/>
              </w:rPr>
              <w:t>and assessments.</w:t>
            </w:r>
          </w:p>
        </w:tc>
      </w:tr>
      <w:bookmarkEnd w:id="43"/>
      <w:tr w:rsidR="00097169" w:rsidRPr="00097169" w14:paraId="23CB2AB4" w14:textId="77777777" w:rsidTr="00097169">
        <w:trPr>
          <w:trHeight w:val="567"/>
        </w:trPr>
        <w:tc>
          <w:tcPr>
            <w:tcW w:w="3153" w:type="dxa"/>
            <w:shd w:val="clear" w:color="auto" w:fill="F2F2F2" w:themeFill="background1" w:themeFillShade="F2"/>
          </w:tcPr>
          <w:p w14:paraId="11F94F2F" w14:textId="77777777" w:rsidR="004A734C" w:rsidRPr="00097169" w:rsidRDefault="004A734C" w:rsidP="006F4194">
            <w:pPr>
              <w:rPr>
                <w:rFonts w:cstheme="minorHAnsi"/>
                <w:b/>
                <w:bCs/>
                <w:color w:val="C00000"/>
                <w:sz w:val="20"/>
                <w:szCs w:val="20"/>
              </w:rPr>
            </w:pPr>
          </w:p>
        </w:tc>
        <w:tc>
          <w:tcPr>
            <w:tcW w:w="10876" w:type="dxa"/>
            <w:gridSpan w:val="2"/>
            <w:shd w:val="clear" w:color="auto" w:fill="F2F2F2" w:themeFill="background1" w:themeFillShade="F2"/>
          </w:tcPr>
          <w:p w14:paraId="245F6890" w14:textId="77777777" w:rsidR="00097169" w:rsidRDefault="00097169" w:rsidP="00097169">
            <w:pPr>
              <w:rPr>
                <w:rFonts w:cstheme="minorHAnsi"/>
                <w:color w:val="C00000"/>
                <w:sz w:val="20"/>
                <w:szCs w:val="20"/>
              </w:rPr>
            </w:pPr>
            <w:r>
              <w:rPr>
                <w:rFonts w:cstheme="minorHAnsi"/>
                <w:color w:val="C00000"/>
                <w:sz w:val="20"/>
                <w:szCs w:val="20"/>
              </w:rPr>
              <w:t>Statement Only</w:t>
            </w:r>
            <w:r w:rsidR="005D3B94">
              <w:rPr>
                <w:rFonts w:cstheme="minorHAnsi"/>
                <w:color w:val="C00000"/>
                <w:sz w:val="20"/>
                <w:szCs w:val="20"/>
              </w:rPr>
              <w:t xml:space="preserve"> No entry required.</w:t>
            </w:r>
          </w:p>
          <w:p w14:paraId="7B3B0F69" w14:textId="77777777" w:rsidR="004A734C" w:rsidRPr="00097169" w:rsidRDefault="004A734C" w:rsidP="00097169">
            <w:pPr>
              <w:rPr>
                <w:color w:val="C00000"/>
                <w:sz w:val="20"/>
                <w:szCs w:val="20"/>
              </w:rPr>
            </w:pPr>
          </w:p>
        </w:tc>
      </w:tr>
      <w:tr w:rsidR="004A734C" w:rsidRPr="00C91B78" w14:paraId="1A48ADA9" w14:textId="77777777" w:rsidTr="00434946">
        <w:trPr>
          <w:trHeight w:val="608"/>
        </w:trPr>
        <w:tc>
          <w:tcPr>
            <w:tcW w:w="3153" w:type="dxa"/>
            <w:shd w:val="clear" w:color="auto" w:fill="4026F4"/>
          </w:tcPr>
          <w:p w14:paraId="44320319" w14:textId="77777777" w:rsidR="004A734C" w:rsidRPr="005225A6" w:rsidRDefault="004A734C" w:rsidP="006F4194">
            <w:pPr>
              <w:rPr>
                <w:rFonts w:cstheme="minorHAnsi"/>
                <w:b/>
                <w:bCs/>
                <w:color w:val="FFFFFF" w:themeColor="background1"/>
                <w:sz w:val="20"/>
                <w:szCs w:val="20"/>
              </w:rPr>
            </w:pPr>
            <w:bookmarkStart w:id="44" w:name="_Hlk10203624"/>
            <w:r w:rsidRPr="006F4194">
              <w:rPr>
                <w:rFonts w:cstheme="minorHAnsi"/>
                <w:b/>
                <w:bCs/>
                <w:color w:val="FFFFFF" w:themeColor="background1"/>
                <w:sz w:val="20"/>
                <w:szCs w:val="20"/>
              </w:rPr>
              <w:t>ATCO.OR.D.005 Examination and assessment results and certificates</w:t>
            </w:r>
            <w:r>
              <w:rPr>
                <w:rFonts w:cstheme="minorHAnsi"/>
                <w:b/>
                <w:bCs/>
                <w:color w:val="FFFFFF" w:themeColor="background1"/>
                <w:sz w:val="20"/>
                <w:szCs w:val="20"/>
              </w:rPr>
              <w:t xml:space="preserve"> (b)</w:t>
            </w:r>
          </w:p>
        </w:tc>
        <w:tc>
          <w:tcPr>
            <w:tcW w:w="10876" w:type="dxa"/>
            <w:gridSpan w:val="2"/>
            <w:shd w:val="clear" w:color="auto" w:fill="auto"/>
          </w:tcPr>
          <w:p w14:paraId="4DADA967" w14:textId="77777777" w:rsidR="004A734C" w:rsidRDefault="004A734C" w:rsidP="00FB76DA">
            <w:r w:rsidRPr="006F4194">
              <w:rPr>
                <w:rFonts w:cstheme="minorHAnsi"/>
                <w:sz w:val="20"/>
                <w:szCs w:val="20"/>
              </w:rPr>
              <w:t>Upon successful completion of initial training, or of rating training for the issue of an additional</w:t>
            </w:r>
            <w:r w:rsidR="00FB76DA">
              <w:rPr>
                <w:rFonts w:cstheme="minorHAnsi"/>
                <w:sz w:val="20"/>
                <w:szCs w:val="20"/>
              </w:rPr>
              <w:t xml:space="preserve"> </w:t>
            </w:r>
            <w:r w:rsidRPr="006F4194">
              <w:rPr>
                <w:rFonts w:cstheme="minorHAnsi"/>
                <w:sz w:val="20"/>
                <w:szCs w:val="20"/>
              </w:rPr>
              <w:t>rating, the training organisation shall issue a certificate.</w:t>
            </w:r>
          </w:p>
        </w:tc>
      </w:tr>
      <w:bookmarkEnd w:id="44"/>
      <w:tr w:rsidR="004A734C" w:rsidRPr="0057580B" w14:paraId="3FBFB158" w14:textId="77777777" w:rsidTr="00097169">
        <w:trPr>
          <w:trHeight w:val="567"/>
        </w:trPr>
        <w:tc>
          <w:tcPr>
            <w:tcW w:w="3153" w:type="dxa"/>
            <w:shd w:val="clear" w:color="auto" w:fill="auto"/>
          </w:tcPr>
          <w:p w14:paraId="713AECAE" w14:textId="77777777" w:rsidR="004A734C" w:rsidRPr="0057580B" w:rsidRDefault="00097169" w:rsidP="006F4194">
            <w:pPr>
              <w:rPr>
                <w:rFonts w:cstheme="minorHAnsi"/>
                <w:b/>
                <w:bCs/>
                <w:color w:val="C0504D" w:themeColor="accent2"/>
                <w:sz w:val="20"/>
                <w:szCs w:val="20"/>
              </w:rPr>
            </w:pPr>
            <w:r w:rsidRPr="00097169">
              <w:rPr>
                <w:color w:val="C00000"/>
                <w:sz w:val="20"/>
                <w:szCs w:val="20"/>
              </w:rPr>
              <w:t>Provide copies of certificate templates</w:t>
            </w:r>
          </w:p>
        </w:tc>
        <w:tc>
          <w:tcPr>
            <w:tcW w:w="10876" w:type="dxa"/>
            <w:gridSpan w:val="2"/>
            <w:shd w:val="clear" w:color="auto" w:fill="auto"/>
          </w:tcPr>
          <w:p w14:paraId="7C96C991" w14:textId="77777777" w:rsidR="004A734C" w:rsidRPr="0057580B" w:rsidRDefault="004A734C" w:rsidP="00097169">
            <w:pPr>
              <w:rPr>
                <w:color w:val="C0504D" w:themeColor="accent2"/>
              </w:rPr>
            </w:pPr>
          </w:p>
        </w:tc>
      </w:tr>
      <w:tr w:rsidR="004A734C" w:rsidRPr="00C91B78" w14:paraId="03B8658D" w14:textId="77777777" w:rsidTr="00434946">
        <w:trPr>
          <w:trHeight w:val="608"/>
        </w:trPr>
        <w:tc>
          <w:tcPr>
            <w:tcW w:w="3153" w:type="dxa"/>
            <w:shd w:val="clear" w:color="auto" w:fill="4026F4"/>
          </w:tcPr>
          <w:p w14:paraId="38034593" w14:textId="77777777" w:rsidR="004A734C" w:rsidRPr="005225A6" w:rsidRDefault="004A734C" w:rsidP="006F4194">
            <w:pPr>
              <w:rPr>
                <w:rFonts w:cstheme="minorHAnsi"/>
                <w:b/>
                <w:bCs/>
                <w:color w:val="FFFFFF" w:themeColor="background1"/>
                <w:sz w:val="20"/>
                <w:szCs w:val="20"/>
              </w:rPr>
            </w:pPr>
            <w:r w:rsidRPr="006F4194">
              <w:rPr>
                <w:rFonts w:cstheme="minorHAnsi"/>
                <w:b/>
                <w:bCs/>
                <w:color w:val="FFFFFF" w:themeColor="background1"/>
                <w:sz w:val="20"/>
                <w:szCs w:val="20"/>
              </w:rPr>
              <w:t>ATCO.OR.D.005 Examination and assessment results and certificates</w:t>
            </w:r>
            <w:r>
              <w:rPr>
                <w:rFonts w:cstheme="minorHAnsi"/>
                <w:b/>
                <w:bCs/>
                <w:color w:val="FFFFFF" w:themeColor="background1"/>
                <w:sz w:val="20"/>
                <w:szCs w:val="20"/>
              </w:rPr>
              <w:t xml:space="preserve"> (c)</w:t>
            </w:r>
          </w:p>
        </w:tc>
        <w:tc>
          <w:tcPr>
            <w:tcW w:w="10876" w:type="dxa"/>
            <w:gridSpan w:val="2"/>
            <w:shd w:val="clear" w:color="auto" w:fill="auto"/>
          </w:tcPr>
          <w:p w14:paraId="7090F29D" w14:textId="77777777" w:rsidR="004A734C" w:rsidRDefault="004A734C" w:rsidP="00FB76DA">
            <w:r w:rsidRPr="006F4194">
              <w:rPr>
                <w:rFonts w:cstheme="minorHAnsi"/>
                <w:sz w:val="20"/>
                <w:szCs w:val="20"/>
              </w:rPr>
              <w:t>A certificate of completion of the basic training shall only be issued upon request of the applicant</w:t>
            </w:r>
            <w:r w:rsidR="00FB76DA">
              <w:rPr>
                <w:rFonts w:cstheme="minorHAnsi"/>
                <w:sz w:val="20"/>
                <w:szCs w:val="20"/>
              </w:rPr>
              <w:t xml:space="preserve"> </w:t>
            </w:r>
            <w:r w:rsidRPr="006F4194">
              <w:rPr>
                <w:rFonts w:cstheme="minorHAnsi"/>
                <w:sz w:val="20"/>
                <w:szCs w:val="20"/>
              </w:rPr>
              <w:t xml:space="preserve">if all subjects, </w:t>
            </w:r>
            <w:proofErr w:type="gramStart"/>
            <w:r w:rsidRPr="006F4194">
              <w:rPr>
                <w:rFonts w:cstheme="minorHAnsi"/>
                <w:sz w:val="20"/>
                <w:szCs w:val="20"/>
              </w:rPr>
              <w:t>topics</w:t>
            </w:r>
            <w:proofErr w:type="gramEnd"/>
            <w:r w:rsidRPr="006F4194">
              <w:rPr>
                <w:rFonts w:cstheme="minorHAnsi"/>
                <w:sz w:val="20"/>
                <w:szCs w:val="20"/>
              </w:rPr>
              <w:t xml:space="preserve"> and subtopics contained in Appendix 2 of Annex I have been completed and</w:t>
            </w:r>
            <w:r w:rsidR="00FB76DA">
              <w:rPr>
                <w:rFonts w:cstheme="minorHAnsi"/>
                <w:sz w:val="20"/>
                <w:szCs w:val="20"/>
              </w:rPr>
              <w:t xml:space="preserve"> </w:t>
            </w:r>
            <w:r w:rsidRPr="006F4194">
              <w:rPr>
                <w:rFonts w:cstheme="minorHAnsi"/>
                <w:sz w:val="20"/>
                <w:szCs w:val="20"/>
              </w:rPr>
              <w:t>the applicant has successfully passed the associated examinations and assessments</w:t>
            </w:r>
          </w:p>
        </w:tc>
      </w:tr>
      <w:tr w:rsidR="004A734C" w:rsidRPr="00C91B78" w14:paraId="1E4BA40E" w14:textId="77777777" w:rsidTr="00097169">
        <w:trPr>
          <w:trHeight w:val="567"/>
        </w:trPr>
        <w:tc>
          <w:tcPr>
            <w:tcW w:w="3153" w:type="dxa"/>
            <w:shd w:val="clear" w:color="auto" w:fill="auto"/>
          </w:tcPr>
          <w:p w14:paraId="541C9715" w14:textId="77777777" w:rsidR="004A734C" w:rsidRPr="00DD68A6" w:rsidRDefault="00097169" w:rsidP="006F4194">
            <w:pPr>
              <w:rPr>
                <w:rFonts w:cstheme="minorHAnsi"/>
                <w:b/>
                <w:bCs/>
                <w:color w:val="C00000"/>
                <w:sz w:val="20"/>
                <w:szCs w:val="20"/>
              </w:rPr>
            </w:pPr>
            <w:r w:rsidRPr="00097169">
              <w:rPr>
                <w:color w:val="C00000"/>
                <w:sz w:val="20"/>
                <w:szCs w:val="20"/>
              </w:rPr>
              <w:t>Provide copies of certificate templates</w:t>
            </w:r>
          </w:p>
        </w:tc>
        <w:tc>
          <w:tcPr>
            <w:tcW w:w="10876" w:type="dxa"/>
            <w:gridSpan w:val="2"/>
            <w:shd w:val="clear" w:color="auto" w:fill="auto"/>
          </w:tcPr>
          <w:p w14:paraId="67DCD7B2" w14:textId="77777777" w:rsidR="004A734C" w:rsidRDefault="004A734C" w:rsidP="006F4194"/>
        </w:tc>
      </w:tr>
    </w:tbl>
    <w:p w14:paraId="56E15F23" w14:textId="77777777" w:rsidR="006F4194" w:rsidRDefault="006F4194" w:rsidP="00EB4C15">
      <w:pPr>
        <w:rPr>
          <w:b/>
          <w:sz w:val="28"/>
          <w:szCs w:val="28"/>
        </w:rPr>
      </w:pPr>
    </w:p>
    <w:p w14:paraId="1F0BA872" w14:textId="77777777" w:rsidR="006F4194" w:rsidRDefault="006F4194" w:rsidP="00EB4C15">
      <w:pPr>
        <w:rPr>
          <w:b/>
          <w:sz w:val="28"/>
          <w:szCs w:val="28"/>
        </w:rPr>
      </w:pPr>
    </w:p>
    <w:p w14:paraId="1D49D204" w14:textId="77777777" w:rsidR="006F4194" w:rsidRDefault="006F4194" w:rsidP="00EB4C15">
      <w:pPr>
        <w:rPr>
          <w:b/>
          <w:sz w:val="28"/>
          <w:szCs w:val="28"/>
        </w:rPr>
      </w:pPr>
    </w:p>
    <w:p w14:paraId="340AAA90" w14:textId="77777777" w:rsidR="006F4194" w:rsidRDefault="006F4194" w:rsidP="00EB4C15">
      <w:pPr>
        <w:rPr>
          <w:b/>
          <w:sz w:val="28"/>
          <w:szCs w:val="28"/>
        </w:rPr>
      </w:pPr>
    </w:p>
    <w:p w14:paraId="183E1841" w14:textId="77777777" w:rsidR="006F4194" w:rsidRDefault="006F4194" w:rsidP="00EB4C15">
      <w:pPr>
        <w:rPr>
          <w:b/>
          <w:sz w:val="28"/>
          <w:szCs w:val="28"/>
        </w:rPr>
      </w:pPr>
    </w:p>
    <w:p w14:paraId="21352319" w14:textId="77777777" w:rsidR="006F4194" w:rsidRDefault="006F4194" w:rsidP="00F216A1">
      <w:pPr>
        <w:jc w:val="center"/>
        <w:rPr>
          <w:b/>
          <w:sz w:val="28"/>
          <w:szCs w:val="28"/>
        </w:rPr>
      </w:pPr>
    </w:p>
    <w:p w14:paraId="0E903360" w14:textId="77777777" w:rsidR="006F4194" w:rsidRDefault="006F4194" w:rsidP="00F216A1">
      <w:pPr>
        <w:jc w:val="center"/>
        <w:rPr>
          <w:b/>
          <w:sz w:val="28"/>
          <w:szCs w:val="28"/>
        </w:rPr>
      </w:pPr>
    </w:p>
    <w:p w14:paraId="4D0FB3AE" w14:textId="77777777" w:rsidR="006F4194" w:rsidRDefault="00EB4C15" w:rsidP="00F216A1">
      <w:pPr>
        <w:jc w:val="center"/>
        <w:rPr>
          <w:b/>
          <w:sz w:val="28"/>
          <w:szCs w:val="28"/>
        </w:rPr>
      </w:pPr>
      <w:r>
        <w:rPr>
          <w:noProof/>
        </w:rPr>
        <mc:AlternateContent>
          <mc:Choice Requires="wps">
            <w:drawing>
              <wp:anchor distT="0" distB="0" distL="114300" distR="114300" simplePos="0" relativeHeight="251682816" behindDoc="0" locked="0" layoutInCell="1" allowOverlap="1" wp14:anchorId="5A73C1EC" wp14:editId="25E370AC">
                <wp:simplePos x="0" y="0"/>
                <wp:positionH relativeFrom="margin">
                  <wp:posOffset>1028700</wp:posOffset>
                </wp:positionH>
                <wp:positionV relativeFrom="paragraph">
                  <wp:posOffset>99061</wp:posOffset>
                </wp:positionV>
                <wp:extent cx="6562725" cy="354330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6562725" cy="35433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15831033" w14:textId="77777777" w:rsidR="00943C1E" w:rsidRPr="00017FB6" w:rsidRDefault="00943C1E" w:rsidP="00EB4C15">
                            <w:pPr>
                              <w:jc w:val="center"/>
                              <w:rPr>
                                <w:b/>
                                <w:color w:val="000000" w:themeColor="text1"/>
                                <w:sz w:val="40"/>
                                <w:szCs w:val="40"/>
                              </w:rPr>
                            </w:pPr>
                            <w:r>
                              <w:t xml:space="preserve"> </w:t>
                            </w:r>
                            <w:r>
                              <w:rPr>
                                <w:b/>
                                <w:color w:val="000000" w:themeColor="text1"/>
                                <w:sz w:val="40"/>
                                <w:szCs w:val="40"/>
                              </w:rPr>
                              <w:t>SECTION 4</w:t>
                            </w:r>
                          </w:p>
                          <w:p w14:paraId="601133D7" w14:textId="77777777" w:rsidR="00943C1E" w:rsidRDefault="00943C1E" w:rsidP="00EB4C15">
                            <w:pPr>
                              <w:jc w:val="center"/>
                              <w:rPr>
                                <w:b/>
                                <w:color w:val="000000" w:themeColor="text1"/>
                                <w:sz w:val="40"/>
                                <w:szCs w:val="40"/>
                              </w:rPr>
                            </w:pPr>
                            <w:r>
                              <w:rPr>
                                <w:b/>
                                <w:color w:val="000000" w:themeColor="text1"/>
                                <w:sz w:val="40"/>
                                <w:szCs w:val="40"/>
                              </w:rPr>
                              <w:t>Unit Competency Schemes</w:t>
                            </w:r>
                          </w:p>
                          <w:p w14:paraId="0EFEAB9B" w14:textId="77777777" w:rsidR="00943C1E" w:rsidRDefault="00943C1E" w:rsidP="00EB4C15">
                            <w:pPr>
                              <w:jc w:val="center"/>
                              <w:rPr>
                                <w:b/>
                                <w:color w:val="000000" w:themeColor="text1"/>
                                <w:sz w:val="40"/>
                                <w:szCs w:val="40"/>
                              </w:rPr>
                            </w:pPr>
                            <w:r>
                              <w:rPr>
                                <w:b/>
                                <w:color w:val="000000" w:themeColor="text1"/>
                                <w:sz w:val="40"/>
                                <w:szCs w:val="40"/>
                              </w:rPr>
                              <w:t>To be completed by TOs</w:t>
                            </w:r>
                          </w:p>
                          <w:p w14:paraId="5B0A0D62" w14:textId="77777777" w:rsidR="00943C1E" w:rsidRDefault="00943C1E" w:rsidP="00EB4C15">
                            <w:pPr>
                              <w:jc w:val="center"/>
                              <w:rPr>
                                <w:b/>
                                <w:color w:val="000000" w:themeColor="text1"/>
                              </w:rPr>
                            </w:pPr>
                            <w:r w:rsidRPr="00596C65">
                              <w:rPr>
                                <w:b/>
                                <w:color w:val="000000" w:themeColor="text1"/>
                              </w:rPr>
                              <w:t>TOs are to submit their</w:t>
                            </w:r>
                            <w:r>
                              <w:rPr>
                                <w:b/>
                                <w:color w:val="000000" w:themeColor="text1"/>
                              </w:rPr>
                              <w:t xml:space="preserve"> Unit Competency Schemes to the CAA for approval. </w:t>
                            </w:r>
                          </w:p>
                          <w:p w14:paraId="2BB04BA9" w14:textId="77777777" w:rsidR="00943C1E" w:rsidRDefault="00943C1E" w:rsidP="00EB4C15">
                            <w:pPr>
                              <w:jc w:val="center"/>
                              <w:rPr>
                                <w:b/>
                                <w:color w:val="000000" w:themeColor="text1"/>
                              </w:rPr>
                            </w:pPr>
                            <w:r>
                              <w:rPr>
                                <w:b/>
                                <w:color w:val="000000" w:themeColor="text1"/>
                              </w:rPr>
                              <w:t>Before submission the relevant parts of the checklist below are to be completed to ensure compliance</w:t>
                            </w:r>
                          </w:p>
                          <w:p w14:paraId="25534AD1" w14:textId="77777777" w:rsidR="00943C1E" w:rsidRDefault="00943C1E" w:rsidP="00EB4C15">
                            <w:pPr>
                              <w:jc w:val="center"/>
                              <w:rPr>
                                <w:b/>
                                <w:color w:val="000000" w:themeColor="text1"/>
                              </w:rPr>
                            </w:pPr>
                            <w:r>
                              <w:rPr>
                                <w:b/>
                                <w:color w:val="000000" w:themeColor="text1"/>
                              </w:rPr>
                              <w:t>Unit Competency Schemes should include continuation training (refresher and conversion training if applicable).</w:t>
                            </w:r>
                          </w:p>
                          <w:p w14:paraId="076A0527" w14:textId="77777777" w:rsidR="00943C1E" w:rsidRDefault="00943C1E" w:rsidP="00EB4C15">
                            <w:pPr>
                              <w:jc w:val="center"/>
                              <w:rPr>
                                <w:b/>
                                <w:color w:val="000000" w:themeColor="text1"/>
                              </w:rPr>
                            </w:pPr>
                            <w:r>
                              <w:rPr>
                                <w:b/>
                                <w:color w:val="000000" w:themeColor="text1"/>
                              </w:rPr>
                              <w:t>Where the assessment of OJTIs is carried out on site the method of assessment must also be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3C1EC" id="Rectangle: Rounded Corners 4" o:spid="_x0000_s1031" style="position:absolute;left:0;text-align:left;margin-left:81pt;margin-top:7.8pt;width:516.75pt;height:27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" fillcolor="#c6d9f1" strokecolor="#385d8a" strokeweight="2pt">
                <v:textbox>
                  <w:txbxContent>
                    <w:p w14:paraId="15831033" w14:textId="77777777" w:rsidR="00943C1E" w:rsidRPr="00017FB6" w:rsidRDefault="00943C1E" w:rsidP="00EB4C15">
                      <w:pPr>
                        <w:jc w:val="center"/>
                        <w:rPr>
                          <w:b/>
                          <w:color w:val="000000" w:themeColor="text1"/>
                          <w:sz w:val="40"/>
                          <w:szCs w:val="40"/>
                        </w:rPr>
                      </w:pPr>
                      <w:r>
                        <w:t xml:space="preserve"> </w:t>
                      </w:r>
                      <w:r>
                        <w:rPr>
                          <w:b/>
                          <w:color w:val="000000" w:themeColor="text1"/>
                          <w:sz w:val="40"/>
                          <w:szCs w:val="40"/>
                        </w:rPr>
                        <w:t>SECTION 4</w:t>
                      </w:r>
                    </w:p>
                    <w:p w14:paraId="601133D7" w14:textId="77777777" w:rsidR="00943C1E" w:rsidRDefault="00943C1E" w:rsidP="00EB4C15">
                      <w:pPr>
                        <w:jc w:val="center"/>
                        <w:rPr>
                          <w:b/>
                          <w:color w:val="000000" w:themeColor="text1"/>
                          <w:sz w:val="40"/>
                          <w:szCs w:val="40"/>
                        </w:rPr>
                      </w:pPr>
                      <w:r>
                        <w:rPr>
                          <w:b/>
                          <w:color w:val="000000" w:themeColor="text1"/>
                          <w:sz w:val="40"/>
                          <w:szCs w:val="40"/>
                        </w:rPr>
                        <w:t>Unit Competency Schemes</w:t>
                      </w:r>
                    </w:p>
                    <w:p w14:paraId="0EFEAB9B" w14:textId="77777777" w:rsidR="00943C1E" w:rsidRDefault="00943C1E" w:rsidP="00EB4C15">
                      <w:pPr>
                        <w:jc w:val="center"/>
                        <w:rPr>
                          <w:b/>
                          <w:color w:val="000000" w:themeColor="text1"/>
                          <w:sz w:val="40"/>
                          <w:szCs w:val="40"/>
                        </w:rPr>
                      </w:pPr>
                      <w:r>
                        <w:rPr>
                          <w:b/>
                          <w:color w:val="000000" w:themeColor="text1"/>
                          <w:sz w:val="40"/>
                          <w:szCs w:val="40"/>
                        </w:rPr>
                        <w:t>To be completed by TOs</w:t>
                      </w:r>
                    </w:p>
                    <w:p w14:paraId="5B0A0D62" w14:textId="77777777" w:rsidR="00943C1E" w:rsidRDefault="00943C1E" w:rsidP="00EB4C15">
                      <w:pPr>
                        <w:jc w:val="center"/>
                        <w:rPr>
                          <w:b/>
                          <w:color w:val="000000" w:themeColor="text1"/>
                        </w:rPr>
                      </w:pPr>
                      <w:r w:rsidRPr="00596C65">
                        <w:rPr>
                          <w:b/>
                          <w:color w:val="000000" w:themeColor="text1"/>
                        </w:rPr>
                        <w:t>TOs are to submit their</w:t>
                      </w:r>
                      <w:r>
                        <w:rPr>
                          <w:b/>
                          <w:color w:val="000000" w:themeColor="text1"/>
                        </w:rPr>
                        <w:t xml:space="preserve"> Unit Competency Schemes to the CAA for approval. </w:t>
                      </w:r>
                    </w:p>
                    <w:p w14:paraId="2BB04BA9" w14:textId="77777777" w:rsidR="00943C1E" w:rsidRDefault="00943C1E" w:rsidP="00EB4C15">
                      <w:pPr>
                        <w:jc w:val="center"/>
                        <w:rPr>
                          <w:b/>
                          <w:color w:val="000000" w:themeColor="text1"/>
                        </w:rPr>
                      </w:pPr>
                      <w:r>
                        <w:rPr>
                          <w:b/>
                          <w:color w:val="000000" w:themeColor="text1"/>
                        </w:rPr>
                        <w:t>Before submission the relevant parts of the checklist below are to be completed to ensure compliance</w:t>
                      </w:r>
                    </w:p>
                    <w:p w14:paraId="25534AD1" w14:textId="77777777" w:rsidR="00943C1E" w:rsidRDefault="00943C1E" w:rsidP="00EB4C15">
                      <w:pPr>
                        <w:jc w:val="center"/>
                        <w:rPr>
                          <w:b/>
                          <w:color w:val="000000" w:themeColor="text1"/>
                        </w:rPr>
                      </w:pPr>
                      <w:r>
                        <w:rPr>
                          <w:b/>
                          <w:color w:val="000000" w:themeColor="text1"/>
                        </w:rPr>
                        <w:t>Unit Competency Schemes should include continuation training (refresher and conversion training if applicable).</w:t>
                      </w:r>
                    </w:p>
                    <w:p w14:paraId="076A0527" w14:textId="77777777" w:rsidR="00943C1E" w:rsidRDefault="00943C1E" w:rsidP="00EB4C15">
                      <w:pPr>
                        <w:jc w:val="center"/>
                        <w:rPr>
                          <w:b/>
                          <w:color w:val="000000" w:themeColor="text1"/>
                        </w:rPr>
                      </w:pPr>
                      <w:r>
                        <w:rPr>
                          <w:b/>
                          <w:color w:val="000000" w:themeColor="text1"/>
                        </w:rPr>
                        <w:t>Where the assessment of OJTIs is carried out on site the method of assessment must also be included</w:t>
                      </w:r>
                    </w:p>
                  </w:txbxContent>
                </v:textbox>
                <w10:wrap anchorx="margin"/>
              </v:roundrect>
            </w:pict>
          </mc:Fallback>
        </mc:AlternateContent>
      </w:r>
    </w:p>
    <w:p w14:paraId="6E6CF0D3" w14:textId="77777777" w:rsidR="006F4194" w:rsidRDefault="006F4194" w:rsidP="00F216A1">
      <w:pPr>
        <w:jc w:val="center"/>
        <w:rPr>
          <w:b/>
          <w:sz w:val="28"/>
          <w:szCs w:val="28"/>
        </w:rPr>
      </w:pPr>
    </w:p>
    <w:p w14:paraId="645FCDF4" w14:textId="77777777" w:rsidR="006F4194" w:rsidRDefault="006F4194" w:rsidP="00F216A1">
      <w:pPr>
        <w:jc w:val="center"/>
        <w:rPr>
          <w:b/>
          <w:sz w:val="28"/>
          <w:szCs w:val="28"/>
        </w:rPr>
      </w:pPr>
    </w:p>
    <w:p w14:paraId="4A6CFADB" w14:textId="77777777" w:rsidR="006F4194" w:rsidRDefault="006F4194" w:rsidP="00F216A1">
      <w:pPr>
        <w:jc w:val="center"/>
        <w:rPr>
          <w:b/>
          <w:sz w:val="28"/>
          <w:szCs w:val="28"/>
        </w:rPr>
      </w:pPr>
    </w:p>
    <w:p w14:paraId="51E08F01" w14:textId="77777777" w:rsidR="006F4194" w:rsidRDefault="006F4194" w:rsidP="00F216A1">
      <w:pPr>
        <w:jc w:val="center"/>
        <w:rPr>
          <w:b/>
          <w:sz w:val="28"/>
          <w:szCs w:val="28"/>
        </w:rPr>
      </w:pPr>
    </w:p>
    <w:p w14:paraId="2EDB0556" w14:textId="77777777" w:rsidR="006F4194" w:rsidRDefault="006F4194" w:rsidP="00F216A1">
      <w:pPr>
        <w:jc w:val="center"/>
        <w:rPr>
          <w:b/>
          <w:sz w:val="28"/>
          <w:szCs w:val="28"/>
        </w:rPr>
      </w:pPr>
    </w:p>
    <w:p w14:paraId="23688445" w14:textId="77777777" w:rsidR="006F4194" w:rsidRDefault="006F4194" w:rsidP="00F216A1">
      <w:pPr>
        <w:jc w:val="center"/>
        <w:rPr>
          <w:b/>
          <w:sz w:val="28"/>
          <w:szCs w:val="28"/>
        </w:rPr>
      </w:pPr>
    </w:p>
    <w:p w14:paraId="7BA6FE3D" w14:textId="77777777" w:rsidR="006F4194" w:rsidRDefault="006F4194" w:rsidP="00F216A1">
      <w:pPr>
        <w:jc w:val="center"/>
        <w:rPr>
          <w:b/>
          <w:sz w:val="28"/>
          <w:szCs w:val="28"/>
        </w:rPr>
      </w:pPr>
    </w:p>
    <w:p w14:paraId="50746CAF" w14:textId="77777777" w:rsidR="006F4194" w:rsidRDefault="006F4194" w:rsidP="00F216A1">
      <w:pPr>
        <w:jc w:val="center"/>
        <w:rPr>
          <w:b/>
          <w:sz w:val="28"/>
          <w:szCs w:val="28"/>
        </w:rPr>
      </w:pPr>
    </w:p>
    <w:p w14:paraId="1D7A5F9A" w14:textId="77777777" w:rsidR="006F4194" w:rsidRDefault="006F4194" w:rsidP="00F216A1">
      <w:pPr>
        <w:jc w:val="center"/>
        <w:rPr>
          <w:b/>
          <w:sz w:val="28"/>
          <w:szCs w:val="28"/>
        </w:rPr>
      </w:pPr>
    </w:p>
    <w:p w14:paraId="7AB24B3E" w14:textId="77777777" w:rsidR="00EB4C15" w:rsidRDefault="00EB4C15" w:rsidP="00F216A1">
      <w:pPr>
        <w:jc w:val="center"/>
        <w:rPr>
          <w:b/>
          <w:sz w:val="28"/>
          <w:szCs w:val="28"/>
        </w:rPr>
      </w:pPr>
    </w:p>
    <w:p w14:paraId="24FD817C" w14:textId="77777777" w:rsidR="00CF0ECA" w:rsidRDefault="00CF0ECA">
      <w:pPr>
        <w:rPr>
          <w:b/>
          <w:sz w:val="28"/>
          <w:szCs w:val="28"/>
        </w:rPr>
      </w:pPr>
      <w:r>
        <w:rPr>
          <w:b/>
          <w:sz w:val="28"/>
          <w:szCs w:val="28"/>
        </w:rPr>
        <w:br w:type="page"/>
      </w:r>
    </w:p>
    <w:tbl>
      <w:tblPr>
        <w:tblStyle w:val="TableGrid"/>
        <w:tblW w:w="0" w:type="auto"/>
        <w:tblLook w:val="04A0" w:firstRow="1" w:lastRow="0" w:firstColumn="1" w:lastColumn="0" w:noHBand="0" w:noVBand="1"/>
      </w:tblPr>
      <w:tblGrid>
        <w:gridCol w:w="4248"/>
        <w:gridCol w:w="2410"/>
        <w:gridCol w:w="2268"/>
        <w:gridCol w:w="5035"/>
      </w:tblGrid>
      <w:tr w:rsidR="00CF0ECA" w:rsidRPr="007A4FC5" w14:paraId="111B61D0" w14:textId="77777777" w:rsidTr="00CF0ECA">
        <w:tc>
          <w:tcPr>
            <w:tcW w:w="13961" w:type="dxa"/>
            <w:gridSpan w:val="4"/>
            <w:shd w:val="clear" w:color="auto" w:fill="C6D9F1" w:themeFill="text2" w:themeFillTint="33"/>
          </w:tcPr>
          <w:p w14:paraId="2C5D448B" w14:textId="77777777" w:rsidR="00CF0ECA" w:rsidRPr="007A4FC5" w:rsidRDefault="00CF0ECA" w:rsidP="00CF0ECA">
            <w:pPr>
              <w:jc w:val="center"/>
              <w:rPr>
                <w:b/>
                <w:sz w:val="28"/>
                <w:szCs w:val="28"/>
              </w:rPr>
            </w:pPr>
            <w:r>
              <w:rPr>
                <w:b/>
                <w:sz w:val="28"/>
                <w:szCs w:val="28"/>
              </w:rPr>
              <w:lastRenderedPageBreak/>
              <w:t>UNIT COMPETENCE SCHEME, REFRESHER and CONVERSION TRAINING</w:t>
            </w:r>
            <w:r w:rsidRPr="007A4FC5">
              <w:rPr>
                <w:b/>
                <w:sz w:val="28"/>
                <w:szCs w:val="28"/>
              </w:rPr>
              <w:t xml:space="preserve"> CHECKLIST</w:t>
            </w:r>
          </w:p>
        </w:tc>
      </w:tr>
      <w:tr w:rsidR="00CF0ECA" w:rsidRPr="007A4FC5" w14:paraId="01955248" w14:textId="77777777" w:rsidTr="00CF0ECA">
        <w:trPr>
          <w:trHeight w:val="567"/>
        </w:trPr>
        <w:tc>
          <w:tcPr>
            <w:tcW w:w="4248" w:type="dxa"/>
            <w:shd w:val="clear" w:color="auto" w:fill="D9D9D9" w:themeFill="background1" w:themeFillShade="D9"/>
          </w:tcPr>
          <w:p w14:paraId="62842FD1" w14:textId="77777777" w:rsidR="00CF0ECA" w:rsidRPr="007A4FC5" w:rsidRDefault="00CF0ECA" w:rsidP="00CF0ECA">
            <w:pPr>
              <w:rPr>
                <w:sz w:val="28"/>
                <w:szCs w:val="28"/>
              </w:rPr>
            </w:pPr>
            <w:r w:rsidRPr="007A4FC5">
              <w:rPr>
                <w:sz w:val="28"/>
                <w:szCs w:val="28"/>
              </w:rPr>
              <w:t>DATE COMPLETED</w:t>
            </w:r>
          </w:p>
        </w:tc>
        <w:tc>
          <w:tcPr>
            <w:tcW w:w="2410" w:type="dxa"/>
          </w:tcPr>
          <w:p w14:paraId="042B5B2B" w14:textId="77777777" w:rsidR="00CF0ECA" w:rsidRPr="007A4FC5" w:rsidRDefault="00CF0ECA" w:rsidP="00CF0ECA">
            <w:pPr>
              <w:rPr>
                <w:sz w:val="28"/>
                <w:szCs w:val="28"/>
              </w:rPr>
            </w:pPr>
          </w:p>
        </w:tc>
        <w:tc>
          <w:tcPr>
            <w:tcW w:w="2268" w:type="dxa"/>
            <w:shd w:val="clear" w:color="auto" w:fill="D9D9D9" w:themeFill="background1" w:themeFillShade="D9"/>
          </w:tcPr>
          <w:p w14:paraId="0E5525DD" w14:textId="77777777" w:rsidR="00CF0ECA" w:rsidRPr="007A4FC5" w:rsidRDefault="00CF0ECA" w:rsidP="00CF0ECA">
            <w:pPr>
              <w:rPr>
                <w:sz w:val="28"/>
                <w:szCs w:val="28"/>
              </w:rPr>
            </w:pPr>
            <w:r w:rsidRPr="007A4FC5">
              <w:rPr>
                <w:sz w:val="28"/>
                <w:szCs w:val="28"/>
              </w:rPr>
              <w:t>COMPLETED BY</w:t>
            </w:r>
          </w:p>
        </w:tc>
        <w:tc>
          <w:tcPr>
            <w:tcW w:w="5035" w:type="dxa"/>
          </w:tcPr>
          <w:p w14:paraId="739A4D53" w14:textId="77777777" w:rsidR="00CF0ECA" w:rsidRPr="007A4FC5" w:rsidRDefault="00CF0ECA" w:rsidP="00CF0ECA">
            <w:pPr>
              <w:rPr>
                <w:sz w:val="28"/>
                <w:szCs w:val="28"/>
              </w:rPr>
            </w:pPr>
          </w:p>
        </w:tc>
      </w:tr>
    </w:tbl>
    <w:p w14:paraId="588241A3" w14:textId="77777777" w:rsidR="00CF0ECA" w:rsidRPr="007A4FC5" w:rsidRDefault="00CF0ECA" w:rsidP="00CF0ECA">
      <w:pPr>
        <w:rPr>
          <w:sz w:val="28"/>
          <w:szCs w:val="28"/>
        </w:rPr>
      </w:pPr>
    </w:p>
    <w:tbl>
      <w:tblPr>
        <w:tblStyle w:val="TableGrid"/>
        <w:tblW w:w="0" w:type="auto"/>
        <w:tblLook w:val="04A0" w:firstRow="1" w:lastRow="0" w:firstColumn="1" w:lastColumn="0" w:noHBand="0" w:noVBand="1"/>
      </w:tblPr>
      <w:tblGrid>
        <w:gridCol w:w="13961"/>
      </w:tblGrid>
      <w:tr w:rsidR="00CF0ECA" w:rsidRPr="007A4FC5" w14:paraId="28DE5948" w14:textId="77777777" w:rsidTr="00CF0ECA">
        <w:tc>
          <w:tcPr>
            <w:tcW w:w="13961" w:type="dxa"/>
            <w:shd w:val="clear" w:color="auto" w:fill="D9D9D9" w:themeFill="background1" w:themeFillShade="D9"/>
          </w:tcPr>
          <w:p w14:paraId="181CEDE0" w14:textId="77777777" w:rsidR="00CF0ECA" w:rsidRPr="007A4FC5" w:rsidRDefault="00CF0ECA" w:rsidP="00CF0ECA">
            <w:pPr>
              <w:rPr>
                <w:sz w:val="28"/>
                <w:szCs w:val="28"/>
              </w:rPr>
            </w:pPr>
            <w:r>
              <w:rPr>
                <w:sz w:val="28"/>
                <w:szCs w:val="28"/>
              </w:rPr>
              <w:t xml:space="preserve">NAME OF </w:t>
            </w:r>
            <w:r w:rsidRPr="007A4FC5">
              <w:rPr>
                <w:sz w:val="28"/>
                <w:szCs w:val="28"/>
              </w:rPr>
              <w:t>TRAINING ORGANISATION</w:t>
            </w:r>
          </w:p>
        </w:tc>
      </w:tr>
      <w:tr w:rsidR="00CF0ECA" w:rsidRPr="007A4FC5" w14:paraId="1894F3B6" w14:textId="77777777" w:rsidTr="00CF0ECA">
        <w:trPr>
          <w:trHeight w:val="567"/>
        </w:trPr>
        <w:tc>
          <w:tcPr>
            <w:tcW w:w="13961" w:type="dxa"/>
          </w:tcPr>
          <w:p w14:paraId="7513EDC1" w14:textId="77777777" w:rsidR="00CF0ECA" w:rsidRPr="007A4FC5" w:rsidRDefault="00CF0ECA" w:rsidP="00CF0ECA">
            <w:pPr>
              <w:rPr>
                <w:sz w:val="28"/>
                <w:szCs w:val="28"/>
              </w:rPr>
            </w:pPr>
          </w:p>
        </w:tc>
      </w:tr>
    </w:tbl>
    <w:p w14:paraId="2556447E" w14:textId="77777777" w:rsidR="00CF0ECA" w:rsidRPr="007A4FC5" w:rsidRDefault="00CF0ECA" w:rsidP="00CF0ECA">
      <w:pPr>
        <w:rPr>
          <w:sz w:val="28"/>
          <w:szCs w:val="28"/>
        </w:rPr>
      </w:pPr>
    </w:p>
    <w:tbl>
      <w:tblPr>
        <w:tblStyle w:val="TableGrid"/>
        <w:tblW w:w="0" w:type="auto"/>
        <w:tblLook w:val="04A0" w:firstRow="1" w:lastRow="0" w:firstColumn="1" w:lastColumn="0" w:noHBand="0" w:noVBand="1"/>
      </w:tblPr>
      <w:tblGrid>
        <w:gridCol w:w="13961"/>
      </w:tblGrid>
      <w:tr w:rsidR="00CF0ECA" w:rsidRPr="007A4FC5" w14:paraId="63F2FE88" w14:textId="77777777" w:rsidTr="00CF0ECA">
        <w:tc>
          <w:tcPr>
            <w:tcW w:w="13961" w:type="dxa"/>
            <w:shd w:val="clear" w:color="auto" w:fill="D9D9D9" w:themeFill="background1" w:themeFillShade="D9"/>
          </w:tcPr>
          <w:p w14:paraId="798E522A" w14:textId="77777777" w:rsidR="00CF0ECA" w:rsidRPr="007A4FC5" w:rsidRDefault="00CF0ECA" w:rsidP="00CF0ECA">
            <w:pPr>
              <w:rPr>
                <w:sz w:val="28"/>
                <w:szCs w:val="28"/>
              </w:rPr>
            </w:pPr>
            <w:r>
              <w:rPr>
                <w:sz w:val="28"/>
                <w:szCs w:val="28"/>
              </w:rPr>
              <w:t>DETAILS OF UNIT COMPETENCE SCHEME</w:t>
            </w:r>
            <w:r w:rsidRPr="007A4FC5">
              <w:rPr>
                <w:sz w:val="28"/>
                <w:szCs w:val="28"/>
              </w:rPr>
              <w:t xml:space="preserve"> (ISSUE#, DATE OF ISSUE, AMENDMENT STATE)</w:t>
            </w:r>
          </w:p>
        </w:tc>
      </w:tr>
      <w:tr w:rsidR="00CF0ECA" w14:paraId="476AD1DA" w14:textId="77777777" w:rsidTr="00CF0ECA">
        <w:trPr>
          <w:trHeight w:val="567"/>
        </w:trPr>
        <w:tc>
          <w:tcPr>
            <w:tcW w:w="13961" w:type="dxa"/>
          </w:tcPr>
          <w:p w14:paraId="7C1B892F" w14:textId="77777777" w:rsidR="00CF0ECA" w:rsidRDefault="00CF0ECA" w:rsidP="00CF0ECA"/>
        </w:tc>
      </w:tr>
    </w:tbl>
    <w:p w14:paraId="680162BF" w14:textId="77777777" w:rsidR="00CF0ECA" w:rsidRDefault="00CF0ECA" w:rsidP="00CF0ECA"/>
    <w:p w14:paraId="18362F54" w14:textId="77777777" w:rsidR="00CF0ECA" w:rsidRDefault="00CF0ECA" w:rsidP="00CF0ECA"/>
    <w:p w14:paraId="71C2593E" w14:textId="77777777" w:rsidR="00CF0ECA" w:rsidRDefault="00CF0ECA" w:rsidP="00CF0ECA"/>
    <w:p w14:paraId="47E69469" w14:textId="77777777" w:rsidR="00CF0ECA" w:rsidRDefault="00CF0ECA" w:rsidP="00CF0ECA"/>
    <w:p w14:paraId="73D867C4" w14:textId="77777777" w:rsidR="00CF0ECA" w:rsidRDefault="00CF0ECA" w:rsidP="00CF0ECA">
      <w:r>
        <w:br w:type="page"/>
      </w:r>
    </w:p>
    <w:tbl>
      <w:tblPr>
        <w:tblStyle w:val="TableGrid"/>
        <w:tblpPr w:leftFromText="180" w:rightFromText="180" w:vertAnchor="text" w:horzAnchor="margin" w:tblpY="181"/>
        <w:tblW w:w="0" w:type="auto"/>
        <w:tblLook w:val="04A0" w:firstRow="1" w:lastRow="0" w:firstColumn="1" w:lastColumn="0" w:noHBand="0" w:noVBand="1"/>
      </w:tblPr>
      <w:tblGrid>
        <w:gridCol w:w="2505"/>
        <w:gridCol w:w="4229"/>
        <w:gridCol w:w="2826"/>
        <w:gridCol w:w="641"/>
        <w:gridCol w:w="3760"/>
      </w:tblGrid>
      <w:tr w:rsidR="00CF0ECA" w:rsidRPr="007A4FC5" w14:paraId="56C25BC4" w14:textId="77777777" w:rsidTr="00CF0ECA">
        <w:tc>
          <w:tcPr>
            <w:tcW w:w="13961" w:type="dxa"/>
            <w:gridSpan w:val="5"/>
            <w:shd w:val="clear" w:color="auto" w:fill="C6D9F1" w:themeFill="text2" w:themeFillTint="33"/>
          </w:tcPr>
          <w:p w14:paraId="5011D26C" w14:textId="77777777" w:rsidR="00CF0ECA" w:rsidRPr="007A4FC5" w:rsidRDefault="00CF0ECA" w:rsidP="00CF0ECA">
            <w:pPr>
              <w:rPr>
                <w:b/>
              </w:rPr>
            </w:pPr>
            <w:r>
              <w:rPr>
                <w:b/>
              </w:rPr>
              <w:lastRenderedPageBreak/>
              <w:t>Unit Competency Scheme</w:t>
            </w:r>
            <w:r w:rsidRPr="007A4FC5">
              <w:rPr>
                <w:b/>
              </w:rPr>
              <w:t xml:space="preserve"> Checklist</w:t>
            </w:r>
          </w:p>
        </w:tc>
      </w:tr>
      <w:tr w:rsidR="00CF0ECA" w14:paraId="1DDEF739" w14:textId="77777777" w:rsidTr="00CF0ECA">
        <w:tc>
          <w:tcPr>
            <w:tcW w:w="2505" w:type="dxa"/>
            <w:shd w:val="clear" w:color="auto" w:fill="D9D9D9" w:themeFill="background1" w:themeFillShade="D9"/>
          </w:tcPr>
          <w:p w14:paraId="79474292" w14:textId="77777777" w:rsidR="00CF0ECA" w:rsidRDefault="00CF0ECA" w:rsidP="00CF0ECA">
            <w:bookmarkStart w:id="45" w:name="_Hlk511394661"/>
            <w:r>
              <w:t>Required Content</w:t>
            </w:r>
          </w:p>
        </w:tc>
        <w:tc>
          <w:tcPr>
            <w:tcW w:w="4229" w:type="dxa"/>
            <w:shd w:val="clear" w:color="auto" w:fill="D9D9D9" w:themeFill="background1" w:themeFillShade="D9"/>
          </w:tcPr>
          <w:p w14:paraId="3DD1C91C" w14:textId="77777777" w:rsidR="00CF0ECA" w:rsidRDefault="00CF0ECA" w:rsidP="00CF0ECA">
            <w:r>
              <w:t>Detailed content</w:t>
            </w:r>
          </w:p>
        </w:tc>
        <w:tc>
          <w:tcPr>
            <w:tcW w:w="2826" w:type="dxa"/>
            <w:shd w:val="clear" w:color="auto" w:fill="D9D9D9" w:themeFill="background1" w:themeFillShade="D9"/>
          </w:tcPr>
          <w:p w14:paraId="341D0A91" w14:textId="77777777" w:rsidR="00CF0ECA" w:rsidRDefault="00CF0ECA" w:rsidP="00CF0ECA">
            <w:r>
              <w:t>Question</w:t>
            </w:r>
          </w:p>
        </w:tc>
        <w:tc>
          <w:tcPr>
            <w:tcW w:w="641" w:type="dxa"/>
            <w:shd w:val="clear" w:color="auto" w:fill="D9D9D9" w:themeFill="background1" w:themeFillShade="D9"/>
          </w:tcPr>
          <w:p w14:paraId="592B3CE2" w14:textId="77777777" w:rsidR="00CF0ECA" w:rsidRDefault="00CF0ECA" w:rsidP="00CF0ECA">
            <w:r>
              <w:t>Y/N</w:t>
            </w:r>
          </w:p>
        </w:tc>
        <w:tc>
          <w:tcPr>
            <w:tcW w:w="3760" w:type="dxa"/>
            <w:shd w:val="clear" w:color="auto" w:fill="D9D9D9" w:themeFill="background1" w:themeFillShade="D9"/>
          </w:tcPr>
          <w:p w14:paraId="6ACB8CA1" w14:textId="77777777" w:rsidR="00CF0ECA" w:rsidRDefault="00CF0ECA" w:rsidP="00CF0ECA">
            <w:r>
              <w:t>Notes</w:t>
            </w:r>
          </w:p>
        </w:tc>
      </w:tr>
      <w:bookmarkEnd w:id="45"/>
      <w:tr w:rsidR="00CF0ECA" w14:paraId="60B3080D" w14:textId="77777777" w:rsidTr="00CF0ECA">
        <w:trPr>
          <w:trHeight w:val="1074"/>
        </w:trPr>
        <w:tc>
          <w:tcPr>
            <w:tcW w:w="2505" w:type="dxa"/>
          </w:tcPr>
          <w:p w14:paraId="0DBF0D91" w14:textId="77777777" w:rsidR="00CF0ECA" w:rsidRDefault="00CF0ECA" w:rsidP="00CF0ECA">
            <w:r>
              <w:t>ATCO.B.025 (a) (1)</w:t>
            </w:r>
          </w:p>
          <w:p w14:paraId="75782E91" w14:textId="77777777" w:rsidR="00CF0ECA" w:rsidRDefault="00CF0ECA" w:rsidP="00CF0ECA">
            <w:r>
              <w:t>T</w:t>
            </w:r>
            <w:r w:rsidRPr="00FD7792">
              <w:t>he validity of the unit endorsement i</w:t>
            </w:r>
            <w:r>
              <w:t>n accordance with ATCO.B.020(e)</w:t>
            </w:r>
          </w:p>
        </w:tc>
        <w:tc>
          <w:tcPr>
            <w:tcW w:w="4229" w:type="dxa"/>
          </w:tcPr>
          <w:p w14:paraId="1E9F680A" w14:textId="77777777" w:rsidR="00CF0ECA" w:rsidRPr="00467D8F" w:rsidRDefault="00CF0ECA" w:rsidP="00CF0ECA">
            <w:pPr>
              <w:autoSpaceDE w:val="0"/>
              <w:autoSpaceDN w:val="0"/>
              <w:adjustRightInd w:val="0"/>
              <w:rPr>
                <w:rFonts w:ascii="Calibri" w:hAnsi="Calibri" w:cs="Calibri"/>
              </w:rPr>
            </w:pPr>
            <w:r>
              <w:t xml:space="preserve">ATCO.B.020(e). </w:t>
            </w:r>
            <w:r>
              <w:rPr>
                <w:rFonts w:ascii="Calibri" w:hAnsi="Calibri" w:cs="Calibri"/>
              </w:rPr>
              <w:t>Unit endorsements shall be valid for a period defined in the unit competence scheme. This period shall not exceed three years. (Currently the CAA has mandated this to be 12 Months).</w:t>
            </w:r>
          </w:p>
        </w:tc>
        <w:tc>
          <w:tcPr>
            <w:tcW w:w="2826" w:type="dxa"/>
          </w:tcPr>
          <w:p w14:paraId="646708BE" w14:textId="77777777" w:rsidR="00CF0ECA" w:rsidRDefault="00CF0ECA" w:rsidP="00CF0ECA">
            <w:pPr>
              <w:autoSpaceDE w:val="0"/>
              <w:autoSpaceDN w:val="0"/>
              <w:adjustRightInd w:val="0"/>
            </w:pPr>
            <w:r>
              <w:t>Is the period for the validity of Unit Endorsements defined as 12 Month?</w:t>
            </w:r>
          </w:p>
        </w:tc>
        <w:tc>
          <w:tcPr>
            <w:tcW w:w="641" w:type="dxa"/>
          </w:tcPr>
          <w:p w14:paraId="5FC75B4E" w14:textId="77777777" w:rsidR="00CF0ECA" w:rsidRDefault="00CF0ECA" w:rsidP="00CF0ECA">
            <w:pPr>
              <w:autoSpaceDE w:val="0"/>
              <w:autoSpaceDN w:val="0"/>
              <w:adjustRightInd w:val="0"/>
            </w:pPr>
          </w:p>
        </w:tc>
        <w:tc>
          <w:tcPr>
            <w:tcW w:w="3760" w:type="dxa"/>
          </w:tcPr>
          <w:p w14:paraId="7E06A9F5" w14:textId="77777777" w:rsidR="00CF0ECA" w:rsidRPr="00CB5265" w:rsidRDefault="00CF0ECA" w:rsidP="00CF0ECA">
            <w:pPr>
              <w:autoSpaceDE w:val="0"/>
              <w:autoSpaceDN w:val="0"/>
              <w:adjustRightInd w:val="0"/>
              <w:rPr>
                <w:rFonts w:ascii="Calibri" w:eastAsia="Times New Roman" w:hAnsi="Calibri" w:cs="Calibri"/>
                <w:sz w:val="18"/>
                <w:szCs w:val="18"/>
                <w:lang w:eastAsia="en-GB"/>
              </w:rPr>
            </w:pPr>
            <w:r>
              <w:t xml:space="preserve"> </w:t>
            </w:r>
          </w:p>
        </w:tc>
      </w:tr>
      <w:tr w:rsidR="00CF0ECA" w14:paraId="3C86A4C0" w14:textId="77777777" w:rsidTr="00CF0ECA">
        <w:tc>
          <w:tcPr>
            <w:tcW w:w="2505" w:type="dxa"/>
          </w:tcPr>
          <w:p w14:paraId="4F48B1DD" w14:textId="77777777" w:rsidR="00CF0ECA" w:rsidRDefault="00CF0ECA" w:rsidP="00CF0ECA">
            <w:r w:rsidRPr="00FD6461">
              <w:t>ATCO.B.025 (a) (</w:t>
            </w:r>
            <w:r>
              <w:t>2</w:t>
            </w:r>
            <w:r w:rsidRPr="00FD6461">
              <w:t>)</w:t>
            </w:r>
          </w:p>
          <w:p w14:paraId="32DC4EA4" w14:textId="77777777" w:rsidR="00CF0ECA" w:rsidRDefault="00CF0ECA" w:rsidP="00CF0ECA">
            <w:r>
              <w:t>The maximum continuous period when the privileges of a unit endorsement are not exercised during its validity</w:t>
            </w:r>
          </w:p>
        </w:tc>
        <w:tc>
          <w:tcPr>
            <w:tcW w:w="4229" w:type="dxa"/>
          </w:tcPr>
          <w:p w14:paraId="48C1BDDF" w14:textId="77777777" w:rsidR="00CF0ECA" w:rsidRDefault="00CF0ECA" w:rsidP="00CF0ECA">
            <w:r>
              <w:t>This period shall not exceed 90 calendar days.</w:t>
            </w:r>
          </w:p>
        </w:tc>
        <w:tc>
          <w:tcPr>
            <w:tcW w:w="2826" w:type="dxa"/>
          </w:tcPr>
          <w:p w14:paraId="4B9DFB1D" w14:textId="77777777" w:rsidR="00CF0ECA" w:rsidRDefault="00CF0ECA" w:rsidP="00CF0ECA">
            <w:r>
              <w:t>Is the maximum period set at 90 days or less?</w:t>
            </w:r>
          </w:p>
        </w:tc>
        <w:tc>
          <w:tcPr>
            <w:tcW w:w="641" w:type="dxa"/>
          </w:tcPr>
          <w:p w14:paraId="06B75EFB" w14:textId="77777777" w:rsidR="00CF0ECA" w:rsidRDefault="00CF0ECA" w:rsidP="00CF0ECA"/>
        </w:tc>
        <w:tc>
          <w:tcPr>
            <w:tcW w:w="3760" w:type="dxa"/>
          </w:tcPr>
          <w:p w14:paraId="43C375AF" w14:textId="77777777" w:rsidR="00CF0ECA" w:rsidRDefault="00CF0ECA" w:rsidP="00CF0ECA"/>
        </w:tc>
      </w:tr>
      <w:tr w:rsidR="00CF0ECA" w14:paraId="272347A7" w14:textId="77777777" w:rsidTr="00CF0ECA">
        <w:tc>
          <w:tcPr>
            <w:tcW w:w="2505" w:type="dxa"/>
          </w:tcPr>
          <w:p w14:paraId="146B1BFD" w14:textId="77777777" w:rsidR="00CF0ECA" w:rsidRDefault="00CF0ECA" w:rsidP="00CF0ECA">
            <w:r w:rsidRPr="00FD6461">
              <w:t>ATCO.B.025 (a) (</w:t>
            </w:r>
            <w:r>
              <w:t>3</w:t>
            </w:r>
            <w:r w:rsidRPr="00FD6461">
              <w:t>)</w:t>
            </w:r>
          </w:p>
          <w:p w14:paraId="6C1D8243" w14:textId="77777777" w:rsidR="00CF0ECA" w:rsidRDefault="00CF0ECA" w:rsidP="00CF0ECA">
            <w:r>
              <w:t>The minimum number of hours for exercising the privileges of the unit endorsement within</w:t>
            </w:r>
          </w:p>
          <w:p w14:paraId="431B3DE0" w14:textId="77777777" w:rsidR="00CF0ECA" w:rsidRDefault="00CF0ECA" w:rsidP="00CF0ECA">
            <w:r>
              <w:t xml:space="preserve">a defined </w:t>
            </w:r>
            <w:proofErr w:type="gramStart"/>
            <w:r>
              <w:t>period of time</w:t>
            </w:r>
            <w:proofErr w:type="gramEnd"/>
            <w:r>
              <w:t>, which shall not exceed 12 months, for the purpose of ATCO.B.020(g)</w:t>
            </w:r>
          </w:p>
        </w:tc>
        <w:tc>
          <w:tcPr>
            <w:tcW w:w="4229" w:type="dxa"/>
          </w:tcPr>
          <w:p w14:paraId="072185D5" w14:textId="77777777" w:rsidR="00CF0ECA" w:rsidRDefault="00CF0ECA" w:rsidP="00CF0ECA">
            <w:r>
              <w:t>ATCO.B.020(g)</w:t>
            </w:r>
          </w:p>
          <w:p w14:paraId="2C17EC7C" w14:textId="77777777" w:rsidR="00CF0ECA" w:rsidRDefault="00CF0ECA" w:rsidP="00CF0ECA">
            <w:r>
              <w:t>Unit endorsements shall be revalidated if:</w:t>
            </w:r>
          </w:p>
          <w:p w14:paraId="2CD81C0D" w14:textId="77777777" w:rsidR="00CF0ECA" w:rsidRDefault="00CF0ECA" w:rsidP="00CF0ECA">
            <w:r>
              <w:t>The applicant has been exercising the privileges of the licence for a minimum number of hours as defined in the unit competence scheme.</w:t>
            </w:r>
          </w:p>
          <w:p w14:paraId="79B8F1BD" w14:textId="77777777" w:rsidR="00CF0ECA" w:rsidRDefault="00CF0ECA" w:rsidP="00CF0ECA"/>
          <w:p w14:paraId="471EE9C1" w14:textId="77777777" w:rsidR="00CF0ECA" w:rsidRDefault="00CF0ECA" w:rsidP="00CF0ECA">
            <w:r>
              <w:t>In addition:</w:t>
            </w:r>
          </w:p>
          <w:p w14:paraId="07FA61F7" w14:textId="281EB6F9" w:rsidR="00CF0ECA" w:rsidRDefault="00CF0ECA" w:rsidP="00CF0ECA">
            <w:r>
              <w:t xml:space="preserve">To comply with this requirement records are to be kept of the hours, during which each licence holder exercises the privileges of his/her unit endorsement working in sectors, group of sectors and/or working positions in the ATC unit and shall provide that data to the </w:t>
            </w:r>
            <w:r w:rsidR="00E67C3F">
              <w:t>CAA</w:t>
            </w:r>
            <w:r>
              <w:t xml:space="preserve"> and to the licence holder upon request.</w:t>
            </w:r>
          </w:p>
          <w:p w14:paraId="2B8CF3D5" w14:textId="3D5E4586" w:rsidR="00CF0ECA" w:rsidRDefault="00E67C3F" w:rsidP="00CF0ECA">
            <w:r w:rsidRPr="00055728">
              <w:rPr>
                <w:rFonts w:cstheme="minorHAnsi"/>
                <w:i/>
                <w:color w:val="FF0000"/>
                <w:sz w:val="20"/>
                <w:szCs w:val="20"/>
              </w:rPr>
              <w:t>Amended by Statutory Instrument 2019/645</w:t>
            </w:r>
          </w:p>
        </w:tc>
        <w:tc>
          <w:tcPr>
            <w:tcW w:w="2826" w:type="dxa"/>
          </w:tcPr>
          <w:p w14:paraId="59730792" w14:textId="77777777" w:rsidR="00CF0ECA" w:rsidRDefault="00CF0ECA" w:rsidP="00CF0ECA">
            <w:r>
              <w:t xml:space="preserve">Is </w:t>
            </w:r>
            <w:r w:rsidRPr="00B25736">
              <w:t xml:space="preserve">the minimum number of hours for </w:t>
            </w:r>
            <w:r>
              <w:t>exercising the privileges of</w:t>
            </w:r>
            <w:r w:rsidRPr="00B25736">
              <w:t xml:space="preserve"> unit endorsement</w:t>
            </w:r>
            <w:r>
              <w:t xml:space="preserve">s defined and is that </w:t>
            </w:r>
            <w:r w:rsidRPr="00B25736">
              <w:t xml:space="preserve">minimum number of hours </w:t>
            </w:r>
            <w:r>
              <w:t xml:space="preserve">set within a 12 </w:t>
            </w:r>
            <w:proofErr w:type="gramStart"/>
            <w:r>
              <w:t>months</w:t>
            </w:r>
            <w:proofErr w:type="gramEnd"/>
            <w:r>
              <w:t xml:space="preserve"> period or less?</w:t>
            </w:r>
          </w:p>
          <w:p w14:paraId="2CF65A09" w14:textId="77777777" w:rsidR="00CF0ECA" w:rsidRDefault="00CF0ECA" w:rsidP="00CF0ECA"/>
          <w:p w14:paraId="01E8D7A0" w14:textId="77777777" w:rsidR="00CF0ECA" w:rsidRDefault="00CF0ECA" w:rsidP="00CF0ECA">
            <w:r>
              <w:t>Are adequate records kept? Note: this does not have to be detailed within the UCS, however; such records must be maintained.</w:t>
            </w:r>
          </w:p>
        </w:tc>
        <w:tc>
          <w:tcPr>
            <w:tcW w:w="641" w:type="dxa"/>
          </w:tcPr>
          <w:p w14:paraId="5CA4CC1F" w14:textId="77777777" w:rsidR="00CF0ECA" w:rsidRDefault="00CF0ECA" w:rsidP="00CF0ECA"/>
        </w:tc>
        <w:tc>
          <w:tcPr>
            <w:tcW w:w="3760" w:type="dxa"/>
          </w:tcPr>
          <w:p w14:paraId="3937A78B" w14:textId="77777777" w:rsidR="00CF0ECA" w:rsidRDefault="00CF0ECA" w:rsidP="00CF0ECA"/>
        </w:tc>
      </w:tr>
    </w:tbl>
    <w:p w14:paraId="0F80A870" w14:textId="77777777" w:rsidR="00CF0ECA" w:rsidRDefault="00CF0ECA" w:rsidP="00CF0ECA">
      <w:r>
        <w:br w:type="page"/>
      </w:r>
    </w:p>
    <w:tbl>
      <w:tblPr>
        <w:tblStyle w:val="TableGrid"/>
        <w:tblpPr w:leftFromText="180" w:rightFromText="180" w:vertAnchor="text" w:horzAnchor="margin" w:tblpY="181"/>
        <w:tblW w:w="0" w:type="auto"/>
        <w:tblLook w:val="04A0" w:firstRow="1" w:lastRow="0" w:firstColumn="1" w:lastColumn="0" w:noHBand="0" w:noVBand="1"/>
      </w:tblPr>
      <w:tblGrid>
        <w:gridCol w:w="2498"/>
        <w:gridCol w:w="4240"/>
        <w:gridCol w:w="2868"/>
        <w:gridCol w:w="595"/>
        <w:gridCol w:w="3760"/>
      </w:tblGrid>
      <w:tr w:rsidR="00CF0ECA" w:rsidRPr="007A4FC5" w14:paraId="57313A6D" w14:textId="77777777" w:rsidTr="00CF0ECA">
        <w:tc>
          <w:tcPr>
            <w:tcW w:w="13961" w:type="dxa"/>
            <w:gridSpan w:val="5"/>
            <w:shd w:val="clear" w:color="auto" w:fill="C6D9F1" w:themeFill="text2" w:themeFillTint="33"/>
          </w:tcPr>
          <w:p w14:paraId="55CA9133" w14:textId="77777777" w:rsidR="00CF0ECA" w:rsidRPr="007A4FC5" w:rsidRDefault="00CF0ECA" w:rsidP="00CF0ECA">
            <w:pPr>
              <w:rPr>
                <w:b/>
              </w:rPr>
            </w:pPr>
            <w:bookmarkStart w:id="46" w:name="_Hlk520987693"/>
            <w:r>
              <w:rPr>
                <w:b/>
              </w:rPr>
              <w:lastRenderedPageBreak/>
              <w:t>Unit Competency Scheme</w:t>
            </w:r>
            <w:r w:rsidRPr="007A4FC5">
              <w:rPr>
                <w:b/>
              </w:rPr>
              <w:t xml:space="preserve"> Checklist</w:t>
            </w:r>
            <w:r>
              <w:rPr>
                <w:b/>
              </w:rPr>
              <w:t xml:space="preserve"> Continued</w:t>
            </w:r>
          </w:p>
        </w:tc>
      </w:tr>
      <w:bookmarkEnd w:id="46"/>
      <w:tr w:rsidR="00CF0ECA" w14:paraId="35FD8379" w14:textId="77777777" w:rsidTr="00CF0ECA">
        <w:tc>
          <w:tcPr>
            <w:tcW w:w="2498" w:type="dxa"/>
            <w:shd w:val="clear" w:color="auto" w:fill="D9D9D9" w:themeFill="background1" w:themeFillShade="D9"/>
          </w:tcPr>
          <w:p w14:paraId="169B4CD4" w14:textId="77777777" w:rsidR="00CF0ECA" w:rsidRDefault="00CF0ECA" w:rsidP="00CF0ECA">
            <w:r>
              <w:t>Required Content</w:t>
            </w:r>
          </w:p>
        </w:tc>
        <w:tc>
          <w:tcPr>
            <w:tcW w:w="4240" w:type="dxa"/>
            <w:shd w:val="clear" w:color="auto" w:fill="D9D9D9" w:themeFill="background1" w:themeFillShade="D9"/>
          </w:tcPr>
          <w:p w14:paraId="5EDF23B3" w14:textId="77777777" w:rsidR="00CF0ECA" w:rsidRDefault="00CF0ECA" w:rsidP="00CF0ECA">
            <w:r>
              <w:t>Detailed content</w:t>
            </w:r>
          </w:p>
        </w:tc>
        <w:tc>
          <w:tcPr>
            <w:tcW w:w="2868" w:type="dxa"/>
            <w:shd w:val="clear" w:color="auto" w:fill="D9D9D9" w:themeFill="background1" w:themeFillShade="D9"/>
          </w:tcPr>
          <w:p w14:paraId="31697D31" w14:textId="77777777" w:rsidR="00CF0ECA" w:rsidRDefault="00CF0ECA" w:rsidP="00CF0ECA">
            <w:r>
              <w:t>Question</w:t>
            </w:r>
          </w:p>
        </w:tc>
        <w:tc>
          <w:tcPr>
            <w:tcW w:w="595" w:type="dxa"/>
            <w:shd w:val="clear" w:color="auto" w:fill="D9D9D9" w:themeFill="background1" w:themeFillShade="D9"/>
          </w:tcPr>
          <w:p w14:paraId="36F4A19C" w14:textId="77777777" w:rsidR="00CF0ECA" w:rsidRDefault="00CF0ECA" w:rsidP="00CF0ECA">
            <w:r>
              <w:t>Y/N</w:t>
            </w:r>
          </w:p>
        </w:tc>
        <w:tc>
          <w:tcPr>
            <w:tcW w:w="3760" w:type="dxa"/>
            <w:shd w:val="clear" w:color="auto" w:fill="D9D9D9" w:themeFill="background1" w:themeFillShade="D9"/>
          </w:tcPr>
          <w:p w14:paraId="61E8AB39" w14:textId="77777777" w:rsidR="00CF0ECA" w:rsidRDefault="00CF0ECA" w:rsidP="00CF0ECA">
            <w:r>
              <w:t>Notes</w:t>
            </w:r>
          </w:p>
        </w:tc>
      </w:tr>
      <w:tr w:rsidR="00CF0ECA" w14:paraId="67605A14" w14:textId="77777777" w:rsidTr="00CF0ECA">
        <w:tc>
          <w:tcPr>
            <w:tcW w:w="2498" w:type="dxa"/>
          </w:tcPr>
          <w:p w14:paraId="59A983A9" w14:textId="77777777" w:rsidR="00CF0ECA" w:rsidRDefault="00CF0ECA" w:rsidP="00CF0ECA">
            <w:r w:rsidRPr="00FD6461">
              <w:t>ATCO.B.025 (a) (</w:t>
            </w:r>
            <w:r>
              <w:t>3</w:t>
            </w:r>
            <w:r w:rsidRPr="00FD6461">
              <w:t>)</w:t>
            </w:r>
          </w:p>
          <w:p w14:paraId="572CC7E7" w14:textId="77777777" w:rsidR="00CF0ECA" w:rsidRDefault="00CF0ECA" w:rsidP="00CF0ECA">
            <w:r>
              <w:t>For on-the-job training instructors exercising the privileges of the OJTI</w:t>
            </w:r>
          </w:p>
          <w:p w14:paraId="6BFDDD21" w14:textId="77777777" w:rsidR="00CF0ECA" w:rsidRDefault="00CF0ECA" w:rsidP="00CF0ECA">
            <w:r>
              <w:t>endorsement the time spent instructing shall be counted for the maximum of 50 % of the hours required for revalidation of the unit endorsement</w:t>
            </w:r>
          </w:p>
        </w:tc>
        <w:tc>
          <w:tcPr>
            <w:tcW w:w="4240" w:type="dxa"/>
          </w:tcPr>
          <w:p w14:paraId="051930A1" w14:textId="77777777" w:rsidR="00CF0ECA" w:rsidRDefault="00CF0ECA" w:rsidP="00CF0ECA">
            <w:r>
              <w:t>For an OJTIs to maintain their unit endorsement, up to 50% the minimum number of hours required for exercising the privileges of their endorsement can be counted from the time spent instructing in the relevant rating endorsement.</w:t>
            </w:r>
          </w:p>
        </w:tc>
        <w:tc>
          <w:tcPr>
            <w:tcW w:w="2868" w:type="dxa"/>
          </w:tcPr>
          <w:p w14:paraId="326B4ADC" w14:textId="77777777" w:rsidR="00CF0ECA" w:rsidRDefault="00CF0ECA" w:rsidP="00CF0ECA">
            <w:r>
              <w:t>Is this requirement documented in the UCS?</w:t>
            </w:r>
          </w:p>
        </w:tc>
        <w:tc>
          <w:tcPr>
            <w:tcW w:w="595" w:type="dxa"/>
          </w:tcPr>
          <w:p w14:paraId="5923A081" w14:textId="77777777" w:rsidR="00CF0ECA" w:rsidRDefault="00CF0ECA" w:rsidP="00CF0ECA"/>
        </w:tc>
        <w:tc>
          <w:tcPr>
            <w:tcW w:w="3760" w:type="dxa"/>
          </w:tcPr>
          <w:p w14:paraId="46D152C0" w14:textId="77777777" w:rsidR="00CF0ECA" w:rsidRDefault="00CF0ECA" w:rsidP="00CF0ECA"/>
        </w:tc>
      </w:tr>
      <w:tr w:rsidR="00CF0ECA" w14:paraId="380FB575" w14:textId="77777777" w:rsidTr="00CF0ECA">
        <w:tc>
          <w:tcPr>
            <w:tcW w:w="2498" w:type="dxa"/>
          </w:tcPr>
          <w:p w14:paraId="766C924B" w14:textId="77777777" w:rsidR="00CF0ECA" w:rsidRDefault="00CF0ECA" w:rsidP="00CF0ECA">
            <w:r w:rsidRPr="00FD6461">
              <w:t>ATCO.B.025 (a) (</w:t>
            </w:r>
            <w:r>
              <w:t>4</w:t>
            </w:r>
            <w:r w:rsidRPr="00FD6461">
              <w:t>)</w:t>
            </w:r>
          </w:p>
          <w:p w14:paraId="3E355011" w14:textId="77777777" w:rsidR="00CF0ECA" w:rsidRDefault="00CF0ECA" w:rsidP="00CF0ECA">
            <w:r>
              <w:t>Procedures for the cases where the licence holder does not meet the requirements set out in point (a)(2) and (3) of ATCO.B.025</w:t>
            </w:r>
          </w:p>
        </w:tc>
        <w:tc>
          <w:tcPr>
            <w:tcW w:w="4240" w:type="dxa"/>
          </w:tcPr>
          <w:p w14:paraId="1E4D69BB" w14:textId="77777777" w:rsidR="00CF0ECA" w:rsidRDefault="00CF0ECA" w:rsidP="00CF0ECA">
            <w:pPr>
              <w:autoSpaceDE w:val="0"/>
              <w:autoSpaceDN w:val="0"/>
              <w:adjustRightInd w:val="0"/>
              <w:rPr>
                <w:rFonts w:ascii="Calibri" w:hAnsi="Calibri" w:cs="Calibri"/>
              </w:rPr>
            </w:pPr>
            <w:r>
              <w:t>ATCO.B.025</w:t>
            </w:r>
            <w:r>
              <w:rPr>
                <w:rFonts w:ascii="Calibri" w:hAnsi="Calibri" w:cs="Calibri"/>
              </w:rPr>
              <w:t xml:space="preserve"> </w:t>
            </w:r>
          </w:p>
          <w:p w14:paraId="1ADDDE56" w14:textId="77777777" w:rsidR="00CF0ECA" w:rsidRDefault="00CF0ECA" w:rsidP="00CF0ECA">
            <w:pPr>
              <w:autoSpaceDE w:val="0"/>
              <w:autoSpaceDN w:val="0"/>
              <w:adjustRightInd w:val="0"/>
              <w:rPr>
                <w:rFonts w:ascii="Calibri" w:hAnsi="Calibri" w:cs="Calibri"/>
              </w:rPr>
            </w:pPr>
            <w:r>
              <w:rPr>
                <w:rFonts w:ascii="Calibri" w:hAnsi="Calibri" w:cs="Calibri"/>
              </w:rPr>
              <w:t xml:space="preserve">(2) the maximum continuous period when the privileges of a unit endorsement are not exercised during its validity. This period shall not exceed 90 calendar </w:t>
            </w:r>
            <w:proofErr w:type="gramStart"/>
            <w:r>
              <w:rPr>
                <w:rFonts w:ascii="Calibri" w:hAnsi="Calibri" w:cs="Calibri"/>
              </w:rPr>
              <w:t>days;</w:t>
            </w:r>
            <w:proofErr w:type="gramEnd"/>
          </w:p>
          <w:p w14:paraId="4CA753F2" w14:textId="77777777" w:rsidR="00CF0ECA" w:rsidRPr="004F3A2A" w:rsidRDefault="00CF0ECA" w:rsidP="00CF0ECA">
            <w:pPr>
              <w:autoSpaceDE w:val="0"/>
              <w:autoSpaceDN w:val="0"/>
              <w:adjustRightInd w:val="0"/>
              <w:rPr>
                <w:rFonts w:ascii="Calibri" w:hAnsi="Calibri" w:cs="Calibri"/>
              </w:rPr>
            </w:pPr>
            <w:r>
              <w:rPr>
                <w:rFonts w:ascii="Calibri" w:hAnsi="Calibri" w:cs="Calibri"/>
              </w:rPr>
              <w:t xml:space="preserve">(3) the minimum number of hours for exercising the privileges of the unit endorsement within a defined </w:t>
            </w:r>
            <w:proofErr w:type="gramStart"/>
            <w:r>
              <w:rPr>
                <w:rFonts w:ascii="Calibri" w:hAnsi="Calibri" w:cs="Calibri"/>
              </w:rPr>
              <w:t>period of time</w:t>
            </w:r>
            <w:proofErr w:type="gramEnd"/>
            <w:r>
              <w:rPr>
                <w:rFonts w:ascii="Calibri" w:hAnsi="Calibri" w:cs="Calibri"/>
              </w:rPr>
              <w:t>, which shall not exceed 12 months.</w:t>
            </w:r>
          </w:p>
        </w:tc>
        <w:tc>
          <w:tcPr>
            <w:tcW w:w="2868" w:type="dxa"/>
          </w:tcPr>
          <w:p w14:paraId="4A4C486D" w14:textId="77777777" w:rsidR="00CF0ECA" w:rsidRDefault="00CF0ECA" w:rsidP="00CF0ECA">
            <w:r>
              <w:t>Does the UCS detail a process for managing ATCOs who have been unable to meet the required minimum number of hours to maintain their unit endorsement(s)?</w:t>
            </w:r>
          </w:p>
        </w:tc>
        <w:tc>
          <w:tcPr>
            <w:tcW w:w="595" w:type="dxa"/>
          </w:tcPr>
          <w:p w14:paraId="6B834B72" w14:textId="77777777" w:rsidR="00CF0ECA" w:rsidRDefault="00CF0ECA" w:rsidP="00CF0ECA"/>
        </w:tc>
        <w:tc>
          <w:tcPr>
            <w:tcW w:w="3760" w:type="dxa"/>
          </w:tcPr>
          <w:p w14:paraId="26F24A0E" w14:textId="77777777" w:rsidR="00CF0ECA" w:rsidRDefault="00CF0ECA" w:rsidP="00CF0ECA"/>
        </w:tc>
      </w:tr>
      <w:tr w:rsidR="00CF0ECA" w14:paraId="46ACDC64" w14:textId="77777777" w:rsidTr="00CF0ECA">
        <w:tc>
          <w:tcPr>
            <w:tcW w:w="2498" w:type="dxa"/>
          </w:tcPr>
          <w:p w14:paraId="4DB11016" w14:textId="77777777" w:rsidR="00CF0ECA" w:rsidRDefault="00CF0ECA" w:rsidP="00CF0ECA">
            <w:r w:rsidRPr="00FD6461">
              <w:t>ATCO.B.025 (a) (</w:t>
            </w:r>
            <w:r>
              <w:t>5</w:t>
            </w:r>
            <w:r w:rsidRPr="00FD6461">
              <w:t>)</w:t>
            </w:r>
          </w:p>
          <w:p w14:paraId="1CC2F9E1" w14:textId="77777777" w:rsidR="00CF0ECA" w:rsidRDefault="00CF0ECA" w:rsidP="00CF0ECA">
            <w:r>
              <w:t>Processes for assessing competence, including assessment of the refresher training subjects according to ATCO.D.080(b)</w:t>
            </w:r>
          </w:p>
        </w:tc>
        <w:tc>
          <w:tcPr>
            <w:tcW w:w="4240" w:type="dxa"/>
          </w:tcPr>
          <w:p w14:paraId="7EF8F710" w14:textId="77777777" w:rsidR="00CF0ECA" w:rsidRDefault="00CF0ECA" w:rsidP="00CF0ECA">
            <w:pPr>
              <w:autoSpaceDE w:val="0"/>
              <w:autoSpaceDN w:val="0"/>
              <w:adjustRightInd w:val="0"/>
            </w:pPr>
            <w:r>
              <w:t>AMC1 ATCO.B.025(a)(5) ;(6) requires the following:</w:t>
            </w:r>
          </w:p>
          <w:p w14:paraId="302B2836" w14:textId="77777777" w:rsidR="00CF0ECA" w:rsidRDefault="00CF0ECA" w:rsidP="00CF0ECA">
            <w:pPr>
              <w:autoSpaceDE w:val="0"/>
              <w:autoSpaceDN w:val="0"/>
              <w:adjustRightInd w:val="0"/>
            </w:pPr>
            <w:r>
              <w:t>(a) The practical performance and skills should be assessed in live traffic situations.</w:t>
            </w:r>
          </w:p>
          <w:p w14:paraId="02B25BCA" w14:textId="77777777" w:rsidR="00CF0ECA" w:rsidRDefault="00CF0ECA" w:rsidP="00CF0ECA">
            <w:pPr>
              <w:autoSpaceDE w:val="0"/>
              <w:autoSpaceDN w:val="0"/>
              <w:adjustRightInd w:val="0"/>
            </w:pPr>
          </w:p>
        </w:tc>
        <w:tc>
          <w:tcPr>
            <w:tcW w:w="2868" w:type="dxa"/>
          </w:tcPr>
          <w:p w14:paraId="0F780264" w14:textId="77777777" w:rsidR="00CF0ECA" w:rsidRDefault="00CF0ECA" w:rsidP="00CF0ECA">
            <w:r>
              <w:t>Does the UCS describe a process for assessing practical performance and skills in live traffic situations.</w:t>
            </w:r>
          </w:p>
        </w:tc>
        <w:tc>
          <w:tcPr>
            <w:tcW w:w="595" w:type="dxa"/>
          </w:tcPr>
          <w:p w14:paraId="0A007E0A" w14:textId="77777777" w:rsidR="00CF0ECA" w:rsidRDefault="00CF0ECA" w:rsidP="00CF0ECA"/>
        </w:tc>
        <w:tc>
          <w:tcPr>
            <w:tcW w:w="3760" w:type="dxa"/>
          </w:tcPr>
          <w:p w14:paraId="4FF00998" w14:textId="77777777" w:rsidR="00CF0ECA" w:rsidRDefault="00CF0ECA" w:rsidP="00CF0ECA"/>
        </w:tc>
      </w:tr>
    </w:tbl>
    <w:p w14:paraId="708FCFCD" w14:textId="77777777" w:rsidR="00CF0ECA" w:rsidRDefault="00CF0ECA" w:rsidP="00CF0ECA"/>
    <w:p w14:paraId="5823E5C1" w14:textId="77777777" w:rsidR="00CF0ECA" w:rsidRDefault="00CF0ECA" w:rsidP="00CF0ECA">
      <w:r>
        <w:br w:type="page"/>
      </w:r>
    </w:p>
    <w:tbl>
      <w:tblPr>
        <w:tblStyle w:val="TableGrid"/>
        <w:tblW w:w="0" w:type="auto"/>
        <w:tblLook w:val="04A0" w:firstRow="1" w:lastRow="0" w:firstColumn="1" w:lastColumn="0" w:noHBand="0" w:noVBand="1"/>
      </w:tblPr>
      <w:tblGrid>
        <w:gridCol w:w="2384"/>
        <w:gridCol w:w="4415"/>
        <w:gridCol w:w="2835"/>
        <w:gridCol w:w="567"/>
        <w:gridCol w:w="3760"/>
      </w:tblGrid>
      <w:tr w:rsidR="00CF0ECA" w14:paraId="3E5FA358" w14:textId="77777777" w:rsidTr="00CF0ECA">
        <w:tc>
          <w:tcPr>
            <w:tcW w:w="13961" w:type="dxa"/>
            <w:gridSpan w:val="5"/>
            <w:shd w:val="clear" w:color="auto" w:fill="C6D9F1" w:themeFill="text2" w:themeFillTint="33"/>
          </w:tcPr>
          <w:p w14:paraId="743207BC" w14:textId="77777777" w:rsidR="00CF0ECA" w:rsidRPr="001B332D" w:rsidRDefault="00CF0ECA" w:rsidP="00CF0ECA">
            <w:bookmarkStart w:id="47" w:name="_Hlk520987779"/>
            <w:r>
              <w:rPr>
                <w:b/>
              </w:rPr>
              <w:lastRenderedPageBreak/>
              <w:t>Unit Competency Scheme</w:t>
            </w:r>
            <w:r w:rsidRPr="007A4FC5">
              <w:rPr>
                <w:b/>
              </w:rPr>
              <w:t xml:space="preserve"> Checklist</w:t>
            </w:r>
            <w:r>
              <w:rPr>
                <w:b/>
              </w:rPr>
              <w:t xml:space="preserve"> Continued</w:t>
            </w:r>
          </w:p>
        </w:tc>
      </w:tr>
      <w:tr w:rsidR="00CF0ECA" w14:paraId="23D08896" w14:textId="77777777" w:rsidTr="00CF0ECA">
        <w:tc>
          <w:tcPr>
            <w:tcW w:w="2384" w:type="dxa"/>
            <w:shd w:val="clear" w:color="auto" w:fill="D9D9D9" w:themeFill="background1" w:themeFillShade="D9"/>
          </w:tcPr>
          <w:p w14:paraId="760A3E1B" w14:textId="77777777" w:rsidR="00CF0ECA" w:rsidRPr="001B332D" w:rsidRDefault="00CF0ECA" w:rsidP="00CF0ECA">
            <w:bookmarkStart w:id="48" w:name="_Hlk511394694"/>
            <w:bookmarkEnd w:id="47"/>
            <w:r w:rsidRPr="001B332D">
              <w:t>Required Content</w:t>
            </w:r>
          </w:p>
        </w:tc>
        <w:tc>
          <w:tcPr>
            <w:tcW w:w="4415" w:type="dxa"/>
            <w:shd w:val="clear" w:color="auto" w:fill="D9D9D9" w:themeFill="background1" w:themeFillShade="D9"/>
          </w:tcPr>
          <w:p w14:paraId="01FD9B88" w14:textId="77777777" w:rsidR="00CF0ECA" w:rsidRPr="001B332D" w:rsidRDefault="00CF0ECA" w:rsidP="00CF0ECA">
            <w:r w:rsidRPr="001B332D">
              <w:t>Detailed content</w:t>
            </w:r>
          </w:p>
        </w:tc>
        <w:tc>
          <w:tcPr>
            <w:tcW w:w="2835" w:type="dxa"/>
            <w:shd w:val="clear" w:color="auto" w:fill="D9D9D9" w:themeFill="background1" w:themeFillShade="D9"/>
          </w:tcPr>
          <w:p w14:paraId="79445E7C" w14:textId="77777777" w:rsidR="00CF0ECA" w:rsidRPr="001B332D" w:rsidRDefault="00CF0ECA" w:rsidP="00CF0ECA">
            <w:r w:rsidRPr="001B332D">
              <w:t>Question</w:t>
            </w:r>
          </w:p>
        </w:tc>
        <w:tc>
          <w:tcPr>
            <w:tcW w:w="567" w:type="dxa"/>
            <w:shd w:val="clear" w:color="auto" w:fill="D9D9D9" w:themeFill="background1" w:themeFillShade="D9"/>
          </w:tcPr>
          <w:p w14:paraId="4EE9B016" w14:textId="77777777" w:rsidR="00CF0ECA" w:rsidRPr="001B332D" w:rsidRDefault="00CF0ECA" w:rsidP="00CF0ECA">
            <w:r>
              <w:t>Y/N</w:t>
            </w:r>
          </w:p>
        </w:tc>
        <w:tc>
          <w:tcPr>
            <w:tcW w:w="3760" w:type="dxa"/>
            <w:shd w:val="clear" w:color="auto" w:fill="D9D9D9" w:themeFill="background1" w:themeFillShade="D9"/>
          </w:tcPr>
          <w:p w14:paraId="76152244" w14:textId="77777777" w:rsidR="00CF0ECA" w:rsidRDefault="00CF0ECA" w:rsidP="00CF0ECA">
            <w:r w:rsidRPr="001B332D">
              <w:t>Notes</w:t>
            </w:r>
          </w:p>
        </w:tc>
      </w:tr>
      <w:tr w:rsidR="00CF0ECA" w14:paraId="58CE0C99" w14:textId="77777777" w:rsidTr="00CF0ECA">
        <w:tc>
          <w:tcPr>
            <w:tcW w:w="2384" w:type="dxa"/>
          </w:tcPr>
          <w:p w14:paraId="12149BF7" w14:textId="77777777" w:rsidR="00CF0ECA" w:rsidRDefault="00CF0ECA" w:rsidP="00CF0ECA">
            <w:r w:rsidRPr="00FD6461">
              <w:t>ATCO.B.025 (a) (</w:t>
            </w:r>
            <w:r>
              <w:t>5</w:t>
            </w:r>
            <w:r w:rsidRPr="00FD6461">
              <w:t>)</w:t>
            </w:r>
          </w:p>
          <w:p w14:paraId="3BB0126C" w14:textId="77777777" w:rsidR="00CF0ECA" w:rsidRPr="00FD6461" w:rsidRDefault="00CF0ECA" w:rsidP="00CF0ECA">
            <w:r>
              <w:t>Processes for assessing competence, including assessment of the refresher training subjects according to ATCO.D.080(b)</w:t>
            </w:r>
          </w:p>
        </w:tc>
        <w:tc>
          <w:tcPr>
            <w:tcW w:w="4415" w:type="dxa"/>
          </w:tcPr>
          <w:p w14:paraId="6CBF7BD8" w14:textId="77777777" w:rsidR="00CF0ECA" w:rsidRDefault="00CF0ECA" w:rsidP="00CF0ECA">
            <w:pPr>
              <w:autoSpaceDE w:val="0"/>
              <w:autoSpaceDN w:val="0"/>
              <w:adjustRightInd w:val="0"/>
            </w:pPr>
            <w:r>
              <w:t>AMC1 ATCO.B.025(a)(5) ;(6) requires the following:</w:t>
            </w:r>
          </w:p>
          <w:p w14:paraId="08FEF9AB" w14:textId="77777777" w:rsidR="00CF0ECA" w:rsidRPr="00060DC9" w:rsidRDefault="00CF0ECA" w:rsidP="00CF0ECA">
            <w:pPr>
              <w:autoSpaceDE w:val="0"/>
              <w:autoSpaceDN w:val="0"/>
              <w:adjustRightInd w:val="0"/>
            </w:pPr>
            <w:r>
              <w:t>(b) Theoretical competence should be examined to ascertain the knowledge and understanding of air traffic controllers.</w:t>
            </w:r>
          </w:p>
        </w:tc>
        <w:tc>
          <w:tcPr>
            <w:tcW w:w="2835" w:type="dxa"/>
          </w:tcPr>
          <w:p w14:paraId="38BCD3B0" w14:textId="77777777" w:rsidR="00CF0ECA" w:rsidRPr="00060DC9" w:rsidRDefault="00CF0ECA" w:rsidP="00CF0ECA">
            <w:r>
              <w:t>Does the UCS describe a process the examination of theoretical competence?</w:t>
            </w:r>
          </w:p>
        </w:tc>
        <w:tc>
          <w:tcPr>
            <w:tcW w:w="567" w:type="dxa"/>
          </w:tcPr>
          <w:p w14:paraId="3F11D41D" w14:textId="77777777" w:rsidR="00CF0ECA" w:rsidRDefault="00CF0ECA" w:rsidP="00CF0ECA"/>
        </w:tc>
        <w:tc>
          <w:tcPr>
            <w:tcW w:w="3760" w:type="dxa"/>
          </w:tcPr>
          <w:p w14:paraId="2A0339D3" w14:textId="77777777" w:rsidR="00CF0ECA" w:rsidRDefault="00CF0ECA" w:rsidP="00CF0ECA"/>
        </w:tc>
      </w:tr>
      <w:bookmarkEnd w:id="48"/>
      <w:tr w:rsidR="00CF0ECA" w14:paraId="08AA8F20" w14:textId="77777777" w:rsidTr="00CF0ECA">
        <w:tc>
          <w:tcPr>
            <w:tcW w:w="2384" w:type="dxa"/>
          </w:tcPr>
          <w:p w14:paraId="73C62537" w14:textId="77777777" w:rsidR="00CF0ECA" w:rsidRDefault="00CF0ECA" w:rsidP="00CF0ECA">
            <w:r w:rsidRPr="00FD6461">
              <w:t>ATCO.B.025 (a) (</w:t>
            </w:r>
            <w:r>
              <w:t>5</w:t>
            </w:r>
            <w:r w:rsidRPr="00FD6461">
              <w:t>)</w:t>
            </w:r>
          </w:p>
          <w:p w14:paraId="138EB4CE" w14:textId="77777777" w:rsidR="00CF0ECA" w:rsidRDefault="00CF0ECA" w:rsidP="00CF0ECA">
            <w:r>
              <w:t>Processes for assessing competence, including assessment of the refresher training subjects according to ATCO.D.080(b)</w:t>
            </w:r>
          </w:p>
        </w:tc>
        <w:tc>
          <w:tcPr>
            <w:tcW w:w="4415" w:type="dxa"/>
          </w:tcPr>
          <w:p w14:paraId="64BB0632" w14:textId="77777777" w:rsidR="00CF0ECA" w:rsidRDefault="00CF0ECA" w:rsidP="00CF0ECA">
            <w:pPr>
              <w:autoSpaceDE w:val="0"/>
              <w:autoSpaceDN w:val="0"/>
              <w:adjustRightInd w:val="0"/>
            </w:pPr>
            <w:r w:rsidRPr="00060DC9">
              <w:t xml:space="preserve">AMC1 ATCO.B.025(a)(5) ;(6) </w:t>
            </w:r>
            <w:r>
              <w:t>requires the following:</w:t>
            </w:r>
          </w:p>
          <w:p w14:paraId="75E99150" w14:textId="77777777" w:rsidR="00CF0ECA" w:rsidRDefault="00CF0ECA" w:rsidP="00CF0ECA">
            <w:pPr>
              <w:autoSpaceDE w:val="0"/>
              <w:autoSpaceDN w:val="0"/>
              <w:adjustRightInd w:val="0"/>
            </w:pPr>
            <w:r>
              <w:t>Subjects taught during refresher training such as standard practices and procedures, abnormal and emergency situations and human factors should be assessed on STD or in other simulated environments and/or examined.</w:t>
            </w:r>
          </w:p>
        </w:tc>
        <w:tc>
          <w:tcPr>
            <w:tcW w:w="2835" w:type="dxa"/>
          </w:tcPr>
          <w:p w14:paraId="1C78B282" w14:textId="77777777" w:rsidR="00CF0ECA" w:rsidRDefault="00CF0ECA" w:rsidP="00CF0ECA">
            <w:r w:rsidRPr="00060DC9">
              <w:t>Does the UCS de</w:t>
            </w:r>
            <w:r>
              <w:t>scribe a process for assessing the subjects taught during refresher training on an STD and/or by examination?</w:t>
            </w:r>
          </w:p>
        </w:tc>
        <w:tc>
          <w:tcPr>
            <w:tcW w:w="567" w:type="dxa"/>
          </w:tcPr>
          <w:p w14:paraId="5D64F639" w14:textId="77777777" w:rsidR="00CF0ECA" w:rsidRDefault="00CF0ECA" w:rsidP="00CF0ECA"/>
        </w:tc>
        <w:tc>
          <w:tcPr>
            <w:tcW w:w="3760" w:type="dxa"/>
          </w:tcPr>
          <w:p w14:paraId="0546D01D" w14:textId="77777777" w:rsidR="00CF0ECA" w:rsidRDefault="00CF0ECA" w:rsidP="00CF0ECA"/>
        </w:tc>
      </w:tr>
      <w:tr w:rsidR="00CF0ECA" w14:paraId="7FC1E85E" w14:textId="77777777" w:rsidTr="00CF0ECA">
        <w:tc>
          <w:tcPr>
            <w:tcW w:w="2384" w:type="dxa"/>
          </w:tcPr>
          <w:p w14:paraId="12418702" w14:textId="77777777" w:rsidR="00CF0ECA" w:rsidRDefault="00CF0ECA" w:rsidP="00CF0ECA">
            <w:r w:rsidRPr="00FD6461">
              <w:t>ATCO.B.025 (a) (</w:t>
            </w:r>
            <w:r>
              <w:t>6</w:t>
            </w:r>
            <w:r w:rsidRPr="00FD6461">
              <w:t>)</w:t>
            </w:r>
          </w:p>
          <w:p w14:paraId="76E51D08" w14:textId="77777777" w:rsidR="00CF0ECA" w:rsidRDefault="00CF0ECA" w:rsidP="00CF0ECA">
            <w:r>
              <w:t>Processes for the examination of theoretical knowledge and understanding necessary to exercise privileges of the ratings and endorsements</w:t>
            </w:r>
          </w:p>
        </w:tc>
        <w:tc>
          <w:tcPr>
            <w:tcW w:w="4415" w:type="dxa"/>
          </w:tcPr>
          <w:p w14:paraId="4E97BCC8" w14:textId="77777777" w:rsidR="00CF0ECA" w:rsidRDefault="00CF0ECA" w:rsidP="00CF0ECA">
            <w:r>
              <w:t>The examination may be written or oral.</w:t>
            </w:r>
          </w:p>
          <w:p w14:paraId="2E322EAE" w14:textId="77777777" w:rsidR="00CF0ECA" w:rsidRDefault="00CF0ECA" w:rsidP="00CF0ECA">
            <w:r>
              <w:t>Note the following from GM1 ATCO.B.025(a)(6)</w:t>
            </w:r>
          </w:p>
          <w:p w14:paraId="5635A3E0" w14:textId="77777777" w:rsidR="00CF0ECA" w:rsidRDefault="00CF0ECA" w:rsidP="00CF0ECA">
            <w:r>
              <w:t>Oral examinations should be used to test understanding of applicable techniques and the rules governing them, particularly of unit and national air traffic control procedures. Scenario-type questioning allows the assessor to gather additional evidence of how an air traffic controller would react in circumstances that are not observable but are nevertheless considered important to the overall operation at that ATC unit.</w:t>
            </w:r>
          </w:p>
        </w:tc>
        <w:tc>
          <w:tcPr>
            <w:tcW w:w="2835" w:type="dxa"/>
          </w:tcPr>
          <w:p w14:paraId="62DC99F8" w14:textId="77777777" w:rsidR="00CF0ECA" w:rsidRDefault="00CF0ECA" w:rsidP="00CF0ECA">
            <w:r w:rsidRPr="00BE41B3">
              <w:t>Does the UCS describe a process</w:t>
            </w:r>
            <w:r>
              <w:t xml:space="preserve"> for the examinations?</w:t>
            </w:r>
          </w:p>
        </w:tc>
        <w:tc>
          <w:tcPr>
            <w:tcW w:w="567" w:type="dxa"/>
          </w:tcPr>
          <w:p w14:paraId="440BB7E1" w14:textId="77777777" w:rsidR="00CF0ECA" w:rsidRDefault="00CF0ECA" w:rsidP="00CF0ECA"/>
        </w:tc>
        <w:tc>
          <w:tcPr>
            <w:tcW w:w="3760" w:type="dxa"/>
          </w:tcPr>
          <w:p w14:paraId="109A0516" w14:textId="77777777" w:rsidR="00CF0ECA" w:rsidRDefault="00CF0ECA" w:rsidP="00CF0ECA"/>
        </w:tc>
      </w:tr>
    </w:tbl>
    <w:p w14:paraId="4CFC5403" w14:textId="77777777" w:rsidR="00CF0ECA" w:rsidRDefault="00CF0ECA" w:rsidP="00CF0ECA"/>
    <w:p w14:paraId="072FC64B" w14:textId="77777777" w:rsidR="00CF0ECA" w:rsidRDefault="00CF0ECA" w:rsidP="00CF0ECA">
      <w:r>
        <w:br w:type="page"/>
      </w:r>
    </w:p>
    <w:tbl>
      <w:tblPr>
        <w:tblStyle w:val="TableGrid"/>
        <w:tblW w:w="14029" w:type="dxa"/>
        <w:tblLook w:val="04A0" w:firstRow="1" w:lastRow="0" w:firstColumn="1" w:lastColumn="0" w:noHBand="0" w:noVBand="1"/>
      </w:tblPr>
      <w:tblGrid>
        <w:gridCol w:w="2384"/>
        <w:gridCol w:w="4415"/>
        <w:gridCol w:w="2835"/>
        <w:gridCol w:w="567"/>
        <w:gridCol w:w="3828"/>
      </w:tblGrid>
      <w:tr w:rsidR="00CF0ECA" w14:paraId="24229145" w14:textId="77777777" w:rsidTr="00CF0ECA">
        <w:tc>
          <w:tcPr>
            <w:tcW w:w="14029" w:type="dxa"/>
            <w:gridSpan w:val="5"/>
            <w:shd w:val="clear" w:color="auto" w:fill="C6D9F1" w:themeFill="text2" w:themeFillTint="33"/>
          </w:tcPr>
          <w:p w14:paraId="4ED6DE7F" w14:textId="77777777" w:rsidR="00CF0ECA" w:rsidRPr="001B332D" w:rsidRDefault="00CF0ECA" w:rsidP="00CF0ECA">
            <w:r>
              <w:rPr>
                <w:b/>
              </w:rPr>
              <w:lastRenderedPageBreak/>
              <w:t>Unit Competency Scheme</w:t>
            </w:r>
            <w:r w:rsidRPr="007A4FC5">
              <w:rPr>
                <w:b/>
              </w:rPr>
              <w:t xml:space="preserve"> Checklist</w:t>
            </w:r>
            <w:r>
              <w:rPr>
                <w:b/>
              </w:rPr>
              <w:t xml:space="preserve"> Continued</w:t>
            </w:r>
          </w:p>
        </w:tc>
      </w:tr>
      <w:tr w:rsidR="00CF0ECA" w14:paraId="3C9C82D0" w14:textId="77777777" w:rsidTr="00CF0ECA">
        <w:tc>
          <w:tcPr>
            <w:tcW w:w="2384" w:type="dxa"/>
            <w:shd w:val="clear" w:color="auto" w:fill="D9D9D9" w:themeFill="background1" w:themeFillShade="D9"/>
          </w:tcPr>
          <w:p w14:paraId="5D2BC374" w14:textId="77777777" w:rsidR="00CF0ECA" w:rsidRPr="001B332D" w:rsidRDefault="00CF0ECA" w:rsidP="00CF0ECA">
            <w:r w:rsidRPr="001B332D">
              <w:t>Required Content</w:t>
            </w:r>
          </w:p>
        </w:tc>
        <w:tc>
          <w:tcPr>
            <w:tcW w:w="4415" w:type="dxa"/>
            <w:shd w:val="clear" w:color="auto" w:fill="D9D9D9" w:themeFill="background1" w:themeFillShade="D9"/>
          </w:tcPr>
          <w:p w14:paraId="72F62C9A" w14:textId="77777777" w:rsidR="00CF0ECA" w:rsidRPr="001B332D" w:rsidRDefault="00CF0ECA" w:rsidP="00CF0ECA">
            <w:r w:rsidRPr="001B332D">
              <w:t>Detailed content</w:t>
            </w:r>
          </w:p>
        </w:tc>
        <w:tc>
          <w:tcPr>
            <w:tcW w:w="2835" w:type="dxa"/>
            <w:shd w:val="clear" w:color="auto" w:fill="D9D9D9" w:themeFill="background1" w:themeFillShade="D9"/>
          </w:tcPr>
          <w:p w14:paraId="691A0CA0" w14:textId="77777777" w:rsidR="00CF0ECA" w:rsidRPr="001B332D" w:rsidRDefault="00CF0ECA" w:rsidP="00CF0ECA">
            <w:r w:rsidRPr="001B332D">
              <w:t>Question</w:t>
            </w:r>
          </w:p>
        </w:tc>
        <w:tc>
          <w:tcPr>
            <w:tcW w:w="567" w:type="dxa"/>
            <w:shd w:val="clear" w:color="auto" w:fill="D9D9D9" w:themeFill="background1" w:themeFillShade="D9"/>
          </w:tcPr>
          <w:p w14:paraId="2763398F" w14:textId="77777777" w:rsidR="00CF0ECA" w:rsidRPr="001B332D" w:rsidRDefault="00CF0ECA" w:rsidP="00CF0ECA">
            <w:r>
              <w:t>Y/N</w:t>
            </w:r>
          </w:p>
        </w:tc>
        <w:tc>
          <w:tcPr>
            <w:tcW w:w="3828" w:type="dxa"/>
            <w:shd w:val="clear" w:color="auto" w:fill="D9D9D9" w:themeFill="background1" w:themeFillShade="D9"/>
          </w:tcPr>
          <w:p w14:paraId="24A3D7DA" w14:textId="77777777" w:rsidR="00CF0ECA" w:rsidRDefault="00CF0ECA" w:rsidP="00CF0ECA">
            <w:r w:rsidRPr="001B332D">
              <w:t>Notes</w:t>
            </w:r>
          </w:p>
        </w:tc>
      </w:tr>
      <w:tr w:rsidR="00CF0ECA" w14:paraId="5DE77BFB" w14:textId="77777777" w:rsidTr="00CF0ECA">
        <w:tc>
          <w:tcPr>
            <w:tcW w:w="2384" w:type="dxa"/>
          </w:tcPr>
          <w:p w14:paraId="5B533D61" w14:textId="77777777" w:rsidR="00CF0ECA" w:rsidRDefault="00CF0ECA" w:rsidP="00CF0ECA">
            <w:bookmarkStart w:id="49" w:name="_Hlk521056926"/>
            <w:r w:rsidRPr="00FD6461">
              <w:t>ATCO.B.025 (a) (</w:t>
            </w:r>
            <w:r>
              <w:t>7</w:t>
            </w:r>
            <w:r w:rsidRPr="00FD6461">
              <w:t>)</w:t>
            </w:r>
          </w:p>
          <w:p w14:paraId="23668795" w14:textId="77777777" w:rsidR="00CF0ECA" w:rsidRDefault="00CF0ECA" w:rsidP="00CF0ECA">
            <w:r>
              <w:t xml:space="preserve">Processes to identify the topics and subtopics, </w:t>
            </w:r>
            <w:proofErr w:type="gramStart"/>
            <w:r>
              <w:t>objectives</w:t>
            </w:r>
            <w:proofErr w:type="gramEnd"/>
            <w:r>
              <w:t xml:space="preserve"> and training methods for continuation training;</w:t>
            </w:r>
          </w:p>
        </w:tc>
        <w:tc>
          <w:tcPr>
            <w:tcW w:w="4415" w:type="dxa"/>
          </w:tcPr>
          <w:p w14:paraId="2F6C34B3" w14:textId="77777777" w:rsidR="00CF0ECA" w:rsidRDefault="00CF0ECA" w:rsidP="00CF0ECA">
            <w:r>
              <w:t>The process should be looking at the methodology on how the content of continuation is decided. Such topics should fall under the following headings:</w:t>
            </w:r>
          </w:p>
          <w:p w14:paraId="652E7B23" w14:textId="77777777" w:rsidR="00CF0ECA" w:rsidRPr="0006118D" w:rsidRDefault="00CF0ECA" w:rsidP="00CF0ECA">
            <w:pPr>
              <w:rPr>
                <w:b/>
              </w:rPr>
            </w:pPr>
            <w:r w:rsidRPr="0006118D">
              <w:rPr>
                <w:b/>
              </w:rPr>
              <w:t>Refresher Training</w:t>
            </w:r>
          </w:p>
          <w:p w14:paraId="4336CBD3" w14:textId="2D53EE96" w:rsidR="00CF0ECA" w:rsidRDefault="00CF0ECA" w:rsidP="00CF0ECA">
            <w:r>
              <w:t xml:space="preserve">(1) Standard practices and procedures training, using approved phraseology and effective </w:t>
            </w:r>
            <w:r w:rsidR="00B335F9">
              <w:t>communication.</w:t>
            </w:r>
          </w:p>
          <w:p w14:paraId="28363CE3" w14:textId="5076C4ED" w:rsidR="00CF0ECA" w:rsidRDefault="00CF0ECA" w:rsidP="00CF0ECA">
            <w:r>
              <w:t>(2) abnormal and emergency situations training, using approved phraseology and effective communication</w:t>
            </w:r>
            <w:r w:rsidR="00B335F9">
              <w:t>.</w:t>
            </w:r>
          </w:p>
          <w:p w14:paraId="43CAA522" w14:textId="77777777" w:rsidR="00CF0ECA" w:rsidRDefault="00CF0ECA" w:rsidP="00CF0ECA">
            <w:r>
              <w:t>(3) human factors training.</w:t>
            </w:r>
          </w:p>
          <w:p w14:paraId="502DECEE" w14:textId="77777777" w:rsidR="00CF0ECA" w:rsidRPr="0006118D" w:rsidRDefault="00CF0ECA" w:rsidP="00CF0ECA">
            <w:pPr>
              <w:rPr>
                <w:b/>
              </w:rPr>
            </w:pPr>
            <w:r w:rsidRPr="0006118D">
              <w:rPr>
                <w:b/>
              </w:rPr>
              <w:t>Conversion Training:</w:t>
            </w:r>
          </w:p>
          <w:p w14:paraId="0CE74FAA" w14:textId="445BB524" w:rsidR="00CF0ECA" w:rsidRDefault="00CF0ECA" w:rsidP="00CF0ECA">
            <w:r>
              <w:t>(1) The appropriate training method for and duration of the course, considering the nature and extent of the change</w:t>
            </w:r>
            <w:r w:rsidR="00B335F9">
              <w:t>.</w:t>
            </w:r>
          </w:p>
          <w:p w14:paraId="20E7E123" w14:textId="77777777" w:rsidR="00CF0ECA" w:rsidRDefault="00CF0ECA" w:rsidP="00CF0ECA">
            <w:r>
              <w:t>(2) the examination and/or assessment methods for the conversion training.</w:t>
            </w:r>
          </w:p>
        </w:tc>
        <w:tc>
          <w:tcPr>
            <w:tcW w:w="2835" w:type="dxa"/>
          </w:tcPr>
          <w:p w14:paraId="7AB4ADEA" w14:textId="77777777" w:rsidR="00CF0ECA" w:rsidRPr="00BE41B3" w:rsidRDefault="00CF0ECA" w:rsidP="00CF0ECA">
            <w:r w:rsidRPr="00BE41B3">
              <w:t>Does the UCS describe a process</w:t>
            </w:r>
            <w:r>
              <w:t xml:space="preserve"> to identify the topics and subtopics, </w:t>
            </w:r>
            <w:proofErr w:type="gramStart"/>
            <w:r>
              <w:t>objectives</w:t>
            </w:r>
            <w:proofErr w:type="gramEnd"/>
            <w:r>
              <w:t xml:space="preserve"> and training methods for continuation training.</w:t>
            </w:r>
          </w:p>
        </w:tc>
        <w:tc>
          <w:tcPr>
            <w:tcW w:w="567" w:type="dxa"/>
          </w:tcPr>
          <w:p w14:paraId="0080DEAD" w14:textId="77777777" w:rsidR="00CF0ECA" w:rsidRDefault="00CF0ECA" w:rsidP="00CF0ECA"/>
        </w:tc>
        <w:tc>
          <w:tcPr>
            <w:tcW w:w="3828" w:type="dxa"/>
          </w:tcPr>
          <w:p w14:paraId="6AEB3F47" w14:textId="77777777" w:rsidR="00CF0ECA" w:rsidRDefault="00CF0ECA" w:rsidP="00CF0ECA"/>
        </w:tc>
      </w:tr>
      <w:bookmarkEnd w:id="49"/>
      <w:tr w:rsidR="00CF0ECA" w14:paraId="47923D6A" w14:textId="77777777" w:rsidTr="00CF0ECA">
        <w:tc>
          <w:tcPr>
            <w:tcW w:w="2384" w:type="dxa"/>
          </w:tcPr>
          <w:p w14:paraId="148C34DD" w14:textId="77777777" w:rsidR="00CF0ECA" w:rsidRDefault="00CF0ECA" w:rsidP="00CF0ECA">
            <w:r w:rsidRPr="00FD6461">
              <w:t>ATCO.B.025 (a) (</w:t>
            </w:r>
            <w:r>
              <w:t>8</w:t>
            </w:r>
            <w:r w:rsidRPr="00FD6461">
              <w:t>)</w:t>
            </w:r>
          </w:p>
          <w:p w14:paraId="61D4AC3E" w14:textId="77777777" w:rsidR="00CF0ECA" w:rsidRDefault="00CF0ECA" w:rsidP="00CF0ECA">
            <w:r>
              <w:t>T</w:t>
            </w:r>
            <w:r w:rsidRPr="00A873BC">
              <w:t>he minimum duration and frequency of the refresher training</w:t>
            </w:r>
          </w:p>
        </w:tc>
        <w:tc>
          <w:tcPr>
            <w:tcW w:w="4415" w:type="dxa"/>
          </w:tcPr>
          <w:p w14:paraId="36E0BBF0" w14:textId="5E8CD18E" w:rsidR="00CF0ECA" w:rsidRDefault="00CF0ECA" w:rsidP="00CF0ECA">
            <w:r>
              <w:t xml:space="preserve">The duration for refresher training is not </w:t>
            </w:r>
            <w:r w:rsidR="00B335F9">
              <w:t>defined; however,</w:t>
            </w:r>
            <w:r>
              <w:t xml:space="preserve"> the CAA recommends this to be a minimum 4 hours.</w:t>
            </w:r>
          </w:p>
        </w:tc>
        <w:tc>
          <w:tcPr>
            <w:tcW w:w="2835" w:type="dxa"/>
          </w:tcPr>
          <w:p w14:paraId="6696B1DD" w14:textId="77777777" w:rsidR="00CF0ECA" w:rsidRPr="00BE41B3" w:rsidRDefault="00CF0ECA" w:rsidP="00CF0ECA">
            <w:r>
              <w:t>Is the minimum duration and frequency of refresher training defined?</w:t>
            </w:r>
          </w:p>
        </w:tc>
        <w:tc>
          <w:tcPr>
            <w:tcW w:w="567" w:type="dxa"/>
          </w:tcPr>
          <w:p w14:paraId="3E3256A8" w14:textId="77777777" w:rsidR="00CF0ECA" w:rsidRDefault="00CF0ECA" w:rsidP="00CF0ECA"/>
        </w:tc>
        <w:tc>
          <w:tcPr>
            <w:tcW w:w="3828" w:type="dxa"/>
          </w:tcPr>
          <w:p w14:paraId="2C335009" w14:textId="77777777" w:rsidR="00CF0ECA" w:rsidRDefault="00CF0ECA" w:rsidP="00CF0ECA"/>
        </w:tc>
      </w:tr>
    </w:tbl>
    <w:p w14:paraId="504AE4AC" w14:textId="77777777" w:rsidR="00CF0ECA" w:rsidRDefault="00CF0ECA" w:rsidP="00CF0ECA"/>
    <w:p w14:paraId="64337A2A" w14:textId="77777777" w:rsidR="00CF0ECA" w:rsidRDefault="00CF0ECA" w:rsidP="00CF0ECA">
      <w:r>
        <w:br w:type="page"/>
      </w:r>
    </w:p>
    <w:tbl>
      <w:tblPr>
        <w:tblStyle w:val="TableGrid"/>
        <w:tblW w:w="14029" w:type="dxa"/>
        <w:tblLook w:val="04A0" w:firstRow="1" w:lastRow="0" w:firstColumn="1" w:lastColumn="0" w:noHBand="0" w:noVBand="1"/>
      </w:tblPr>
      <w:tblGrid>
        <w:gridCol w:w="2384"/>
        <w:gridCol w:w="4415"/>
        <w:gridCol w:w="2835"/>
        <w:gridCol w:w="567"/>
        <w:gridCol w:w="3828"/>
      </w:tblGrid>
      <w:tr w:rsidR="00CF0ECA" w14:paraId="017D6C85" w14:textId="77777777" w:rsidTr="00CF0ECA">
        <w:tc>
          <w:tcPr>
            <w:tcW w:w="14029" w:type="dxa"/>
            <w:gridSpan w:val="5"/>
            <w:shd w:val="clear" w:color="auto" w:fill="C6D9F1" w:themeFill="text2" w:themeFillTint="33"/>
          </w:tcPr>
          <w:p w14:paraId="25E29BBD" w14:textId="77777777" w:rsidR="00CF0ECA" w:rsidRPr="001B332D" w:rsidRDefault="00CF0ECA" w:rsidP="00CF0ECA">
            <w:r>
              <w:rPr>
                <w:b/>
              </w:rPr>
              <w:lastRenderedPageBreak/>
              <w:t>Unit Competency Scheme</w:t>
            </w:r>
            <w:r w:rsidRPr="007A4FC5">
              <w:rPr>
                <w:b/>
              </w:rPr>
              <w:t xml:space="preserve"> Checklist</w:t>
            </w:r>
            <w:r>
              <w:rPr>
                <w:b/>
              </w:rPr>
              <w:t xml:space="preserve"> Continued</w:t>
            </w:r>
          </w:p>
        </w:tc>
      </w:tr>
      <w:tr w:rsidR="00CF0ECA" w14:paraId="3F51E7E1" w14:textId="77777777" w:rsidTr="00CF0ECA">
        <w:tc>
          <w:tcPr>
            <w:tcW w:w="2384" w:type="dxa"/>
            <w:shd w:val="clear" w:color="auto" w:fill="D9D9D9" w:themeFill="background1" w:themeFillShade="D9"/>
          </w:tcPr>
          <w:p w14:paraId="43B8C90A" w14:textId="77777777" w:rsidR="00CF0ECA" w:rsidRPr="001B332D" w:rsidRDefault="00CF0ECA" w:rsidP="00CF0ECA">
            <w:r w:rsidRPr="001B332D">
              <w:t>Required Content</w:t>
            </w:r>
          </w:p>
        </w:tc>
        <w:tc>
          <w:tcPr>
            <w:tcW w:w="4415" w:type="dxa"/>
            <w:shd w:val="clear" w:color="auto" w:fill="D9D9D9" w:themeFill="background1" w:themeFillShade="D9"/>
          </w:tcPr>
          <w:p w14:paraId="23054A3F" w14:textId="77777777" w:rsidR="00CF0ECA" w:rsidRPr="001B332D" w:rsidRDefault="00CF0ECA" w:rsidP="00CF0ECA">
            <w:r w:rsidRPr="001B332D">
              <w:t>Detailed content</w:t>
            </w:r>
          </w:p>
        </w:tc>
        <w:tc>
          <w:tcPr>
            <w:tcW w:w="2835" w:type="dxa"/>
            <w:shd w:val="clear" w:color="auto" w:fill="D9D9D9" w:themeFill="background1" w:themeFillShade="D9"/>
          </w:tcPr>
          <w:p w14:paraId="1CFE0803" w14:textId="77777777" w:rsidR="00CF0ECA" w:rsidRPr="001B332D" w:rsidRDefault="00CF0ECA" w:rsidP="00CF0ECA">
            <w:r w:rsidRPr="001B332D">
              <w:t>Question</w:t>
            </w:r>
          </w:p>
        </w:tc>
        <w:tc>
          <w:tcPr>
            <w:tcW w:w="567" w:type="dxa"/>
            <w:shd w:val="clear" w:color="auto" w:fill="D9D9D9" w:themeFill="background1" w:themeFillShade="D9"/>
          </w:tcPr>
          <w:p w14:paraId="58862C9C" w14:textId="77777777" w:rsidR="00CF0ECA" w:rsidRPr="001B332D" w:rsidRDefault="00CF0ECA" w:rsidP="00CF0ECA">
            <w:r>
              <w:t>Y/N</w:t>
            </w:r>
          </w:p>
        </w:tc>
        <w:tc>
          <w:tcPr>
            <w:tcW w:w="3828" w:type="dxa"/>
            <w:shd w:val="clear" w:color="auto" w:fill="D9D9D9" w:themeFill="background1" w:themeFillShade="D9"/>
          </w:tcPr>
          <w:p w14:paraId="2E6A4E7D" w14:textId="77777777" w:rsidR="00CF0ECA" w:rsidRDefault="00CF0ECA" w:rsidP="00CF0ECA">
            <w:r w:rsidRPr="001B332D">
              <w:t>Notes</w:t>
            </w:r>
          </w:p>
        </w:tc>
      </w:tr>
      <w:tr w:rsidR="00CF0ECA" w14:paraId="0FCA5835" w14:textId="77777777" w:rsidTr="00CF0ECA">
        <w:trPr>
          <w:trHeight w:val="1882"/>
        </w:trPr>
        <w:tc>
          <w:tcPr>
            <w:tcW w:w="2384" w:type="dxa"/>
            <w:vMerge w:val="restart"/>
          </w:tcPr>
          <w:p w14:paraId="44396DBE" w14:textId="77777777" w:rsidR="00CF0ECA" w:rsidRDefault="00CF0ECA" w:rsidP="00CF0ECA">
            <w:r w:rsidRPr="00FD6461">
              <w:t>ATCO.B.025 (a) (</w:t>
            </w:r>
            <w:r>
              <w:t>9</w:t>
            </w:r>
            <w:r w:rsidRPr="00FD6461">
              <w:t>)</w:t>
            </w:r>
          </w:p>
          <w:p w14:paraId="6A33E50B" w14:textId="77777777" w:rsidR="00CF0ECA" w:rsidRDefault="00CF0ECA" w:rsidP="00CF0ECA">
            <w:r>
              <w:t>Processes for the examination of theoretical knowledge and/or the assessment of practical skills acquired during conversion training, including pass marks for examinations</w:t>
            </w:r>
          </w:p>
        </w:tc>
        <w:tc>
          <w:tcPr>
            <w:tcW w:w="4415" w:type="dxa"/>
            <w:vMerge w:val="restart"/>
          </w:tcPr>
          <w:p w14:paraId="63E6BAB9" w14:textId="77777777" w:rsidR="00CF0ECA" w:rsidRDefault="00CF0ECA" w:rsidP="00CF0ECA">
            <w:r>
              <w:t>Not all units will have conversion training in place.</w:t>
            </w:r>
          </w:p>
          <w:p w14:paraId="25964258" w14:textId="77777777" w:rsidR="00CF0ECA" w:rsidRDefault="00CF0ECA" w:rsidP="00CF0ECA">
            <w:r>
              <w:t>ATCO.D.085 (b) states:</w:t>
            </w:r>
          </w:p>
          <w:p w14:paraId="107BFC78" w14:textId="77777777" w:rsidR="00CF0ECA" w:rsidRDefault="00CF0ECA" w:rsidP="00CF0ECA">
            <w:r>
              <w:t>Conversion training shall be designed to provide knowledge and skills appropriate to a change in the operational environment and shall be provided by training organisations when the safety assessment of the change concludes the need for such training.</w:t>
            </w:r>
          </w:p>
          <w:p w14:paraId="7F913A8B" w14:textId="77777777" w:rsidR="00CF0ECA" w:rsidRDefault="00CF0ECA" w:rsidP="00CF0ECA"/>
        </w:tc>
        <w:tc>
          <w:tcPr>
            <w:tcW w:w="2835" w:type="dxa"/>
          </w:tcPr>
          <w:p w14:paraId="017FD41F" w14:textId="77777777" w:rsidR="00CF0ECA" w:rsidRPr="00BE41B3" w:rsidRDefault="00CF0ECA" w:rsidP="00CF0ECA">
            <w:r>
              <w:t>Where conversion training has not been developed is there a commitment in the UCS that indicates that it will be developed if a safety assessment of change concludes the need for such training?</w:t>
            </w:r>
          </w:p>
        </w:tc>
        <w:tc>
          <w:tcPr>
            <w:tcW w:w="567" w:type="dxa"/>
          </w:tcPr>
          <w:p w14:paraId="1FF952D9" w14:textId="77777777" w:rsidR="00CF0ECA" w:rsidRDefault="00CF0ECA" w:rsidP="00CF0ECA"/>
        </w:tc>
        <w:tc>
          <w:tcPr>
            <w:tcW w:w="3828" w:type="dxa"/>
            <w:vMerge w:val="restart"/>
          </w:tcPr>
          <w:p w14:paraId="3AEC2168" w14:textId="77777777" w:rsidR="00CF0ECA" w:rsidRDefault="00CF0ECA" w:rsidP="00CF0ECA"/>
        </w:tc>
      </w:tr>
      <w:tr w:rsidR="00CF0ECA" w14:paraId="4E9D3F11" w14:textId="77777777" w:rsidTr="00CF0ECA">
        <w:trPr>
          <w:trHeight w:val="1739"/>
        </w:trPr>
        <w:tc>
          <w:tcPr>
            <w:tcW w:w="2384" w:type="dxa"/>
            <w:vMerge/>
          </w:tcPr>
          <w:p w14:paraId="60A694B6" w14:textId="77777777" w:rsidR="00CF0ECA" w:rsidRDefault="00CF0ECA" w:rsidP="00CF0ECA"/>
        </w:tc>
        <w:tc>
          <w:tcPr>
            <w:tcW w:w="4415" w:type="dxa"/>
            <w:vMerge/>
          </w:tcPr>
          <w:p w14:paraId="71A3F171" w14:textId="77777777" w:rsidR="00CF0ECA" w:rsidRDefault="00CF0ECA" w:rsidP="00CF0ECA"/>
        </w:tc>
        <w:tc>
          <w:tcPr>
            <w:tcW w:w="2835" w:type="dxa"/>
          </w:tcPr>
          <w:p w14:paraId="39726866" w14:textId="77777777" w:rsidR="00CF0ECA" w:rsidRDefault="00CF0ECA" w:rsidP="00CF0ECA">
            <w:r>
              <w:t>Where conversion training has been developed does the UCS indicate the process for examination and/or assessment and the pass marks for examination where appropriate.</w:t>
            </w:r>
          </w:p>
        </w:tc>
        <w:tc>
          <w:tcPr>
            <w:tcW w:w="567" w:type="dxa"/>
          </w:tcPr>
          <w:p w14:paraId="751BDDB4" w14:textId="77777777" w:rsidR="00CF0ECA" w:rsidRDefault="00CF0ECA" w:rsidP="00CF0ECA"/>
        </w:tc>
        <w:tc>
          <w:tcPr>
            <w:tcW w:w="3828" w:type="dxa"/>
            <w:vMerge/>
          </w:tcPr>
          <w:p w14:paraId="49153BA0" w14:textId="77777777" w:rsidR="00CF0ECA" w:rsidRDefault="00CF0ECA" w:rsidP="00CF0ECA"/>
        </w:tc>
      </w:tr>
      <w:tr w:rsidR="00CF0ECA" w14:paraId="113710BD" w14:textId="77777777" w:rsidTr="00CF0ECA">
        <w:tc>
          <w:tcPr>
            <w:tcW w:w="2384" w:type="dxa"/>
          </w:tcPr>
          <w:p w14:paraId="01895622" w14:textId="77777777" w:rsidR="00CF0ECA" w:rsidRDefault="00CF0ECA" w:rsidP="00CF0ECA">
            <w:r w:rsidRPr="00FD6461">
              <w:t>ATCO.B.025 (a) (</w:t>
            </w:r>
            <w:r>
              <w:t>10</w:t>
            </w:r>
            <w:r w:rsidRPr="00FD6461">
              <w:t>)</w:t>
            </w:r>
          </w:p>
          <w:p w14:paraId="0CB9F97F" w14:textId="77777777" w:rsidR="00CF0ECA" w:rsidRDefault="00CF0ECA" w:rsidP="00CF0ECA">
            <w:r>
              <w:t>Processes in case of failure of an examination or assessment, including the appeal processes;</w:t>
            </w:r>
          </w:p>
        </w:tc>
        <w:tc>
          <w:tcPr>
            <w:tcW w:w="4415" w:type="dxa"/>
          </w:tcPr>
          <w:p w14:paraId="55A537E1" w14:textId="77777777" w:rsidR="00CF0ECA" w:rsidRDefault="00CF0ECA" w:rsidP="00CF0ECA"/>
        </w:tc>
        <w:tc>
          <w:tcPr>
            <w:tcW w:w="2835" w:type="dxa"/>
          </w:tcPr>
          <w:p w14:paraId="3E5DA7AA" w14:textId="77777777" w:rsidR="00CF0ECA" w:rsidRPr="00BE41B3" w:rsidRDefault="00CF0ECA" w:rsidP="00CF0ECA">
            <w:r>
              <w:t>Does the UCs detail the actions to be taken in the event of a failure of an examination or assessment and does this action include the appeal process</w:t>
            </w:r>
          </w:p>
        </w:tc>
        <w:tc>
          <w:tcPr>
            <w:tcW w:w="567" w:type="dxa"/>
          </w:tcPr>
          <w:p w14:paraId="29F5FCBA" w14:textId="77777777" w:rsidR="00CF0ECA" w:rsidRDefault="00CF0ECA" w:rsidP="00CF0ECA"/>
        </w:tc>
        <w:tc>
          <w:tcPr>
            <w:tcW w:w="3828" w:type="dxa"/>
          </w:tcPr>
          <w:p w14:paraId="5CED287C" w14:textId="77777777" w:rsidR="00CF0ECA" w:rsidRDefault="00CF0ECA" w:rsidP="00CF0ECA"/>
        </w:tc>
      </w:tr>
      <w:tr w:rsidR="00CF0ECA" w14:paraId="2E428580" w14:textId="77777777" w:rsidTr="00CF0ECA">
        <w:tc>
          <w:tcPr>
            <w:tcW w:w="2384" w:type="dxa"/>
          </w:tcPr>
          <w:p w14:paraId="0889E786" w14:textId="77777777" w:rsidR="00CF0ECA" w:rsidRDefault="00CF0ECA" w:rsidP="00CF0ECA">
            <w:r w:rsidRPr="00FD6461">
              <w:t>ATCO.B.025 (a) (</w:t>
            </w:r>
            <w:r>
              <w:t>11</w:t>
            </w:r>
            <w:r w:rsidRPr="00FD6461">
              <w:t>)</w:t>
            </w:r>
          </w:p>
          <w:p w14:paraId="2D83B062" w14:textId="77777777" w:rsidR="00CF0ECA" w:rsidRDefault="00CF0ECA" w:rsidP="00CF0ECA">
            <w:r>
              <w:t>T</w:t>
            </w:r>
            <w:r w:rsidRPr="003D56B8">
              <w:t xml:space="preserve">raining personnel qualifications, </w:t>
            </w:r>
            <w:proofErr w:type="gramStart"/>
            <w:r w:rsidRPr="003D56B8">
              <w:t>roles</w:t>
            </w:r>
            <w:proofErr w:type="gramEnd"/>
            <w:r w:rsidRPr="003D56B8">
              <w:t xml:space="preserve"> and responsibilities</w:t>
            </w:r>
          </w:p>
        </w:tc>
        <w:tc>
          <w:tcPr>
            <w:tcW w:w="4415" w:type="dxa"/>
          </w:tcPr>
          <w:p w14:paraId="30127BFD" w14:textId="77777777" w:rsidR="00CF0ECA" w:rsidRDefault="00CF0ECA" w:rsidP="00CF0ECA">
            <w:r>
              <w:t>Examinations and assessments should be conducted by appropriately qualified personnel.</w:t>
            </w:r>
          </w:p>
        </w:tc>
        <w:tc>
          <w:tcPr>
            <w:tcW w:w="2835" w:type="dxa"/>
          </w:tcPr>
          <w:p w14:paraId="502B7153" w14:textId="77777777" w:rsidR="00CF0ECA" w:rsidRPr="00BE41B3" w:rsidRDefault="00CF0ECA" w:rsidP="00CF0ECA">
            <w:r>
              <w:t>Are the roles and responsibilities and required qualifications of all personnel involved in training detailed?</w:t>
            </w:r>
          </w:p>
        </w:tc>
        <w:tc>
          <w:tcPr>
            <w:tcW w:w="567" w:type="dxa"/>
          </w:tcPr>
          <w:p w14:paraId="2DA763E1" w14:textId="77777777" w:rsidR="00CF0ECA" w:rsidRDefault="00CF0ECA" w:rsidP="00CF0ECA"/>
        </w:tc>
        <w:tc>
          <w:tcPr>
            <w:tcW w:w="3828" w:type="dxa"/>
          </w:tcPr>
          <w:p w14:paraId="09AF89B4" w14:textId="77777777" w:rsidR="00CF0ECA" w:rsidRDefault="00CF0ECA" w:rsidP="00CF0ECA"/>
        </w:tc>
      </w:tr>
    </w:tbl>
    <w:p w14:paraId="49084170" w14:textId="77777777" w:rsidR="00CF0ECA" w:rsidRDefault="00CF0ECA" w:rsidP="00CF0ECA"/>
    <w:p w14:paraId="5CC33988" w14:textId="77777777" w:rsidR="00CF0ECA" w:rsidRDefault="00CF0ECA" w:rsidP="00CF0ECA">
      <w:r>
        <w:br w:type="page"/>
      </w:r>
    </w:p>
    <w:tbl>
      <w:tblPr>
        <w:tblStyle w:val="TableGrid"/>
        <w:tblW w:w="0" w:type="auto"/>
        <w:tblLook w:val="04A0" w:firstRow="1" w:lastRow="0" w:firstColumn="1" w:lastColumn="0" w:noHBand="0" w:noVBand="1"/>
      </w:tblPr>
      <w:tblGrid>
        <w:gridCol w:w="2564"/>
        <w:gridCol w:w="4206"/>
        <w:gridCol w:w="2864"/>
        <w:gridCol w:w="567"/>
        <w:gridCol w:w="3760"/>
      </w:tblGrid>
      <w:tr w:rsidR="00CF0ECA" w14:paraId="63C0019D" w14:textId="77777777" w:rsidTr="00CF0ECA">
        <w:tc>
          <w:tcPr>
            <w:tcW w:w="13961" w:type="dxa"/>
            <w:gridSpan w:val="5"/>
            <w:shd w:val="clear" w:color="auto" w:fill="C6D9F1" w:themeFill="text2" w:themeFillTint="33"/>
          </w:tcPr>
          <w:p w14:paraId="4882FA10" w14:textId="77777777" w:rsidR="00CF0ECA" w:rsidRPr="001B332D" w:rsidRDefault="00CF0ECA" w:rsidP="00CF0ECA">
            <w:bookmarkStart w:id="50" w:name="_Hlk520987828"/>
            <w:r>
              <w:rPr>
                <w:b/>
              </w:rPr>
              <w:lastRenderedPageBreak/>
              <w:t>Unit Competency Scheme</w:t>
            </w:r>
            <w:r w:rsidRPr="007A4FC5">
              <w:rPr>
                <w:b/>
              </w:rPr>
              <w:t xml:space="preserve"> Checklist</w:t>
            </w:r>
            <w:r>
              <w:rPr>
                <w:b/>
              </w:rPr>
              <w:t xml:space="preserve"> Continued</w:t>
            </w:r>
          </w:p>
        </w:tc>
      </w:tr>
      <w:bookmarkEnd w:id="50"/>
      <w:tr w:rsidR="00CF0ECA" w14:paraId="5459B072" w14:textId="77777777" w:rsidTr="00CF0ECA">
        <w:tc>
          <w:tcPr>
            <w:tcW w:w="2564" w:type="dxa"/>
            <w:shd w:val="clear" w:color="auto" w:fill="D9D9D9" w:themeFill="background1" w:themeFillShade="D9"/>
          </w:tcPr>
          <w:p w14:paraId="580AE104" w14:textId="77777777" w:rsidR="00CF0ECA" w:rsidRPr="001B332D" w:rsidRDefault="00CF0ECA" w:rsidP="00CF0ECA">
            <w:r w:rsidRPr="001B332D">
              <w:t>Required Content</w:t>
            </w:r>
          </w:p>
        </w:tc>
        <w:tc>
          <w:tcPr>
            <w:tcW w:w="4206" w:type="dxa"/>
            <w:shd w:val="clear" w:color="auto" w:fill="D9D9D9" w:themeFill="background1" w:themeFillShade="D9"/>
          </w:tcPr>
          <w:p w14:paraId="34672F65" w14:textId="77777777" w:rsidR="00CF0ECA" w:rsidRPr="001B332D" w:rsidRDefault="00CF0ECA" w:rsidP="00CF0ECA">
            <w:r w:rsidRPr="001B332D">
              <w:t>Detailed content</w:t>
            </w:r>
          </w:p>
        </w:tc>
        <w:tc>
          <w:tcPr>
            <w:tcW w:w="2864" w:type="dxa"/>
            <w:shd w:val="clear" w:color="auto" w:fill="D9D9D9" w:themeFill="background1" w:themeFillShade="D9"/>
          </w:tcPr>
          <w:p w14:paraId="75920078" w14:textId="77777777" w:rsidR="00CF0ECA" w:rsidRPr="001B332D" w:rsidRDefault="00CF0ECA" w:rsidP="00CF0ECA">
            <w:r w:rsidRPr="001B332D">
              <w:t>Question</w:t>
            </w:r>
          </w:p>
        </w:tc>
        <w:tc>
          <w:tcPr>
            <w:tcW w:w="567" w:type="dxa"/>
            <w:shd w:val="clear" w:color="auto" w:fill="D9D9D9" w:themeFill="background1" w:themeFillShade="D9"/>
          </w:tcPr>
          <w:p w14:paraId="7D28E012" w14:textId="77777777" w:rsidR="00CF0ECA" w:rsidRPr="001B332D" w:rsidRDefault="00CF0ECA" w:rsidP="00CF0ECA">
            <w:r>
              <w:t>Y/N</w:t>
            </w:r>
          </w:p>
        </w:tc>
        <w:tc>
          <w:tcPr>
            <w:tcW w:w="3760" w:type="dxa"/>
            <w:shd w:val="clear" w:color="auto" w:fill="D9D9D9" w:themeFill="background1" w:themeFillShade="D9"/>
          </w:tcPr>
          <w:p w14:paraId="242902B5" w14:textId="77777777" w:rsidR="00CF0ECA" w:rsidRDefault="00CF0ECA" w:rsidP="00CF0ECA">
            <w:r w:rsidRPr="001B332D">
              <w:t>Notes</w:t>
            </w:r>
          </w:p>
        </w:tc>
      </w:tr>
      <w:tr w:rsidR="00CF0ECA" w14:paraId="485216AB" w14:textId="77777777" w:rsidTr="00CF0ECA">
        <w:tc>
          <w:tcPr>
            <w:tcW w:w="2564" w:type="dxa"/>
          </w:tcPr>
          <w:p w14:paraId="0FD2E553" w14:textId="77777777" w:rsidR="00CF0ECA" w:rsidRDefault="00CF0ECA" w:rsidP="00CF0ECA">
            <w:r>
              <w:t>ATCO.B.025 (a) (12</w:t>
            </w:r>
            <w:r w:rsidRPr="00FD6461">
              <w:t>)</w:t>
            </w:r>
          </w:p>
          <w:p w14:paraId="28B467D0" w14:textId="77777777" w:rsidR="00CF0ECA" w:rsidRDefault="00CF0ECA" w:rsidP="00CF0ECA">
            <w:r>
              <w:t>Procedure to ensure that practical instructors have practised instructional techniques in the procedures in which it is intended to provide instruction in accordance with</w:t>
            </w:r>
          </w:p>
          <w:p w14:paraId="2BFF550E" w14:textId="77777777" w:rsidR="00CF0ECA" w:rsidRDefault="00CF0ECA" w:rsidP="00CF0ECA">
            <w:r>
              <w:t>ATCO.C.010(b)(3) and ATCO.C.030(b)(3)</w:t>
            </w:r>
          </w:p>
        </w:tc>
        <w:tc>
          <w:tcPr>
            <w:tcW w:w="4206" w:type="dxa"/>
          </w:tcPr>
          <w:p w14:paraId="7D6EC04A" w14:textId="77777777" w:rsidR="00CF0ECA" w:rsidRDefault="00CF0ECA" w:rsidP="00CF0ECA">
            <w:r>
              <w:t>ATCO.C.010(b) Holders of an OJTI endorsement shall only exercise the privileges of the endorsement if they have:</w:t>
            </w:r>
          </w:p>
          <w:p w14:paraId="1CD3DEA8" w14:textId="77777777" w:rsidR="00CF0ECA" w:rsidRDefault="00CF0ECA" w:rsidP="00CF0ECA">
            <w:r>
              <w:t>(3) practised instructional skills in those procedures in which it is intended to provide instruction.</w:t>
            </w:r>
          </w:p>
          <w:p w14:paraId="07118B9B" w14:textId="77777777" w:rsidR="00CF0ECA" w:rsidRDefault="00CF0ECA" w:rsidP="00CF0ECA"/>
          <w:p w14:paraId="4725721B" w14:textId="1092B876" w:rsidR="00CF0ECA" w:rsidRDefault="00CF0ECA" w:rsidP="00CF0ECA">
            <w:r>
              <w:t>ATCO.C.030(b Holders of an STDI endorsement shall only exercise the privileges of the endorsement if they have</w:t>
            </w:r>
            <w:r w:rsidR="00B335F9">
              <w:t>.</w:t>
            </w:r>
          </w:p>
          <w:p w14:paraId="02974383" w14:textId="77777777" w:rsidR="00CF0ECA" w:rsidRDefault="00CF0ECA" w:rsidP="00CF0ECA">
            <w:r>
              <w:t>(3) practised instructional techniques in those procedures in which it is intended to provide instruction.</w:t>
            </w:r>
          </w:p>
        </w:tc>
        <w:tc>
          <w:tcPr>
            <w:tcW w:w="2864" w:type="dxa"/>
          </w:tcPr>
          <w:p w14:paraId="0005B9EE" w14:textId="77777777" w:rsidR="00CF0ECA" w:rsidRPr="00BE41B3" w:rsidRDefault="00CF0ECA" w:rsidP="00CF0ECA">
            <w:r>
              <w:t>Is there a process detailing the currency requirements of OJTIs and STDIs, as appropriate, which includes the practicing of instructional techniques?</w:t>
            </w:r>
          </w:p>
        </w:tc>
        <w:tc>
          <w:tcPr>
            <w:tcW w:w="567" w:type="dxa"/>
          </w:tcPr>
          <w:p w14:paraId="76BAA1EC" w14:textId="77777777" w:rsidR="00CF0ECA" w:rsidRDefault="00CF0ECA" w:rsidP="00CF0ECA"/>
        </w:tc>
        <w:tc>
          <w:tcPr>
            <w:tcW w:w="3760" w:type="dxa"/>
          </w:tcPr>
          <w:p w14:paraId="70E2CFFD" w14:textId="77777777" w:rsidR="00CF0ECA" w:rsidRDefault="00CF0ECA" w:rsidP="00CF0ECA"/>
        </w:tc>
      </w:tr>
    </w:tbl>
    <w:p w14:paraId="103C7E68" w14:textId="77777777" w:rsidR="00CF0ECA" w:rsidRDefault="00CF0ECA" w:rsidP="00CF0ECA"/>
    <w:p w14:paraId="7BCA1EEA" w14:textId="77777777" w:rsidR="00CF0ECA" w:rsidRDefault="00CF0ECA" w:rsidP="00CF0ECA">
      <w:r>
        <w:br w:type="page"/>
      </w:r>
    </w:p>
    <w:tbl>
      <w:tblPr>
        <w:tblStyle w:val="TableGrid"/>
        <w:tblW w:w="0" w:type="auto"/>
        <w:tblLook w:val="04A0" w:firstRow="1" w:lastRow="0" w:firstColumn="1" w:lastColumn="0" w:noHBand="0" w:noVBand="1"/>
      </w:tblPr>
      <w:tblGrid>
        <w:gridCol w:w="2513"/>
        <w:gridCol w:w="4220"/>
        <w:gridCol w:w="2902"/>
        <w:gridCol w:w="567"/>
        <w:gridCol w:w="3759"/>
      </w:tblGrid>
      <w:tr w:rsidR="00CF0ECA" w14:paraId="6878B4EA" w14:textId="77777777" w:rsidTr="00CF0ECA">
        <w:tc>
          <w:tcPr>
            <w:tcW w:w="13961" w:type="dxa"/>
            <w:gridSpan w:val="5"/>
            <w:shd w:val="clear" w:color="auto" w:fill="C6D9F1" w:themeFill="text2" w:themeFillTint="33"/>
          </w:tcPr>
          <w:p w14:paraId="1410ED9F" w14:textId="77777777" w:rsidR="00CF0ECA" w:rsidRPr="001B332D" w:rsidRDefault="00CF0ECA" w:rsidP="00CF0ECA">
            <w:r>
              <w:rPr>
                <w:b/>
              </w:rPr>
              <w:lastRenderedPageBreak/>
              <w:t>Unit Competency Scheme</w:t>
            </w:r>
            <w:r w:rsidRPr="007A4FC5">
              <w:rPr>
                <w:b/>
              </w:rPr>
              <w:t xml:space="preserve"> Checklist</w:t>
            </w:r>
            <w:r>
              <w:rPr>
                <w:b/>
              </w:rPr>
              <w:t xml:space="preserve"> Continued</w:t>
            </w:r>
          </w:p>
        </w:tc>
      </w:tr>
      <w:tr w:rsidR="00CF0ECA" w14:paraId="7328B91C" w14:textId="77777777" w:rsidTr="004F2118">
        <w:tc>
          <w:tcPr>
            <w:tcW w:w="2513" w:type="dxa"/>
            <w:shd w:val="clear" w:color="auto" w:fill="D9D9D9" w:themeFill="background1" w:themeFillShade="D9"/>
          </w:tcPr>
          <w:p w14:paraId="79C17223" w14:textId="77777777" w:rsidR="00CF0ECA" w:rsidRPr="001B332D" w:rsidRDefault="00CF0ECA" w:rsidP="00CF0ECA">
            <w:r w:rsidRPr="001B332D">
              <w:t>Required Content</w:t>
            </w:r>
          </w:p>
        </w:tc>
        <w:tc>
          <w:tcPr>
            <w:tcW w:w="4220" w:type="dxa"/>
            <w:shd w:val="clear" w:color="auto" w:fill="D9D9D9" w:themeFill="background1" w:themeFillShade="D9"/>
          </w:tcPr>
          <w:p w14:paraId="0D448F98" w14:textId="77777777" w:rsidR="00CF0ECA" w:rsidRPr="001B332D" w:rsidRDefault="00CF0ECA" w:rsidP="00CF0ECA">
            <w:r w:rsidRPr="001B332D">
              <w:t>Detailed content</w:t>
            </w:r>
          </w:p>
        </w:tc>
        <w:tc>
          <w:tcPr>
            <w:tcW w:w="2902" w:type="dxa"/>
            <w:shd w:val="clear" w:color="auto" w:fill="D9D9D9" w:themeFill="background1" w:themeFillShade="D9"/>
          </w:tcPr>
          <w:p w14:paraId="1A457CD5" w14:textId="77777777" w:rsidR="00CF0ECA" w:rsidRPr="001B332D" w:rsidRDefault="00CF0ECA" w:rsidP="00CF0ECA">
            <w:r w:rsidRPr="001B332D">
              <w:t>Question</w:t>
            </w:r>
          </w:p>
        </w:tc>
        <w:tc>
          <w:tcPr>
            <w:tcW w:w="567" w:type="dxa"/>
            <w:shd w:val="clear" w:color="auto" w:fill="D9D9D9" w:themeFill="background1" w:themeFillShade="D9"/>
          </w:tcPr>
          <w:p w14:paraId="76D2BD36" w14:textId="77777777" w:rsidR="00CF0ECA" w:rsidRPr="001B332D" w:rsidRDefault="00CF0ECA" w:rsidP="00CF0ECA">
            <w:r>
              <w:t>Y/N</w:t>
            </w:r>
          </w:p>
        </w:tc>
        <w:tc>
          <w:tcPr>
            <w:tcW w:w="3759" w:type="dxa"/>
            <w:shd w:val="clear" w:color="auto" w:fill="D9D9D9" w:themeFill="background1" w:themeFillShade="D9"/>
          </w:tcPr>
          <w:p w14:paraId="0DB1A58D" w14:textId="77777777" w:rsidR="00CF0ECA" w:rsidRDefault="00CF0ECA" w:rsidP="00CF0ECA">
            <w:r w:rsidRPr="001B332D">
              <w:t>Notes</w:t>
            </w:r>
          </w:p>
        </w:tc>
      </w:tr>
      <w:tr w:rsidR="00CF0ECA" w14:paraId="0D721F33" w14:textId="77777777" w:rsidTr="004F2118">
        <w:tc>
          <w:tcPr>
            <w:tcW w:w="2513" w:type="dxa"/>
          </w:tcPr>
          <w:p w14:paraId="7C524B6C" w14:textId="77777777" w:rsidR="00CF0ECA" w:rsidRDefault="00CF0ECA" w:rsidP="00CF0ECA">
            <w:r>
              <w:t>ATCO.B.025 (a) (13</w:t>
            </w:r>
            <w:r w:rsidRPr="00FD6461">
              <w:t>)</w:t>
            </w:r>
          </w:p>
          <w:p w14:paraId="7C246FEF" w14:textId="4A0A014F" w:rsidR="00CF0ECA" w:rsidRDefault="00CF0ECA" w:rsidP="00CF0ECA">
            <w:r>
              <w:t xml:space="preserve">Procedures for the declaration and the management of cases of provisional inability to exercise the privileges of a licence, as well as for informing the </w:t>
            </w:r>
            <w:r w:rsidR="009B0A34">
              <w:t xml:space="preserve">CAA </w:t>
            </w:r>
            <w:r>
              <w:t>in accordance with ATCO.A.015(d)</w:t>
            </w:r>
          </w:p>
        </w:tc>
        <w:tc>
          <w:tcPr>
            <w:tcW w:w="4220" w:type="dxa"/>
          </w:tcPr>
          <w:p w14:paraId="1CE70DDA" w14:textId="77777777" w:rsidR="00CF0ECA" w:rsidRDefault="00CF0ECA" w:rsidP="00CF0ECA">
            <w:r>
              <w:t>ATCO.A.015</w:t>
            </w:r>
          </w:p>
          <w:p w14:paraId="670B1891" w14:textId="599EDCB0" w:rsidR="00CF0ECA" w:rsidRDefault="00CF0ECA" w:rsidP="00CF0ECA">
            <w:r>
              <w:t xml:space="preserve">(d) Air navigation service providers shall develop and implement objective, transparent and non-discriminatory procedures to enable licence holders declaring provisional inability to exercise the privileges of their licence in accordance with point (b), to declare the provisional inability of the licence holder in accordance with point (c), to manage the operational impact of provisional inability cases and to inform the </w:t>
            </w:r>
            <w:r w:rsidR="003513B2">
              <w:t>CAA</w:t>
            </w:r>
            <w:r>
              <w:t xml:space="preserve"> as defined in that procedure.</w:t>
            </w:r>
          </w:p>
          <w:p w14:paraId="3E853D28" w14:textId="77777777" w:rsidR="006D2804" w:rsidRDefault="006D2804" w:rsidP="00CF0ECA"/>
          <w:p w14:paraId="1EA5159C" w14:textId="77777777" w:rsidR="00CF0ECA" w:rsidRDefault="00CF0ECA" w:rsidP="00CF0ECA">
            <w:r>
              <w:t>ATCO.A.015</w:t>
            </w:r>
          </w:p>
          <w:p w14:paraId="3E3AD465" w14:textId="77777777" w:rsidR="00CF0ECA" w:rsidRDefault="00CF0ECA" w:rsidP="00CF0ECA">
            <w:r>
              <w:t>(b) Licence holders shall not exercise the privileges of their licence when having doubts of being able to safely exercise the privileges of the licence and shall in such cases immediately notify the relevant air navigation service provider of the provisional inability to exercise the privileges of their licence.</w:t>
            </w:r>
          </w:p>
          <w:p w14:paraId="71F2EE8B" w14:textId="77777777" w:rsidR="00CF0ECA" w:rsidRDefault="00CF0ECA" w:rsidP="00CF0ECA"/>
          <w:p w14:paraId="0FB6521F" w14:textId="77777777" w:rsidR="00CF0ECA" w:rsidRDefault="00CF0ECA" w:rsidP="00CF0ECA">
            <w:r>
              <w:t>ATCO.A.015</w:t>
            </w:r>
          </w:p>
          <w:p w14:paraId="60791A0B" w14:textId="77777777" w:rsidR="00CF0ECA" w:rsidRDefault="00CF0ECA" w:rsidP="00CF0ECA">
            <w:r>
              <w:t>(c) Air navigation service providers may declare the provisional inability of the licence holder if they become aware of any doubt concerning the ability of the licence holder to safely exercise the privileges of the licence.</w:t>
            </w:r>
          </w:p>
        </w:tc>
        <w:tc>
          <w:tcPr>
            <w:tcW w:w="2902" w:type="dxa"/>
          </w:tcPr>
          <w:p w14:paraId="20E90D56" w14:textId="77777777" w:rsidR="00CF0ECA" w:rsidRPr="00BE41B3" w:rsidRDefault="00CF0ECA" w:rsidP="00CF0ECA">
            <w:r>
              <w:t>Does the UCS include the requirements for the declaration and management of provisional inability?</w:t>
            </w:r>
          </w:p>
        </w:tc>
        <w:tc>
          <w:tcPr>
            <w:tcW w:w="567" w:type="dxa"/>
          </w:tcPr>
          <w:p w14:paraId="27B160F4" w14:textId="77777777" w:rsidR="00CF0ECA" w:rsidRDefault="00CF0ECA" w:rsidP="00CF0ECA"/>
        </w:tc>
        <w:tc>
          <w:tcPr>
            <w:tcW w:w="3759" w:type="dxa"/>
          </w:tcPr>
          <w:p w14:paraId="5AE139C5" w14:textId="77777777" w:rsidR="00CF0ECA" w:rsidRDefault="00CF0ECA" w:rsidP="00CF0ECA"/>
        </w:tc>
      </w:tr>
    </w:tbl>
    <w:p w14:paraId="0537352F" w14:textId="77777777" w:rsidR="006D2804" w:rsidRDefault="006D2804"/>
    <w:tbl>
      <w:tblPr>
        <w:tblStyle w:val="TableGrid"/>
        <w:tblW w:w="0" w:type="auto"/>
        <w:tblLook w:val="04A0" w:firstRow="1" w:lastRow="0" w:firstColumn="1" w:lastColumn="0" w:noHBand="0" w:noVBand="1"/>
      </w:tblPr>
      <w:tblGrid>
        <w:gridCol w:w="2483"/>
        <w:gridCol w:w="4250"/>
        <w:gridCol w:w="2902"/>
        <w:gridCol w:w="567"/>
        <w:gridCol w:w="3759"/>
      </w:tblGrid>
      <w:tr w:rsidR="00CF0ECA" w14:paraId="66AAEAC9" w14:textId="77777777" w:rsidTr="00CF0ECA">
        <w:tc>
          <w:tcPr>
            <w:tcW w:w="13961" w:type="dxa"/>
            <w:gridSpan w:val="5"/>
            <w:shd w:val="clear" w:color="auto" w:fill="C6D9F1" w:themeFill="text2" w:themeFillTint="33"/>
          </w:tcPr>
          <w:p w14:paraId="6E2398D4" w14:textId="77777777" w:rsidR="00CF0ECA" w:rsidRPr="001B332D" w:rsidRDefault="00CF0ECA" w:rsidP="00CF0ECA">
            <w:bookmarkStart w:id="51" w:name="_Hlk521058005"/>
            <w:r>
              <w:rPr>
                <w:b/>
              </w:rPr>
              <w:lastRenderedPageBreak/>
              <w:t>Unit Competency Scheme</w:t>
            </w:r>
            <w:r w:rsidRPr="007A4FC5">
              <w:rPr>
                <w:b/>
              </w:rPr>
              <w:t xml:space="preserve"> Checklist</w:t>
            </w:r>
            <w:r>
              <w:rPr>
                <w:b/>
              </w:rPr>
              <w:t xml:space="preserve"> Continued</w:t>
            </w:r>
          </w:p>
        </w:tc>
      </w:tr>
      <w:tr w:rsidR="00CF0ECA" w14:paraId="50D0DFA0" w14:textId="77777777" w:rsidTr="004F2118">
        <w:tc>
          <w:tcPr>
            <w:tcW w:w="2483" w:type="dxa"/>
            <w:shd w:val="clear" w:color="auto" w:fill="D9D9D9" w:themeFill="background1" w:themeFillShade="D9"/>
          </w:tcPr>
          <w:p w14:paraId="45FDFEE8" w14:textId="77777777" w:rsidR="00CF0ECA" w:rsidRPr="001B332D" w:rsidRDefault="00CF0ECA" w:rsidP="00CF0ECA">
            <w:r w:rsidRPr="001B332D">
              <w:t>Required Content</w:t>
            </w:r>
          </w:p>
        </w:tc>
        <w:tc>
          <w:tcPr>
            <w:tcW w:w="4250" w:type="dxa"/>
            <w:shd w:val="clear" w:color="auto" w:fill="D9D9D9" w:themeFill="background1" w:themeFillShade="D9"/>
          </w:tcPr>
          <w:p w14:paraId="3C28D49C" w14:textId="77777777" w:rsidR="00CF0ECA" w:rsidRPr="001B332D" w:rsidRDefault="00CF0ECA" w:rsidP="00CF0ECA">
            <w:r w:rsidRPr="001B332D">
              <w:t>Detailed content</w:t>
            </w:r>
          </w:p>
        </w:tc>
        <w:tc>
          <w:tcPr>
            <w:tcW w:w="2902" w:type="dxa"/>
            <w:shd w:val="clear" w:color="auto" w:fill="D9D9D9" w:themeFill="background1" w:themeFillShade="D9"/>
          </w:tcPr>
          <w:p w14:paraId="057145B5" w14:textId="77777777" w:rsidR="00CF0ECA" w:rsidRPr="001B332D" w:rsidRDefault="00CF0ECA" w:rsidP="00CF0ECA">
            <w:r w:rsidRPr="001B332D">
              <w:t>Question</w:t>
            </w:r>
          </w:p>
        </w:tc>
        <w:tc>
          <w:tcPr>
            <w:tcW w:w="567" w:type="dxa"/>
            <w:shd w:val="clear" w:color="auto" w:fill="D9D9D9" w:themeFill="background1" w:themeFillShade="D9"/>
          </w:tcPr>
          <w:p w14:paraId="658BECD8" w14:textId="77777777" w:rsidR="00CF0ECA" w:rsidRPr="001B332D" w:rsidRDefault="00CF0ECA" w:rsidP="00CF0ECA">
            <w:r>
              <w:t>Y/N</w:t>
            </w:r>
          </w:p>
        </w:tc>
        <w:tc>
          <w:tcPr>
            <w:tcW w:w="3759" w:type="dxa"/>
            <w:shd w:val="clear" w:color="auto" w:fill="D9D9D9" w:themeFill="background1" w:themeFillShade="D9"/>
          </w:tcPr>
          <w:p w14:paraId="440A0E3C" w14:textId="77777777" w:rsidR="00CF0ECA" w:rsidRDefault="00CF0ECA" w:rsidP="00CF0ECA">
            <w:r w:rsidRPr="001B332D">
              <w:t>Notes</w:t>
            </w:r>
          </w:p>
        </w:tc>
      </w:tr>
      <w:tr w:rsidR="00CF0ECA" w14:paraId="67C3F578" w14:textId="77777777" w:rsidTr="004F2118">
        <w:tc>
          <w:tcPr>
            <w:tcW w:w="2483" w:type="dxa"/>
          </w:tcPr>
          <w:p w14:paraId="781FD011" w14:textId="77777777" w:rsidR="00CF0ECA" w:rsidRDefault="00CF0ECA" w:rsidP="00CF0ECA">
            <w:r w:rsidRPr="00FD6461">
              <w:t>ATCO.B.025 (a) (</w:t>
            </w:r>
            <w:r>
              <w:t>14</w:t>
            </w:r>
            <w:r w:rsidRPr="00FD6461">
              <w:t>)</w:t>
            </w:r>
          </w:p>
          <w:p w14:paraId="777E1F4C" w14:textId="77777777" w:rsidR="00CF0ECA" w:rsidRDefault="00CF0ECA" w:rsidP="00CF0ECA">
            <w:r>
              <w:t>identification of records to be kept specific to continuation training and assessments, in accordance with ATCO.OR C.020.</w:t>
            </w:r>
          </w:p>
        </w:tc>
        <w:tc>
          <w:tcPr>
            <w:tcW w:w="4250" w:type="dxa"/>
          </w:tcPr>
          <w:p w14:paraId="3C83A204" w14:textId="77777777" w:rsidR="00CF0ECA" w:rsidRDefault="00CF0ECA" w:rsidP="00CF0ECA">
            <w:r>
              <w:t>ATCO.OR.C.020 Record keeping</w:t>
            </w:r>
          </w:p>
          <w:p w14:paraId="20EB5397" w14:textId="77777777" w:rsidR="00CF0ECA" w:rsidRDefault="00CF0ECA" w:rsidP="00CF0ECA">
            <w:r>
              <w:t>(a) Training organisations shall retain detailed records of persons undertaking or having undertaken training to show that all requirements of the training courses have been met.</w:t>
            </w:r>
          </w:p>
          <w:p w14:paraId="7EF27D0D" w14:textId="77777777" w:rsidR="00CF0ECA" w:rsidRDefault="00CF0ECA" w:rsidP="00CF0ECA"/>
        </w:tc>
        <w:tc>
          <w:tcPr>
            <w:tcW w:w="2902" w:type="dxa"/>
          </w:tcPr>
          <w:p w14:paraId="37B45A94" w14:textId="77777777" w:rsidR="00CF0ECA" w:rsidRPr="00BE41B3" w:rsidRDefault="00CF0ECA" w:rsidP="00CF0ECA">
            <w:r>
              <w:t>Does the UCS identify such records?</w:t>
            </w:r>
          </w:p>
        </w:tc>
        <w:tc>
          <w:tcPr>
            <w:tcW w:w="567" w:type="dxa"/>
          </w:tcPr>
          <w:p w14:paraId="1D03A72D" w14:textId="77777777" w:rsidR="00CF0ECA" w:rsidRDefault="00CF0ECA" w:rsidP="00CF0ECA"/>
        </w:tc>
        <w:tc>
          <w:tcPr>
            <w:tcW w:w="3759" w:type="dxa"/>
          </w:tcPr>
          <w:p w14:paraId="303120CC" w14:textId="77777777" w:rsidR="00CF0ECA" w:rsidRDefault="00CF0ECA" w:rsidP="00CF0ECA"/>
        </w:tc>
      </w:tr>
      <w:tr w:rsidR="00CF0ECA" w14:paraId="4AD68068" w14:textId="77777777" w:rsidTr="004F2118">
        <w:tc>
          <w:tcPr>
            <w:tcW w:w="2483" w:type="dxa"/>
          </w:tcPr>
          <w:p w14:paraId="63ACE1BF" w14:textId="77777777" w:rsidR="00CF0ECA" w:rsidRDefault="00CF0ECA" w:rsidP="00CF0ECA">
            <w:r w:rsidRPr="00FD6461">
              <w:t>ATCO.B.025 (a) (</w:t>
            </w:r>
            <w:r>
              <w:t>15</w:t>
            </w:r>
            <w:r w:rsidRPr="00FD6461">
              <w:t>)</w:t>
            </w:r>
          </w:p>
          <w:p w14:paraId="7A5D3E77" w14:textId="77777777" w:rsidR="00CF0ECA" w:rsidRDefault="00CF0ECA" w:rsidP="00CF0ECA">
            <w:r>
              <w:t xml:space="preserve">Process and reasons for reviewing and amending the unit competence scheme and its submission to the competent authority. </w:t>
            </w:r>
          </w:p>
        </w:tc>
        <w:tc>
          <w:tcPr>
            <w:tcW w:w="4250" w:type="dxa"/>
          </w:tcPr>
          <w:p w14:paraId="66325284" w14:textId="77777777" w:rsidR="00CF0ECA" w:rsidRDefault="00CF0ECA" w:rsidP="00CF0ECA">
            <w:r>
              <w:t>The review of the unit competence scheme shall take place at least once every three years.</w:t>
            </w:r>
          </w:p>
        </w:tc>
        <w:tc>
          <w:tcPr>
            <w:tcW w:w="2902" w:type="dxa"/>
          </w:tcPr>
          <w:p w14:paraId="33947263" w14:textId="77777777" w:rsidR="00CF0ECA" w:rsidRPr="00BE41B3" w:rsidRDefault="00CF0ECA" w:rsidP="00CF0ECA">
            <w:r>
              <w:t>Does the UCS detail a process for reviewing the UCS and its submission to the competent authority for approval if amendments have been made.</w:t>
            </w:r>
          </w:p>
        </w:tc>
        <w:tc>
          <w:tcPr>
            <w:tcW w:w="567" w:type="dxa"/>
          </w:tcPr>
          <w:p w14:paraId="60F51109" w14:textId="77777777" w:rsidR="00CF0ECA" w:rsidRDefault="00CF0ECA" w:rsidP="00CF0ECA"/>
        </w:tc>
        <w:tc>
          <w:tcPr>
            <w:tcW w:w="3759" w:type="dxa"/>
          </w:tcPr>
          <w:p w14:paraId="349B74A4" w14:textId="77777777" w:rsidR="00CF0ECA" w:rsidRDefault="00CF0ECA" w:rsidP="00CF0ECA"/>
        </w:tc>
      </w:tr>
      <w:bookmarkEnd w:id="51"/>
    </w:tbl>
    <w:p w14:paraId="220904E7" w14:textId="77777777" w:rsidR="00CF0ECA" w:rsidRDefault="00CF0ECA" w:rsidP="00CF0ECA"/>
    <w:p w14:paraId="4F0DD3B4" w14:textId="77777777" w:rsidR="00CF0ECA" w:rsidRDefault="00CF0ECA" w:rsidP="00CF0ECA"/>
    <w:p w14:paraId="607F8CA9" w14:textId="77777777" w:rsidR="00CF0ECA" w:rsidRDefault="00CF0ECA" w:rsidP="00CF0ECA">
      <w:r>
        <w:br w:type="page"/>
      </w:r>
    </w:p>
    <w:tbl>
      <w:tblPr>
        <w:tblStyle w:val="TableGrid"/>
        <w:tblW w:w="13961" w:type="dxa"/>
        <w:tblLook w:val="04A0" w:firstRow="1" w:lastRow="0" w:firstColumn="1" w:lastColumn="0" w:noHBand="0" w:noVBand="1"/>
      </w:tblPr>
      <w:tblGrid>
        <w:gridCol w:w="2483"/>
        <w:gridCol w:w="4249"/>
        <w:gridCol w:w="2902"/>
        <w:gridCol w:w="567"/>
        <w:gridCol w:w="3760"/>
      </w:tblGrid>
      <w:tr w:rsidR="00CF0ECA" w14:paraId="07D7D54E" w14:textId="77777777" w:rsidTr="00CF0ECA">
        <w:tc>
          <w:tcPr>
            <w:tcW w:w="13961" w:type="dxa"/>
            <w:gridSpan w:val="5"/>
            <w:shd w:val="clear" w:color="auto" w:fill="FBD4B4" w:themeFill="accent6" w:themeFillTint="66"/>
          </w:tcPr>
          <w:p w14:paraId="18441B4B" w14:textId="77777777" w:rsidR="00CF0ECA" w:rsidRPr="001B332D" w:rsidRDefault="00CF0ECA" w:rsidP="00CF0ECA">
            <w:bookmarkStart w:id="52" w:name="_Hlk521059899"/>
            <w:r>
              <w:rPr>
                <w:b/>
              </w:rPr>
              <w:lastRenderedPageBreak/>
              <w:t>Refresher Training Course Checklist</w:t>
            </w:r>
          </w:p>
        </w:tc>
      </w:tr>
      <w:tr w:rsidR="00CF0ECA" w14:paraId="2BB5D7D6" w14:textId="77777777" w:rsidTr="00CF0ECA">
        <w:tc>
          <w:tcPr>
            <w:tcW w:w="2483" w:type="dxa"/>
            <w:shd w:val="clear" w:color="auto" w:fill="D9D9D9" w:themeFill="background1" w:themeFillShade="D9"/>
          </w:tcPr>
          <w:p w14:paraId="7E1EC8A1" w14:textId="77777777" w:rsidR="00CF0ECA" w:rsidRPr="001B332D" w:rsidRDefault="00CF0ECA" w:rsidP="00CF0ECA">
            <w:r w:rsidRPr="001B332D">
              <w:t>Required Content</w:t>
            </w:r>
          </w:p>
        </w:tc>
        <w:tc>
          <w:tcPr>
            <w:tcW w:w="4249" w:type="dxa"/>
            <w:shd w:val="clear" w:color="auto" w:fill="D9D9D9" w:themeFill="background1" w:themeFillShade="D9"/>
          </w:tcPr>
          <w:p w14:paraId="7E03CAA3" w14:textId="77777777" w:rsidR="00CF0ECA" w:rsidRPr="001B332D" w:rsidRDefault="00CF0ECA" w:rsidP="00CF0ECA">
            <w:r w:rsidRPr="001B332D">
              <w:t>Detailed content</w:t>
            </w:r>
          </w:p>
        </w:tc>
        <w:tc>
          <w:tcPr>
            <w:tcW w:w="2902" w:type="dxa"/>
            <w:shd w:val="clear" w:color="auto" w:fill="D9D9D9" w:themeFill="background1" w:themeFillShade="D9"/>
          </w:tcPr>
          <w:p w14:paraId="7281BCAF" w14:textId="77777777" w:rsidR="00CF0ECA" w:rsidRPr="001B332D" w:rsidRDefault="00CF0ECA" w:rsidP="00CF0ECA">
            <w:r w:rsidRPr="001B332D">
              <w:t>Question</w:t>
            </w:r>
          </w:p>
        </w:tc>
        <w:tc>
          <w:tcPr>
            <w:tcW w:w="567" w:type="dxa"/>
            <w:shd w:val="clear" w:color="auto" w:fill="D9D9D9" w:themeFill="background1" w:themeFillShade="D9"/>
          </w:tcPr>
          <w:p w14:paraId="76306DF2" w14:textId="77777777" w:rsidR="00CF0ECA" w:rsidRPr="001B332D" w:rsidRDefault="00CF0ECA" w:rsidP="00CF0ECA">
            <w:pPr>
              <w:jc w:val="center"/>
            </w:pPr>
            <w:r>
              <w:t>Y/N</w:t>
            </w:r>
          </w:p>
        </w:tc>
        <w:tc>
          <w:tcPr>
            <w:tcW w:w="3760" w:type="dxa"/>
            <w:shd w:val="clear" w:color="auto" w:fill="D9D9D9" w:themeFill="background1" w:themeFillShade="D9"/>
          </w:tcPr>
          <w:p w14:paraId="3AF6DE2A" w14:textId="77777777" w:rsidR="00CF0ECA" w:rsidRDefault="00CF0ECA" w:rsidP="00CF0ECA">
            <w:r w:rsidRPr="001B332D">
              <w:t>Notes</w:t>
            </w:r>
          </w:p>
        </w:tc>
      </w:tr>
      <w:bookmarkEnd w:id="52"/>
      <w:tr w:rsidR="00CF0ECA" w14:paraId="6B353B9D" w14:textId="77777777" w:rsidTr="00CF0ECA">
        <w:tc>
          <w:tcPr>
            <w:tcW w:w="2483" w:type="dxa"/>
          </w:tcPr>
          <w:p w14:paraId="7A25F9C4" w14:textId="77777777" w:rsidR="00CF0ECA" w:rsidRDefault="00CF0ECA" w:rsidP="00CF0ECA">
            <w:r>
              <w:t>ATCO.D.080 (b)</w:t>
            </w:r>
          </w:p>
          <w:p w14:paraId="1DEBC9EB" w14:textId="77777777" w:rsidR="00CF0ECA" w:rsidRDefault="00CF0ECA" w:rsidP="00CF0ECA">
            <w:r>
              <w:t xml:space="preserve">Refresher training shall be designed to review, </w:t>
            </w:r>
            <w:proofErr w:type="gramStart"/>
            <w:r>
              <w:t>reinforce</w:t>
            </w:r>
            <w:proofErr w:type="gramEnd"/>
            <w:r>
              <w:t xml:space="preserve"> or enhance the existing knowledge and skills of air traffic controllers to provide a safe, orderly and expeditious flow of air traffic and shall contain at least these subject areas in the syllabus. </w:t>
            </w:r>
          </w:p>
          <w:p w14:paraId="79ADFDA1" w14:textId="77777777" w:rsidR="00CF0ECA" w:rsidRDefault="00CF0ECA" w:rsidP="00CF0ECA"/>
        </w:tc>
        <w:tc>
          <w:tcPr>
            <w:tcW w:w="4249" w:type="dxa"/>
          </w:tcPr>
          <w:p w14:paraId="22E811B6" w14:textId="77777777" w:rsidR="00CF0ECA" w:rsidRDefault="00CF0ECA" w:rsidP="00CF0ECA">
            <w:r>
              <w:t>Syllabus content.</w:t>
            </w:r>
          </w:p>
          <w:p w14:paraId="3BFC2F49" w14:textId="1674BFBA" w:rsidR="00CF0ECA" w:rsidRDefault="00CF0ECA" w:rsidP="00CF0ECA">
            <w:r>
              <w:t>(1) Standard practices and procedures training, using approved phraseology and effective communication</w:t>
            </w:r>
            <w:r w:rsidR="00B335F9">
              <w:t>.</w:t>
            </w:r>
          </w:p>
          <w:p w14:paraId="54AED7E3" w14:textId="77777777" w:rsidR="00CF0ECA" w:rsidRDefault="00CF0ECA" w:rsidP="00CF0ECA"/>
          <w:p w14:paraId="529D0D89" w14:textId="77777777" w:rsidR="00CF0ECA" w:rsidRDefault="00CF0ECA" w:rsidP="00CF0ECA">
            <w:r>
              <w:t>(2) Abnormal and emergency situations training, using approved phraseology and effective communication</w:t>
            </w:r>
          </w:p>
          <w:p w14:paraId="6E1D1416" w14:textId="77777777" w:rsidR="00CF0ECA" w:rsidRDefault="00CF0ECA" w:rsidP="00CF0ECA"/>
          <w:p w14:paraId="6C988F98" w14:textId="77777777" w:rsidR="00CF0ECA" w:rsidRDefault="00CF0ECA" w:rsidP="00CF0ECA">
            <w:r>
              <w:t>(3) Human factors training</w:t>
            </w:r>
          </w:p>
          <w:p w14:paraId="33C9A0F2" w14:textId="77777777" w:rsidR="00CF0ECA" w:rsidRDefault="00CF0ECA" w:rsidP="00CF0ECA"/>
        </w:tc>
        <w:tc>
          <w:tcPr>
            <w:tcW w:w="2902" w:type="dxa"/>
          </w:tcPr>
          <w:p w14:paraId="59303EF3" w14:textId="77777777" w:rsidR="00CF0ECA" w:rsidRPr="00BE41B3" w:rsidRDefault="00CF0ECA" w:rsidP="00CF0ECA">
            <w:r>
              <w:t>Has a refresher training syllabus been developed that includes, as a minimum these subject areas?</w:t>
            </w:r>
          </w:p>
        </w:tc>
        <w:tc>
          <w:tcPr>
            <w:tcW w:w="567" w:type="dxa"/>
          </w:tcPr>
          <w:p w14:paraId="2AEBE4B8" w14:textId="77777777" w:rsidR="00CF0ECA" w:rsidRDefault="00CF0ECA" w:rsidP="00CF0ECA"/>
        </w:tc>
        <w:tc>
          <w:tcPr>
            <w:tcW w:w="3760" w:type="dxa"/>
          </w:tcPr>
          <w:p w14:paraId="36B224A9" w14:textId="77777777" w:rsidR="00CF0ECA" w:rsidRDefault="00CF0ECA" w:rsidP="00CF0ECA"/>
        </w:tc>
      </w:tr>
      <w:tr w:rsidR="00CF0ECA" w14:paraId="315E5769" w14:textId="77777777" w:rsidTr="00CF0ECA">
        <w:tc>
          <w:tcPr>
            <w:tcW w:w="2483" w:type="dxa"/>
          </w:tcPr>
          <w:p w14:paraId="743CD62A" w14:textId="77777777" w:rsidR="00CF0ECA" w:rsidRDefault="00CF0ECA" w:rsidP="00CF0ECA">
            <w:r>
              <w:t>ATCO.D.080 (b) (1) (2)</w:t>
            </w:r>
          </w:p>
          <w:p w14:paraId="5CF10B42" w14:textId="77777777" w:rsidR="00CF0ECA" w:rsidRDefault="00CF0ECA" w:rsidP="00CF0ECA"/>
          <w:p w14:paraId="2649C283" w14:textId="04353C36" w:rsidR="00CF0ECA" w:rsidRDefault="00CF0ECA" w:rsidP="00CF0ECA">
            <w:r>
              <w:t xml:space="preserve">(1) standard practices and procedures training, using approved phraseology and effective </w:t>
            </w:r>
            <w:r w:rsidR="00033268">
              <w:t>communication.</w:t>
            </w:r>
          </w:p>
          <w:p w14:paraId="76B7E5C4" w14:textId="77777777" w:rsidR="00CF0ECA" w:rsidRDefault="00CF0ECA" w:rsidP="00CF0ECA"/>
          <w:p w14:paraId="07F689AA" w14:textId="77777777" w:rsidR="00CF0ECA" w:rsidRDefault="00CF0ECA" w:rsidP="00CF0ECA">
            <w:r>
              <w:t>(2) abnormal and emergency situations training, using approved phraseology and effective communication;</w:t>
            </w:r>
          </w:p>
        </w:tc>
        <w:tc>
          <w:tcPr>
            <w:tcW w:w="4249" w:type="dxa"/>
          </w:tcPr>
          <w:p w14:paraId="180C032C" w14:textId="77777777" w:rsidR="00CF0ECA" w:rsidRDefault="00CF0ECA" w:rsidP="00CF0ECA">
            <w:r>
              <w:t>AMC1 ATCO.D.080(b)(</w:t>
            </w:r>
            <w:proofErr w:type="gramStart"/>
            <w:r>
              <w:t>1);(</w:t>
            </w:r>
            <w:proofErr w:type="gramEnd"/>
            <w:r>
              <w:t xml:space="preserve">2) Phraseology Training </w:t>
            </w:r>
          </w:p>
          <w:p w14:paraId="1FE25C3E" w14:textId="77777777" w:rsidR="00CF0ECA" w:rsidRDefault="00CF0ECA" w:rsidP="00CF0ECA">
            <w:r>
              <w:t>Training organisations should develop objectives for phraseology refresher training.</w:t>
            </w:r>
          </w:p>
        </w:tc>
        <w:tc>
          <w:tcPr>
            <w:tcW w:w="2902" w:type="dxa"/>
          </w:tcPr>
          <w:p w14:paraId="49F98546" w14:textId="77777777" w:rsidR="00CF0ECA" w:rsidRPr="00BE41B3" w:rsidRDefault="00CF0ECA" w:rsidP="00CF0ECA">
            <w:r>
              <w:t>Has objectives for phraseology refresher training been developed</w:t>
            </w:r>
          </w:p>
        </w:tc>
        <w:tc>
          <w:tcPr>
            <w:tcW w:w="567" w:type="dxa"/>
          </w:tcPr>
          <w:p w14:paraId="047AA49A" w14:textId="77777777" w:rsidR="00CF0ECA" w:rsidRDefault="00CF0ECA" w:rsidP="00CF0ECA"/>
        </w:tc>
        <w:tc>
          <w:tcPr>
            <w:tcW w:w="3760" w:type="dxa"/>
          </w:tcPr>
          <w:p w14:paraId="70095713" w14:textId="77777777" w:rsidR="00CF0ECA" w:rsidRDefault="00CF0ECA" w:rsidP="00CF0ECA"/>
        </w:tc>
      </w:tr>
    </w:tbl>
    <w:p w14:paraId="0B4C1304" w14:textId="77777777" w:rsidR="00CF0ECA" w:rsidRDefault="00CF0ECA" w:rsidP="00CF0ECA"/>
    <w:p w14:paraId="008238F4" w14:textId="77777777" w:rsidR="00CF0ECA" w:rsidRDefault="00CF0ECA" w:rsidP="00CF0ECA">
      <w:r>
        <w:br w:type="page"/>
      </w:r>
    </w:p>
    <w:tbl>
      <w:tblPr>
        <w:tblStyle w:val="TableGrid"/>
        <w:tblW w:w="13961" w:type="dxa"/>
        <w:tblLook w:val="04A0" w:firstRow="1" w:lastRow="0" w:firstColumn="1" w:lastColumn="0" w:noHBand="0" w:noVBand="1"/>
      </w:tblPr>
      <w:tblGrid>
        <w:gridCol w:w="2483"/>
        <w:gridCol w:w="4249"/>
        <w:gridCol w:w="2902"/>
        <w:gridCol w:w="567"/>
        <w:gridCol w:w="3760"/>
      </w:tblGrid>
      <w:tr w:rsidR="00CF0ECA" w14:paraId="1D65BF6B" w14:textId="77777777" w:rsidTr="00CF0ECA">
        <w:tc>
          <w:tcPr>
            <w:tcW w:w="13961" w:type="dxa"/>
            <w:gridSpan w:val="5"/>
            <w:shd w:val="clear" w:color="auto" w:fill="FBD4B4" w:themeFill="accent6" w:themeFillTint="66"/>
          </w:tcPr>
          <w:p w14:paraId="1ECF9A78" w14:textId="77777777" w:rsidR="00CF0ECA" w:rsidRPr="001B332D" w:rsidRDefault="00CF0ECA" w:rsidP="00CF0ECA">
            <w:bookmarkStart w:id="53" w:name="_Hlk13646960"/>
            <w:bookmarkStart w:id="54" w:name="_Hlk521069954"/>
            <w:r>
              <w:rPr>
                <w:b/>
              </w:rPr>
              <w:lastRenderedPageBreak/>
              <w:t>Refresher Training Course Checklist</w:t>
            </w:r>
          </w:p>
        </w:tc>
      </w:tr>
      <w:bookmarkEnd w:id="53"/>
      <w:tr w:rsidR="00CF0ECA" w14:paraId="60042B60" w14:textId="77777777" w:rsidTr="00CF0ECA">
        <w:tc>
          <w:tcPr>
            <w:tcW w:w="2483" w:type="dxa"/>
            <w:shd w:val="clear" w:color="auto" w:fill="D9D9D9" w:themeFill="background1" w:themeFillShade="D9"/>
          </w:tcPr>
          <w:p w14:paraId="636D3855" w14:textId="77777777" w:rsidR="00CF0ECA" w:rsidRPr="001B332D" w:rsidRDefault="00CF0ECA" w:rsidP="00CF0ECA">
            <w:r w:rsidRPr="001B332D">
              <w:t>Required Content</w:t>
            </w:r>
          </w:p>
        </w:tc>
        <w:tc>
          <w:tcPr>
            <w:tcW w:w="4249" w:type="dxa"/>
            <w:shd w:val="clear" w:color="auto" w:fill="D9D9D9" w:themeFill="background1" w:themeFillShade="D9"/>
          </w:tcPr>
          <w:p w14:paraId="70170FDF" w14:textId="77777777" w:rsidR="00CF0ECA" w:rsidRPr="001B332D" w:rsidRDefault="00CF0ECA" w:rsidP="00CF0ECA">
            <w:r w:rsidRPr="001B332D">
              <w:t>Detailed content</w:t>
            </w:r>
          </w:p>
        </w:tc>
        <w:tc>
          <w:tcPr>
            <w:tcW w:w="2902" w:type="dxa"/>
            <w:shd w:val="clear" w:color="auto" w:fill="D9D9D9" w:themeFill="background1" w:themeFillShade="D9"/>
          </w:tcPr>
          <w:p w14:paraId="3FC8D140" w14:textId="77777777" w:rsidR="00CF0ECA" w:rsidRPr="001B332D" w:rsidRDefault="00CF0ECA" w:rsidP="00CF0ECA">
            <w:r w:rsidRPr="001B332D">
              <w:t>Question</w:t>
            </w:r>
          </w:p>
        </w:tc>
        <w:tc>
          <w:tcPr>
            <w:tcW w:w="567" w:type="dxa"/>
            <w:shd w:val="clear" w:color="auto" w:fill="D9D9D9" w:themeFill="background1" w:themeFillShade="D9"/>
          </w:tcPr>
          <w:p w14:paraId="16106C2E" w14:textId="77777777" w:rsidR="00CF0ECA" w:rsidRPr="001B332D" w:rsidRDefault="00CF0ECA" w:rsidP="00CF0ECA">
            <w:pPr>
              <w:jc w:val="center"/>
            </w:pPr>
            <w:r>
              <w:t>Y/N</w:t>
            </w:r>
          </w:p>
        </w:tc>
        <w:tc>
          <w:tcPr>
            <w:tcW w:w="3760" w:type="dxa"/>
            <w:shd w:val="clear" w:color="auto" w:fill="D9D9D9" w:themeFill="background1" w:themeFillShade="D9"/>
          </w:tcPr>
          <w:p w14:paraId="0F12D1B8" w14:textId="77777777" w:rsidR="00CF0ECA" w:rsidRDefault="00CF0ECA" w:rsidP="00CF0ECA">
            <w:r w:rsidRPr="001B332D">
              <w:t>Notes</w:t>
            </w:r>
          </w:p>
        </w:tc>
      </w:tr>
      <w:tr w:rsidR="00CF0ECA" w14:paraId="3C0B51D8" w14:textId="77777777" w:rsidTr="00CF0ECA">
        <w:tc>
          <w:tcPr>
            <w:tcW w:w="2483" w:type="dxa"/>
          </w:tcPr>
          <w:p w14:paraId="1B00F02C" w14:textId="77777777" w:rsidR="00CF0ECA" w:rsidRDefault="00CF0ECA" w:rsidP="00CF0ECA">
            <w:r>
              <w:t>ATCO.D.080 (b) (2)</w:t>
            </w:r>
          </w:p>
          <w:p w14:paraId="0E0A89DA" w14:textId="77777777" w:rsidR="00CF0ECA" w:rsidRDefault="00CF0ECA" w:rsidP="00CF0ECA"/>
          <w:p w14:paraId="455716B5" w14:textId="77777777" w:rsidR="00CF0ECA" w:rsidRDefault="00CF0ECA" w:rsidP="00CF0ECA">
            <w:r>
              <w:t>(2) abnormal and emergency situations training, using approved phraseology and effective communication;</w:t>
            </w:r>
          </w:p>
        </w:tc>
        <w:tc>
          <w:tcPr>
            <w:tcW w:w="4249" w:type="dxa"/>
          </w:tcPr>
          <w:p w14:paraId="390F0588" w14:textId="77777777" w:rsidR="00CF0ECA" w:rsidRDefault="00CF0ECA" w:rsidP="00CF0ECA">
            <w:r>
              <w:t>AMC2 ATCO.D.080(b)(2) Refresher training</w:t>
            </w:r>
          </w:p>
          <w:p w14:paraId="1053FBD7" w14:textId="77777777" w:rsidR="00CF0ECA" w:rsidRDefault="00CF0ECA" w:rsidP="00CF0ECA">
            <w:r>
              <w:t>ABNORMAL SITUATION AND EMERGENCY TRAINING</w:t>
            </w:r>
          </w:p>
          <w:p w14:paraId="00F11AE3" w14:textId="77777777" w:rsidR="00CF0ECA" w:rsidRDefault="00CF0ECA" w:rsidP="00CF0ECA">
            <w:r>
              <w:t>Abnormal situation and emergency training should be designed to expose air traffic controllers to circumstances and situations which they do not habitually or commonly experience.</w:t>
            </w:r>
          </w:p>
          <w:p w14:paraId="3CA11749" w14:textId="77777777" w:rsidR="00CF0ECA" w:rsidRPr="00A75675" w:rsidRDefault="00CF0ECA" w:rsidP="00CF0ECA">
            <w:pPr>
              <w:rPr>
                <w:i/>
              </w:rPr>
            </w:pPr>
            <w:r w:rsidRPr="00A75675">
              <w:rPr>
                <w:i/>
              </w:rPr>
              <w:t xml:space="preserve">The essential difference from </w:t>
            </w:r>
            <w:proofErr w:type="gramStart"/>
            <w:r w:rsidRPr="00A75675">
              <w:rPr>
                <w:i/>
              </w:rPr>
              <w:t>an emergency situation</w:t>
            </w:r>
            <w:proofErr w:type="gramEnd"/>
            <w:r w:rsidRPr="00A75675">
              <w:rPr>
                <w:i/>
              </w:rPr>
              <w:t xml:space="preserve"> is that the element of danger or serious risk is not necessarily present in an abnormal situation.</w:t>
            </w:r>
          </w:p>
        </w:tc>
        <w:tc>
          <w:tcPr>
            <w:tcW w:w="2902" w:type="dxa"/>
          </w:tcPr>
          <w:p w14:paraId="0B07146E" w14:textId="77777777" w:rsidR="00CF0ECA" w:rsidRDefault="00CF0ECA" w:rsidP="00CF0ECA">
            <w:r>
              <w:t>Does the ABES refresher training expose the trainee to circumstances and situations which they do not habitually or commonly experience?</w:t>
            </w:r>
          </w:p>
        </w:tc>
        <w:tc>
          <w:tcPr>
            <w:tcW w:w="567" w:type="dxa"/>
          </w:tcPr>
          <w:p w14:paraId="29A774C9" w14:textId="77777777" w:rsidR="00CF0ECA" w:rsidRDefault="00CF0ECA" w:rsidP="00CF0ECA"/>
        </w:tc>
        <w:tc>
          <w:tcPr>
            <w:tcW w:w="3760" w:type="dxa"/>
          </w:tcPr>
          <w:p w14:paraId="18381F09" w14:textId="77777777" w:rsidR="00CF0ECA" w:rsidRDefault="00CF0ECA" w:rsidP="00CF0ECA"/>
        </w:tc>
      </w:tr>
      <w:tr w:rsidR="00CF0ECA" w14:paraId="667D0A52" w14:textId="77777777" w:rsidTr="00CF0ECA">
        <w:tc>
          <w:tcPr>
            <w:tcW w:w="2483" w:type="dxa"/>
          </w:tcPr>
          <w:p w14:paraId="194FA071" w14:textId="77777777" w:rsidR="00CF0ECA" w:rsidRDefault="00CF0ECA" w:rsidP="00CF0ECA">
            <w:r>
              <w:t>ATCO.D.080 (b) (3)</w:t>
            </w:r>
          </w:p>
          <w:p w14:paraId="1ECAC1C8" w14:textId="77777777" w:rsidR="00CF0ECA" w:rsidRDefault="00CF0ECA" w:rsidP="00CF0ECA"/>
          <w:p w14:paraId="6378C802" w14:textId="77777777" w:rsidR="00CF0ECA" w:rsidRDefault="00CF0ECA" w:rsidP="00CF0ECA">
            <w:r>
              <w:rPr>
                <w:rFonts w:ascii="Calibri" w:hAnsi="Calibri" w:cs="Calibri"/>
              </w:rPr>
              <w:t>(3) human factors training</w:t>
            </w:r>
          </w:p>
        </w:tc>
        <w:tc>
          <w:tcPr>
            <w:tcW w:w="4249" w:type="dxa"/>
          </w:tcPr>
          <w:p w14:paraId="2B9DD0F7" w14:textId="77777777" w:rsidR="00CF0ECA" w:rsidRDefault="00CF0ECA" w:rsidP="00CF0ECA">
            <w:r>
              <w:t>AMC1 ATCO.D.080(b)(3) (a) Refresher training. Human Factors</w:t>
            </w:r>
            <w:r w:rsidR="00803D52">
              <w:t>.</w:t>
            </w:r>
          </w:p>
          <w:p w14:paraId="60665E35" w14:textId="77777777" w:rsidR="00CF0ECA" w:rsidRDefault="00CF0ECA" w:rsidP="00CF0ECA">
            <w:r>
              <w:t>Training organisations should train air traffic controllers at least in team resource management, fatigue management and stress management.</w:t>
            </w:r>
          </w:p>
        </w:tc>
        <w:tc>
          <w:tcPr>
            <w:tcW w:w="2902" w:type="dxa"/>
          </w:tcPr>
          <w:p w14:paraId="52390639" w14:textId="10FB8110" w:rsidR="00CF0ECA" w:rsidRDefault="00CF0ECA" w:rsidP="00CF0ECA">
            <w:r>
              <w:t>Does the refresher training course include team resource management, fatigue management and stress management</w:t>
            </w:r>
            <w:r w:rsidR="001E5820">
              <w:t>?</w:t>
            </w:r>
          </w:p>
        </w:tc>
        <w:tc>
          <w:tcPr>
            <w:tcW w:w="567" w:type="dxa"/>
          </w:tcPr>
          <w:p w14:paraId="70B092EB" w14:textId="77777777" w:rsidR="00CF0ECA" w:rsidRDefault="00CF0ECA" w:rsidP="00CF0ECA"/>
        </w:tc>
        <w:tc>
          <w:tcPr>
            <w:tcW w:w="3760" w:type="dxa"/>
          </w:tcPr>
          <w:p w14:paraId="410135E3" w14:textId="77777777" w:rsidR="00CF0ECA" w:rsidRDefault="00CF0ECA" w:rsidP="00CF0ECA"/>
        </w:tc>
      </w:tr>
      <w:tr w:rsidR="00CF0ECA" w14:paraId="6B391503" w14:textId="77777777" w:rsidTr="00CF0ECA">
        <w:tc>
          <w:tcPr>
            <w:tcW w:w="2483" w:type="dxa"/>
          </w:tcPr>
          <w:p w14:paraId="6601E938" w14:textId="77777777" w:rsidR="00CF0ECA" w:rsidRDefault="00CF0ECA" w:rsidP="00CF0ECA">
            <w:r>
              <w:t>ATCO.D.080 (b) (3)</w:t>
            </w:r>
          </w:p>
          <w:p w14:paraId="725CE5BA" w14:textId="77777777" w:rsidR="00CF0ECA" w:rsidRDefault="00CF0ECA" w:rsidP="00CF0ECA"/>
          <w:p w14:paraId="70E60F59" w14:textId="77777777" w:rsidR="00CF0ECA" w:rsidRDefault="00CF0ECA" w:rsidP="00CF0ECA">
            <w:r>
              <w:rPr>
                <w:rFonts w:ascii="Calibri" w:hAnsi="Calibri" w:cs="Calibri"/>
              </w:rPr>
              <w:t>(3) human factors training</w:t>
            </w:r>
          </w:p>
        </w:tc>
        <w:tc>
          <w:tcPr>
            <w:tcW w:w="4249" w:type="dxa"/>
          </w:tcPr>
          <w:p w14:paraId="44E7B00F" w14:textId="77777777" w:rsidR="00CF0ECA" w:rsidRDefault="00CF0ECA" w:rsidP="00CF0ECA">
            <w:r>
              <w:t>AMC1 ATCO.D.080(b)(3) (b)</w:t>
            </w:r>
          </w:p>
          <w:p w14:paraId="075A0A7E" w14:textId="77777777" w:rsidR="00CF0ECA" w:rsidRDefault="00CF0ECA" w:rsidP="00CF0ECA">
            <w:r>
              <w:t>Refresher training. Human Factors</w:t>
            </w:r>
            <w:r w:rsidR="00B72255">
              <w:t>.</w:t>
            </w:r>
            <w:r>
              <w:t xml:space="preserve"> </w:t>
            </w:r>
          </w:p>
          <w:p w14:paraId="24512B7D" w14:textId="77777777" w:rsidR="00CF0ECA" w:rsidRDefault="00CF0ECA" w:rsidP="00CF0ECA">
            <w:r>
              <w:t>The team resource management training may also make use of STD and/or occurrence case studies.</w:t>
            </w:r>
          </w:p>
        </w:tc>
        <w:tc>
          <w:tcPr>
            <w:tcW w:w="2902" w:type="dxa"/>
          </w:tcPr>
          <w:p w14:paraId="58FE183A" w14:textId="21894D83" w:rsidR="00CF0ECA" w:rsidRDefault="00CF0ECA" w:rsidP="00CF0ECA">
            <w:r>
              <w:t xml:space="preserve">Does the refresher training course make use of STD and/or occurrence case studies as part of the resource management </w:t>
            </w:r>
            <w:r w:rsidR="00432C6E">
              <w:t>training?</w:t>
            </w:r>
          </w:p>
        </w:tc>
        <w:tc>
          <w:tcPr>
            <w:tcW w:w="567" w:type="dxa"/>
          </w:tcPr>
          <w:p w14:paraId="26F43D4B" w14:textId="77777777" w:rsidR="00CF0ECA" w:rsidRDefault="00CF0ECA" w:rsidP="00CF0ECA"/>
        </w:tc>
        <w:tc>
          <w:tcPr>
            <w:tcW w:w="3760" w:type="dxa"/>
          </w:tcPr>
          <w:p w14:paraId="02E02005" w14:textId="77777777" w:rsidR="00CF0ECA" w:rsidRDefault="00CF0ECA" w:rsidP="00CF0ECA"/>
        </w:tc>
      </w:tr>
      <w:tr w:rsidR="00F10B34" w14:paraId="17C87CAE" w14:textId="77777777" w:rsidTr="00AA136C">
        <w:tc>
          <w:tcPr>
            <w:tcW w:w="2483" w:type="dxa"/>
          </w:tcPr>
          <w:p w14:paraId="62BBC607" w14:textId="77777777" w:rsidR="00F10B34" w:rsidRDefault="00F10B34" w:rsidP="00AA136C">
            <w:r w:rsidRPr="00400667">
              <w:t xml:space="preserve">ATCO.D.090 </w:t>
            </w:r>
            <w:r>
              <w:t xml:space="preserve">(a) </w:t>
            </w:r>
          </w:p>
          <w:p w14:paraId="58A8DF78" w14:textId="77777777" w:rsidR="00F10B34" w:rsidRDefault="00F10B34" w:rsidP="00AA136C">
            <w:r>
              <w:t xml:space="preserve">Training of practical instructors shall be developed and provided by training organisations </w:t>
            </w:r>
          </w:p>
        </w:tc>
        <w:tc>
          <w:tcPr>
            <w:tcW w:w="4249" w:type="dxa"/>
          </w:tcPr>
          <w:p w14:paraId="6191F222" w14:textId="77777777" w:rsidR="00F10B34" w:rsidRDefault="00F10B34" w:rsidP="00AA136C">
            <w:r w:rsidRPr="00400667">
              <w:t xml:space="preserve">ATCO.D.090 </w:t>
            </w:r>
            <w:r>
              <w:t>(a) (2)</w:t>
            </w:r>
          </w:p>
          <w:p w14:paraId="3702DFA3" w14:textId="76D03380" w:rsidR="00F10B34" w:rsidRDefault="00F10B34" w:rsidP="00AA136C">
            <w:r>
              <w:t xml:space="preserve">shall consist </w:t>
            </w:r>
            <w:proofErr w:type="gramStart"/>
            <w:r w:rsidR="00432C6E">
              <w:t>of</w:t>
            </w:r>
            <w:r>
              <w:t xml:space="preserve">  </w:t>
            </w:r>
            <w:r w:rsidRPr="00400667">
              <w:t>a</w:t>
            </w:r>
            <w:proofErr w:type="gramEnd"/>
            <w:r w:rsidRPr="00400667">
              <w:t xml:space="preserve"> refresher training course on practical instructional skills;</w:t>
            </w:r>
          </w:p>
        </w:tc>
        <w:tc>
          <w:tcPr>
            <w:tcW w:w="2902" w:type="dxa"/>
          </w:tcPr>
          <w:p w14:paraId="044A4F87" w14:textId="6D065AD0" w:rsidR="00F10B34" w:rsidRDefault="00F10B34" w:rsidP="00AA136C">
            <w:r>
              <w:t xml:space="preserve">Does the scope of the refresher training course include training for </w:t>
            </w:r>
            <w:r w:rsidR="00432C6E">
              <w:t>OJTIs?</w:t>
            </w:r>
          </w:p>
        </w:tc>
        <w:tc>
          <w:tcPr>
            <w:tcW w:w="567" w:type="dxa"/>
          </w:tcPr>
          <w:p w14:paraId="31D9A351" w14:textId="77777777" w:rsidR="00F10B34" w:rsidRDefault="00F10B34" w:rsidP="00AA136C"/>
        </w:tc>
        <w:tc>
          <w:tcPr>
            <w:tcW w:w="3760" w:type="dxa"/>
          </w:tcPr>
          <w:p w14:paraId="055B39E3" w14:textId="77777777" w:rsidR="00F10B34" w:rsidRDefault="00F10B34" w:rsidP="00AA136C"/>
        </w:tc>
      </w:tr>
    </w:tbl>
    <w:p w14:paraId="6D2BAC3F" w14:textId="77777777" w:rsidR="00943C1E" w:rsidRDefault="00943C1E">
      <w:r>
        <w:br w:type="page"/>
      </w:r>
    </w:p>
    <w:tbl>
      <w:tblPr>
        <w:tblStyle w:val="TableGrid"/>
        <w:tblW w:w="13961" w:type="dxa"/>
        <w:tblLook w:val="04A0" w:firstRow="1" w:lastRow="0" w:firstColumn="1" w:lastColumn="0" w:noHBand="0" w:noVBand="1"/>
      </w:tblPr>
      <w:tblGrid>
        <w:gridCol w:w="2483"/>
        <w:gridCol w:w="4249"/>
        <w:gridCol w:w="2902"/>
        <w:gridCol w:w="567"/>
        <w:gridCol w:w="3760"/>
      </w:tblGrid>
      <w:tr w:rsidR="00CF0ECA" w14:paraId="02A7DFC0" w14:textId="77777777" w:rsidTr="00CF0ECA">
        <w:tc>
          <w:tcPr>
            <w:tcW w:w="13961" w:type="dxa"/>
            <w:gridSpan w:val="5"/>
            <w:shd w:val="clear" w:color="auto" w:fill="FFFF00"/>
          </w:tcPr>
          <w:p w14:paraId="4C80C239" w14:textId="77777777" w:rsidR="00CF0ECA" w:rsidRDefault="00CF0ECA" w:rsidP="00CF0ECA">
            <w:pPr>
              <w:rPr>
                <w:b/>
              </w:rPr>
            </w:pPr>
            <w:r>
              <w:rPr>
                <w:b/>
              </w:rPr>
              <w:lastRenderedPageBreak/>
              <w:t>THIS SECTION ONLY APPLICABLE TO UNITS THAT HAVE ASSESSORS</w:t>
            </w:r>
          </w:p>
        </w:tc>
      </w:tr>
      <w:tr w:rsidR="00CF0ECA" w14:paraId="05CA430D" w14:textId="77777777" w:rsidTr="00CF0ECA">
        <w:tc>
          <w:tcPr>
            <w:tcW w:w="13961" w:type="dxa"/>
            <w:gridSpan w:val="5"/>
            <w:shd w:val="clear" w:color="auto" w:fill="FBD4B4" w:themeFill="accent6" w:themeFillTint="66"/>
          </w:tcPr>
          <w:p w14:paraId="7D3F7075" w14:textId="77777777" w:rsidR="00CF0ECA" w:rsidRPr="001B332D" w:rsidRDefault="002D6135" w:rsidP="00CF0ECA">
            <w:r>
              <w:rPr>
                <w:b/>
              </w:rPr>
              <w:t xml:space="preserve">Assessor </w:t>
            </w:r>
            <w:r w:rsidR="00CF0ECA">
              <w:rPr>
                <w:b/>
              </w:rPr>
              <w:t>Refresher Training Course Checklist</w:t>
            </w:r>
          </w:p>
        </w:tc>
      </w:tr>
      <w:tr w:rsidR="00CF0ECA" w14:paraId="56C6DD67" w14:textId="77777777" w:rsidTr="00CF0ECA">
        <w:tc>
          <w:tcPr>
            <w:tcW w:w="2483" w:type="dxa"/>
            <w:shd w:val="clear" w:color="auto" w:fill="D9D9D9" w:themeFill="background1" w:themeFillShade="D9"/>
          </w:tcPr>
          <w:p w14:paraId="3B7B0E95" w14:textId="77777777" w:rsidR="00CF0ECA" w:rsidRPr="001B332D" w:rsidRDefault="00CF0ECA" w:rsidP="00CF0ECA">
            <w:r w:rsidRPr="001B332D">
              <w:t>Required Content</w:t>
            </w:r>
          </w:p>
        </w:tc>
        <w:tc>
          <w:tcPr>
            <w:tcW w:w="4249" w:type="dxa"/>
            <w:shd w:val="clear" w:color="auto" w:fill="D9D9D9" w:themeFill="background1" w:themeFillShade="D9"/>
          </w:tcPr>
          <w:p w14:paraId="7AEB4131" w14:textId="77777777" w:rsidR="00CF0ECA" w:rsidRPr="001B332D" w:rsidRDefault="00CF0ECA" w:rsidP="00CF0ECA">
            <w:r w:rsidRPr="001B332D">
              <w:t>Detailed content</w:t>
            </w:r>
          </w:p>
        </w:tc>
        <w:tc>
          <w:tcPr>
            <w:tcW w:w="2902" w:type="dxa"/>
            <w:shd w:val="clear" w:color="auto" w:fill="D9D9D9" w:themeFill="background1" w:themeFillShade="D9"/>
          </w:tcPr>
          <w:p w14:paraId="2E30F78D" w14:textId="77777777" w:rsidR="00CF0ECA" w:rsidRPr="001B332D" w:rsidRDefault="00CF0ECA" w:rsidP="00CF0ECA">
            <w:r w:rsidRPr="001B332D">
              <w:t>Question</w:t>
            </w:r>
          </w:p>
        </w:tc>
        <w:tc>
          <w:tcPr>
            <w:tcW w:w="567" w:type="dxa"/>
            <w:shd w:val="clear" w:color="auto" w:fill="D9D9D9" w:themeFill="background1" w:themeFillShade="D9"/>
          </w:tcPr>
          <w:p w14:paraId="2795B4B7" w14:textId="77777777" w:rsidR="00CF0ECA" w:rsidRPr="001B332D" w:rsidRDefault="00CF0ECA" w:rsidP="00CF0ECA">
            <w:pPr>
              <w:jc w:val="center"/>
            </w:pPr>
            <w:r>
              <w:t>Y/N</w:t>
            </w:r>
          </w:p>
        </w:tc>
        <w:tc>
          <w:tcPr>
            <w:tcW w:w="3760" w:type="dxa"/>
            <w:shd w:val="clear" w:color="auto" w:fill="D9D9D9" w:themeFill="background1" w:themeFillShade="D9"/>
          </w:tcPr>
          <w:p w14:paraId="354297D0" w14:textId="77777777" w:rsidR="00CF0ECA" w:rsidRDefault="00CF0ECA" w:rsidP="00CF0ECA">
            <w:r w:rsidRPr="001B332D">
              <w:t>Notes</w:t>
            </w:r>
          </w:p>
        </w:tc>
      </w:tr>
      <w:tr w:rsidR="00CF0ECA" w14:paraId="20971725" w14:textId="77777777" w:rsidTr="00CF0ECA">
        <w:tc>
          <w:tcPr>
            <w:tcW w:w="2483" w:type="dxa"/>
          </w:tcPr>
          <w:p w14:paraId="2628A644" w14:textId="77777777" w:rsidR="00CF0ECA" w:rsidRDefault="00CF0ECA" w:rsidP="00CF0ECA">
            <w:r w:rsidRPr="00400667">
              <w:t>ATCO.D.</w:t>
            </w:r>
            <w:r>
              <w:t>095</w:t>
            </w:r>
            <w:r w:rsidRPr="00400667">
              <w:t xml:space="preserve"> </w:t>
            </w:r>
            <w:r>
              <w:t xml:space="preserve">(a) </w:t>
            </w:r>
          </w:p>
          <w:p w14:paraId="007F3D1F" w14:textId="77777777" w:rsidR="00CF0ECA" w:rsidRPr="00400667" w:rsidRDefault="00CF0ECA" w:rsidP="00CF0ECA">
            <w:r>
              <w:t>Training of Assessors shall be developed and provided by training organisations</w:t>
            </w:r>
          </w:p>
        </w:tc>
        <w:tc>
          <w:tcPr>
            <w:tcW w:w="4249" w:type="dxa"/>
          </w:tcPr>
          <w:p w14:paraId="2C588D81" w14:textId="77777777" w:rsidR="00CF0ECA" w:rsidRDefault="00CF0ECA" w:rsidP="00CF0ECA">
            <w:r>
              <w:t>ATCO.D.095</w:t>
            </w:r>
            <w:r w:rsidRPr="00400667">
              <w:t xml:space="preserve"> </w:t>
            </w:r>
            <w:r>
              <w:t>(a) (2)</w:t>
            </w:r>
          </w:p>
          <w:p w14:paraId="5C394D07" w14:textId="45FFCC6A" w:rsidR="00CF0ECA" w:rsidRDefault="00CF0ECA" w:rsidP="00CF0ECA">
            <w:r>
              <w:t xml:space="preserve">Shall consist </w:t>
            </w:r>
            <w:proofErr w:type="gramStart"/>
            <w:r w:rsidR="00432C6E">
              <w:t>of</w:t>
            </w:r>
            <w:r>
              <w:t xml:space="preserve">  </w:t>
            </w:r>
            <w:r w:rsidRPr="00400667">
              <w:t>a</w:t>
            </w:r>
            <w:proofErr w:type="gramEnd"/>
            <w:r w:rsidRPr="00400667">
              <w:t xml:space="preserve"> refresher training c</w:t>
            </w:r>
            <w:r>
              <w:t>ourse on assessment skills.</w:t>
            </w:r>
          </w:p>
          <w:p w14:paraId="1D4CEF9B" w14:textId="77777777" w:rsidR="00CF0ECA" w:rsidRPr="00400667" w:rsidRDefault="00CF0ECA" w:rsidP="00CF0ECA"/>
        </w:tc>
        <w:tc>
          <w:tcPr>
            <w:tcW w:w="2902" w:type="dxa"/>
          </w:tcPr>
          <w:p w14:paraId="2B90D83D" w14:textId="77777777" w:rsidR="00CF0ECA" w:rsidRDefault="00CF0ECA" w:rsidP="00CF0ECA">
            <w:r>
              <w:t>Does the scope of the refresher training course include training for Assessors?</w:t>
            </w:r>
          </w:p>
        </w:tc>
        <w:tc>
          <w:tcPr>
            <w:tcW w:w="567" w:type="dxa"/>
          </w:tcPr>
          <w:p w14:paraId="6EC46836" w14:textId="77777777" w:rsidR="00CF0ECA" w:rsidRDefault="00CF0ECA" w:rsidP="00CF0ECA"/>
        </w:tc>
        <w:tc>
          <w:tcPr>
            <w:tcW w:w="3760" w:type="dxa"/>
          </w:tcPr>
          <w:p w14:paraId="7FDEC777" w14:textId="77777777" w:rsidR="00CF0ECA" w:rsidRDefault="00CF0ECA" w:rsidP="00CF0ECA"/>
        </w:tc>
      </w:tr>
      <w:tr w:rsidR="00CF0ECA" w14:paraId="2CBC0799" w14:textId="77777777" w:rsidTr="00CF0ECA">
        <w:tc>
          <w:tcPr>
            <w:tcW w:w="2483" w:type="dxa"/>
          </w:tcPr>
          <w:p w14:paraId="5F5FA41B" w14:textId="77777777" w:rsidR="00CF0ECA" w:rsidRDefault="00CF0ECA" w:rsidP="00CF0ECA">
            <w:r w:rsidRPr="00400667">
              <w:t>ATCO.D.</w:t>
            </w:r>
            <w:r>
              <w:t>095</w:t>
            </w:r>
            <w:r w:rsidRPr="00400667">
              <w:t xml:space="preserve"> </w:t>
            </w:r>
            <w:r>
              <w:t xml:space="preserve">(a) </w:t>
            </w:r>
          </w:p>
          <w:p w14:paraId="73278C74" w14:textId="77777777" w:rsidR="00CF0ECA" w:rsidRPr="00400667" w:rsidRDefault="00CF0ECA" w:rsidP="00CF0ECA">
            <w:r>
              <w:t>Training of Assessors shall be developed and provided by training organisations</w:t>
            </w:r>
          </w:p>
        </w:tc>
        <w:tc>
          <w:tcPr>
            <w:tcW w:w="4249" w:type="dxa"/>
          </w:tcPr>
          <w:p w14:paraId="4F442684" w14:textId="77777777" w:rsidR="00CF0ECA" w:rsidRDefault="00CF0ECA" w:rsidP="00CF0ECA">
            <w:r>
              <w:t>AMC1 ATCO.D.095(a)(2) Training of assessors. Refresher Training in Assessment Skills.</w:t>
            </w:r>
          </w:p>
          <w:p w14:paraId="048670D8" w14:textId="77777777" w:rsidR="00CF0ECA" w:rsidRPr="00400667" w:rsidRDefault="00CF0ECA" w:rsidP="00CF0ECA">
            <w:r>
              <w:t>Refresher training in assessment skills should prevent knowledge and skills erosion and it should be designed to maintain skills in assessment techniques and awareness of the regulatory environment.</w:t>
            </w:r>
          </w:p>
        </w:tc>
        <w:tc>
          <w:tcPr>
            <w:tcW w:w="2902" w:type="dxa"/>
          </w:tcPr>
          <w:p w14:paraId="34A3CE9C" w14:textId="77777777" w:rsidR="00CF0ECA" w:rsidRDefault="00CF0ECA" w:rsidP="00CF0ECA">
            <w:r>
              <w:t>Does the refresher training for assessors meet the requirements of this AMC?</w:t>
            </w:r>
          </w:p>
        </w:tc>
        <w:tc>
          <w:tcPr>
            <w:tcW w:w="567" w:type="dxa"/>
          </w:tcPr>
          <w:p w14:paraId="0B39FCBC" w14:textId="77777777" w:rsidR="00CF0ECA" w:rsidRDefault="00CF0ECA" w:rsidP="00CF0ECA"/>
        </w:tc>
        <w:tc>
          <w:tcPr>
            <w:tcW w:w="3760" w:type="dxa"/>
          </w:tcPr>
          <w:p w14:paraId="4AA16567" w14:textId="77777777" w:rsidR="00CF0ECA" w:rsidRDefault="00CF0ECA" w:rsidP="00CF0ECA"/>
        </w:tc>
      </w:tr>
      <w:bookmarkEnd w:id="54"/>
    </w:tbl>
    <w:p w14:paraId="447C30A1" w14:textId="77777777" w:rsidR="00CF0ECA" w:rsidRDefault="00CF0ECA" w:rsidP="00CF0ECA"/>
    <w:p w14:paraId="6B62653B" w14:textId="77777777" w:rsidR="004F2118" w:rsidRDefault="004F2118" w:rsidP="004F2118"/>
    <w:tbl>
      <w:tblPr>
        <w:tblStyle w:val="TableGrid"/>
        <w:tblW w:w="13961" w:type="dxa"/>
        <w:tblLook w:val="04A0" w:firstRow="1" w:lastRow="0" w:firstColumn="1" w:lastColumn="0" w:noHBand="0" w:noVBand="1"/>
      </w:tblPr>
      <w:tblGrid>
        <w:gridCol w:w="13961"/>
      </w:tblGrid>
      <w:tr w:rsidR="005F07A1" w:rsidRPr="00476E49" w14:paraId="7C91EC69" w14:textId="77777777" w:rsidTr="00943C1E">
        <w:tc>
          <w:tcPr>
            <w:tcW w:w="13961" w:type="dxa"/>
            <w:shd w:val="clear" w:color="auto" w:fill="D6E3BC" w:themeFill="accent3" w:themeFillTint="66"/>
          </w:tcPr>
          <w:p w14:paraId="38D272FB" w14:textId="77777777" w:rsidR="005F07A1" w:rsidRPr="00476E49" w:rsidRDefault="005F07A1" w:rsidP="00943C1E">
            <w:pPr>
              <w:rPr>
                <w:b/>
              </w:rPr>
            </w:pPr>
            <w:r w:rsidRPr="00476E49">
              <w:rPr>
                <w:b/>
              </w:rPr>
              <w:t>ATCO.D.085 CONVERSION TRAINING</w:t>
            </w:r>
          </w:p>
        </w:tc>
      </w:tr>
      <w:tr w:rsidR="005F07A1" w14:paraId="721AAF47" w14:textId="77777777" w:rsidTr="00943C1E">
        <w:tc>
          <w:tcPr>
            <w:tcW w:w="13961" w:type="dxa"/>
          </w:tcPr>
          <w:p w14:paraId="05276133" w14:textId="77777777" w:rsidR="005F07A1" w:rsidRDefault="005F07A1" w:rsidP="00943C1E">
            <w:r>
              <w:t>Conversion training does not need to be developed or included within the UCS unless there is a change in the operational environment and a safety</w:t>
            </w:r>
          </w:p>
          <w:p w14:paraId="52C8881D" w14:textId="77777777" w:rsidR="005F07A1" w:rsidRDefault="005F07A1" w:rsidP="00943C1E">
            <w:r>
              <w:t>assessment of the change concludes the need for such training. Such a change in operating environment which results in a change to the UCS should be notified to the CAA as a change that will require prior approval. This will require the re-approval of the UCS to cover the additional content.</w:t>
            </w:r>
          </w:p>
        </w:tc>
      </w:tr>
    </w:tbl>
    <w:p w14:paraId="04C32278" w14:textId="77777777" w:rsidR="005F07A1" w:rsidRDefault="005F07A1"/>
    <w:p w14:paraId="4D0E09D1" w14:textId="77777777" w:rsidR="005F07A1" w:rsidRDefault="005F07A1">
      <w:r>
        <w:br w:type="page"/>
      </w:r>
    </w:p>
    <w:p w14:paraId="2E9B87EB" w14:textId="77777777" w:rsidR="004F2118" w:rsidRDefault="004F2118" w:rsidP="004F2118"/>
    <w:p w14:paraId="1FBA18EA" w14:textId="77777777" w:rsidR="004F2118" w:rsidRDefault="004F2118" w:rsidP="00CF0ECA"/>
    <w:p w14:paraId="415A9AFB" w14:textId="77777777" w:rsidR="00CF0ECA" w:rsidRDefault="00CF0ECA" w:rsidP="00CF0ECA"/>
    <w:p w14:paraId="4BF85E15" w14:textId="77777777" w:rsidR="00CF0ECA" w:rsidRDefault="00CF0ECA" w:rsidP="00CF0ECA"/>
    <w:p w14:paraId="123E2FBC" w14:textId="77777777" w:rsidR="00CF0ECA" w:rsidRDefault="00710EF3">
      <w:pPr>
        <w:rPr>
          <w:b/>
          <w:sz w:val="28"/>
          <w:szCs w:val="28"/>
        </w:rPr>
      </w:pPr>
      <w:r>
        <w:rPr>
          <w:noProof/>
        </w:rPr>
        <mc:AlternateContent>
          <mc:Choice Requires="wps">
            <w:drawing>
              <wp:anchor distT="0" distB="0" distL="114300" distR="114300" simplePos="0" relativeHeight="251684864" behindDoc="0" locked="0" layoutInCell="1" allowOverlap="1" wp14:anchorId="21664C94" wp14:editId="6C94984A">
                <wp:simplePos x="0" y="0"/>
                <wp:positionH relativeFrom="margin">
                  <wp:posOffset>1314450</wp:posOffset>
                </wp:positionH>
                <wp:positionV relativeFrom="page">
                  <wp:posOffset>1257301</wp:posOffset>
                </wp:positionV>
                <wp:extent cx="6324600" cy="35814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6324600" cy="358140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3DD7E58" w14:textId="77777777" w:rsidR="00943C1E" w:rsidRPr="00017FB6" w:rsidRDefault="00943C1E" w:rsidP="00710EF3">
                            <w:pPr>
                              <w:jc w:val="center"/>
                              <w:rPr>
                                <w:b/>
                                <w:color w:val="000000" w:themeColor="text1"/>
                                <w:sz w:val="40"/>
                                <w:szCs w:val="40"/>
                              </w:rPr>
                            </w:pPr>
                            <w:r>
                              <w:rPr>
                                <w:b/>
                                <w:color w:val="000000" w:themeColor="text1"/>
                                <w:sz w:val="40"/>
                                <w:szCs w:val="40"/>
                              </w:rPr>
                              <w:t xml:space="preserve">SECTION 5 </w:t>
                            </w:r>
                            <w:r w:rsidRPr="00017FB6">
                              <w:rPr>
                                <w:b/>
                                <w:color w:val="000000" w:themeColor="text1"/>
                                <w:sz w:val="40"/>
                                <w:szCs w:val="40"/>
                              </w:rPr>
                              <w:t xml:space="preserve"> </w:t>
                            </w:r>
                          </w:p>
                          <w:p w14:paraId="6344991C" w14:textId="77777777" w:rsidR="00943C1E" w:rsidRDefault="00943C1E" w:rsidP="00710EF3">
                            <w:pPr>
                              <w:jc w:val="center"/>
                              <w:rPr>
                                <w:b/>
                                <w:color w:val="000000" w:themeColor="text1"/>
                                <w:sz w:val="40"/>
                                <w:szCs w:val="40"/>
                              </w:rPr>
                            </w:pPr>
                            <w:r>
                              <w:rPr>
                                <w:b/>
                                <w:color w:val="000000" w:themeColor="text1"/>
                                <w:sz w:val="40"/>
                                <w:szCs w:val="40"/>
                              </w:rPr>
                              <w:t>Unit Training Plans and Unit Endorsement Courses</w:t>
                            </w:r>
                          </w:p>
                          <w:p w14:paraId="59B2A847" w14:textId="77777777" w:rsidR="00943C1E" w:rsidRDefault="00943C1E" w:rsidP="00710EF3">
                            <w:pPr>
                              <w:jc w:val="center"/>
                              <w:rPr>
                                <w:b/>
                                <w:color w:val="000000" w:themeColor="text1"/>
                                <w:sz w:val="40"/>
                                <w:szCs w:val="40"/>
                              </w:rPr>
                            </w:pPr>
                            <w:r>
                              <w:rPr>
                                <w:b/>
                                <w:color w:val="000000" w:themeColor="text1"/>
                                <w:sz w:val="40"/>
                                <w:szCs w:val="40"/>
                              </w:rPr>
                              <w:t>To be completed by TOs</w:t>
                            </w:r>
                          </w:p>
                          <w:p w14:paraId="35EE9538" w14:textId="77777777" w:rsidR="00943C1E" w:rsidRDefault="00943C1E" w:rsidP="00710EF3">
                            <w:pPr>
                              <w:jc w:val="center"/>
                              <w:rPr>
                                <w:b/>
                                <w:color w:val="000000" w:themeColor="text1"/>
                              </w:rPr>
                            </w:pPr>
                            <w:r w:rsidRPr="00596C65">
                              <w:rPr>
                                <w:b/>
                                <w:color w:val="000000" w:themeColor="text1"/>
                              </w:rPr>
                              <w:t>TOs are to submit their</w:t>
                            </w:r>
                            <w:r>
                              <w:rPr>
                                <w:b/>
                                <w:color w:val="000000" w:themeColor="text1"/>
                              </w:rPr>
                              <w:t xml:space="preserve"> Unit Training Plans to the CAA for approval. </w:t>
                            </w:r>
                          </w:p>
                          <w:p w14:paraId="1CDF4EA0" w14:textId="77777777" w:rsidR="00943C1E" w:rsidRDefault="00943C1E" w:rsidP="00710EF3">
                            <w:pPr>
                              <w:jc w:val="center"/>
                              <w:rPr>
                                <w:b/>
                                <w:color w:val="000000" w:themeColor="text1"/>
                              </w:rPr>
                            </w:pPr>
                            <w:r>
                              <w:rPr>
                                <w:b/>
                                <w:color w:val="000000" w:themeColor="text1"/>
                              </w:rPr>
                              <w:t>Before submission the relevant parts of the checklist below are to be completed to ensure compliance</w:t>
                            </w:r>
                          </w:p>
                          <w:p w14:paraId="3DD81C54" w14:textId="77777777" w:rsidR="00943C1E" w:rsidRDefault="00943C1E" w:rsidP="00710EF3">
                            <w:pPr>
                              <w:jc w:val="center"/>
                              <w:rPr>
                                <w:b/>
                                <w:color w:val="000000" w:themeColor="text1"/>
                              </w:rPr>
                            </w:pPr>
                            <w:r>
                              <w:rPr>
                                <w:b/>
                                <w:color w:val="000000" w:themeColor="text1"/>
                              </w:rPr>
                              <w:t>Unit Training Plans should include Unit Endorsement Courses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64C94" id="Rectangle: Rounded Corners 6" o:spid="_x0000_s1032" style="position:absolute;margin-left:103.5pt;margin-top:99pt;width:498pt;height:28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" fillcolor="#c6d9f1" strokecolor="#385d8a" strokeweight="2pt">
                <v:textbox>
                  <w:txbxContent>
                    <w:p w14:paraId="03DD7E58" w14:textId="77777777" w:rsidR="00943C1E" w:rsidRPr="00017FB6" w:rsidRDefault="00943C1E" w:rsidP="00710EF3">
                      <w:pPr>
                        <w:jc w:val="center"/>
                        <w:rPr>
                          <w:b/>
                          <w:color w:val="000000" w:themeColor="text1"/>
                          <w:sz w:val="40"/>
                          <w:szCs w:val="40"/>
                        </w:rPr>
                      </w:pPr>
                      <w:r>
                        <w:rPr>
                          <w:b/>
                          <w:color w:val="000000" w:themeColor="text1"/>
                          <w:sz w:val="40"/>
                          <w:szCs w:val="40"/>
                        </w:rPr>
                        <w:t xml:space="preserve">SECTION 5 </w:t>
                      </w:r>
                      <w:r w:rsidRPr="00017FB6">
                        <w:rPr>
                          <w:b/>
                          <w:color w:val="000000" w:themeColor="text1"/>
                          <w:sz w:val="40"/>
                          <w:szCs w:val="40"/>
                        </w:rPr>
                        <w:t xml:space="preserve"> </w:t>
                      </w:r>
                    </w:p>
                    <w:p w14:paraId="6344991C" w14:textId="77777777" w:rsidR="00943C1E" w:rsidRDefault="00943C1E" w:rsidP="00710EF3">
                      <w:pPr>
                        <w:jc w:val="center"/>
                        <w:rPr>
                          <w:b/>
                          <w:color w:val="000000" w:themeColor="text1"/>
                          <w:sz w:val="40"/>
                          <w:szCs w:val="40"/>
                        </w:rPr>
                      </w:pPr>
                      <w:r>
                        <w:rPr>
                          <w:b/>
                          <w:color w:val="000000" w:themeColor="text1"/>
                          <w:sz w:val="40"/>
                          <w:szCs w:val="40"/>
                        </w:rPr>
                        <w:t>Unit Training Plans and Unit Endorsement Courses</w:t>
                      </w:r>
                    </w:p>
                    <w:p w14:paraId="59B2A847" w14:textId="77777777" w:rsidR="00943C1E" w:rsidRDefault="00943C1E" w:rsidP="00710EF3">
                      <w:pPr>
                        <w:jc w:val="center"/>
                        <w:rPr>
                          <w:b/>
                          <w:color w:val="000000" w:themeColor="text1"/>
                          <w:sz w:val="40"/>
                          <w:szCs w:val="40"/>
                        </w:rPr>
                      </w:pPr>
                      <w:r>
                        <w:rPr>
                          <w:b/>
                          <w:color w:val="000000" w:themeColor="text1"/>
                          <w:sz w:val="40"/>
                          <w:szCs w:val="40"/>
                        </w:rPr>
                        <w:t>To be completed by TOs</w:t>
                      </w:r>
                    </w:p>
                    <w:p w14:paraId="35EE9538" w14:textId="77777777" w:rsidR="00943C1E" w:rsidRDefault="00943C1E" w:rsidP="00710EF3">
                      <w:pPr>
                        <w:jc w:val="center"/>
                        <w:rPr>
                          <w:b/>
                          <w:color w:val="000000" w:themeColor="text1"/>
                        </w:rPr>
                      </w:pPr>
                      <w:r w:rsidRPr="00596C65">
                        <w:rPr>
                          <w:b/>
                          <w:color w:val="000000" w:themeColor="text1"/>
                        </w:rPr>
                        <w:t>TOs are to submit their</w:t>
                      </w:r>
                      <w:r>
                        <w:rPr>
                          <w:b/>
                          <w:color w:val="000000" w:themeColor="text1"/>
                        </w:rPr>
                        <w:t xml:space="preserve"> Unit Training Plans to the CAA for approval. </w:t>
                      </w:r>
                    </w:p>
                    <w:p w14:paraId="1CDF4EA0" w14:textId="77777777" w:rsidR="00943C1E" w:rsidRDefault="00943C1E" w:rsidP="00710EF3">
                      <w:pPr>
                        <w:jc w:val="center"/>
                        <w:rPr>
                          <w:b/>
                          <w:color w:val="000000" w:themeColor="text1"/>
                        </w:rPr>
                      </w:pPr>
                      <w:r>
                        <w:rPr>
                          <w:b/>
                          <w:color w:val="000000" w:themeColor="text1"/>
                        </w:rPr>
                        <w:t>Before submission the relevant parts of the checklist below are to be completed to ensure compliance</w:t>
                      </w:r>
                    </w:p>
                    <w:p w14:paraId="3DD81C54" w14:textId="77777777" w:rsidR="00943C1E" w:rsidRDefault="00943C1E" w:rsidP="00710EF3">
                      <w:pPr>
                        <w:jc w:val="center"/>
                        <w:rPr>
                          <w:b/>
                          <w:color w:val="000000" w:themeColor="text1"/>
                        </w:rPr>
                      </w:pPr>
                      <w:r>
                        <w:rPr>
                          <w:b/>
                          <w:color w:val="000000" w:themeColor="text1"/>
                        </w:rPr>
                        <w:t>Unit Training Plans should include Unit Endorsement Courses</w:t>
                      </w:r>
                    </w:p>
                  </w:txbxContent>
                </v:textbox>
                <w10:wrap anchorx="margin" anchory="page"/>
              </v:roundrect>
            </w:pict>
          </mc:Fallback>
        </mc:AlternateContent>
      </w:r>
    </w:p>
    <w:p w14:paraId="76BA0C8C" w14:textId="77777777" w:rsidR="00CF0ECA" w:rsidRDefault="00CF0ECA">
      <w:pPr>
        <w:rPr>
          <w:b/>
          <w:sz w:val="28"/>
          <w:szCs w:val="28"/>
        </w:rPr>
      </w:pPr>
    </w:p>
    <w:p w14:paraId="5A803B1D" w14:textId="77777777" w:rsidR="00CF0ECA" w:rsidRDefault="00CF0ECA">
      <w:pPr>
        <w:rPr>
          <w:b/>
          <w:sz w:val="28"/>
          <w:szCs w:val="28"/>
        </w:rPr>
      </w:pPr>
    </w:p>
    <w:p w14:paraId="0468A2E0" w14:textId="77777777" w:rsidR="00CF0ECA" w:rsidRDefault="00CF0ECA">
      <w:pPr>
        <w:rPr>
          <w:b/>
          <w:sz w:val="28"/>
          <w:szCs w:val="28"/>
        </w:rPr>
      </w:pPr>
    </w:p>
    <w:p w14:paraId="3D3D2EF6" w14:textId="77777777" w:rsidR="00CF0ECA" w:rsidRDefault="00CF0ECA">
      <w:pPr>
        <w:rPr>
          <w:b/>
          <w:sz w:val="28"/>
          <w:szCs w:val="28"/>
        </w:rPr>
      </w:pPr>
    </w:p>
    <w:p w14:paraId="6F3F670F" w14:textId="77777777" w:rsidR="00CF0ECA" w:rsidRDefault="00CF0ECA">
      <w:pPr>
        <w:rPr>
          <w:b/>
          <w:sz w:val="28"/>
          <w:szCs w:val="28"/>
        </w:rPr>
      </w:pPr>
    </w:p>
    <w:p w14:paraId="6E61A687" w14:textId="77777777" w:rsidR="00CF0ECA" w:rsidRDefault="00CF0ECA">
      <w:pPr>
        <w:rPr>
          <w:b/>
          <w:sz w:val="28"/>
          <w:szCs w:val="28"/>
        </w:rPr>
      </w:pPr>
    </w:p>
    <w:p w14:paraId="333E8174" w14:textId="77777777" w:rsidR="00CF0ECA" w:rsidRDefault="00CF0ECA">
      <w:pPr>
        <w:rPr>
          <w:b/>
          <w:sz w:val="28"/>
          <w:szCs w:val="28"/>
        </w:rPr>
      </w:pPr>
      <w:r>
        <w:rPr>
          <w:b/>
          <w:sz w:val="28"/>
          <w:szCs w:val="28"/>
        </w:rPr>
        <w:br w:type="page"/>
      </w:r>
    </w:p>
    <w:tbl>
      <w:tblPr>
        <w:tblStyle w:val="TableGrid"/>
        <w:tblW w:w="0" w:type="auto"/>
        <w:tblLook w:val="04A0" w:firstRow="1" w:lastRow="0" w:firstColumn="1" w:lastColumn="0" w:noHBand="0" w:noVBand="1"/>
      </w:tblPr>
      <w:tblGrid>
        <w:gridCol w:w="4248"/>
        <w:gridCol w:w="2410"/>
        <w:gridCol w:w="2268"/>
        <w:gridCol w:w="5035"/>
      </w:tblGrid>
      <w:tr w:rsidR="00746805" w:rsidRPr="007A4FC5" w14:paraId="11AAAD95" w14:textId="77777777" w:rsidTr="00434946">
        <w:tc>
          <w:tcPr>
            <w:tcW w:w="13961" w:type="dxa"/>
            <w:gridSpan w:val="4"/>
            <w:shd w:val="clear" w:color="auto" w:fill="C6D9F1" w:themeFill="text2" w:themeFillTint="33"/>
          </w:tcPr>
          <w:p w14:paraId="7FF91514" w14:textId="77777777" w:rsidR="00746805" w:rsidRPr="007A4FC5" w:rsidRDefault="00746805" w:rsidP="00434946">
            <w:pPr>
              <w:jc w:val="center"/>
              <w:rPr>
                <w:b/>
                <w:sz w:val="28"/>
                <w:szCs w:val="28"/>
              </w:rPr>
            </w:pPr>
            <w:r>
              <w:rPr>
                <w:b/>
                <w:sz w:val="28"/>
                <w:szCs w:val="28"/>
              </w:rPr>
              <w:lastRenderedPageBreak/>
              <w:t xml:space="preserve">UNIT TRAINING PLAN </w:t>
            </w:r>
            <w:r w:rsidRPr="007A4FC5">
              <w:rPr>
                <w:b/>
                <w:sz w:val="28"/>
                <w:szCs w:val="28"/>
              </w:rPr>
              <w:t>CHECKLIST</w:t>
            </w:r>
          </w:p>
        </w:tc>
      </w:tr>
      <w:tr w:rsidR="00746805" w:rsidRPr="007A4FC5" w14:paraId="1AE40F77" w14:textId="77777777" w:rsidTr="00434946">
        <w:trPr>
          <w:trHeight w:val="567"/>
        </w:trPr>
        <w:tc>
          <w:tcPr>
            <w:tcW w:w="4248" w:type="dxa"/>
            <w:shd w:val="clear" w:color="auto" w:fill="D9D9D9" w:themeFill="background1" w:themeFillShade="D9"/>
          </w:tcPr>
          <w:p w14:paraId="5BD1F6C8" w14:textId="77777777" w:rsidR="00746805" w:rsidRPr="007A4FC5" w:rsidRDefault="00746805" w:rsidP="00434946">
            <w:pPr>
              <w:rPr>
                <w:sz w:val="28"/>
                <w:szCs w:val="28"/>
              </w:rPr>
            </w:pPr>
            <w:r w:rsidRPr="007A4FC5">
              <w:rPr>
                <w:sz w:val="28"/>
                <w:szCs w:val="28"/>
              </w:rPr>
              <w:t>DATE COMPLETED</w:t>
            </w:r>
          </w:p>
        </w:tc>
        <w:tc>
          <w:tcPr>
            <w:tcW w:w="2410" w:type="dxa"/>
          </w:tcPr>
          <w:p w14:paraId="20F545B4" w14:textId="77777777" w:rsidR="00746805" w:rsidRPr="007A4FC5" w:rsidRDefault="00746805" w:rsidP="00434946">
            <w:pPr>
              <w:rPr>
                <w:sz w:val="28"/>
                <w:szCs w:val="28"/>
              </w:rPr>
            </w:pPr>
          </w:p>
        </w:tc>
        <w:tc>
          <w:tcPr>
            <w:tcW w:w="2268" w:type="dxa"/>
            <w:shd w:val="clear" w:color="auto" w:fill="D9D9D9" w:themeFill="background1" w:themeFillShade="D9"/>
          </w:tcPr>
          <w:p w14:paraId="7C7FC535" w14:textId="77777777" w:rsidR="00746805" w:rsidRPr="007A4FC5" w:rsidRDefault="00746805" w:rsidP="00434946">
            <w:pPr>
              <w:rPr>
                <w:sz w:val="28"/>
                <w:szCs w:val="28"/>
              </w:rPr>
            </w:pPr>
            <w:r w:rsidRPr="007A4FC5">
              <w:rPr>
                <w:sz w:val="28"/>
                <w:szCs w:val="28"/>
              </w:rPr>
              <w:t>COMPLETED BY</w:t>
            </w:r>
          </w:p>
        </w:tc>
        <w:tc>
          <w:tcPr>
            <w:tcW w:w="5035" w:type="dxa"/>
          </w:tcPr>
          <w:p w14:paraId="4CBD72A5" w14:textId="77777777" w:rsidR="00746805" w:rsidRPr="007A4FC5" w:rsidRDefault="00746805" w:rsidP="00434946">
            <w:pPr>
              <w:rPr>
                <w:sz w:val="28"/>
                <w:szCs w:val="28"/>
              </w:rPr>
            </w:pPr>
          </w:p>
        </w:tc>
      </w:tr>
    </w:tbl>
    <w:p w14:paraId="3A3214CF" w14:textId="77777777" w:rsidR="00746805" w:rsidRPr="007A4FC5" w:rsidRDefault="00746805" w:rsidP="00746805">
      <w:pPr>
        <w:rPr>
          <w:sz w:val="28"/>
          <w:szCs w:val="28"/>
        </w:rPr>
      </w:pPr>
    </w:p>
    <w:tbl>
      <w:tblPr>
        <w:tblStyle w:val="TableGrid"/>
        <w:tblW w:w="0" w:type="auto"/>
        <w:tblLook w:val="04A0" w:firstRow="1" w:lastRow="0" w:firstColumn="1" w:lastColumn="0" w:noHBand="0" w:noVBand="1"/>
      </w:tblPr>
      <w:tblGrid>
        <w:gridCol w:w="13961"/>
      </w:tblGrid>
      <w:tr w:rsidR="00746805" w:rsidRPr="007A4FC5" w14:paraId="1117605D" w14:textId="77777777" w:rsidTr="00434946">
        <w:tc>
          <w:tcPr>
            <w:tcW w:w="13961" w:type="dxa"/>
            <w:shd w:val="clear" w:color="auto" w:fill="D9D9D9" w:themeFill="background1" w:themeFillShade="D9"/>
          </w:tcPr>
          <w:p w14:paraId="2E55151A" w14:textId="77777777" w:rsidR="00746805" w:rsidRPr="007A4FC5" w:rsidRDefault="00746805" w:rsidP="00434946">
            <w:pPr>
              <w:rPr>
                <w:sz w:val="28"/>
                <w:szCs w:val="28"/>
              </w:rPr>
            </w:pPr>
            <w:r w:rsidRPr="007A4FC5">
              <w:rPr>
                <w:sz w:val="28"/>
                <w:szCs w:val="28"/>
              </w:rPr>
              <w:t>NAME OF TRAINING ORGANISATION</w:t>
            </w:r>
          </w:p>
        </w:tc>
      </w:tr>
      <w:tr w:rsidR="00746805" w:rsidRPr="007A4FC5" w14:paraId="35027515" w14:textId="77777777" w:rsidTr="00434946">
        <w:trPr>
          <w:trHeight w:val="567"/>
        </w:trPr>
        <w:tc>
          <w:tcPr>
            <w:tcW w:w="13961" w:type="dxa"/>
          </w:tcPr>
          <w:p w14:paraId="48D88210" w14:textId="77777777" w:rsidR="00746805" w:rsidRPr="007A4FC5" w:rsidRDefault="00746805" w:rsidP="00434946">
            <w:pPr>
              <w:rPr>
                <w:sz w:val="28"/>
                <w:szCs w:val="28"/>
              </w:rPr>
            </w:pPr>
          </w:p>
        </w:tc>
      </w:tr>
    </w:tbl>
    <w:p w14:paraId="3A52753B" w14:textId="77777777" w:rsidR="00746805" w:rsidRPr="007A4FC5" w:rsidRDefault="00746805" w:rsidP="00746805">
      <w:pPr>
        <w:rPr>
          <w:sz w:val="28"/>
          <w:szCs w:val="28"/>
        </w:rPr>
      </w:pPr>
    </w:p>
    <w:tbl>
      <w:tblPr>
        <w:tblStyle w:val="TableGrid"/>
        <w:tblW w:w="0" w:type="auto"/>
        <w:tblLook w:val="04A0" w:firstRow="1" w:lastRow="0" w:firstColumn="1" w:lastColumn="0" w:noHBand="0" w:noVBand="1"/>
      </w:tblPr>
      <w:tblGrid>
        <w:gridCol w:w="13961"/>
      </w:tblGrid>
      <w:tr w:rsidR="00746805" w:rsidRPr="007A4FC5" w14:paraId="1DB9F77F" w14:textId="77777777" w:rsidTr="00434946">
        <w:tc>
          <w:tcPr>
            <w:tcW w:w="13961" w:type="dxa"/>
            <w:shd w:val="clear" w:color="auto" w:fill="D9D9D9" w:themeFill="background1" w:themeFillShade="D9"/>
          </w:tcPr>
          <w:p w14:paraId="086820AB" w14:textId="77777777" w:rsidR="00746805" w:rsidRPr="007A4FC5" w:rsidRDefault="00746805" w:rsidP="00434946">
            <w:pPr>
              <w:rPr>
                <w:sz w:val="28"/>
                <w:szCs w:val="28"/>
              </w:rPr>
            </w:pPr>
            <w:r>
              <w:rPr>
                <w:sz w:val="28"/>
                <w:szCs w:val="28"/>
              </w:rPr>
              <w:t>DETAILS OF UNIT</w:t>
            </w:r>
            <w:r w:rsidRPr="007A4FC5">
              <w:rPr>
                <w:sz w:val="28"/>
                <w:szCs w:val="28"/>
              </w:rPr>
              <w:t xml:space="preserve"> TRAINING PLAN (ISSUE#, DATE OF ISSUE, AMENDMENT STATE)</w:t>
            </w:r>
          </w:p>
        </w:tc>
      </w:tr>
      <w:tr w:rsidR="00746805" w14:paraId="18214752" w14:textId="77777777" w:rsidTr="00434946">
        <w:trPr>
          <w:trHeight w:val="567"/>
        </w:trPr>
        <w:tc>
          <w:tcPr>
            <w:tcW w:w="13961" w:type="dxa"/>
          </w:tcPr>
          <w:p w14:paraId="02587F88" w14:textId="77777777" w:rsidR="00746805" w:rsidRDefault="00746805" w:rsidP="00434946"/>
        </w:tc>
      </w:tr>
    </w:tbl>
    <w:p w14:paraId="4FB9D022" w14:textId="77777777" w:rsidR="00746805" w:rsidRDefault="00746805" w:rsidP="00746805"/>
    <w:p w14:paraId="267293CD" w14:textId="77777777" w:rsidR="00746805" w:rsidRDefault="00746805" w:rsidP="00746805"/>
    <w:p w14:paraId="149CE516" w14:textId="77777777" w:rsidR="00746805" w:rsidRDefault="00746805" w:rsidP="00746805"/>
    <w:p w14:paraId="620D26A7" w14:textId="77777777" w:rsidR="00746805" w:rsidRDefault="00746805" w:rsidP="00746805"/>
    <w:p w14:paraId="2D90AE35" w14:textId="77777777" w:rsidR="00746805" w:rsidRDefault="00746805" w:rsidP="00746805">
      <w:r>
        <w:br w:type="page"/>
      </w:r>
    </w:p>
    <w:tbl>
      <w:tblPr>
        <w:tblStyle w:val="TableGrid"/>
        <w:tblpPr w:leftFromText="180" w:rightFromText="180" w:vertAnchor="text" w:horzAnchor="margin" w:tblpY="181"/>
        <w:tblW w:w="0" w:type="auto"/>
        <w:tblLook w:val="04A0" w:firstRow="1" w:lastRow="0" w:firstColumn="1" w:lastColumn="0" w:noHBand="0" w:noVBand="1"/>
      </w:tblPr>
      <w:tblGrid>
        <w:gridCol w:w="2429"/>
        <w:gridCol w:w="4937"/>
        <w:gridCol w:w="2334"/>
        <w:gridCol w:w="551"/>
        <w:gridCol w:w="3710"/>
      </w:tblGrid>
      <w:tr w:rsidR="00746805" w:rsidRPr="007A4FC5" w14:paraId="7127E361" w14:textId="77777777" w:rsidTr="00434946">
        <w:tc>
          <w:tcPr>
            <w:tcW w:w="13961" w:type="dxa"/>
            <w:gridSpan w:val="5"/>
            <w:shd w:val="clear" w:color="auto" w:fill="C6D9F1" w:themeFill="text2" w:themeFillTint="33"/>
          </w:tcPr>
          <w:p w14:paraId="2278036B" w14:textId="77777777" w:rsidR="00746805" w:rsidRPr="007A4FC5" w:rsidRDefault="00746805" w:rsidP="00434946">
            <w:pPr>
              <w:rPr>
                <w:b/>
              </w:rPr>
            </w:pPr>
            <w:r>
              <w:rPr>
                <w:b/>
              </w:rPr>
              <w:lastRenderedPageBreak/>
              <w:t>Unit</w:t>
            </w:r>
            <w:r w:rsidRPr="007A4FC5">
              <w:rPr>
                <w:b/>
              </w:rPr>
              <w:t xml:space="preserve"> Training Plan Checklist</w:t>
            </w:r>
          </w:p>
        </w:tc>
      </w:tr>
      <w:tr w:rsidR="00746805" w14:paraId="31049CFF" w14:textId="77777777" w:rsidTr="00434946">
        <w:tc>
          <w:tcPr>
            <w:tcW w:w="2429" w:type="dxa"/>
            <w:shd w:val="clear" w:color="auto" w:fill="D9D9D9" w:themeFill="background1" w:themeFillShade="D9"/>
          </w:tcPr>
          <w:p w14:paraId="224AF355" w14:textId="77777777" w:rsidR="00746805" w:rsidRDefault="00746805" w:rsidP="00434946">
            <w:r>
              <w:t>Required Content</w:t>
            </w:r>
          </w:p>
        </w:tc>
        <w:tc>
          <w:tcPr>
            <w:tcW w:w="4937" w:type="dxa"/>
            <w:shd w:val="clear" w:color="auto" w:fill="D9D9D9" w:themeFill="background1" w:themeFillShade="D9"/>
          </w:tcPr>
          <w:p w14:paraId="3065B75B" w14:textId="77777777" w:rsidR="00746805" w:rsidRDefault="00746805" w:rsidP="00434946">
            <w:r>
              <w:t>Detailed content</w:t>
            </w:r>
          </w:p>
        </w:tc>
        <w:tc>
          <w:tcPr>
            <w:tcW w:w="2334" w:type="dxa"/>
            <w:shd w:val="clear" w:color="auto" w:fill="D9D9D9" w:themeFill="background1" w:themeFillShade="D9"/>
          </w:tcPr>
          <w:p w14:paraId="4937EFBB" w14:textId="77777777" w:rsidR="00746805" w:rsidRDefault="00746805" w:rsidP="00434946">
            <w:r>
              <w:t>Question</w:t>
            </w:r>
          </w:p>
        </w:tc>
        <w:tc>
          <w:tcPr>
            <w:tcW w:w="551" w:type="dxa"/>
            <w:shd w:val="clear" w:color="auto" w:fill="D9D9D9" w:themeFill="background1" w:themeFillShade="D9"/>
          </w:tcPr>
          <w:p w14:paraId="01F4B254" w14:textId="77777777" w:rsidR="00746805" w:rsidRDefault="00746805" w:rsidP="00434946">
            <w:r>
              <w:t>Y/N</w:t>
            </w:r>
          </w:p>
        </w:tc>
        <w:tc>
          <w:tcPr>
            <w:tcW w:w="3710" w:type="dxa"/>
            <w:shd w:val="clear" w:color="auto" w:fill="D9D9D9" w:themeFill="background1" w:themeFillShade="D9"/>
          </w:tcPr>
          <w:p w14:paraId="2369E861" w14:textId="77777777" w:rsidR="00746805" w:rsidRDefault="00746805" w:rsidP="00434946">
            <w:r>
              <w:t>Notes</w:t>
            </w:r>
          </w:p>
        </w:tc>
      </w:tr>
      <w:tr w:rsidR="00746805" w14:paraId="557C6965" w14:textId="77777777" w:rsidTr="00434946">
        <w:trPr>
          <w:trHeight w:val="1880"/>
        </w:trPr>
        <w:tc>
          <w:tcPr>
            <w:tcW w:w="2429" w:type="dxa"/>
          </w:tcPr>
          <w:p w14:paraId="19079F42" w14:textId="77777777" w:rsidR="00746805" w:rsidRDefault="00746805" w:rsidP="00434946">
            <w:r>
              <w:t>R</w:t>
            </w:r>
            <w:r w:rsidRPr="00523435">
              <w:t xml:space="preserve">atings and endorsements for </w:t>
            </w:r>
            <w:r>
              <w:t>which the training is conducted</w:t>
            </w:r>
          </w:p>
        </w:tc>
        <w:tc>
          <w:tcPr>
            <w:tcW w:w="4937" w:type="dxa"/>
          </w:tcPr>
          <w:p w14:paraId="5475586E" w14:textId="77777777" w:rsidR="00746805" w:rsidRPr="00BB2146" w:rsidRDefault="00746805" w:rsidP="00434946">
            <w:r w:rsidRPr="00BB2146">
              <w:t>Rating and Rating Endorsements</w:t>
            </w:r>
            <w:r>
              <w:t>:</w:t>
            </w:r>
          </w:p>
          <w:p w14:paraId="34CE494E" w14:textId="77777777" w:rsidR="00746805" w:rsidRDefault="00746805" w:rsidP="00434946">
            <w:r>
              <w:t>ADV</w:t>
            </w:r>
          </w:p>
          <w:p w14:paraId="68DF0AE7" w14:textId="77777777" w:rsidR="00746805" w:rsidRDefault="00746805" w:rsidP="00434946">
            <w:r>
              <w:t>ADI (TWR) (AIR) (GMC) (GMS) (RAD)</w:t>
            </w:r>
          </w:p>
          <w:p w14:paraId="4FB22A64" w14:textId="77777777" w:rsidR="00746805" w:rsidRDefault="00746805" w:rsidP="00434946">
            <w:r>
              <w:t>APP</w:t>
            </w:r>
          </w:p>
          <w:p w14:paraId="01111C71" w14:textId="77777777" w:rsidR="00746805" w:rsidRDefault="00746805" w:rsidP="00434946">
            <w:r>
              <w:t>ACP (OCN)</w:t>
            </w:r>
          </w:p>
          <w:p w14:paraId="087CD3ED" w14:textId="77777777" w:rsidR="00746805" w:rsidRDefault="00746805" w:rsidP="00434946">
            <w:r>
              <w:t>APS (PAR) (SRA) (TCL)</w:t>
            </w:r>
          </w:p>
          <w:p w14:paraId="37DAD968" w14:textId="77777777" w:rsidR="00746805" w:rsidRDefault="00746805" w:rsidP="00434946">
            <w:pPr>
              <w:autoSpaceDE w:val="0"/>
              <w:autoSpaceDN w:val="0"/>
              <w:adjustRightInd w:val="0"/>
            </w:pPr>
            <w:r>
              <w:t>ACS (TCL) (OCN)</w:t>
            </w:r>
          </w:p>
        </w:tc>
        <w:tc>
          <w:tcPr>
            <w:tcW w:w="2334" w:type="dxa"/>
          </w:tcPr>
          <w:p w14:paraId="61D3337F" w14:textId="77777777" w:rsidR="00746805" w:rsidRDefault="00746805" w:rsidP="00434946">
            <w:pPr>
              <w:autoSpaceDE w:val="0"/>
              <w:autoSpaceDN w:val="0"/>
              <w:adjustRightInd w:val="0"/>
            </w:pPr>
            <w:r>
              <w:t>Does the training comprise one or more of these rating/rating endorsement courses? Indicate which.</w:t>
            </w:r>
          </w:p>
        </w:tc>
        <w:tc>
          <w:tcPr>
            <w:tcW w:w="551" w:type="dxa"/>
          </w:tcPr>
          <w:p w14:paraId="7E6B8705" w14:textId="77777777" w:rsidR="00746805" w:rsidRDefault="00746805" w:rsidP="00434946">
            <w:pPr>
              <w:autoSpaceDE w:val="0"/>
              <w:autoSpaceDN w:val="0"/>
              <w:adjustRightInd w:val="0"/>
            </w:pPr>
          </w:p>
        </w:tc>
        <w:tc>
          <w:tcPr>
            <w:tcW w:w="3710" w:type="dxa"/>
          </w:tcPr>
          <w:p w14:paraId="7E27BCA1" w14:textId="77777777" w:rsidR="00746805" w:rsidRPr="00CB5265" w:rsidRDefault="00746805" w:rsidP="00434946">
            <w:pPr>
              <w:autoSpaceDE w:val="0"/>
              <w:autoSpaceDN w:val="0"/>
              <w:adjustRightInd w:val="0"/>
              <w:rPr>
                <w:rFonts w:ascii="Calibri" w:eastAsia="Times New Roman" w:hAnsi="Calibri" w:cs="Calibri"/>
                <w:sz w:val="18"/>
                <w:szCs w:val="18"/>
                <w:lang w:eastAsia="en-GB"/>
              </w:rPr>
            </w:pPr>
            <w:r>
              <w:t xml:space="preserve"> </w:t>
            </w:r>
          </w:p>
        </w:tc>
      </w:tr>
      <w:tr w:rsidR="00746805" w14:paraId="54593FFB" w14:textId="77777777" w:rsidTr="00434946">
        <w:tc>
          <w:tcPr>
            <w:tcW w:w="2429" w:type="dxa"/>
          </w:tcPr>
          <w:p w14:paraId="20E419BD" w14:textId="77777777" w:rsidR="00746805" w:rsidRDefault="00746805" w:rsidP="00434946">
            <w:r>
              <w:t>T</w:t>
            </w:r>
            <w:r w:rsidRPr="00523435">
              <w:t>he</w:t>
            </w:r>
            <w:r>
              <w:t xml:space="preserve"> structure of the unit training</w:t>
            </w:r>
          </w:p>
        </w:tc>
        <w:tc>
          <w:tcPr>
            <w:tcW w:w="4937" w:type="dxa"/>
          </w:tcPr>
          <w:p w14:paraId="69BC3D87" w14:textId="77777777" w:rsidR="00746805" w:rsidRDefault="00746805" w:rsidP="00434946">
            <w:r>
              <w:t>Transitional training phase</w:t>
            </w:r>
          </w:p>
          <w:p w14:paraId="75914406" w14:textId="77777777" w:rsidR="00746805" w:rsidRDefault="00746805" w:rsidP="00434946">
            <w:r>
              <w:t>Pre-on-job training (if required)</w:t>
            </w:r>
          </w:p>
          <w:p w14:paraId="60EB8E2B" w14:textId="77777777" w:rsidR="00746805" w:rsidRDefault="00746805" w:rsidP="00434946">
            <w:r>
              <w:t>On-job training phase.</w:t>
            </w:r>
          </w:p>
          <w:p w14:paraId="47B9E85A" w14:textId="77777777" w:rsidR="00746805" w:rsidRDefault="00746805" w:rsidP="00434946">
            <w:r>
              <w:t>These may be provided separately or integrated ATCO.D.060.</w:t>
            </w:r>
          </w:p>
        </w:tc>
        <w:tc>
          <w:tcPr>
            <w:tcW w:w="2334" w:type="dxa"/>
          </w:tcPr>
          <w:p w14:paraId="4213B1A4" w14:textId="77777777" w:rsidR="00746805" w:rsidRDefault="00746805" w:rsidP="00434946">
            <w:r>
              <w:t>Does the training plan detail the structure of the training</w:t>
            </w:r>
          </w:p>
        </w:tc>
        <w:tc>
          <w:tcPr>
            <w:tcW w:w="551" w:type="dxa"/>
          </w:tcPr>
          <w:p w14:paraId="0892BE78" w14:textId="77777777" w:rsidR="00746805" w:rsidRDefault="00746805" w:rsidP="00434946"/>
        </w:tc>
        <w:tc>
          <w:tcPr>
            <w:tcW w:w="3710" w:type="dxa"/>
          </w:tcPr>
          <w:p w14:paraId="00A1A590" w14:textId="77777777" w:rsidR="00746805" w:rsidRDefault="00746805" w:rsidP="00434946"/>
        </w:tc>
      </w:tr>
      <w:tr w:rsidR="00746805" w14:paraId="0508B005" w14:textId="77777777" w:rsidTr="00434946">
        <w:tc>
          <w:tcPr>
            <w:tcW w:w="2429" w:type="dxa"/>
          </w:tcPr>
          <w:p w14:paraId="7EF862A3" w14:textId="77777777" w:rsidR="00746805" w:rsidRDefault="00746805" w:rsidP="00434946">
            <w:r>
              <w:t>T</w:t>
            </w:r>
            <w:r w:rsidRPr="00B57409">
              <w:t>he list of unit endorsement co</w:t>
            </w:r>
            <w:r>
              <w:t>urse(s) according to ATCO.D.060</w:t>
            </w:r>
          </w:p>
          <w:p w14:paraId="19ED0672" w14:textId="77777777" w:rsidR="00746805" w:rsidRDefault="00746805" w:rsidP="00434946"/>
        </w:tc>
        <w:tc>
          <w:tcPr>
            <w:tcW w:w="4937" w:type="dxa"/>
          </w:tcPr>
          <w:p w14:paraId="351D0760" w14:textId="77777777" w:rsidR="00746805" w:rsidRDefault="00746805" w:rsidP="00434946">
            <w:r>
              <w:t xml:space="preserve">A list of the courses provided and their structure, </w:t>
            </w:r>
            <w:proofErr w:type="gramStart"/>
            <w:r>
              <w:t>e.g.</w:t>
            </w:r>
            <w:proofErr w:type="gramEnd"/>
            <w:r>
              <w:t xml:space="preserve"> is there a single ADI course that includes all the relevant rating endorsements or are these provided separately.</w:t>
            </w:r>
          </w:p>
        </w:tc>
        <w:tc>
          <w:tcPr>
            <w:tcW w:w="2334" w:type="dxa"/>
          </w:tcPr>
          <w:p w14:paraId="35B0BE0D" w14:textId="77777777" w:rsidR="00746805" w:rsidRDefault="00746805" w:rsidP="00434946">
            <w:r>
              <w:t>Does the training plan list all the relevant the unit endorsement courses?</w:t>
            </w:r>
          </w:p>
        </w:tc>
        <w:tc>
          <w:tcPr>
            <w:tcW w:w="551" w:type="dxa"/>
          </w:tcPr>
          <w:p w14:paraId="5877B9D6" w14:textId="77777777" w:rsidR="00746805" w:rsidRDefault="00746805" w:rsidP="00434946"/>
        </w:tc>
        <w:tc>
          <w:tcPr>
            <w:tcW w:w="3710" w:type="dxa"/>
          </w:tcPr>
          <w:p w14:paraId="04211AAA" w14:textId="77777777" w:rsidR="00746805" w:rsidRDefault="00746805" w:rsidP="00434946"/>
        </w:tc>
      </w:tr>
      <w:tr w:rsidR="0046340A" w14:paraId="73C7185A" w14:textId="77777777" w:rsidTr="00AA136C">
        <w:tc>
          <w:tcPr>
            <w:tcW w:w="2429" w:type="dxa"/>
          </w:tcPr>
          <w:p w14:paraId="35021C6E" w14:textId="77777777" w:rsidR="0046340A" w:rsidRDefault="0046340A" w:rsidP="0046340A">
            <w:r>
              <w:t>ATCO.D.055 (b) (4</w:t>
            </w:r>
            <w:r w:rsidRPr="00631613">
              <w:t>)</w:t>
            </w:r>
          </w:p>
          <w:p w14:paraId="2D096BD9" w14:textId="77777777" w:rsidR="0046340A" w:rsidRDefault="0046340A" w:rsidP="0046340A">
            <w:r>
              <w:t>The process for the conduct of a unit endorsement course</w:t>
            </w:r>
          </w:p>
        </w:tc>
        <w:tc>
          <w:tcPr>
            <w:tcW w:w="4937" w:type="dxa"/>
          </w:tcPr>
          <w:p w14:paraId="5D7B2D09" w14:textId="77777777" w:rsidR="0046340A" w:rsidRDefault="0046340A" w:rsidP="0046340A">
            <w:r>
              <w:t>A description of the course process from induction to completion.</w:t>
            </w:r>
          </w:p>
        </w:tc>
        <w:tc>
          <w:tcPr>
            <w:tcW w:w="2334" w:type="dxa"/>
          </w:tcPr>
          <w:p w14:paraId="597B9DDE" w14:textId="77777777" w:rsidR="0046340A" w:rsidRDefault="0046340A" w:rsidP="0046340A">
            <w:r>
              <w:t>Does the training plan describe conduct of a unit endorsement course?</w:t>
            </w:r>
          </w:p>
        </w:tc>
        <w:tc>
          <w:tcPr>
            <w:tcW w:w="551" w:type="dxa"/>
          </w:tcPr>
          <w:p w14:paraId="76642131" w14:textId="77777777" w:rsidR="0046340A" w:rsidRDefault="0046340A" w:rsidP="0046340A"/>
        </w:tc>
        <w:tc>
          <w:tcPr>
            <w:tcW w:w="3710" w:type="dxa"/>
          </w:tcPr>
          <w:p w14:paraId="7A5A42F1" w14:textId="77777777" w:rsidR="0046340A" w:rsidRDefault="0046340A" w:rsidP="0046340A"/>
        </w:tc>
      </w:tr>
    </w:tbl>
    <w:p w14:paraId="2CB63544" w14:textId="7B89CA4C" w:rsidR="0046340A" w:rsidRDefault="0046340A"/>
    <w:p w14:paraId="667CF5AF" w14:textId="3A872616" w:rsidR="00F8299D" w:rsidRDefault="0046340A" w:rsidP="00746805">
      <w:r>
        <w:br w:type="page"/>
      </w:r>
    </w:p>
    <w:tbl>
      <w:tblPr>
        <w:tblStyle w:val="TableGrid"/>
        <w:tblpPr w:leftFromText="180" w:rightFromText="180" w:vertAnchor="text" w:horzAnchor="margin" w:tblpY="181"/>
        <w:tblW w:w="14029" w:type="dxa"/>
        <w:tblLook w:val="04A0" w:firstRow="1" w:lastRow="0" w:firstColumn="1" w:lastColumn="0" w:noHBand="0" w:noVBand="1"/>
      </w:tblPr>
      <w:tblGrid>
        <w:gridCol w:w="2405"/>
        <w:gridCol w:w="24"/>
        <w:gridCol w:w="4937"/>
        <w:gridCol w:w="2268"/>
        <w:gridCol w:w="66"/>
        <w:gridCol w:w="501"/>
        <w:gridCol w:w="50"/>
        <w:gridCol w:w="3710"/>
        <w:gridCol w:w="68"/>
      </w:tblGrid>
      <w:tr w:rsidR="00746805" w:rsidRPr="007A4FC5" w14:paraId="352EB217" w14:textId="77777777" w:rsidTr="00434946">
        <w:tc>
          <w:tcPr>
            <w:tcW w:w="14029" w:type="dxa"/>
            <w:gridSpan w:val="9"/>
            <w:shd w:val="clear" w:color="auto" w:fill="C6D9F1" w:themeFill="text2" w:themeFillTint="33"/>
          </w:tcPr>
          <w:p w14:paraId="58E06FD2" w14:textId="77777777" w:rsidR="00746805" w:rsidRPr="007A4FC5" w:rsidRDefault="00746805" w:rsidP="00434946">
            <w:pPr>
              <w:rPr>
                <w:b/>
              </w:rPr>
            </w:pPr>
            <w:r>
              <w:rPr>
                <w:b/>
              </w:rPr>
              <w:lastRenderedPageBreak/>
              <w:t>Unit</w:t>
            </w:r>
            <w:r w:rsidRPr="007A4FC5">
              <w:rPr>
                <w:b/>
              </w:rPr>
              <w:t xml:space="preserve"> Training Plan Checklist</w:t>
            </w:r>
            <w:r>
              <w:t xml:space="preserve"> </w:t>
            </w:r>
            <w:r w:rsidRPr="006B69B6">
              <w:rPr>
                <w:b/>
              </w:rPr>
              <w:t>Continued</w:t>
            </w:r>
          </w:p>
        </w:tc>
      </w:tr>
      <w:tr w:rsidR="00746805" w14:paraId="06B6D331" w14:textId="77777777" w:rsidTr="00703C76">
        <w:tc>
          <w:tcPr>
            <w:tcW w:w="2405" w:type="dxa"/>
            <w:shd w:val="clear" w:color="auto" w:fill="D9D9D9" w:themeFill="background1" w:themeFillShade="D9"/>
          </w:tcPr>
          <w:p w14:paraId="5B72FE49" w14:textId="77777777" w:rsidR="00746805" w:rsidRDefault="00746805" w:rsidP="00434946">
            <w:r>
              <w:t>Required Content</w:t>
            </w:r>
          </w:p>
        </w:tc>
        <w:tc>
          <w:tcPr>
            <w:tcW w:w="4961" w:type="dxa"/>
            <w:gridSpan w:val="2"/>
            <w:shd w:val="clear" w:color="auto" w:fill="D9D9D9" w:themeFill="background1" w:themeFillShade="D9"/>
          </w:tcPr>
          <w:p w14:paraId="65921FDE" w14:textId="77777777" w:rsidR="00746805" w:rsidRDefault="00746805" w:rsidP="00434946">
            <w:r>
              <w:t>Detailed content</w:t>
            </w:r>
          </w:p>
        </w:tc>
        <w:tc>
          <w:tcPr>
            <w:tcW w:w="2268" w:type="dxa"/>
            <w:shd w:val="clear" w:color="auto" w:fill="D9D9D9" w:themeFill="background1" w:themeFillShade="D9"/>
          </w:tcPr>
          <w:p w14:paraId="31DD7053" w14:textId="77777777" w:rsidR="00746805" w:rsidRDefault="00746805" w:rsidP="00434946">
            <w:r>
              <w:t>Question</w:t>
            </w:r>
          </w:p>
        </w:tc>
        <w:tc>
          <w:tcPr>
            <w:tcW w:w="567" w:type="dxa"/>
            <w:gridSpan w:val="2"/>
            <w:shd w:val="clear" w:color="auto" w:fill="D9D9D9" w:themeFill="background1" w:themeFillShade="D9"/>
          </w:tcPr>
          <w:p w14:paraId="172AF07A" w14:textId="77777777" w:rsidR="00746805" w:rsidRDefault="00746805" w:rsidP="00434946">
            <w:r>
              <w:t>Y/N</w:t>
            </w:r>
          </w:p>
        </w:tc>
        <w:tc>
          <w:tcPr>
            <w:tcW w:w="3828" w:type="dxa"/>
            <w:gridSpan w:val="3"/>
            <w:shd w:val="clear" w:color="auto" w:fill="D9D9D9" w:themeFill="background1" w:themeFillShade="D9"/>
          </w:tcPr>
          <w:p w14:paraId="6558475E" w14:textId="77777777" w:rsidR="00746805" w:rsidRDefault="00746805" w:rsidP="00434946">
            <w:r>
              <w:t>Notes</w:t>
            </w:r>
          </w:p>
        </w:tc>
      </w:tr>
      <w:tr w:rsidR="00F8299D" w14:paraId="7074A959" w14:textId="77777777" w:rsidTr="00AA136C">
        <w:trPr>
          <w:gridAfter w:val="1"/>
          <w:wAfter w:w="68" w:type="dxa"/>
        </w:trPr>
        <w:tc>
          <w:tcPr>
            <w:tcW w:w="2429" w:type="dxa"/>
            <w:gridSpan w:val="2"/>
          </w:tcPr>
          <w:p w14:paraId="790DFC81" w14:textId="77777777" w:rsidR="00F8299D" w:rsidRDefault="00F8299D" w:rsidP="00F8299D">
            <w:r>
              <w:t>ATCO.D.055 (b) (5</w:t>
            </w:r>
            <w:r w:rsidRPr="00F736B9">
              <w:t>)</w:t>
            </w:r>
          </w:p>
          <w:p w14:paraId="289CEA82" w14:textId="77777777" w:rsidR="00F8299D" w:rsidRDefault="00F8299D" w:rsidP="00F8299D">
            <w:r>
              <w:t>The training methods</w:t>
            </w:r>
          </w:p>
        </w:tc>
        <w:tc>
          <w:tcPr>
            <w:tcW w:w="4937" w:type="dxa"/>
          </w:tcPr>
          <w:p w14:paraId="26DD4AA1" w14:textId="77777777" w:rsidR="00F8299D" w:rsidRDefault="00F8299D" w:rsidP="00F8299D">
            <w:pPr>
              <w:autoSpaceDE w:val="0"/>
              <w:autoSpaceDN w:val="0"/>
              <w:adjustRightInd w:val="0"/>
              <w:rPr>
                <w:rFonts w:ascii="Calibri" w:hAnsi="Calibri" w:cs="Calibri"/>
              </w:rPr>
            </w:pPr>
            <w:r>
              <w:rPr>
                <w:rFonts w:ascii="Calibri" w:hAnsi="Calibri" w:cs="Calibri"/>
              </w:rPr>
              <w:t>Types of training methods GM1 ATCO.D.055(b)(5):</w:t>
            </w:r>
          </w:p>
          <w:p w14:paraId="1284CE52" w14:textId="77777777" w:rsidR="00F8299D" w:rsidRPr="007A21DA" w:rsidRDefault="00F8299D" w:rsidP="00F8299D">
            <w:pPr>
              <w:autoSpaceDE w:val="0"/>
              <w:autoSpaceDN w:val="0"/>
              <w:adjustRightInd w:val="0"/>
              <w:rPr>
                <w:rFonts w:ascii="Calibri" w:hAnsi="Calibri" w:cs="Calibri"/>
              </w:rPr>
            </w:pPr>
            <w:r>
              <w:rPr>
                <w:rFonts w:ascii="Calibri" w:hAnsi="Calibri" w:cs="Calibri"/>
              </w:rPr>
              <w:t>On-the-job, lecture, lesson/demonstration, case study, computer-based practical exercise, exercise, facilitation, group work, hands-on, interactive training, supervised practices, part-task practice, individual simulation, team simulation, group simulation, briefing/debriefing, structured briefing, structured debriefing, virtual classroom, role play, skill acquisition, self-study, self-test, resilience training.</w:t>
            </w:r>
          </w:p>
        </w:tc>
        <w:tc>
          <w:tcPr>
            <w:tcW w:w="2334" w:type="dxa"/>
            <w:gridSpan w:val="2"/>
          </w:tcPr>
          <w:p w14:paraId="0BEBCC60" w14:textId="77777777" w:rsidR="00F8299D" w:rsidRDefault="00F8299D" w:rsidP="00F8299D">
            <w:r w:rsidRPr="00C10464">
              <w:t>Does the training plan detail</w:t>
            </w:r>
            <w:r>
              <w:t xml:space="preserve"> the training methods to be employed?</w:t>
            </w:r>
          </w:p>
        </w:tc>
        <w:tc>
          <w:tcPr>
            <w:tcW w:w="551" w:type="dxa"/>
            <w:gridSpan w:val="2"/>
          </w:tcPr>
          <w:p w14:paraId="700C3545" w14:textId="77777777" w:rsidR="00F8299D" w:rsidRDefault="00F8299D" w:rsidP="00F8299D"/>
        </w:tc>
        <w:tc>
          <w:tcPr>
            <w:tcW w:w="3710" w:type="dxa"/>
          </w:tcPr>
          <w:p w14:paraId="1F649353" w14:textId="77777777" w:rsidR="00F8299D" w:rsidRDefault="00F8299D" w:rsidP="00F8299D"/>
        </w:tc>
      </w:tr>
      <w:tr w:rsidR="00703C76" w14:paraId="0576F5FB" w14:textId="77777777" w:rsidTr="00AA136C">
        <w:tc>
          <w:tcPr>
            <w:tcW w:w="2429" w:type="dxa"/>
            <w:gridSpan w:val="2"/>
          </w:tcPr>
          <w:p w14:paraId="7AFBCE26" w14:textId="77777777" w:rsidR="00703C76" w:rsidRDefault="00703C76" w:rsidP="00703C76">
            <w:pPr>
              <w:rPr>
                <w:rFonts w:ascii="Calibri" w:hAnsi="Calibri" w:cs="Calibri"/>
              </w:rPr>
            </w:pPr>
            <w:r>
              <w:rPr>
                <w:rFonts w:ascii="Calibri" w:hAnsi="Calibri" w:cs="Calibri"/>
              </w:rPr>
              <w:t>ATCO.D.055 (b) (6</w:t>
            </w:r>
            <w:r w:rsidRPr="00941B1B">
              <w:rPr>
                <w:rFonts w:ascii="Calibri" w:hAnsi="Calibri" w:cs="Calibri"/>
              </w:rPr>
              <w:t>)</w:t>
            </w:r>
          </w:p>
          <w:p w14:paraId="29208589" w14:textId="77777777" w:rsidR="00703C76" w:rsidRDefault="00703C76" w:rsidP="00703C76">
            <w:pPr>
              <w:rPr>
                <w:rFonts w:ascii="Calibri" w:hAnsi="Calibri" w:cs="Calibri"/>
              </w:rPr>
            </w:pPr>
            <w:r>
              <w:rPr>
                <w:rFonts w:ascii="Calibri" w:hAnsi="Calibri" w:cs="Calibri"/>
              </w:rPr>
              <w:t>The minimum duration of the unit endorsement course(s)</w:t>
            </w:r>
          </w:p>
          <w:p w14:paraId="5FAFAAD0" w14:textId="77777777" w:rsidR="00703C76" w:rsidRPr="004432CF" w:rsidRDefault="00703C76" w:rsidP="00703C76">
            <w:pPr>
              <w:rPr>
                <w:bCs/>
              </w:rPr>
            </w:pPr>
            <w:r w:rsidRPr="004432CF">
              <w:rPr>
                <w:bCs/>
              </w:rPr>
              <w:t>AMC1 ATCO.D.055(b)(6) Unit training plan</w:t>
            </w:r>
          </w:p>
          <w:p w14:paraId="7138E9CA" w14:textId="02BBD50E" w:rsidR="00703C76" w:rsidRDefault="00703C76" w:rsidP="00703C76">
            <w:r w:rsidRPr="004432CF">
              <w:rPr>
                <w:bCs/>
              </w:rPr>
              <w:t xml:space="preserve">‘Duration </w:t>
            </w:r>
            <w:r w:rsidR="004432CF">
              <w:rPr>
                <w:bCs/>
              </w:rPr>
              <w:t>o</w:t>
            </w:r>
            <w:r w:rsidRPr="004432CF">
              <w:rPr>
                <w:bCs/>
              </w:rPr>
              <w:t>f Unit Endorsement Courses’</w:t>
            </w:r>
            <w:r>
              <w:t xml:space="preserve"> requires compliance with </w:t>
            </w:r>
            <w:r w:rsidRPr="000A02A8">
              <w:t>Annex 1 to the Chicago Convention, Section 4.5.2.2.1(b).</w:t>
            </w:r>
          </w:p>
        </w:tc>
        <w:tc>
          <w:tcPr>
            <w:tcW w:w="4937" w:type="dxa"/>
          </w:tcPr>
          <w:p w14:paraId="2F6DF0BB" w14:textId="77777777" w:rsidR="00703C76" w:rsidRPr="000B2D71" w:rsidRDefault="00703C76" w:rsidP="00703C76">
            <w:pPr>
              <w:autoSpaceDE w:val="0"/>
              <w:autoSpaceDN w:val="0"/>
              <w:adjustRightInd w:val="0"/>
              <w:rPr>
                <w:rFonts w:cstheme="minorHAnsi"/>
                <w:iCs/>
              </w:rPr>
            </w:pPr>
            <w:r w:rsidRPr="000B2D71">
              <w:rPr>
                <w:rFonts w:cstheme="minorHAnsi"/>
                <w:iCs/>
              </w:rPr>
              <w:t>ICAO Annex 1 requirements</w:t>
            </w:r>
            <w:r>
              <w:rPr>
                <w:rFonts w:cstheme="minorHAnsi"/>
                <w:iCs/>
              </w:rPr>
              <w:t>:</w:t>
            </w:r>
          </w:p>
          <w:p w14:paraId="27B903A3" w14:textId="77777777" w:rsidR="00703C76" w:rsidRPr="000B2D71" w:rsidRDefault="00703C76" w:rsidP="00703C76">
            <w:pPr>
              <w:autoSpaceDE w:val="0"/>
              <w:autoSpaceDN w:val="0"/>
              <w:adjustRightInd w:val="0"/>
              <w:rPr>
                <w:rFonts w:cstheme="minorHAnsi"/>
              </w:rPr>
            </w:pPr>
            <w:r w:rsidRPr="000B2D71">
              <w:rPr>
                <w:rFonts w:cstheme="minorHAnsi"/>
                <w:iCs/>
              </w:rPr>
              <w:t>ADV &amp;ADI: A</w:t>
            </w:r>
            <w:r w:rsidRPr="000B2D71">
              <w:rPr>
                <w:rFonts w:cstheme="minorHAnsi"/>
              </w:rPr>
              <w:t>n aerodrome control service, for a period of not less than 90 hours or one month,</w:t>
            </w:r>
          </w:p>
          <w:p w14:paraId="7FCD458C" w14:textId="77777777" w:rsidR="00703C76" w:rsidRPr="000B2D71" w:rsidRDefault="00703C76" w:rsidP="00703C76">
            <w:pPr>
              <w:rPr>
                <w:rFonts w:cstheme="minorHAnsi"/>
              </w:rPr>
            </w:pPr>
            <w:r w:rsidRPr="000B2D71">
              <w:rPr>
                <w:rFonts w:cstheme="minorHAnsi"/>
              </w:rPr>
              <w:t>whichever is greater, at the unit for</w:t>
            </w:r>
            <w:r>
              <w:rPr>
                <w:rFonts w:cstheme="minorHAnsi"/>
              </w:rPr>
              <w:t xml:space="preserve"> which the rating is sought.</w:t>
            </w:r>
          </w:p>
          <w:p w14:paraId="00F21B0D" w14:textId="77777777" w:rsidR="00703C76" w:rsidRPr="000B2D71" w:rsidRDefault="00703C76" w:rsidP="00703C76">
            <w:pPr>
              <w:autoSpaceDE w:val="0"/>
              <w:autoSpaceDN w:val="0"/>
              <w:adjustRightInd w:val="0"/>
              <w:rPr>
                <w:rFonts w:cstheme="minorHAnsi"/>
              </w:rPr>
            </w:pPr>
            <w:r w:rsidRPr="000B2D71">
              <w:rPr>
                <w:rFonts w:cstheme="minorHAnsi"/>
                <w:iCs/>
              </w:rPr>
              <w:t>APP, APS, ACP &amp;ACS</w:t>
            </w:r>
            <w:r>
              <w:rPr>
                <w:rFonts w:cstheme="minorHAnsi"/>
                <w:iCs/>
              </w:rPr>
              <w:t>.</w:t>
            </w:r>
            <w:r w:rsidRPr="000B2D71">
              <w:rPr>
                <w:rFonts w:cstheme="minorHAnsi"/>
                <w:iCs/>
              </w:rPr>
              <w:t xml:space="preserve"> T</w:t>
            </w:r>
            <w:r w:rsidRPr="000B2D71">
              <w:rPr>
                <w:rFonts w:cstheme="minorHAnsi"/>
              </w:rPr>
              <w:t>he control service for which the rating is sought, for a period of not less than 180 hours or</w:t>
            </w:r>
            <w:r>
              <w:rPr>
                <w:rFonts w:cstheme="minorHAnsi"/>
              </w:rPr>
              <w:t xml:space="preserve"> </w:t>
            </w:r>
            <w:r w:rsidRPr="000B2D71">
              <w:rPr>
                <w:rFonts w:cstheme="minorHAnsi"/>
              </w:rPr>
              <w:t>three months, whichever is greater, at the unit</w:t>
            </w:r>
            <w:r>
              <w:rPr>
                <w:rFonts w:cstheme="minorHAnsi"/>
              </w:rPr>
              <w:t xml:space="preserve"> for which the rating is sought.</w:t>
            </w:r>
          </w:p>
        </w:tc>
        <w:tc>
          <w:tcPr>
            <w:tcW w:w="2268" w:type="dxa"/>
          </w:tcPr>
          <w:p w14:paraId="630479B1" w14:textId="77777777" w:rsidR="00703C76" w:rsidRDefault="00703C76" w:rsidP="00703C76">
            <w:r>
              <w:t>Does the training plan detail the maximum and minimum duration of each training course?</w:t>
            </w:r>
          </w:p>
        </w:tc>
        <w:tc>
          <w:tcPr>
            <w:tcW w:w="567" w:type="dxa"/>
            <w:gridSpan w:val="2"/>
          </w:tcPr>
          <w:p w14:paraId="3DBD6F71" w14:textId="77777777" w:rsidR="00703C76" w:rsidRDefault="00703C76" w:rsidP="00703C76">
            <w:pPr>
              <w:autoSpaceDE w:val="0"/>
              <w:autoSpaceDN w:val="0"/>
              <w:adjustRightInd w:val="0"/>
            </w:pPr>
          </w:p>
        </w:tc>
        <w:tc>
          <w:tcPr>
            <w:tcW w:w="3828" w:type="dxa"/>
            <w:gridSpan w:val="3"/>
          </w:tcPr>
          <w:p w14:paraId="276915D3" w14:textId="77777777" w:rsidR="00703C76" w:rsidRDefault="00703C76" w:rsidP="00703C76">
            <w:pPr>
              <w:ind w:right="2587"/>
            </w:pPr>
          </w:p>
        </w:tc>
      </w:tr>
      <w:tr w:rsidR="00746805" w14:paraId="6020A6D1" w14:textId="77777777" w:rsidTr="00703C76">
        <w:tc>
          <w:tcPr>
            <w:tcW w:w="2405" w:type="dxa"/>
          </w:tcPr>
          <w:p w14:paraId="68158797" w14:textId="77777777" w:rsidR="00746805" w:rsidRDefault="00746805" w:rsidP="00434946">
            <w:pPr>
              <w:rPr>
                <w:rFonts w:ascii="Calibri" w:hAnsi="Calibri" w:cs="Calibri"/>
              </w:rPr>
            </w:pPr>
            <w:r>
              <w:rPr>
                <w:rFonts w:ascii="Calibri" w:hAnsi="Calibri" w:cs="Calibri"/>
              </w:rPr>
              <w:t>Process for adapting the unit endorsement course (s)</w:t>
            </w:r>
          </w:p>
        </w:tc>
        <w:tc>
          <w:tcPr>
            <w:tcW w:w="4961" w:type="dxa"/>
            <w:gridSpan w:val="2"/>
          </w:tcPr>
          <w:p w14:paraId="1CFFA2B2" w14:textId="77777777" w:rsidR="00746805" w:rsidRPr="000B2D71" w:rsidRDefault="00746805" w:rsidP="00434946">
            <w:pPr>
              <w:autoSpaceDE w:val="0"/>
              <w:autoSpaceDN w:val="0"/>
              <w:adjustRightInd w:val="0"/>
              <w:rPr>
                <w:rFonts w:cstheme="minorHAnsi"/>
                <w:iCs/>
              </w:rPr>
            </w:pPr>
            <w:r>
              <w:rPr>
                <w:rFonts w:ascii="Calibri" w:hAnsi="Calibri" w:cs="Calibri"/>
              </w:rPr>
              <w:t>Courses may be adapted to take due account of the acquired ratings and/or rating endorsements and experience of applicants, when relevant.</w:t>
            </w:r>
          </w:p>
        </w:tc>
        <w:tc>
          <w:tcPr>
            <w:tcW w:w="2268" w:type="dxa"/>
          </w:tcPr>
          <w:p w14:paraId="16113D4A" w14:textId="77777777" w:rsidR="00746805" w:rsidRDefault="00746805" w:rsidP="00434946">
            <w:r>
              <w:t>Does the training plan detail a process for adapting unit endorsement courses?</w:t>
            </w:r>
          </w:p>
        </w:tc>
        <w:tc>
          <w:tcPr>
            <w:tcW w:w="567" w:type="dxa"/>
            <w:gridSpan w:val="2"/>
          </w:tcPr>
          <w:p w14:paraId="2E690352" w14:textId="77777777" w:rsidR="00746805" w:rsidRDefault="00746805" w:rsidP="00434946"/>
        </w:tc>
        <w:tc>
          <w:tcPr>
            <w:tcW w:w="3828" w:type="dxa"/>
            <w:gridSpan w:val="3"/>
          </w:tcPr>
          <w:p w14:paraId="0DB1268D" w14:textId="77777777" w:rsidR="00746805" w:rsidRDefault="00746805" w:rsidP="00434946"/>
        </w:tc>
      </w:tr>
    </w:tbl>
    <w:p w14:paraId="2C4CB02C" w14:textId="41EBFB3F" w:rsidR="00F005B7" w:rsidRDefault="00F005B7"/>
    <w:p w14:paraId="2997DC52" w14:textId="08399554" w:rsidR="00F005B7" w:rsidRDefault="00F005B7">
      <w:r>
        <w:br w:type="page"/>
      </w:r>
    </w:p>
    <w:tbl>
      <w:tblPr>
        <w:tblStyle w:val="TableGrid"/>
        <w:tblW w:w="0" w:type="auto"/>
        <w:tblLook w:val="04A0" w:firstRow="1" w:lastRow="0" w:firstColumn="1" w:lastColumn="0" w:noHBand="0" w:noVBand="1"/>
      </w:tblPr>
      <w:tblGrid>
        <w:gridCol w:w="2467"/>
        <w:gridCol w:w="4899"/>
        <w:gridCol w:w="2266"/>
        <w:gridCol w:w="570"/>
        <w:gridCol w:w="3759"/>
      </w:tblGrid>
      <w:tr w:rsidR="00335C4D" w:rsidRPr="00A66D08" w14:paraId="6B6DDD4C" w14:textId="77777777" w:rsidTr="00AA136C">
        <w:tc>
          <w:tcPr>
            <w:tcW w:w="13961" w:type="dxa"/>
            <w:gridSpan w:val="5"/>
            <w:tcBorders>
              <w:top w:val="single" w:sz="4" w:space="0" w:color="auto"/>
            </w:tcBorders>
            <w:shd w:val="clear" w:color="auto" w:fill="C6D9F1" w:themeFill="text2" w:themeFillTint="33"/>
          </w:tcPr>
          <w:p w14:paraId="6B710F89" w14:textId="77777777" w:rsidR="00335C4D" w:rsidRPr="00A66D08" w:rsidRDefault="00335C4D" w:rsidP="00AA136C">
            <w:pPr>
              <w:rPr>
                <w:b/>
              </w:rPr>
            </w:pPr>
            <w:bookmarkStart w:id="55" w:name="_Hlk6996534"/>
            <w:r>
              <w:rPr>
                <w:b/>
              </w:rPr>
              <w:lastRenderedPageBreak/>
              <w:t>Unit</w:t>
            </w:r>
            <w:r w:rsidRPr="007A4FC5">
              <w:rPr>
                <w:b/>
              </w:rPr>
              <w:t xml:space="preserve"> Training Plan Checklist</w:t>
            </w:r>
            <w:r>
              <w:t xml:space="preserve"> </w:t>
            </w:r>
            <w:r w:rsidRPr="006B69B6">
              <w:rPr>
                <w:b/>
              </w:rPr>
              <w:t>Continued</w:t>
            </w:r>
          </w:p>
        </w:tc>
      </w:tr>
      <w:tr w:rsidR="00335C4D" w:rsidRPr="00A66D08" w14:paraId="431207F3" w14:textId="77777777" w:rsidTr="00AA136C">
        <w:tc>
          <w:tcPr>
            <w:tcW w:w="2467" w:type="dxa"/>
            <w:tcBorders>
              <w:top w:val="single" w:sz="4" w:space="0" w:color="auto"/>
            </w:tcBorders>
            <w:shd w:val="clear" w:color="auto" w:fill="D9D9D9" w:themeFill="background1" w:themeFillShade="D9"/>
          </w:tcPr>
          <w:p w14:paraId="70CFA76A" w14:textId="77777777" w:rsidR="00335C4D" w:rsidRPr="00A66D08" w:rsidRDefault="00335C4D" w:rsidP="00AA136C">
            <w:pPr>
              <w:rPr>
                <w:b/>
              </w:rPr>
            </w:pPr>
            <w:r w:rsidRPr="00A66D08">
              <w:rPr>
                <w:b/>
              </w:rPr>
              <w:t>Required Content</w:t>
            </w:r>
          </w:p>
        </w:tc>
        <w:tc>
          <w:tcPr>
            <w:tcW w:w="4899" w:type="dxa"/>
            <w:tcBorders>
              <w:top w:val="single" w:sz="4" w:space="0" w:color="auto"/>
            </w:tcBorders>
            <w:shd w:val="clear" w:color="auto" w:fill="D9D9D9" w:themeFill="background1" w:themeFillShade="D9"/>
          </w:tcPr>
          <w:p w14:paraId="6956829E" w14:textId="77777777" w:rsidR="00335C4D" w:rsidRPr="00A66D08" w:rsidRDefault="00335C4D" w:rsidP="00AA136C">
            <w:pPr>
              <w:rPr>
                <w:b/>
              </w:rPr>
            </w:pPr>
            <w:r w:rsidRPr="00A66D08">
              <w:rPr>
                <w:b/>
              </w:rPr>
              <w:t>Detailed content</w:t>
            </w:r>
          </w:p>
        </w:tc>
        <w:tc>
          <w:tcPr>
            <w:tcW w:w="2266" w:type="dxa"/>
            <w:tcBorders>
              <w:top w:val="single" w:sz="4" w:space="0" w:color="auto"/>
            </w:tcBorders>
            <w:shd w:val="clear" w:color="auto" w:fill="D9D9D9" w:themeFill="background1" w:themeFillShade="D9"/>
          </w:tcPr>
          <w:p w14:paraId="36DDE401" w14:textId="77777777" w:rsidR="00335C4D" w:rsidRPr="00A66D08" w:rsidRDefault="00335C4D" w:rsidP="00AA136C">
            <w:pPr>
              <w:rPr>
                <w:b/>
              </w:rPr>
            </w:pPr>
            <w:r w:rsidRPr="00A66D08">
              <w:rPr>
                <w:b/>
              </w:rPr>
              <w:t>Question</w:t>
            </w:r>
          </w:p>
        </w:tc>
        <w:tc>
          <w:tcPr>
            <w:tcW w:w="570" w:type="dxa"/>
            <w:tcBorders>
              <w:top w:val="single" w:sz="4" w:space="0" w:color="auto"/>
            </w:tcBorders>
            <w:shd w:val="clear" w:color="auto" w:fill="D9D9D9" w:themeFill="background1" w:themeFillShade="D9"/>
          </w:tcPr>
          <w:p w14:paraId="7980D6D2" w14:textId="77777777" w:rsidR="00335C4D" w:rsidRPr="00A66D08" w:rsidRDefault="00335C4D" w:rsidP="00AA136C">
            <w:pPr>
              <w:rPr>
                <w:b/>
              </w:rPr>
            </w:pPr>
            <w:r>
              <w:rPr>
                <w:b/>
              </w:rPr>
              <w:t>Y/N</w:t>
            </w:r>
          </w:p>
        </w:tc>
        <w:tc>
          <w:tcPr>
            <w:tcW w:w="3759" w:type="dxa"/>
            <w:tcBorders>
              <w:top w:val="single" w:sz="4" w:space="0" w:color="auto"/>
            </w:tcBorders>
            <w:shd w:val="clear" w:color="auto" w:fill="D9D9D9" w:themeFill="background1" w:themeFillShade="D9"/>
          </w:tcPr>
          <w:p w14:paraId="5EBE3C09" w14:textId="77777777" w:rsidR="00335C4D" w:rsidRPr="00A66D08" w:rsidRDefault="00335C4D" w:rsidP="00AA136C">
            <w:pPr>
              <w:rPr>
                <w:b/>
              </w:rPr>
            </w:pPr>
            <w:r w:rsidRPr="00A66D08">
              <w:rPr>
                <w:b/>
              </w:rPr>
              <w:t>Notes</w:t>
            </w:r>
          </w:p>
        </w:tc>
      </w:tr>
      <w:bookmarkEnd w:id="55"/>
      <w:tr w:rsidR="00335C4D" w:rsidRPr="00A66D08" w14:paraId="7CB5CFDA" w14:textId="77777777" w:rsidTr="00AA136C">
        <w:tc>
          <w:tcPr>
            <w:tcW w:w="2467" w:type="dxa"/>
            <w:tcBorders>
              <w:top w:val="single" w:sz="4" w:space="0" w:color="auto"/>
            </w:tcBorders>
            <w:shd w:val="clear" w:color="auto" w:fill="auto"/>
          </w:tcPr>
          <w:p w14:paraId="25C7D796" w14:textId="77777777" w:rsidR="00335C4D" w:rsidRDefault="00335C4D" w:rsidP="00AA136C">
            <w:pPr>
              <w:autoSpaceDE w:val="0"/>
              <w:autoSpaceDN w:val="0"/>
              <w:adjustRightInd w:val="0"/>
              <w:rPr>
                <w:rFonts w:ascii="Calibri" w:hAnsi="Calibri" w:cs="Calibri"/>
              </w:rPr>
            </w:pPr>
            <w:r w:rsidRPr="00BA11FF">
              <w:rPr>
                <w:rFonts w:ascii="Calibri" w:hAnsi="Calibri" w:cs="Calibri"/>
              </w:rPr>
              <w:t>ATCO.D.055 (b) (8)</w:t>
            </w:r>
          </w:p>
          <w:p w14:paraId="7EA654F4" w14:textId="77777777" w:rsidR="00335C4D" w:rsidRDefault="00335C4D" w:rsidP="00AA136C">
            <w:pPr>
              <w:autoSpaceDE w:val="0"/>
              <w:autoSpaceDN w:val="0"/>
              <w:adjustRightInd w:val="0"/>
              <w:rPr>
                <w:rFonts w:ascii="Calibri" w:hAnsi="Calibri" w:cs="Calibri"/>
              </w:rPr>
            </w:pPr>
            <w:r>
              <w:rPr>
                <w:rFonts w:ascii="Calibri" w:hAnsi="Calibri" w:cs="Calibri"/>
              </w:rPr>
              <w:t>Processes for demonstrating theoretical knowledge and understanding according to</w:t>
            </w:r>
          </w:p>
          <w:p w14:paraId="4E160F13" w14:textId="77777777" w:rsidR="00335C4D" w:rsidRDefault="00335C4D" w:rsidP="00AA136C">
            <w:pPr>
              <w:autoSpaceDE w:val="0"/>
              <w:autoSpaceDN w:val="0"/>
              <w:adjustRightInd w:val="0"/>
              <w:rPr>
                <w:rFonts w:ascii="Calibri" w:hAnsi="Calibri" w:cs="Calibri"/>
              </w:rPr>
            </w:pPr>
            <w:r>
              <w:rPr>
                <w:rFonts w:ascii="Calibri" w:hAnsi="Calibri" w:cs="Calibri"/>
              </w:rPr>
              <w:t xml:space="preserve">ATCO.D.065, including the number, </w:t>
            </w:r>
            <w:proofErr w:type="gramStart"/>
            <w:r>
              <w:rPr>
                <w:rFonts w:ascii="Calibri" w:hAnsi="Calibri" w:cs="Calibri"/>
              </w:rPr>
              <w:t>frequency</w:t>
            </w:r>
            <w:proofErr w:type="gramEnd"/>
            <w:r>
              <w:rPr>
                <w:rFonts w:ascii="Calibri" w:hAnsi="Calibri" w:cs="Calibri"/>
              </w:rPr>
              <w:t xml:space="preserve"> and type of, as well as pass marks for</w:t>
            </w:r>
          </w:p>
          <w:p w14:paraId="3F4D1E40" w14:textId="77777777" w:rsidR="00335C4D" w:rsidRDefault="00335C4D" w:rsidP="00AA136C">
            <w:pPr>
              <w:autoSpaceDE w:val="0"/>
              <w:autoSpaceDN w:val="0"/>
              <w:adjustRightInd w:val="0"/>
              <w:rPr>
                <w:rFonts w:ascii="Calibri" w:hAnsi="Calibri" w:cs="Calibri"/>
              </w:rPr>
            </w:pPr>
            <w:r>
              <w:rPr>
                <w:rFonts w:ascii="Calibri" w:hAnsi="Calibri" w:cs="Calibri"/>
              </w:rPr>
              <w:t>examinations, which shall be a minimum of 75 % of the marks allocated to these</w:t>
            </w:r>
          </w:p>
          <w:p w14:paraId="0C8E48A2" w14:textId="77777777" w:rsidR="00335C4D" w:rsidRPr="00A66D08" w:rsidRDefault="00335C4D" w:rsidP="00AA136C">
            <w:pPr>
              <w:rPr>
                <w:b/>
              </w:rPr>
            </w:pPr>
            <w:r>
              <w:rPr>
                <w:rFonts w:ascii="Calibri" w:hAnsi="Calibri" w:cs="Calibri"/>
              </w:rPr>
              <w:t>examinations</w:t>
            </w:r>
          </w:p>
        </w:tc>
        <w:tc>
          <w:tcPr>
            <w:tcW w:w="4899" w:type="dxa"/>
            <w:tcBorders>
              <w:top w:val="single" w:sz="4" w:space="0" w:color="auto"/>
            </w:tcBorders>
            <w:shd w:val="clear" w:color="auto" w:fill="auto"/>
          </w:tcPr>
          <w:p w14:paraId="498517FD" w14:textId="77777777" w:rsidR="00335C4D" w:rsidRDefault="00335C4D" w:rsidP="00AA136C">
            <w:pPr>
              <w:rPr>
                <w:rFonts w:ascii="Calibri" w:hAnsi="Calibri" w:cs="Calibri"/>
              </w:rPr>
            </w:pPr>
            <w:r>
              <w:rPr>
                <w:rFonts w:ascii="Calibri" w:hAnsi="Calibri" w:cs="Calibri"/>
              </w:rPr>
              <w:t>Theoretical knowledge and understanding shall be demonstrated by examinations</w:t>
            </w:r>
          </w:p>
          <w:p w14:paraId="11F6140A" w14:textId="77777777" w:rsidR="00335C4D" w:rsidRDefault="00335C4D" w:rsidP="00AA136C">
            <w:pPr>
              <w:autoSpaceDE w:val="0"/>
              <w:autoSpaceDN w:val="0"/>
              <w:adjustRightInd w:val="0"/>
              <w:rPr>
                <w:rFonts w:ascii="Calibri" w:hAnsi="Calibri" w:cs="Calibri"/>
              </w:rPr>
            </w:pPr>
            <w:r>
              <w:rPr>
                <w:rFonts w:ascii="Calibri" w:hAnsi="Calibri" w:cs="Calibri"/>
              </w:rPr>
              <w:t>Oral examinations and/or written/computer-based examinations should be used to demonstrate</w:t>
            </w:r>
          </w:p>
          <w:p w14:paraId="286B6FEB" w14:textId="77777777" w:rsidR="00335C4D" w:rsidRDefault="00335C4D" w:rsidP="00AA136C">
            <w:pPr>
              <w:rPr>
                <w:rFonts w:ascii="Calibri" w:hAnsi="Calibri" w:cs="Calibri"/>
              </w:rPr>
            </w:pPr>
            <w:r>
              <w:rPr>
                <w:rFonts w:ascii="Calibri" w:hAnsi="Calibri" w:cs="Calibri"/>
              </w:rPr>
              <w:t>the controller’s knowledge and understanding.</w:t>
            </w:r>
          </w:p>
          <w:p w14:paraId="3CB14B42" w14:textId="77777777" w:rsidR="00335C4D" w:rsidRDefault="00335C4D" w:rsidP="00AA136C">
            <w:pPr>
              <w:rPr>
                <w:rFonts w:ascii="Calibri" w:hAnsi="Calibri" w:cs="Calibri"/>
              </w:rPr>
            </w:pPr>
          </w:p>
          <w:p w14:paraId="78A1085A" w14:textId="77777777" w:rsidR="00335C4D" w:rsidRPr="00935984" w:rsidRDefault="00335C4D" w:rsidP="00AA136C">
            <w:pPr>
              <w:rPr>
                <w:b/>
              </w:rPr>
            </w:pPr>
            <w:r w:rsidRPr="00935984">
              <w:rPr>
                <w:b/>
              </w:rPr>
              <w:t>Oral Examination</w:t>
            </w:r>
          </w:p>
          <w:p w14:paraId="54CA5BAE" w14:textId="77777777" w:rsidR="00335C4D" w:rsidRDefault="00335C4D" w:rsidP="00AA136C">
            <w:r>
              <w:t>An ATCO considered as satisfactory on oral examination shall be awarded a pass mark of 75%. There is no need to break down the marks for oral examinations.</w:t>
            </w:r>
          </w:p>
          <w:p w14:paraId="722C0D22" w14:textId="77777777" w:rsidR="00335C4D" w:rsidRPr="00935984" w:rsidRDefault="00335C4D" w:rsidP="00AA136C">
            <w:pPr>
              <w:rPr>
                <w:b/>
              </w:rPr>
            </w:pPr>
            <w:r w:rsidRPr="00935984">
              <w:rPr>
                <w:b/>
              </w:rPr>
              <w:t>Written examinations</w:t>
            </w:r>
          </w:p>
          <w:p w14:paraId="1F00B2E9" w14:textId="77777777" w:rsidR="00335C4D" w:rsidRPr="00A66D08" w:rsidRDefault="00335C4D" w:rsidP="00AA136C">
            <w:pPr>
              <w:rPr>
                <w:b/>
              </w:rPr>
            </w:pPr>
            <w:r>
              <w:t>Written examination may be broken down into sections with an overall pass mark of 75% of the total marks available.</w:t>
            </w:r>
          </w:p>
        </w:tc>
        <w:tc>
          <w:tcPr>
            <w:tcW w:w="2266" w:type="dxa"/>
            <w:tcBorders>
              <w:top w:val="single" w:sz="4" w:space="0" w:color="auto"/>
            </w:tcBorders>
            <w:shd w:val="clear" w:color="auto" w:fill="auto"/>
          </w:tcPr>
          <w:p w14:paraId="78DC5B4C" w14:textId="77777777" w:rsidR="00335C4D" w:rsidRPr="00A66D08" w:rsidRDefault="00335C4D" w:rsidP="00AA136C">
            <w:pPr>
              <w:rPr>
                <w:b/>
              </w:rPr>
            </w:pPr>
            <w:r w:rsidRPr="00D14FAF">
              <w:t>Do</w:t>
            </w:r>
            <w:r>
              <w:t xml:space="preserve">es the training plan detail the </w:t>
            </w:r>
            <w:r w:rsidRPr="00D14FAF">
              <w:t>requirements</w:t>
            </w:r>
            <w:r>
              <w:t xml:space="preserve"> for written and oral examinations and the required pass marks?</w:t>
            </w:r>
          </w:p>
        </w:tc>
        <w:tc>
          <w:tcPr>
            <w:tcW w:w="570" w:type="dxa"/>
            <w:tcBorders>
              <w:top w:val="single" w:sz="4" w:space="0" w:color="auto"/>
            </w:tcBorders>
            <w:shd w:val="clear" w:color="auto" w:fill="auto"/>
          </w:tcPr>
          <w:p w14:paraId="38A77DD4" w14:textId="77777777" w:rsidR="00335C4D" w:rsidRDefault="00335C4D" w:rsidP="00AA136C">
            <w:pPr>
              <w:rPr>
                <w:b/>
              </w:rPr>
            </w:pPr>
          </w:p>
        </w:tc>
        <w:tc>
          <w:tcPr>
            <w:tcW w:w="3759" w:type="dxa"/>
            <w:tcBorders>
              <w:top w:val="single" w:sz="4" w:space="0" w:color="auto"/>
            </w:tcBorders>
            <w:shd w:val="clear" w:color="auto" w:fill="auto"/>
          </w:tcPr>
          <w:p w14:paraId="0C92F460" w14:textId="77777777" w:rsidR="00335C4D" w:rsidRPr="00A66D08" w:rsidRDefault="00335C4D" w:rsidP="00AA136C">
            <w:pPr>
              <w:rPr>
                <w:b/>
              </w:rPr>
            </w:pPr>
          </w:p>
        </w:tc>
      </w:tr>
    </w:tbl>
    <w:p w14:paraId="24226B85" w14:textId="5783830A" w:rsidR="003804A6" w:rsidRDefault="003804A6"/>
    <w:p w14:paraId="6B46F989" w14:textId="1CDFF3FC" w:rsidR="003804A6" w:rsidRDefault="003804A6"/>
    <w:p w14:paraId="569FBDB9" w14:textId="493E3E5E" w:rsidR="003804A6" w:rsidRDefault="003804A6"/>
    <w:p w14:paraId="73EB8605" w14:textId="2D8160E8" w:rsidR="003804A6" w:rsidRDefault="003804A6"/>
    <w:p w14:paraId="576F7E1F" w14:textId="6B463CEE" w:rsidR="003804A6" w:rsidRDefault="003804A6">
      <w:r>
        <w:br w:type="page"/>
      </w:r>
    </w:p>
    <w:p w14:paraId="009C7638" w14:textId="77777777" w:rsidR="003804A6" w:rsidRDefault="003804A6"/>
    <w:tbl>
      <w:tblPr>
        <w:tblStyle w:val="TableGrid"/>
        <w:tblW w:w="0" w:type="auto"/>
        <w:tblLook w:val="04A0" w:firstRow="1" w:lastRow="0" w:firstColumn="1" w:lastColumn="0" w:noHBand="0" w:noVBand="1"/>
      </w:tblPr>
      <w:tblGrid>
        <w:gridCol w:w="2467"/>
        <w:gridCol w:w="4899"/>
        <w:gridCol w:w="2266"/>
        <w:gridCol w:w="570"/>
        <w:gridCol w:w="3759"/>
      </w:tblGrid>
      <w:tr w:rsidR="00746805" w:rsidRPr="00A66D08" w14:paraId="2F98AFE7" w14:textId="77777777" w:rsidTr="00434946">
        <w:tc>
          <w:tcPr>
            <w:tcW w:w="13961" w:type="dxa"/>
            <w:gridSpan w:val="5"/>
            <w:tcBorders>
              <w:top w:val="single" w:sz="4" w:space="0" w:color="auto"/>
            </w:tcBorders>
            <w:shd w:val="clear" w:color="auto" w:fill="C6D9F1" w:themeFill="text2" w:themeFillTint="33"/>
          </w:tcPr>
          <w:p w14:paraId="535644C2" w14:textId="77777777" w:rsidR="00746805" w:rsidRPr="00A66D08" w:rsidRDefault="00746805" w:rsidP="00434946">
            <w:pPr>
              <w:rPr>
                <w:b/>
              </w:rPr>
            </w:pPr>
            <w:r>
              <w:rPr>
                <w:b/>
              </w:rPr>
              <w:t>Unit</w:t>
            </w:r>
            <w:r w:rsidRPr="007A4FC5">
              <w:rPr>
                <w:b/>
              </w:rPr>
              <w:t xml:space="preserve"> Training Plan Checklist</w:t>
            </w:r>
            <w:r>
              <w:t xml:space="preserve"> </w:t>
            </w:r>
            <w:r w:rsidRPr="006B69B6">
              <w:rPr>
                <w:b/>
              </w:rPr>
              <w:t>Continued</w:t>
            </w:r>
          </w:p>
        </w:tc>
      </w:tr>
      <w:tr w:rsidR="00746805" w:rsidRPr="00A66D08" w14:paraId="2AEDA049" w14:textId="77777777" w:rsidTr="00434946">
        <w:tc>
          <w:tcPr>
            <w:tcW w:w="2467" w:type="dxa"/>
            <w:tcBorders>
              <w:top w:val="single" w:sz="4" w:space="0" w:color="auto"/>
            </w:tcBorders>
            <w:shd w:val="clear" w:color="auto" w:fill="D9D9D9" w:themeFill="background1" w:themeFillShade="D9"/>
          </w:tcPr>
          <w:p w14:paraId="0FA0FA33" w14:textId="77777777" w:rsidR="00746805" w:rsidRPr="00A66D08" w:rsidRDefault="00746805" w:rsidP="00434946">
            <w:pPr>
              <w:rPr>
                <w:b/>
              </w:rPr>
            </w:pPr>
            <w:r w:rsidRPr="00A66D08">
              <w:rPr>
                <w:b/>
              </w:rPr>
              <w:t>Required Content</w:t>
            </w:r>
          </w:p>
        </w:tc>
        <w:tc>
          <w:tcPr>
            <w:tcW w:w="4899" w:type="dxa"/>
            <w:tcBorders>
              <w:top w:val="single" w:sz="4" w:space="0" w:color="auto"/>
            </w:tcBorders>
            <w:shd w:val="clear" w:color="auto" w:fill="D9D9D9" w:themeFill="background1" w:themeFillShade="D9"/>
          </w:tcPr>
          <w:p w14:paraId="2DAB42BB" w14:textId="77777777" w:rsidR="00746805" w:rsidRPr="00A66D08" w:rsidRDefault="00746805" w:rsidP="00434946">
            <w:pPr>
              <w:rPr>
                <w:b/>
              </w:rPr>
            </w:pPr>
            <w:r w:rsidRPr="00A66D08">
              <w:rPr>
                <w:b/>
              </w:rPr>
              <w:t>Detailed content</w:t>
            </w:r>
          </w:p>
        </w:tc>
        <w:tc>
          <w:tcPr>
            <w:tcW w:w="2266" w:type="dxa"/>
            <w:tcBorders>
              <w:top w:val="single" w:sz="4" w:space="0" w:color="auto"/>
            </w:tcBorders>
            <w:shd w:val="clear" w:color="auto" w:fill="D9D9D9" w:themeFill="background1" w:themeFillShade="D9"/>
          </w:tcPr>
          <w:p w14:paraId="1E2BCF5C" w14:textId="77777777" w:rsidR="00746805" w:rsidRPr="00A66D08" w:rsidRDefault="00746805" w:rsidP="00434946">
            <w:pPr>
              <w:rPr>
                <w:b/>
              </w:rPr>
            </w:pPr>
            <w:r w:rsidRPr="00A66D08">
              <w:rPr>
                <w:b/>
              </w:rPr>
              <w:t>Question</w:t>
            </w:r>
          </w:p>
        </w:tc>
        <w:tc>
          <w:tcPr>
            <w:tcW w:w="570" w:type="dxa"/>
            <w:tcBorders>
              <w:top w:val="single" w:sz="4" w:space="0" w:color="auto"/>
            </w:tcBorders>
            <w:shd w:val="clear" w:color="auto" w:fill="D9D9D9" w:themeFill="background1" w:themeFillShade="D9"/>
          </w:tcPr>
          <w:p w14:paraId="11BEC495" w14:textId="77777777" w:rsidR="00746805" w:rsidRPr="00A66D08" w:rsidRDefault="00746805" w:rsidP="00434946">
            <w:pPr>
              <w:rPr>
                <w:b/>
              </w:rPr>
            </w:pPr>
            <w:r>
              <w:rPr>
                <w:b/>
              </w:rPr>
              <w:t>Y/N</w:t>
            </w:r>
          </w:p>
        </w:tc>
        <w:tc>
          <w:tcPr>
            <w:tcW w:w="3759" w:type="dxa"/>
            <w:tcBorders>
              <w:top w:val="single" w:sz="4" w:space="0" w:color="auto"/>
            </w:tcBorders>
            <w:shd w:val="clear" w:color="auto" w:fill="D9D9D9" w:themeFill="background1" w:themeFillShade="D9"/>
          </w:tcPr>
          <w:p w14:paraId="5E883888" w14:textId="77777777" w:rsidR="00746805" w:rsidRPr="00A66D08" w:rsidRDefault="00746805" w:rsidP="00434946">
            <w:pPr>
              <w:rPr>
                <w:b/>
              </w:rPr>
            </w:pPr>
            <w:r w:rsidRPr="00A66D08">
              <w:rPr>
                <w:b/>
              </w:rPr>
              <w:t>Notes</w:t>
            </w:r>
          </w:p>
        </w:tc>
      </w:tr>
      <w:tr w:rsidR="00746805" w14:paraId="7BF98788" w14:textId="77777777" w:rsidTr="00434946">
        <w:tc>
          <w:tcPr>
            <w:tcW w:w="2467" w:type="dxa"/>
          </w:tcPr>
          <w:p w14:paraId="792AD30D" w14:textId="77777777" w:rsidR="00746805" w:rsidRPr="00786D9E" w:rsidRDefault="00746805" w:rsidP="00434946">
            <w:pPr>
              <w:autoSpaceDE w:val="0"/>
              <w:autoSpaceDN w:val="0"/>
              <w:adjustRightInd w:val="0"/>
            </w:pPr>
            <w:r>
              <w:rPr>
                <w:rFonts w:ascii="Calibri" w:hAnsi="Calibri" w:cs="Calibri"/>
              </w:rPr>
              <w:t>Processes for the assessment according to ATCO.D.070, including the number and frequency of assessments</w:t>
            </w:r>
          </w:p>
        </w:tc>
        <w:tc>
          <w:tcPr>
            <w:tcW w:w="4899" w:type="dxa"/>
          </w:tcPr>
          <w:p w14:paraId="7AEFA550" w14:textId="77777777" w:rsidR="00746805" w:rsidRDefault="00746805" w:rsidP="00434946">
            <w:pPr>
              <w:autoSpaceDE w:val="0"/>
              <w:autoSpaceDN w:val="0"/>
              <w:adjustRightInd w:val="0"/>
            </w:pPr>
            <w:r>
              <w:t>ATCO.D.070</w:t>
            </w:r>
          </w:p>
          <w:p w14:paraId="56A5D730" w14:textId="77777777" w:rsidR="00746805" w:rsidRDefault="00746805" w:rsidP="00434946">
            <w:pPr>
              <w:autoSpaceDE w:val="0"/>
              <w:autoSpaceDN w:val="0"/>
              <w:adjustRightInd w:val="0"/>
              <w:rPr>
                <w:rFonts w:ascii="Calibri" w:hAnsi="Calibri" w:cs="Calibri"/>
              </w:rPr>
            </w:pPr>
            <w:r>
              <w:rPr>
                <w:rFonts w:ascii="Calibri" w:hAnsi="Calibri" w:cs="Calibri"/>
              </w:rPr>
              <w:t>(a) The applicant's assessment shall be conducted in the operational environment under normal operational conditions at least once at the end of the on-the-job training.</w:t>
            </w:r>
          </w:p>
          <w:p w14:paraId="333D2049" w14:textId="77777777" w:rsidR="00746805" w:rsidRDefault="00746805" w:rsidP="00434946">
            <w:pPr>
              <w:autoSpaceDE w:val="0"/>
              <w:autoSpaceDN w:val="0"/>
              <w:adjustRightInd w:val="0"/>
              <w:rPr>
                <w:rFonts w:ascii="Calibri" w:hAnsi="Calibri" w:cs="Calibri"/>
              </w:rPr>
            </w:pPr>
            <w:r>
              <w:rPr>
                <w:rFonts w:ascii="Calibri" w:hAnsi="Calibri" w:cs="Calibri"/>
              </w:rPr>
              <w:t>(b) When the unit endorsement course contains a pre-on-the-job training phase, the applicant's skills shall be assessed on a synthetic training device at least at the end of this phase.</w:t>
            </w:r>
          </w:p>
          <w:p w14:paraId="4B0C4DCF" w14:textId="77777777" w:rsidR="00746805" w:rsidRDefault="00746805" w:rsidP="00434946">
            <w:pPr>
              <w:autoSpaceDE w:val="0"/>
              <w:autoSpaceDN w:val="0"/>
              <w:adjustRightInd w:val="0"/>
              <w:rPr>
                <w:rFonts w:ascii="Calibri" w:hAnsi="Calibri" w:cs="Calibri"/>
              </w:rPr>
            </w:pPr>
            <w:r>
              <w:rPr>
                <w:rFonts w:ascii="Calibri" w:hAnsi="Calibri" w:cs="Calibri"/>
              </w:rPr>
              <w:t>(c) Notwithstanding point (a), a synthetic training device may be used during a unit endorsement assessment to demonstrate the application of trained procedures not encountered in the operational environment during the assessment.</w:t>
            </w:r>
          </w:p>
          <w:p w14:paraId="3211EE5E" w14:textId="77777777" w:rsidR="00746805" w:rsidRDefault="00746805" w:rsidP="00434946">
            <w:pPr>
              <w:autoSpaceDE w:val="0"/>
              <w:autoSpaceDN w:val="0"/>
              <w:adjustRightInd w:val="0"/>
              <w:rPr>
                <w:rFonts w:ascii="Calibri" w:hAnsi="Calibri" w:cs="Calibri"/>
              </w:rPr>
            </w:pPr>
          </w:p>
          <w:p w14:paraId="74F262C3" w14:textId="77777777" w:rsidR="00746805" w:rsidRDefault="00746805" w:rsidP="00434946">
            <w:pPr>
              <w:autoSpaceDE w:val="0"/>
              <w:autoSpaceDN w:val="0"/>
              <w:adjustRightInd w:val="0"/>
              <w:rPr>
                <w:rFonts w:ascii="Calibri" w:hAnsi="Calibri" w:cs="Calibri"/>
              </w:rPr>
            </w:pPr>
            <w:r>
              <w:rPr>
                <w:rFonts w:ascii="Calibri" w:hAnsi="Calibri" w:cs="Calibri"/>
              </w:rPr>
              <w:t>DEDICATED ASSESSMENTS</w:t>
            </w:r>
          </w:p>
          <w:p w14:paraId="11C3D225" w14:textId="77777777" w:rsidR="00746805" w:rsidRDefault="00746805" w:rsidP="00434946">
            <w:pPr>
              <w:autoSpaceDE w:val="0"/>
              <w:autoSpaceDN w:val="0"/>
              <w:adjustRightInd w:val="0"/>
              <w:rPr>
                <w:rFonts w:ascii="Calibri" w:hAnsi="Calibri" w:cs="Calibri"/>
              </w:rPr>
            </w:pPr>
            <w:r>
              <w:rPr>
                <w:rFonts w:ascii="Calibri" w:hAnsi="Calibri" w:cs="Calibri"/>
              </w:rPr>
              <w:t>A dedicated assessment should be carried out for the issue or renewal of a unit endorsement.</w:t>
            </w:r>
          </w:p>
          <w:p w14:paraId="2061A04C" w14:textId="77777777" w:rsidR="00746805" w:rsidRDefault="00746805" w:rsidP="00434946">
            <w:pPr>
              <w:autoSpaceDE w:val="0"/>
              <w:autoSpaceDN w:val="0"/>
              <w:adjustRightInd w:val="0"/>
              <w:rPr>
                <w:rFonts w:ascii="Calibri" w:hAnsi="Calibri" w:cs="Calibri"/>
              </w:rPr>
            </w:pPr>
            <w:r>
              <w:rPr>
                <w:rFonts w:ascii="Calibri" w:hAnsi="Calibri" w:cs="Calibri"/>
              </w:rPr>
              <w:t>A dedicated assessment may consist of a single assessment or a series of assessments, as detailed in the unit training plan.</w:t>
            </w:r>
          </w:p>
          <w:p w14:paraId="5C4F48B1" w14:textId="77777777" w:rsidR="00746805" w:rsidRDefault="00746805" w:rsidP="00434946">
            <w:pPr>
              <w:autoSpaceDE w:val="0"/>
              <w:autoSpaceDN w:val="0"/>
              <w:adjustRightInd w:val="0"/>
              <w:rPr>
                <w:rFonts w:ascii="Calibri" w:hAnsi="Calibri" w:cs="Calibri"/>
              </w:rPr>
            </w:pPr>
            <w:r>
              <w:rPr>
                <w:rFonts w:ascii="Calibri" w:hAnsi="Calibri" w:cs="Calibri"/>
              </w:rPr>
              <w:t>Dedicated assessments may also be conducted at any stage of training as detailed in the unit training plan, where a more definitive measure of the progress is required, for example after 50 hours of practical training.</w:t>
            </w:r>
          </w:p>
          <w:p w14:paraId="68A49A45" w14:textId="77777777" w:rsidR="00746805" w:rsidRDefault="00746805" w:rsidP="00434946">
            <w:pPr>
              <w:autoSpaceDE w:val="0"/>
              <w:autoSpaceDN w:val="0"/>
              <w:adjustRightInd w:val="0"/>
            </w:pPr>
          </w:p>
        </w:tc>
        <w:tc>
          <w:tcPr>
            <w:tcW w:w="2266" w:type="dxa"/>
          </w:tcPr>
          <w:p w14:paraId="0DBF3F75" w14:textId="77777777" w:rsidR="00746805" w:rsidRDefault="00746805" w:rsidP="00434946">
            <w:r w:rsidRPr="00D14FAF">
              <w:t>Does the training</w:t>
            </w:r>
            <w:r>
              <w:t xml:space="preserve"> plan detail the process for assessments which meets the requirements of ATCO.D.070?</w:t>
            </w:r>
          </w:p>
        </w:tc>
        <w:tc>
          <w:tcPr>
            <w:tcW w:w="570" w:type="dxa"/>
          </w:tcPr>
          <w:p w14:paraId="7CF21EAD" w14:textId="77777777" w:rsidR="00746805" w:rsidRDefault="00746805" w:rsidP="00434946"/>
        </w:tc>
        <w:tc>
          <w:tcPr>
            <w:tcW w:w="3759" w:type="dxa"/>
          </w:tcPr>
          <w:p w14:paraId="6F8FD55F" w14:textId="77777777" w:rsidR="00746805" w:rsidRDefault="00746805" w:rsidP="00434946"/>
        </w:tc>
      </w:tr>
    </w:tbl>
    <w:p w14:paraId="3362ECDE" w14:textId="77777777" w:rsidR="00746805" w:rsidRDefault="00746805" w:rsidP="00746805">
      <w:r>
        <w:br w:type="page"/>
      </w:r>
    </w:p>
    <w:tbl>
      <w:tblPr>
        <w:tblStyle w:val="TableGrid"/>
        <w:tblW w:w="0" w:type="auto"/>
        <w:tblLook w:val="04A0" w:firstRow="1" w:lastRow="0" w:firstColumn="1" w:lastColumn="0" w:noHBand="0" w:noVBand="1"/>
      </w:tblPr>
      <w:tblGrid>
        <w:gridCol w:w="2396"/>
        <w:gridCol w:w="1852"/>
        <w:gridCol w:w="2410"/>
        <w:gridCol w:w="708"/>
        <w:gridCol w:w="1560"/>
        <w:gridCol w:w="706"/>
        <w:gridCol w:w="570"/>
        <w:gridCol w:w="3759"/>
      </w:tblGrid>
      <w:tr w:rsidR="00AC65EE" w:rsidRPr="00A66D08" w14:paraId="1A45E074" w14:textId="77777777" w:rsidTr="00AA136C">
        <w:tc>
          <w:tcPr>
            <w:tcW w:w="13961" w:type="dxa"/>
            <w:gridSpan w:val="8"/>
            <w:shd w:val="clear" w:color="auto" w:fill="C6D9F1" w:themeFill="text2" w:themeFillTint="33"/>
          </w:tcPr>
          <w:p w14:paraId="069EEF10" w14:textId="77777777" w:rsidR="00AC65EE" w:rsidRPr="00A66D08" w:rsidRDefault="00AC65EE" w:rsidP="00AA136C">
            <w:pPr>
              <w:rPr>
                <w:b/>
              </w:rPr>
            </w:pPr>
            <w:r>
              <w:rPr>
                <w:b/>
              </w:rPr>
              <w:lastRenderedPageBreak/>
              <w:t>Unit</w:t>
            </w:r>
            <w:r w:rsidRPr="007A4FC5">
              <w:rPr>
                <w:b/>
              </w:rPr>
              <w:t xml:space="preserve"> Training Plan Checklist</w:t>
            </w:r>
            <w:r>
              <w:t xml:space="preserve"> </w:t>
            </w:r>
            <w:r w:rsidRPr="006B69B6">
              <w:rPr>
                <w:b/>
              </w:rPr>
              <w:t>Continued</w:t>
            </w:r>
          </w:p>
        </w:tc>
      </w:tr>
      <w:tr w:rsidR="00AC65EE" w:rsidRPr="00A66D08" w14:paraId="5046A311" w14:textId="77777777" w:rsidTr="00AA136C">
        <w:tc>
          <w:tcPr>
            <w:tcW w:w="2396" w:type="dxa"/>
            <w:shd w:val="clear" w:color="auto" w:fill="D9D9D9" w:themeFill="background1" w:themeFillShade="D9"/>
          </w:tcPr>
          <w:p w14:paraId="05C078FE" w14:textId="77777777" w:rsidR="00AC65EE" w:rsidRPr="00A66D08" w:rsidRDefault="00AC65EE" w:rsidP="00AA136C">
            <w:pPr>
              <w:rPr>
                <w:b/>
              </w:rPr>
            </w:pPr>
            <w:r w:rsidRPr="00A66D08">
              <w:rPr>
                <w:b/>
              </w:rPr>
              <w:t>Required Content</w:t>
            </w:r>
          </w:p>
        </w:tc>
        <w:tc>
          <w:tcPr>
            <w:tcW w:w="4970" w:type="dxa"/>
            <w:gridSpan w:val="3"/>
            <w:shd w:val="clear" w:color="auto" w:fill="D9D9D9" w:themeFill="background1" w:themeFillShade="D9"/>
          </w:tcPr>
          <w:p w14:paraId="43EE5A40" w14:textId="77777777" w:rsidR="00AC65EE" w:rsidRPr="00A66D08" w:rsidRDefault="00AC65EE" w:rsidP="00AA136C">
            <w:pPr>
              <w:rPr>
                <w:b/>
              </w:rPr>
            </w:pPr>
            <w:r>
              <w:rPr>
                <w:b/>
              </w:rPr>
              <w:t>Detailed Content</w:t>
            </w:r>
          </w:p>
        </w:tc>
        <w:tc>
          <w:tcPr>
            <w:tcW w:w="2266" w:type="dxa"/>
            <w:gridSpan w:val="2"/>
            <w:shd w:val="clear" w:color="auto" w:fill="D9D9D9" w:themeFill="background1" w:themeFillShade="D9"/>
          </w:tcPr>
          <w:p w14:paraId="2A092903" w14:textId="77777777" w:rsidR="00AC65EE" w:rsidRPr="00A66D08" w:rsidRDefault="00AC65EE" w:rsidP="00AA136C">
            <w:pPr>
              <w:rPr>
                <w:b/>
              </w:rPr>
            </w:pPr>
            <w:r w:rsidRPr="00A66D08">
              <w:rPr>
                <w:b/>
              </w:rPr>
              <w:t>Question</w:t>
            </w:r>
          </w:p>
        </w:tc>
        <w:tc>
          <w:tcPr>
            <w:tcW w:w="570" w:type="dxa"/>
            <w:shd w:val="clear" w:color="auto" w:fill="D9D9D9" w:themeFill="background1" w:themeFillShade="D9"/>
          </w:tcPr>
          <w:p w14:paraId="3C7710D0" w14:textId="77777777" w:rsidR="00AC65EE" w:rsidRPr="00A66D08" w:rsidRDefault="00AC65EE" w:rsidP="00AA136C">
            <w:pPr>
              <w:jc w:val="center"/>
              <w:rPr>
                <w:b/>
              </w:rPr>
            </w:pPr>
            <w:r>
              <w:rPr>
                <w:b/>
              </w:rPr>
              <w:t>Y/N</w:t>
            </w:r>
          </w:p>
        </w:tc>
        <w:tc>
          <w:tcPr>
            <w:tcW w:w="3759" w:type="dxa"/>
            <w:shd w:val="clear" w:color="auto" w:fill="D9D9D9" w:themeFill="background1" w:themeFillShade="D9"/>
          </w:tcPr>
          <w:p w14:paraId="3ECCC24C" w14:textId="77777777" w:rsidR="00AC65EE" w:rsidRPr="00A66D08" w:rsidRDefault="00AC65EE" w:rsidP="00AA136C">
            <w:pPr>
              <w:rPr>
                <w:b/>
              </w:rPr>
            </w:pPr>
            <w:r w:rsidRPr="00A66D08">
              <w:rPr>
                <w:b/>
              </w:rPr>
              <w:t>Notes</w:t>
            </w:r>
          </w:p>
        </w:tc>
      </w:tr>
      <w:tr w:rsidR="00AC65EE" w14:paraId="247B3878" w14:textId="77777777" w:rsidTr="00AA136C">
        <w:trPr>
          <w:trHeight w:val="1411"/>
        </w:trPr>
        <w:tc>
          <w:tcPr>
            <w:tcW w:w="2396" w:type="dxa"/>
          </w:tcPr>
          <w:p w14:paraId="40EAABA0" w14:textId="77777777" w:rsidR="00AC65EE" w:rsidRPr="00786D9E" w:rsidRDefault="00AC65EE" w:rsidP="00AA136C">
            <w:r>
              <w:rPr>
                <w:rFonts w:ascii="Calibri" w:hAnsi="Calibri" w:cs="Calibri"/>
              </w:rPr>
              <w:t>ATCO.D.055 (b) (10</w:t>
            </w:r>
            <w:r w:rsidRPr="00941B1B">
              <w:rPr>
                <w:rFonts w:ascii="Calibri" w:hAnsi="Calibri" w:cs="Calibri"/>
              </w:rPr>
              <w:t>)</w:t>
            </w:r>
            <w:r>
              <w:rPr>
                <w:rFonts w:ascii="Calibri" w:hAnsi="Calibri" w:cs="Calibri"/>
              </w:rPr>
              <w:t xml:space="preserve"> Training personnel qualifications, </w:t>
            </w:r>
            <w:proofErr w:type="gramStart"/>
            <w:r>
              <w:rPr>
                <w:rFonts w:ascii="Calibri" w:hAnsi="Calibri" w:cs="Calibri"/>
              </w:rPr>
              <w:t>roles</w:t>
            </w:r>
            <w:proofErr w:type="gramEnd"/>
            <w:r>
              <w:rPr>
                <w:rFonts w:ascii="Calibri" w:hAnsi="Calibri" w:cs="Calibri"/>
              </w:rPr>
              <w:t xml:space="preserve"> and responsibilities</w:t>
            </w:r>
          </w:p>
        </w:tc>
        <w:tc>
          <w:tcPr>
            <w:tcW w:w="4970" w:type="dxa"/>
            <w:gridSpan w:val="3"/>
          </w:tcPr>
          <w:p w14:paraId="05C6FAE9" w14:textId="77777777" w:rsidR="00AC65EE" w:rsidRDefault="00AC65EE" w:rsidP="00AA136C">
            <w:r>
              <w:t>The roles and responsibilities of individuals involved in the training and the training program must be described along with the qualification required for each allocated task.</w:t>
            </w:r>
          </w:p>
        </w:tc>
        <w:tc>
          <w:tcPr>
            <w:tcW w:w="2266" w:type="dxa"/>
            <w:gridSpan w:val="2"/>
            <w:shd w:val="clear" w:color="auto" w:fill="auto"/>
          </w:tcPr>
          <w:p w14:paraId="3D9471B2" w14:textId="77777777" w:rsidR="00AC65EE" w:rsidRDefault="00AC65EE" w:rsidP="00AA136C">
            <w:r w:rsidRPr="00D14FAF">
              <w:t>Does the training</w:t>
            </w:r>
            <w:r>
              <w:t xml:space="preserve"> plan adequately detail the roles and responsibilities of training staff and the required qualifications?</w:t>
            </w:r>
          </w:p>
        </w:tc>
        <w:tc>
          <w:tcPr>
            <w:tcW w:w="570" w:type="dxa"/>
          </w:tcPr>
          <w:p w14:paraId="02DA8439" w14:textId="77777777" w:rsidR="00AC65EE" w:rsidRDefault="00AC65EE" w:rsidP="00AA136C"/>
        </w:tc>
        <w:tc>
          <w:tcPr>
            <w:tcW w:w="3759" w:type="dxa"/>
          </w:tcPr>
          <w:p w14:paraId="140F27EC" w14:textId="77777777" w:rsidR="00AC65EE" w:rsidRDefault="00AC65EE" w:rsidP="00AA136C"/>
        </w:tc>
      </w:tr>
      <w:tr w:rsidR="00AC65EE" w14:paraId="1173711A" w14:textId="77777777" w:rsidTr="00AA136C">
        <w:tc>
          <w:tcPr>
            <w:tcW w:w="2396" w:type="dxa"/>
          </w:tcPr>
          <w:p w14:paraId="263212C3" w14:textId="77777777" w:rsidR="00AC65EE" w:rsidRDefault="00AC65EE" w:rsidP="00AA136C">
            <w:r>
              <w:t>ATCO.D.055 (b) (11)</w:t>
            </w:r>
          </w:p>
          <w:p w14:paraId="6A067B09" w14:textId="77777777" w:rsidR="00AC65EE" w:rsidRDefault="00AC65EE" w:rsidP="00AA136C">
            <w:r>
              <w:t>P</w:t>
            </w:r>
            <w:r w:rsidRPr="006D2455">
              <w:t>rocess for early termination of training</w:t>
            </w:r>
          </w:p>
        </w:tc>
        <w:tc>
          <w:tcPr>
            <w:tcW w:w="4970" w:type="dxa"/>
            <w:gridSpan w:val="3"/>
          </w:tcPr>
          <w:p w14:paraId="15AAEAF4" w14:textId="77777777" w:rsidR="00AC65EE" w:rsidRDefault="00AC65EE" w:rsidP="00AA136C">
            <w:r>
              <w:t>Training may be terminated for a variety of reasons but usually for a failure at one of the assessment points</w:t>
            </w:r>
          </w:p>
        </w:tc>
        <w:tc>
          <w:tcPr>
            <w:tcW w:w="2266" w:type="dxa"/>
            <w:gridSpan w:val="2"/>
          </w:tcPr>
          <w:p w14:paraId="59044E95" w14:textId="77777777" w:rsidR="00AC65EE" w:rsidRDefault="00AC65EE" w:rsidP="00AA136C">
            <w:r>
              <w:t>D</w:t>
            </w:r>
            <w:r w:rsidRPr="009D12E9">
              <w:t>oes the training plan include details</w:t>
            </w:r>
            <w:r>
              <w:t xml:space="preserve"> of how training can be terminated early?</w:t>
            </w:r>
          </w:p>
        </w:tc>
        <w:tc>
          <w:tcPr>
            <w:tcW w:w="570" w:type="dxa"/>
          </w:tcPr>
          <w:p w14:paraId="15478FF6" w14:textId="77777777" w:rsidR="00AC65EE" w:rsidRDefault="00AC65EE" w:rsidP="00AA136C"/>
        </w:tc>
        <w:tc>
          <w:tcPr>
            <w:tcW w:w="3759" w:type="dxa"/>
          </w:tcPr>
          <w:p w14:paraId="756A7E12" w14:textId="77777777" w:rsidR="00AC65EE" w:rsidRDefault="00AC65EE" w:rsidP="00AA136C"/>
        </w:tc>
      </w:tr>
      <w:tr w:rsidR="00AC65EE" w14:paraId="271144A5" w14:textId="77777777" w:rsidTr="00AA136C">
        <w:tc>
          <w:tcPr>
            <w:tcW w:w="2396" w:type="dxa"/>
          </w:tcPr>
          <w:p w14:paraId="14C6AFF7" w14:textId="77777777" w:rsidR="00AC65EE" w:rsidRDefault="00AC65EE" w:rsidP="00AA136C">
            <w:r>
              <w:t>ATCO.D.055 (b) (12</w:t>
            </w:r>
            <w:r w:rsidRPr="00941B1B">
              <w:t>)</w:t>
            </w:r>
          </w:p>
          <w:p w14:paraId="25594F14" w14:textId="77777777" w:rsidR="00AC65EE" w:rsidRDefault="00AC65EE" w:rsidP="00AA136C">
            <w:r>
              <w:t>T</w:t>
            </w:r>
            <w:r w:rsidRPr="006D2455">
              <w:t>he appeal process</w:t>
            </w:r>
          </w:p>
        </w:tc>
        <w:tc>
          <w:tcPr>
            <w:tcW w:w="4970" w:type="dxa"/>
            <w:gridSpan w:val="3"/>
          </w:tcPr>
          <w:p w14:paraId="6E3B7C84" w14:textId="77777777" w:rsidR="00AC65EE" w:rsidRDefault="00AC65EE" w:rsidP="00AA136C">
            <w:r>
              <w:t>The trainee may appeal against the assessment or examination process and an appeal process must be included.</w:t>
            </w:r>
          </w:p>
        </w:tc>
        <w:tc>
          <w:tcPr>
            <w:tcW w:w="2266" w:type="dxa"/>
            <w:gridSpan w:val="2"/>
          </w:tcPr>
          <w:p w14:paraId="7B24D460" w14:textId="77777777" w:rsidR="00AC65EE" w:rsidRDefault="00AC65EE" w:rsidP="00AA136C">
            <w:r>
              <w:t>D</w:t>
            </w:r>
            <w:r w:rsidRPr="009D12E9">
              <w:t>oes the training plan include details</w:t>
            </w:r>
            <w:r>
              <w:t xml:space="preserve"> of the appeal process?</w:t>
            </w:r>
          </w:p>
        </w:tc>
        <w:tc>
          <w:tcPr>
            <w:tcW w:w="570" w:type="dxa"/>
          </w:tcPr>
          <w:p w14:paraId="4EF473F7" w14:textId="77777777" w:rsidR="00AC65EE" w:rsidRDefault="00AC65EE" w:rsidP="00AA136C"/>
        </w:tc>
        <w:tc>
          <w:tcPr>
            <w:tcW w:w="3759" w:type="dxa"/>
          </w:tcPr>
          <w:p w14:paraId="1311A5C5" w14:textId="77777777" w:rsidR="00AC65EE" w:rsidRDefault="00AC65EE" w:rsidP="00AA136C"/>
        </w:tc>
      </w:tr>
      <w:tr w:rsidR="00AC65EE" w14:paraId="38268A3A" w14:textId="77777777" w:rsidTr="00AA136C">
        <w:tc>
          <w:tcPr>
            <w:tcW w:w="2396" w:type="dxa"/>
          </w:tcPr>
          <w:p w14:paraId="5C832BC1" w14:textId="77777777" w:rsidR="00AC65EE" w:rsidRDefault="00AC65EE" w:rsidP="00AA136C">
            <w:r>
              <w:t>ATCO.D.055 (b) (13</w:t>
            </w:r>
            <w:r w:rsidRPr="00941B1B">
              <w:t>)</w:t>
            </w:r>
            <w:r>
              <w:t xml:space="preserve"> I</w:t>
            </w:r>
            <w:r w:rsidRPr="006D2455">
              <w:t>dentification of record</w:t>
            </w:r>
            <w:r>
              <w:t>s to be kept specific to unit</w:t>
            </w:r>
            <w:r w:rsidRPr="006D2455">
              <w:t xml:space="preserve"> training</w:t>
            </w:r>
          </w:p>
        </w:tc>
        <w:tc>
          <w:tcPr>
            <w:tcW w:w="4970" w:type="dxa"/>
            <w:gridSpan w:val="3"/>
          </w:tcPr>
          <w:p w14:paraId="2F3285B3" w14:textId="77777777" w:rsidR="00AC65EE" w:rsidRDefault="00AC65EE" w:rsidP="00AA136C">
            <w:r>
              <w:t>Records of assessment and examination results must be maintained.</w:t>
            </w:r>
          </w:p>
        </w:tc>
        <w:tc>
          <w:tcPr>
            <w:tcW w:w="2266" w:type="dxa"/>
            <w:gridSpan w:val="2"/>
          </w:tcPr>
          <w:p w14:paraId="403FDDCC" w14:textId="77777777" w:rsidR="00AC65EE" w:rsidRDefault="00AC65EE" w:rsidP="00AA136C">
            <w:r>
              <w:t>D</w:t>
            </w:r>
            <w:r w:rsidRPr="009D12E9">
              <w:t>oes the training plan include details</w:t>
            </w:r>
            <w:r>
              <w:t xml:space="preserve"> of which records are to be kept?</w:t>
            </w:r>
          </w:p>
        </w:tc>
        <w:tc>
          <w:tcPr>
            <w:tcW w:w="570" w:type="dxa"/>
          </w:tcPr>
          <w:p w14:paraId="6D2CB6AB" w14:textId="77777777" w:rsidR="00AC65EE" w:rsidRDefault="00AC65EE" w:rsidP="00AA136C"/>
        </w:tc>
        <w:tc>
          <w:tcPr>
            <w:tcW w:w="3759" w:type="dxa"/>
          </w:tcPr>
          <w:p w14:paraId="6768BCF9" w14:textId="77777777" w:rsidR="00AC65EE" w:rsidRDefault="00AC65EE" w:rsidP="00AA136C"/>
        </w:tc>
      </w:tr>
      <w:tr w:rsidR="00AC65EE" w14:paraId="12296D14" w14:textId="77777777" w:rsidTr="00AA136C">
        <w:tc>
          <w:tcPr>
            <w:tcW w:w="2396" w:type="dxa"/>
          </w:tcPr>
          <w:p w14:paraId="3991B0E2" w14:textId="77777777" w:rsidR="00AC65EE" w:rsidRDefault="00AC65EE" w:rsidP="00AA136C">
            <w:pPr>
              <w:rPr>
                <w:rFonts w:ascii="Calibri" w:hAnsi="Calibri" w:cs="Calibri"/>
              </w:rPr>
            </w:pPr>
            <w:r>
              <w:rPr>
                <w:rFonts w:ascii="Calibri" w:hAnsi="Calibri" w:cs="Calibri"/>
              </w:rPr>
              <w:t>ATCO.D.055 (b) 14</w:t>
            </w:r>
            <w:r w:rsidRPr="00941B1B">
              <w:rPr>
                <w:rFonts w:ascii="Calibri" w:hAnsi="Calibri" w:cs="Calibri"/>
              </w:rPr>
              <w:t>)</w:t>
            </w:r>
          </w:p>
          <w:p w14:paraId="253B9177" w14:textId="77777777" w:rsidR="00AC65EE" w:rsidRDefault="00AC65EE" w:rsidP="00AA136C">
            <w:r>
              <w:rPr>
                <w:rFonts w:ascii="Calibri" w:hAnsi="Calibri" w:cs="Calibri"/>
              </w:rPr>
              <w:t>A list of identified abnormal and emergency situations specific for each unit endorsement</w:t>
            </w:r>
          </w:p>
        </w:tc>
        <w:tc>
          <w:tcPr>
            <w:tcW w:w="4970" w:type="dxa"/>
            <w:gridSpan w:val="3"/>
          </w:tcPr>
          <w:p w14:paraId="79484104" w14:textId="77777777" w:rsidR="00AC65EE" w:rsidRDefault="00AC65EE" w:rsidP="00AA136C">
            <w:r>
              <w:t>Scenarios to be developed for abnormal and emergency situations that are applicable to each unit endorsement for which training is provided.</w:t>
            </w:r>
          </w:p>
        </w:tc>
        <w:tc>
          <w:tcPr>
            <w:tcW w:w="2266" w:type="dxa"/>
            <w:gridSpan w:val="2"/>
          </w:tcPr>
          <w:p w14:paraId="63F33EE5" w14:textId="77777777" w:rsidR="00AC65EE" w:rsidRDefault="00AC65EE" w:rsidP="00AA136C">
            <w:r>
              <w:t xml:space="preserve">Does the training plan detail a list of </w:t>
            </w:r>
            <w:r>
              <w:rPr>
                <w:rFonts w:ascii="Calibri" w:hAnsi="Calibri" w:cs="Calibri"/>
              </w:rPr>
              <w:t>abnormal and emergency situations specific for each unit endorsement?</w:t>
            </w:r>
          </w:p>
        </w:tc>
        <w:tc>
          <w:tcPr>
            <w:tcW w:w="570" w:type="dxa"/>
          </w:tcPr>
          <w:p w14:paraId="05C0CE8E" w14:textId="77777777" w:rsidR="00AC65EE" w:rsidRDefault="00AC65EE" w:rsidP="00AA136C"/>
        </w:tc>
        <w:tc>
          <w:tcPr>
            <w:tcW w:w="3759" w:type="dxa"/>
          </w:tcPr>
          <w:p w14:paraId="50C0DE9F" w14:textId="77777777" w:rsidR="00AC65EE" w:rsidRDefault="00AC65EE" w:rsidP="00AA136C"/>
        </w:tc>
      </w:tr>
      <w:tr w:rsidR="00AC65EE" w14:paraId="2E38A2C9" w14:textId="77777777" w:rsidTr="00AA136C">
        <w:tc>
          <w:tcPr>
            <w:tcW w:w="2396" w:type="dxa"/>
          </w:tcPr>
          <w:p w14:paraId="5A4A60A5" w14:textId="77777777" w:rsidR="00AC65EE" w:rsidRDefault="00AC65EE" w:rsidP="00AA136C">
            <w:r>
              <w:t>ATCO.D.055 (b) (15</w:t>
            </w:r>
            <w:r w:rsidRPr="00941B1B">
              <w:t>)</w:t>
            </w:r>
          </w:p>
          <w:p w14:paraId="726A859C" w14:textId="77777777" w:rsidR="00AC65EE" w:rsidRDefault="00AC65EE" w:rsidP="00AA136C">
            <w:r>
              <w:t>P</w:t>
            </w:r>
            <w:r w:rsidRPr="006D2455">
              <w:t>rocess and reasons for rev</w:t>
            </w:r>
            <w:r>
              <w:t xml:space="preserve">iewing and amending the unit </w:t>
            </w:r>
            <w:r w:rsidRPr="006D2455">
              <w:t>training plan and its submiss</w:t>
            </w:r>
            <w:r>
              <w:t>ion to the competent authority</w:t>
            </w:r>
          </w:p>
        </w:tc>
        <w:tc>
          <w:tcPr>
            <w:tcW w:w="4970" w:type="dxa"/>
            <w:gridSpan w:val="3"/>
          </w:tcPr>
          <w:p w14:paraId="7B94B28C" w14:textId="77777777" w:rsidR="00AC65EE" w:rsidRDefault="00AC65EE" w:rsidP="00AA136C">
            <w:r>
              <w:t>The review of the unit</w:t>
            </w:r>
            <w:r w:rsidRPr="006D2455">
              <w:t xml:space="preserve"> training plan shall take place at least once every three years</w:t>
            </w:r>
            <w:r>
              <w:t>.</w:t>
            </w:r>
          </w:p>
        </w:tc>
        <w:tc>
          <w:tcPr>
            <w:tcW w:w="2266" w:type="dxa"/>
            <w:gridSpan w:val="2"/>
          </w:tcPr>
          <w:p w14:paraId="12928EE3" w14:textId="77777777" w:rsidR="00AC65EE" w:rsidRDefault="00AC65EE" w:rsidP="00AA136C">
            <w:r>
              <w:t>Does the training plan include details of the requirement for a review and for its submission to the CAA after amendment?</w:t>
            </w:r>
          </w:p>
        </w:tc>
        <w:tc>
          <w:tcPr>
            <w:tcW w:w="570" w:type="dxa"/>
          </w:tcPr>
          <w:p w14:paraId="1B804ED8" w14:textId="77777777" w:rsidR="00AC65EE" w:rsidRDefault="00AC65EE" w:rsidP="00AA136C"/>
        </w:tc>
        <w:tc>
          <w:tcPr>
            <w:tcW w:w="3759" w:type="dxa"/>
          </w:tcPr>
          <w:p w14:paraId="245D66AC" w14:textId="77777777" w:rsidR="00AC65EE" w:rsidRDefault="00AC65EE" w:rsidP="00AA136C"/>
        </w:tc>
      </w:tr>
      <w:tr w:rsidR="00746805" w:rsidRPr="007A4FC5" w14:paraId="2C5A6962" w14:textId="77777777" w:rsidTr="00434946">
        <w:tc>
          <w:tcPr>
            <w:tcW w:w="13961" w:type="dxa"/>
            <w:gridSpan w:val="8"/>
            <w:shd w:val="clear" w:color="auto" w:fill="C6D9F1" w:themeFill="text2" w:themeFillTint="33"/>
          </w:tcPr>
          <w:p w14:paraId="61A9060F" w14:textId="77777777" w:rsidR="00746805" w:rsidRPr="007A4FC5" w:rsidRDefault="00746805" w:rsidP="00434946">
            <w:pPr>
              <w:jc w:val="center"/>
              <w:rPr>
                <w:b/>
                <w:sz w:val="28"/>
                <w:szCs w:val="28"/>
              </w:rPr>
            </w:pPr>
            <w:r>
              <w:rPr>
                <w:b/>
                <w:sz w:val="28"/>
                <w:szCs w:val="28"/>
              </w:rPr>
              <w:lastRenderedPageBreak/>
              <w:t xml:space="preserve">UNIT ENDORSEMENT COURSE and STD </w:t>
            </w:r>
            <w:r w:rsidRPr="007A4FC5">
              <w:rPr>
                <w:b/>
                <w:sz w:val="28"/>
                <w:szCs w:val="28"/>
              </w:rPr>
              <w:t>CHECKLIST</w:t>
            </w:r>
          </w:p>
        </w:tc>
      </w:tr>
      <w:tr w:rsidR="00746805" w:rsidRPr="007A4FC5" w14:paraId="255A16D1" w14:textId="77777777" w:rsidTr="00434946">
        <w:trPr>
          <w:trHeight w:val="567"/>
        </w:trPr>
        <w:tc>
          <w:tcPr>
            <w:tcW w:w="4248" w:type="dxa"/>
            <w:gridSpan w:val="2"/>
            <w:shd w:val="clear" w:color="auto" w:fill="D9D9D9" w:themeFill="background1" w:themeFillShade="D9"/>
          </w:tcPr>
          <w:p w14:paraId="238998B7" w14:textId="77777777" w:rsidR="00746805" w:rsidRPr="007A4FC5" w:rsidRDefault="00746805" w:rsidP="00434946">
            <w:pPr>
              <w:rPr>
                <w:sz w:val="28"/>
                <w:szCs w:val="28"/>
              </w:rPr>
            </w:pPr>
            <w:r w:rsidRPr="007A4FC5">
              <w:rPr>
                <w:sz w:val="28"/>
                <w:szCs w:val="28"/>
              </w:rPr>
              <w:t>DATE COMPLETED</w:t>
            </w:r>
          </w:p>
        </w:tc>
        <w:tc>
          <w:tcPr>
            <w:tcW w:w="2410" w:type="dxa"/>
          </w:tcPr>
          <w:p w14:paraId="70B45C39" w14:textId="77777777" w:rsidR="00746805" w:rsidRPr="007A4FC5" w:rsidRDefault="00746805" w:rsidP="00434946">
            <w:pPr>
              <w:rPr>
                <w:sz w:val="28"/>
                <w:szCs w:val="28"/>
              </w:rPr>
            </w:pPr>
          </w:p>
        </w:tc>
        <w:tc>
          <w:tcPr>
            <w:tcW w:w="2268" w:type="dxa"/>
            <w:gridSpan w:val="2"/>
            <w:shd w:val="clear" w:color="auto" w:fill="D9D9D9" w:themeFill="background1" w:themeFillShade="D9"/>
          </w:tcPr>
          <w:p w14:paraId="5242FC4E" w14:textId="77777777" w:rsidR="00746805" w:rsidRPr="007A4FC5" w:rsidRDefault="00746805" w:rsidP="00434946">
            <w:pPr>
              <w:rPr>
                <w:sz w:val="28"/>
                <w:szCs w:val="28"/>
              </w:rPr>
            </w:pPr>
            <w:r w:rsidRPr="007A4FC5">
              <w:rPr>
                <w:sz w:val="28"/>
                <w:szCs w:val="28"/>
              </w:rPr>
              <w:t>COMPLETED BY</w:t>
            </w:r>
          </w:p>
        </w:tc>
        <w:tc>
          <w:tcPr>
            <w:tcW w:w="5035" w:type="dxa"/>
            <w:gridSpan w:val="3"/>
          </w:tcPr>
          <w:p w14:paraId="6ED61114" w14:textId="77777777" w:rsidR="00746805" w:rsidRPr="007A4FC5" w:rsidRDefault="00746805" w:rsidP="00434946">
            <w:pPr>
              <w:rPr>
                <w:sz w:val="28"/>
                <w:szCs w:val="28"/>
              </w:rPr>
            </w:pPr>
          </w:p>
        </w:tc>
      </w:tr>
    </w:tbl>
    <w:p w14:paraId="0C2A0ECB" w14:textId="77777777" w:rsidR="00746805" w:rsidRDefault="00746805" w:rsidP="00746805"/>
    <w:tbl>
      <w:tblPr>
        <w:tblStyle w:val="TableGrid"/>
        <w:tblW w:w="0" w:type="auto"/>
        <w:tblLook w:val="04A0" w:firstRow="1" w:lastRow="0" w:firstColumn="1" w:lastColumn="0" w:noHBand="0" w:noVBand="1"/>
      </w:tblPr>
      <w:tblGrid>
        <w:gridCol w:w="13961"/>
      </w:tblGrid>
      <w:tr w:rsidR="00746805" w:rsidRPr="007A4FC5" w14:paraId="6DFC2320" w14:textId="77777777" w:rsidTr="00434946">
        <w:tc>
          <w:tcPr>
            <w:tcW w:w="13961" w:type="dxa"/>
            <w:shd w:val="clear" w:color="auto" w:fill="D9D9D9" w:themeFill="background1" w:themeFillShade="D9"/>
          </w:tcPr>
          <w:p w14:paraId="4486446F" w14:textId="77777777" w:rsidR="00746805" w:rsidRPr="007A4FC5" w:rsidRDefault="00746805" w:rsidP="00434946">
            <w:pPr>
              <w:rPr>
                <w:sz w:val="28"/>
                <w:szCs w:val="28"/>
              </w:rPr>
            </w:pPr>
            <w:r w:rsidRPr="007A4FC5">
              <w:rPr>
                <w:sz w:val="28"/>
                <w:szCs w:val="28"/>
              </w:rPr>
              <w:t>NAME OF TRAINING ORGANISATION</w:t>
            </w:r>
          </w:p>
        </w:tc>
      </w:tr>
      <w:tr w:rsidR="00746805" w:rsidRPr="007A4FC5" w14:paraId="2DDF66E0" w14:textId="77777777" w:rsidTr="00434946">
        <w:trPr>
          <w:trHeight w:val="567"/>
        </w:trPr>
        <w:tc>
          <w:tcPr>
            <w:tcW w:w="13961" w:type="dxa"/>
          </w:tcPr>
          <w:p w14:paraId="7CDC636E" w14:textId="77777777" w:rsidR="00746805" w:rsidRPr="007A4FC5" w:rsidRDefault="00746805" w:rsidP="00434946">
            <w:pPr>
              <w:rPr>
                <w:sz w:val="28"/>
                <w:szCs w:val="28"/>
              </w:rPr>
            </w:pPr>
          </w:p>
        </w:tc>
      </w:tr>
    </w:tbl>
    <w:p w14:paraId="6E7A7936" w14:textId="77777777" w:rsidR="00746805" w:rsidRDefault="00746805" w:rsidP="00746805"/>
    <w:tbl>
      <w:tblPr>
        <w:tblStyle w:val="TableGrid"/>
        <w:tblW w:w="0" w:type="auto"/>
        <w:tblLook w:val="04A0" w:firstRow="1" w:lastRow="0" w:firstColumn="1" w:lastColumn="0" w:noHBand="0" w:noVBand="1"/>
      </w:tblPr>
      <w:tblGrid>
        <w:gridCol w:w="4653"/>
        <w:gridCol w:w="2997"/>
        <w:gridCol w:w="6311"/>
      </w:tblGrid>
      <w:tr w:rsidR="00746805" w:rsidRPr="007A4FC5" w14:paraId="02845436" w14:textId="77777777" w:rsidTr="00434946">
        <w:tc>
          <w:tcPr>
            <w:tcW w:w="13961" w:type="dxa"/>
            <w:gridSpan w:val="3"/>
            <w:shd w:val="clear" w:color="auto" w:fill="D9D9D9" w:themeFill="background1" w:themeFillShade="D9"/>
          </w:tcPr>
          <w:p w14:paraId="6B8904A6" w14:textId="77777777" w:rsidR="00746805" w:rsidRPr="007A4FC5" w:rsidRDefault="00746805" w:rsidP="00434946">
            <w:pPr>
              <w:rPr>
                <w:sz w:val="28"/>
                <w:szCs w:val="28"/>
              </w:rPr>
            </w:pPr>
            <w:r>
              <w:rPr>
                <w:sz w:val="28"/>
                <w:szCs w:val="28"/>
              </w:rPr>
              <w:t xml:space="preserve">DETAILS OF UNIT ENDORSEMENT COURSES </w:t>
            </w:r>
          </w:p>
        </w:tc>
      </w:tr>
      <w:tr w:rsidR="00746805" w:rsidRPr="00A84552" w14:paraId="59D905DA" w14:textId="77777777" w:rsidTr="00434946">
        <w:tc>
          <w:tcPr>
            <w:tcW w:w="4653" w:type="dxa"/>
          </w:tcPr>
          <w:p w14:paraId="299F517E" w14:textId="77777777" w:rsidR="00746805" w:rsidRPr="00A84552" w:rsidRDefault="00746805" w:rsidP="00434946">
            <w:pPr>
              <w:rPr>
                <w:b/>
              </w:rPr>
            </w:pPr>
            <w:r w:rsidRPr="00A84552">
              <w:rPr>
                <w:b/>
              </w:rPr>
              <w:t>SECTOR/POSITION</w:t>
            </w:r>
          </w:p>
        </w:tc>
        <w:tc>
          <w:tcPr>
            <w:tcW w:w="2997" w:type="dxa"/>
          </w:tcPr>
          <w:p w14:paraId="60061941" w14:textId="77777777" w:rsidR="00746805" w:rsidRPr="00A84552" w:rsidRDefault="00746805" w:rsidP="00434946">
            <w:pPr>
              <w:rPr>
                <w:b/>
              </w:rPr>
            </w:pPr>
            <w:r w:rsidRPr="00A84552">
              <w:rPr>
                <w:b/>
              </w:rPr>
              <w:t>RATING</w:t>
            </w:r>
          </w:p>
        </w:tc>
        <w:tc>
          <w:tcPr>
            <w:tcW w:w="6311" w:type="dxa"/>
          </w:tcPr>
          <w:p w14:paraId="6503B238" w14:textId="77777777" w:rsidR="00746805" w:rsidRPr="00A84552" w:rsidRDefault="00746805" w:rsidP="00434946">
            <w:pPr>
              <w:rPr>
                <w:b/>
              </w:rPr>
            </w:pPr>
            <w:r w:rsidRPr="00A84552">
              <w:rPr>
                <w:b/>
              </w:rPr>
              <w:t>ENDORSEMENT(S)</w:t>
            </w:r>
          </w:p>
        </w:tc>
      </w:tr>
      <w:tr w:rsidR="00746805" w14:paraId="0604CC11" w14:textId="77777777" w:rsidTr="00434946">
        <w:trPr>
          <w:trHeight w:val="567"/>
        </w:trPr>
        <w:tc>
          <w:tcPr>
            <w:tcW w:w="4653" w:type="dxa"/>
          </w:tcPr>
          <w:p w14:paraId="75C27188" w14:textId="77777777" w:rsidR="00746805" w:rsidRDefault="00746805" w:rsidP="00434946"/>
        </w:tc>
        <w:tc>
          <w:tcPr>
            <w:tcW w:w="2997" w:type="dxa"/>
          </w:tcPr>
          <w:p w14:paraId="3F8A597B" w14:textId="77777777" w:rsidR="00746805" w:rsidRDefault="00746805" w:rsidP="00434946"/>
        </w:tc>
        <w:tc>
          <w:tcPr>
            <w:tcW w:w="6311" w:type="dxa"/>
          </w:tcPr>
          <w:p w14:paraId="39978CE4" w14:textId="77777777" w:rsidR="00746805" w:rsidRDefault="00746805" w:rsidP="00434946"/>
        </w:tc>
      </w:tr>
      <w:tr w:rsidR="00746805" w14:paraId="54CD3854" w14:textId="77777777" w:rsidTr="00434946">
        <w:trPr>
          <w:trHeight w:val="567"/>
        </w:trPr>
        <w:tc>
          <w:tcPr>
            <w:tcW w:w="4653" w:type="dxa"/>
          </w:tcPr>
          <w:p w14:paraId="0115555D" w14:textId="77777777" w:rsidR="00746805" w:rsidRDefault="00746805" w:rsidP="00434946"/>
        </w:tc>
        <w:tc>
          <w:tcPr>
            <w:tcW w:w="2997" w:type="dxa"/>
          </w:tcPr>
          <w:p w14:paraId="2A787234" w14:textId="77777777" w:rsidR="00746805" w:rsidRDefault="00746805" w:rsidP="00434946"/>
        </w:tc>
        <w:tc>
          <w:tcPr>
            <w:tcW w:w="6311" w:type="dxa"/>
          </w:tcPr>
          <w:p w14:paraId="69C20F2E" w14:textId="77777777" w:rsidR="00746805" w:rsidRDefault="00746805" w:rsidP="00434946"/>
        </w:tc>
      </w:tr>
      <w:tr w:rsidR="00746805" w14:paraId="311F789B" w14:textId="77777777" w:rsidTr="00434946">
        <w:trPr>
          <w:trHeight w:val="567"/>
        </w:trPr>
        <w:tc>
          <w:tcPr>
            <w:tcW w:w="4653" w:type="dxa"/>
          </w:tcPr>
          <w:p w14:paraId="5FF6E427" w14:textId="77777777" w:rsidR="00746805" w:rsidRDefault="00746805" w:rsidP="00434946"/>
        </w:tc>
        <w:tc>
          <w:tcPr>
            <w:tcW w:w="2997" w:type="dxa"/>
          </w:tcPr>
          <w:p w14:paraId="1D9B8CC1" w14:textId="77777777" w:rsidR="00746805" w:rsidRDefault="00746805" w:rsidP="00434946"/>
        </w:tc>
        <w:tc>
          <w:tcPr>
            <w:tcW w:w="6311" w:type="dxa"/>
          </w:tcPr>
          <w:p w14:paraId="737380C2" w14:textId="77777777" w:rsidR="00746805" w:rsidRDefault="00746805" w:rsidP="00434946"/>
        </w:tc>
      </w:tr>
      <w:tr w:rsidR="00746805" w14:paraId="6C869C8B" w14:textId="77777777" w:rsidTr="00434946">
        <w:trPr>
          <w:trHeight w:val="567"/>
        </w:trPr>
        <w:tc>
          <w:tcPr>
            <w:tcW w:w="4653" w:type="dxa"/>
          </w:tcPr>
          <w:p w14:paraId="1F629BF7" w14:textId="77777777" w:rsidR="00746805" w:rsidRDefault="00746805" w:rsidP="00434946"/>
        </w:tc>
        <w:tc>
          <w:tcPr>
            <w:tcW w:w="2997" w:type="dxa"/>
          </w:tcPr>
          <w:p w14:paraId="25061B6A" w14:textId="77777777" w:rsidR="00746805" w:rsidRDefault="00746805" w:rsidP="00434946"/>
        </w:tc>
        <w:tc>
          <w:tcPr>
            <w:tcW w:w="6311" w:type="dxa"/>
          </w:tcPr>
          <w:p w14:paraId="76566C53" w14:textId="77777777" w:rsidR="00746805" w:rsidRDefault="00746805" w:rsidP="00434946"/>
        </w:tc>
      </w:tr>
      <w:tr w:rsidR="00746805" w14:paraId="2234A01A" w14:textId="77777777" w:rsidTr="00434946">
        <w:trPr>
          <w:trHeight w:val="567"/>
        </w:trPr>
        <w:tc>
          <w:tcPr>
            <w:tcW w:w="4653" w:type="dxa"/>
          </w:tcPr>
          <w:p w14:paraId="03306C06" w14:textId="77777777" w:rsidR="00746805" w:rsidRDefault="00746805" w:rsidP="00434946"/>
        </w:tc>
        <w:tc>
          <w:tcPr>
            <w:tcW w:w="2997" w:type="dxa"/>
          </w:tcPr>
          <w:p w14:paraId="73ACC877" w14:textId="77777777" w:rsidR="00746805" w:rsidRDefault="00746805" w:rsidP="00434946"/>
        </w:tc>
        <w:tc>
          <w:tcPr>
            <w:tcW w:w="6311" w:type="dxa"/>
          </w:tcPr>
          <w:p w14:paraId="46937677" w14:textId="77777777" w:rsidR="00746805" w:rsidRDefault="00746805" w:rsidP="00434946"/>
        </w:tc>
      </w:tr>
    </w:tbl>
    <w:p w14:paraId="57EEDC5C" w14:textId="77777777" w:rsidR="00746805" w:rsidRDefault="00746805" w:rsidP="00746805"/>
    <w:p w14:paraId="0188AA3D" w14:textId="77777777" w:rsidR="00746805" w:rsidRDefault="00746805" w:rsidP="00746805">
      <w:r>
        <w:br w:type="page"/>
      </w:r>
    </w:p>
    <w:tbl>
      <w:tblPr>
        <w:tblStyle w:val="TableGrid"/>
        <w:tblW w:w="0" w:type="auto"/>
        <w:shd w:val="clear" w:color="auto" w:fill="C6D9F1" w:themeFill="text2" w:themeFillTint="33"/>
        <w:tblLayout w:type="fixed"/>
        <w:tblLook w:val="04A0" w:firstRow="1" w:lastRow="0" w:firstColumn="1" w:lastColumn="0" w:noHBand="0" w:noVBand="1"/>
      </w:tblPr>
      <w:tblGrid>
        <w:gridCol w:w="2122"/>
        <w:gridCol w:w="4536"/>
        <w:gridCol w:w="2551"/>
        <w:gridCol w:w="709"/>
        <w:gridCol w:w="3969"/>
        <w:gridCol w:w="74"/>
      </w:tblGrid>
      <w:tr w:rsidR="00746805" w14:paraId="20D3681F" w14:textId="77777777" w:rsidTr="00434946">
        <w:tc>
          <w:tcPr>
            <w:tcW w:w="13961" w:type="dxa"/>
            <w:gridSpan w:val="6"/>
            <w:shd w:val="clear" w:color="auto" w:fill="C6D9F1" w:themeFill="text2" w:themeFillTint="33"/>
          </w:tcPr>
          <w:p w14:paraId="72F7A074" w14:textId="77777777" w:rsidR="00746805" w:rsidRPr="00491BA3" w:rsidRDefault="00746805" w:rsidP="00434946">
            <w:pPr>
              <w:rPr>
                <w:b/>
              </w:rPr>
            </w:pPr>
            <w:bookmarkStart w:id="56" w:name="_Hlk521575825"/>
            <w:r w:rsidRPr="00491BA3">
              <w:rPr>
                <w:b/>
              </w:rPr>
              <w:lastRenderedPageBreak/>
              <w:t>Unit Endorsement Course Checklist</w:t>
            </w:r>
          </w:p>
        </w:tc>
      </w:tr>
      <w:bookmarkEnd w:id="56"/>
      <w:tr w:rsidR="00746805" w14:paraId="0FEC792C" w14:textId="77777777" w:rsidTr="00434946">
        <w:tblPrEx>
          <w:shd w:val="clear" w:color="auto" w:fill="auto"/>
        </w:tblPrEx>
        <w:trPr>
          <w:gridAfter w:val="1"/>
          <w:wAfter w:w="74" w:type="dxa"/>
        </w:trPr>
        <w:tc>
          <w:tcPr>
            <w:tcW w:w="2122" w:type="dxa"/>
            <w:shd w:val="clear" w:color="auto" w:fill="D9D9D9" w:themeFill="background1" w:themeFillShade="D9"/>
          </w:tcPr>
          <w:p w14:paraId="694E3484" w14:textId="77777777" w:rsidR="00746805" w:rsidRPr="00A66D08" w:rsidRDefault="00746805" w:rsidP="00434946">
            <w:pPr>
              <w:rPr>
                <w:b/>
              </w:rPr>
            </w:pPr>
            <w:r>
              <w:rPr>
                <w:b/>
              </w:rPr>
              <w:t>Required Content</w:t>
            </w:r>
          </w:p>
        </w:tc>
        <w:tc>
          <w:tcPr>
            <w:tcW w:w="4536" w:type="dxa"/>
            <w:shd w:val="clear" w:color="auto" w:fill="D9D9D9" w:themeFill="background1" w:themeFillShade="D9"/>
          </w:tcPr>
          <w:p w14:paraId="7841A230" w14:textId="77777777" w:rsidR="00746805" w:rsidRPr="00AA5E66" w:rsidRDefault="00746805" w:rsidP="00434946">
            <w:pPr>
              <w:rPr>
                <w:b/>
              </w:rPr>
            </w:pPr>
            <w:r>
              <w:rPr>
                <w:b/>
              </w:rPr>
              <w:t>Detailed Content</w:t>
            </w:r>
          </w:p>
        </w:tc>
        <w:tc>
          <w:tcPr>
            <w:tcW w:w="2551" w:type="dxa"/>
            <w:shd w:val="clear" w:color="auto" w:fill="D9D9D9" w:themeFill="background1" w:themeFillShade="D9"/>
          </w:tcPr>
          <w:p w14:paraId="08F7FD68" w14:textId="77777777" w:rsidR="00746805" w:rsidRPr="00A66D08" w:rsidRDefault="00746805" w:rsidP="00434946">
            <w:pPr>
              <w:jc w:val="center"/>
              <w:rPr>
                <w:b/>
              </w:rPr>
            </w:pPr>
            <w:r>
              <w:rPr>
                <w:b/>
              </w:rPr>
              <w:t>Question</w:t>
            </w:r>
          </w:p>
        </w:tc>
        <w:tc>
          <w:tcPr>
            <w:tcW w:w="709" w:type="dxa"/>
            <w:shd w:val="clear" w:color="auto" w:fill="D9D9D9" w:themeFill="background1" w:themeFillShade="D9"/>
          </w:tcPr>
          <w:p w14:paraId="2CC13CE6" w14:textId="77777777" w:rsidR="00746805" w:rsidRPr="00A66D08" w:rsidRDefault="00746805" w:rsidP="00434946">
            <w:pPr>
              <w:rPr>
                <w:b/>
              </w:rPr>
            </w:pPr>
            <w:r>
              <w:rPr>
                <w:b/>
              </w:rPr>
              <w:t>Y/N</w:t>
            </w:r>
          </w:p>
        </w:tc>
        <w:tc>
          <w:tcPr>
            <w:tcW w:w="3969" w:type="dxa"/>
            <w:shd w:val="clear" w:color="auto" w:fill="D9D9D9" w:themeFill="background1" w:themeFillShade="D9"/>
          </w:tcPr>
          <w:p w14:paraId="0C4A0D4A" w14:textId="77777777" w:rsidR="00746805" w:rsidRPr="00A66D08" w:rsidRDefault="00746805" w:rsidP="00434946">
            <w:pPr>
              <w:rPr>
                <w:b/>
              </w:rPr>
            </w:pPr>
            <w:r>
              <w:rPr>
                <w:b/>
              </w:rPr>
              <w:t>Notes</w:t>
            </w:r>
          </w:p>
        </w:tc>
      </w:tr>
      <w:tr w:rsidR="00746805" w:rsidRPr="00D13AD7" w14:paraId="6D31F322" w14:textId="77777777" w:rsidTr="00434946">
        <w:tblPrEx>
          <w:shd w:val="clear" w:color="auto" w:fill="auto"/>
        </w:tblPrEx>
        <w:trPr>
          <w:gridAfter w:val="1"/>
          <w:wAfter w:w="74" w:type="dxa"/>
        </w:trPr>
        <w:tc>
          <w:tcPr>
            <w:tcW w:w="2122" w:type="dxa"/>
          </w:tcPr>
          <w:p w14:paraId="7DF143AE" w14:textId="77777777" w:rsidR="00746805" w:rsidRDefault="00746805" w:rsidP="00434946">
            <w:r>
              <w:t>ATCO.D.045</w:t>
            </w:r>
          </w:p>
          <w:p w14:paraId="2BBE5AFB" w14:textId="77777777" w:rsidR="00746805" w:rsidRPr="00D13AD7" w:rsidRDefault="00746805" w:rsidP="00434946">
            <w:r>
              <w:t>ABES training</w:t>
            </w:r>
          </w:p>
        </w:tc>
        <w:tc>
          <w:tcPr>
            <w:tcW w:w="4536" w:type="dxa"/>
          </w:tcPr>
          <w:p w14:paraId="40B510E5" w14:textId="77777777" w:rsidR="00746805" w:rsidRPr="00D13AD7" w:rsidRDefault="00746805" w:rsidP="00434946">
            <w:r w:rsidRPr="00D13AD7">
              <w:t>AMC1 ATCO.D.045(c)(3) Composition of unit training</w:t>
            </w:r>
          </w:p>
          <w:p w14:paraId="7D56067E" w14:textId="77777777" w:rsidR="00746805" w:rsidRPr="00D13AD7" w:rsidRDefault="00746805" w:rsidP="00434946">
            <w:r w:rsidRPr="00D13AD7">
              <w:t>ABNORMAL AND EMERGENCY SITUATIONS</w:t>
            </w:r>
          </w:p>
          <w:p w14:paraId="6843FFCA" w14:textId="77777777" w:rsidR="00746805" w:rsidRPr="00D13AD7" w:rsidRDefault="00746805" w:rsidP="00434946">
            <w:r w:rsidRPr="00D13AD7">
              <w:t>(a) Training for all identified abnormal and emergency situations should primarily take place on synthetic training devices.</w:t>
            </w:r>
          </w:p>
          <w:p w14:paraId="13B8D781" w14:textId="77777777" w:rsidR="00746805" w:rsidRPr="00D13AD7" w:rsidRDefault="00746805" w:rsidP="00434946">
            <w:r w:rsidRPr="00D13AD7">
              <w:t xml:space="preserve">(b) Training organisations should develop performance objectives for the abnormal and </w:t>
            </w:r>
            <w:proofErr w:type="gramStart"/>
            <w:r w:rsidRPr="00D13AD7">
              <w:t>emergency situation</w:t>
            </w:r>
            <w:proofErr w:type="gramEnd"/>
            <w:r w:rsidRPr="00D13AD7">
              <w:t xml:space="preserve"> training.</w:t>
            </w:r>
          </w:p>
          <w:p w14:paraId="353031A7" w14:textId="77777777" w:rsidR="00746805" w:rsidRPr="00D13AD7" w:rsidRDefault="00746805" w:rsidP="00434946">
            <w:r w:rsidRPr="00D13AD7">
              <w:t>(c) Where a low safety risk for the ATC service provision has been identified and agreed by the competent authority, training in abnormal and emergency situations may take place by means other than synthetic training devices.</w:t>
            </w:r>
          </w:p>
          <w:p w14:paraId="14ED9994" w14:textId="77777777" w:rsidR="00746805" w:rsidRPr="00D13AD7" w:rsidRDefault="00746805" w:rsidP="00434946">
            <w:r w:rsidRPr="00D13AD7">
              <w:t xml:space="preserve">(d) If the pre-on-the-job training phase is not provided, the abnormal and </w:t>
            </w:r>
            <w:proofErr w:type="gramStart"/>
            <w:r w:rsidRPr="00D13AD7">
              <w:t>emergency situation</w:t>
            </w:r>
            <w:proofErr w:type="gramEnd"/>
            <w:r w:rsidRPr="00D13AD7">
              <w:t xml:space="preserve"> training should be scenario-based and as realistic as possible while maintaining operational safety.</w:t>
            </w:r>
          </w:p>
          <w:p w14:paraId="7A29884C" w14:textId="77777777" w:rsidR="00746805" w:rsidRPr="00D13AD7" w:rsidRDefault="00746805" w:rsidP="00434946">
            <w:r w:rsidRPr="00D13AD7">
              <w:t xml:space="preserve">(e) Checklists for abnormal and emergency situations used in operations should be made available to the applicant and </w:t>
            </w:r>
            <w:proofErr w:type="gramStart"/>
            <w:r w:rsidRPr="00D13AD7">
              <w:t>be available at all times</w:t>
            </w:r>
            <w:proofErr w:type="gramEnd"/>
            <w:r w:rsidRPr="00D13AD7">
              <w:t xml:space="preserve"> during scenario training.</w:t>
            </w:r>
          </w:p>
        </w:tc>
        <w:tc>
          <w:tcPr>
            <w:tcW w:w="2551" w:type="dxa"/>
          </w:tcPr>
          <w:p w14:paraId="265EBB08" w14:textId="77777777" w:rsidR="00746805" w:rsidRPr="00D13AD7" w:rsidRDefault="00746805" w:rsidP="00434946">
            <w:r w:rsidRPr="00D13AD7">
              <w:t>Does the UEC</w:t>
            </w:r>
            <w:r w:rsidR="00DE5DC3">
              <w:t>(s)</w:t>
            </w:r>
            <w:r w:rsidRPr="00D13AD7">
              <w:t xml:space="preserve"> include the ABES </w:t>
            </w:r>
            <w:r>
              <w:t xml:space="preserve">training </w:t>
            </w:r>
            <w:r w:rsidRPr="00D13AD7">
              <w:t>that meets the requirements of AMC1 ATCO.D.045(c)(3)?</w:t>
            </w:r>
          </w:p>
        </w:tc>
        <w:tc>
          <w:tcPr>
            <w:tcW w:w="709" w:type="dxa"/>
          </w:tcPr>
          <w:p w14:paraId="1B39D948" w14:textId="77777777" w:rsidR="00746805" w:rsidRPr="00D13AD7" w:rsidRDefault="00746805" w:rsidP="00434946"/>
        </w:tc>
        <w:tc>
          <w:tcPr>
            <w:tcW w:w="3969" w:type="dxa"/>
          </w:tcPr>
          <w:p w14:paraId="15515B8D" w14:textId="77777777" w:rsidR="00746805" w:rsidRPr="00D13AD7" w:rsidRDefault="00746805" w:rsidP="00434946"/>
        </w:tc>
      </w:tr>
    </w:tbl>
    <w:p w14:paraId="3049410F" w14:textId="77777777" w:rsidR="00746805" w:rsidRDefault="00746805" w:rsidP="00746805"/>
    <w:p w14:paraId="0551B0E6" w14:textId="77777777" w:rsidR="00746805" w:rsidRDefault="00746805" w:rsidP="00746805">
      <w:r>
        <w:br w:type="page"/>
      </w:r>
    </w:p>
    <w:tbl>
      <w:tblPr>
        <w:tblStyle w:val="TableGrid"/>
        <w:tblW w:w="0" w:type="auto"/>
        <w:shd w:val="clear" w:color="auto" w:fill="C6D9F1" w:themeFill="text2" w:themeFillTint="33"/>
        <w:tblLayout w:type="fixed"/>
        <w:tblLook w:val="04A0" w:firstRow="1" w:lastRow="0" w:firstColumn="1" w:lastColumn="0" w:noHBand="0" w:noVBand="1"/>
      </w:tblPr>
      <w:tblGrid>
        <w:gridCol w:w="2547"/>
        <w:gridCol w:w="4111"/>
        <w:gridCol w:w="2551"/>
        <w:gridCol w:w="709"/>
        <w:gridCol w:w="3969"/>
      </w:tblGrid>
      <w:tr w:rsidR="00746805" w14:paraId="45F986D9" w14:textId="77777777" w:rsidTr="00434946">
        <w:tc>
          <w:tcPr>
            <w:tcW w:w="13887" w:type="dxa"/>
            <w:gridSpan w:val="5"/>
            <w:shd w:val="clear" w:color="auto" w:fill="C6D9F1" w:themeFill="text2" w:themeFillTint="33"/>
          </w:tcPr>
          <w:p w14:paraId="29FC0FDE" w14:textId="77777777" w:rsidR="00746805" w:rsidRPr="00491BA3" w:rsidRDefault="00746805" w:rsidP="00434946">
            <w:pPr>
              <w:rPr>
                <w:b/>
              </w:rPr>
            </w:pPr>
            <w:r w:rsidRPr="00491BA3">
              <w:rPr>
                <w:b/>
              </w:rPr>
              <w:lastRenderedPageBreak/>
              <w:t>Unit Endorsement Course Checklist</w:t>
            </w:r>
          </w:p>
        </w:tc>
      </w:tr>
      <w:tr w:rsidR="00746805" w14:paraId="33D63785" w14:textId="77777777" w:rsidTr="00434946">
        <w:tblPrEx>
          <w:shd w:val="clear" w:color="auto" w:fill="auto"/>
        </w:tblPrEx>
        <w:tc>
          <w:tcPr>
            <w:tcW w:w="2547" w:type="dxa"/>
            <w:shd w:val="clear" w:color="auto" w:fill="D9D9D9" w:themeFill="background1" w:themeFillShade="D9"/>
          </w:tcPr>
          <w:p w14:paraId="10B70C73" w14:textId="77777777" w:rsidR="00746805" w:rsidRPr="00A66D08" w:rsidRDefault="00746805" w:rsidP="00434946">
            <w:pPr>
              <w:rPr>
                <w:b/>
              </w:rPr>
            </w:pPr>
            <w:r>
              <w:rPr>
                <w:b/>
              </w:rPr>
              <w:t>Required Content</w:t>
            </w:r>
          </w:p>
        </w:tc>
        <w:tc>
          <w:tcPr>
            <w:tcW w:w="4111" w:type="dxa"/>
            <w:shd w:val="clear" w:color="auto" w:fill="D9D9D9" w:themeFill="background1" w:themeFillShade="D9"/>
          </w:tcPr>
          <w:p w14:paraId="5965548B" w14:textId="77777777" w:rsidR="00746805" w:rsidRPr="00AA5E66" w:rsidRDefault="00746805" w:rsidP="00434946">
            <w:pPr>
              <w:rPr>
                <w:b/>
              </w:rPr>
            </w:pPr>
            <w:r>
              <w:rPr>
                <w:b/>
              </w:rPr>
              <w:t>Detailed Content</w:t>
            </w:r>
          </w:p>
        </w:tc>
        <w:tc>
          <w:tcPr>
            <w:tcW w:w="2551" w:type="dxa"/>
            <w:shd w:val="clear" w:color="auto" w:fill="D9D9D9" w:themeFill="background1" w:themeFillShade="D9"/>
          </w:tcPr>
          <w:p w14:paraId="1F693E40" w14:textId="77777777" w:rsidR="00746805" w:rsidRPr="00A66D08" w:rsidRDefault="00746805" w:rsidP="00434946">
            <w:pPr>
              <w:jc w:val="center"/>
              <w:rPr>
                <w:b/>
              </w:rPr>
            </w:pPr>
            <w:r>
              <w:rPr>
                <w:b/>
              </w:rPr>
              <w:t>Question</w:t>
            </w:r>
          </w:p>
        </w:tc>
        <w:tc>
          <w:tcPr>
            <w:tcW w:w="709" w:type="dxa"/>
            <w:shd w:val="clear" w:color="auto" w:fill="D9D9D9" w:themeFill="background1" w:themeFillShade="D9"/>
          </w:tcPr>
          <w:p w14:paraId="2385EA5A" w14:textId="77777777" w:rsidR="00746805" w:rsidRPr="00A66D08" w:rsidRDefault="00746805" w:rsidP="00434946">
            <w:pPr>
              <w:rPr>
                <w:b/>
              </w:rPr>
            </w:pPr>
            <w:r>
              <w:rPr>
                <w:b/>
              </w:rPr>
              <w:t>Y/N</w:t>
            </w:r>
          </w:p>
        </w:tc>
        <w:tc>
          <w:tcPr>
            <w:tcW w:w="3969" w:type="dxa"/>
            <w:shd w:val="clear" w:color="auto" w:fill="D9D9D9" w:themeFill="background1" w:themeFillShade="D9"/>
          </w:tcPr>
          <w:p w14:paraId="637C5503" w14:textId="77777777" w:rsidR="00746805" w:rsidRPr="00A66D08" w:rsidRDefault="00746805" w:rsidP="00434946">
            <w:pPr>
              <w:rPr>
                <w:b/>
              </w:rPr>
            </w:pPr>
            <w:r>
              <w:rPr>
                <w:b/>
              </w:rPr>
              <w:t>Notes</w:t>
            </w:r>
          </w:p>
        </w:tc>
      </w:tr>
      <w:tr w:rsidR="00746805" w:rsidRPr="00D13AD7" w14:paraId="4ABE0C73" w14:textId="77777777" w:rsidTr="00434946">
        <w:tblPrEx>
          <w:shd w:val="clear" w:color="auto" w:fill="auto"/>
        </w:tblPrEx>
        <w:trPr>
          <w:trHeight w:val="510"/>
        </w:trPr>
        <w:tc>
          <w:tcPr>
            <w:tcW w:w="2547" w:type="dxa"/>
          </w:tcPr>
          <w:p w14:paraId="3C1CC494" w14:textId="77777777" w:rsidR="00746805" w:rsidRDefault="00746805" w:rsidP="00434946">
            <w:r w:rsidRPr="003F6E2E">
              <w:t>ATCO.D.045</w:t>
            </w:r>
          </w:p>
          <w:p w14:paraId="36AE44BF" w14:textId="77777777" w:rsidR="00746805" w:rsidRPr="00D13AD7" w:rsidRDefault="00746805" w:rsidP="00434946">
            <w:r>
              <w:t>Human Factors training</w:t>
            </w:r>
          </w:p>
        </w:tc>
        <w:tc>
          <w:tcPr>
            <w:tcW w:w="4111" w:type="dxa"/>
          </w:tcPr>
          <w:p w14:paraId="56902B34" w14:textId="77777777" w:rsidR="00746805" w:rsidRPr="00D13AD7" w:rsidRDefault="00746805" w:rsidP="00434946">
            <w:pPr>
              <w:autoSpaceDE w:val="0"/>
              <w:autoSpaceDN w:val="0"/>
              <w:adjustRightInd w:val="0"/>
              <w:rPr>
                <w:rFonts w:ascii="Calibri,Bold" w:hAnsi="Calibri,Bold" w:cs="Calibri,Bold"/>
                <w:bCs/>
                <w:color w:val="000000"/>
              </w:rPr>
            </w:pPr>
            <w:r w:rsidRPr="00D13AD7">
              <w:rPr>
                <w:rFonts w:ascii="Calibri,Bold" w:hAnsi="Calibri,Bold" w:cs="Calibri,Bold"/>
                <w:bCs/>
                <w:color w:val="000000"/>
              </w:rPr>
              <w:t>AMC1 ATCO.D.045(c)(4) Composition of unit training</w:t>
            </w:r>
          </w:p>
          <w:p w14:paraId="73D63F3B" w14:textId="77777777" w:rsidR="00746805" w:rsidRPr="00D13AD7" w:rsidRDefault="00746805" w:rsidP="00434946">
            <w:pPr>
              <w:autoSpaceDE w:val="0"/>
              <w:autoSpaceDN w:val="0"/>
              <w:adjustRightInd w:val="0"/>
              <w:rPr>
                <w:rFonts w:ascii="Calibri" w:hAnsi="Calibri" w:cs="Calibri"/>
                <w:color w:val="000000"/>
              </w:rPr>
            </w:pPr>
            <w:r w:rsidRPr="00D13AD7">
              <w:rPr>
                <w:rFonts w:ascii="Calibri" w:hAnsi="Calibri" w:cs="Calibri"/>
                <w:color w:val="000000"/>
              </w:rPr>
              <w:t>HUMAN FACTORS</w:t>
            </w:r>
          </w:p>
          <w:p w14:paraId="7D44B65D" w14:textId="77777777" w:rsidR="00746805" w:rsidRPr="00D13AD7" w:rsidRDefault="00746805" w:rsidP="00434946">
            <w:pPr>
              <w:autoSpaceDE w:val="0"/>
              <w:autoSpaceDN w:val="0"/>
              <w:adjustRightInd w:val="0"/>
              <w:rPr>
                <w:rFonts w:ascii="Calibri" w:hAnsi="Calibri" w:cs="Calibri"/>
                <w:color w:val="000000"/>
              </w:rPr>
            </w:pPr>
            <w:r w:rsidRPr="00D13AD7">
              <w:rPr>
                <w:rFonts w:ascii="Calibri" w:hAnsi="Calibri" w:cs="Calibri"/>
                <w:color w:val="000000"/>
              </w:rPr>
              <w:t>(a) Training organisations should train the applicant during on-the-job training in team resource management, fatigue management and stress management.</w:t>
            </w:r>
          </w:p>
          <w:p w14:paraId="5014F868" w14:textId="77777777" w:rsidR="00746805" w:rsidRPr="00D13AD7" w:rsidRDefault="00746805" w:rsidP="00434946">
            <w:pPr>
              <w:autoSpaceDE w:val="0"/>
              <w:autoSpaceDN w:val="0"/>
              <w:adjustRightInd w:val="0"/>
              <w:rPr>
                <w:rFonts w:ascii="Calibri" w:hAnsi="Calibri" w:cs="Calibri"/>
                <w:color w:val="000000"/>
              </w:rPr>
            </w:pPr>
            <w:r w:rsidRPr="00D13AD7">
              <w:rPr>
                <w:rFonts w:ascii="Calibri" w:hAnsi="Calibri" w:cs="Calibri"/>
                <w:color w:val="000000"/>
              </w:rPr>
              <w:t>(b) Training organisations should develop performance objectives for team resource management training.</w:t>
            </w:r>
          </w:p>
          <w:p w14:paraId="4F8A99E7" w14:textId="77777777" w:rsidR="00746805" w:rsidRPr="00D13AD7" w:rsidRDefault="00746805" w:rsidP="00434946">
            <w:pPr>
              <w:autoSpaceDE w:val="0"/>
              <w:autoSpaceDN w:val="0"/>
              <w:adjustRightInd w:val="0"/>
              <w:rPr>
                <w:rFonts w:ascii="Calibri" w:hAnsi="Calibri" w:cs="Calibri"/>
                <w:color w:val="000000"/>
              </w:rPr>
            </w:pPr>
            <w:r w:rsidRPr="00D13AD7">
              <w:rPr>
                <w:rFonts w:ascii="Calibri" w:hAnsi="Calibri" w:cs="Calibri"/>
                <w:color w:val="000000"/>
              </w:rPr>
              <w:t>(c) The team resource management training may also make use of synthetic training devices.</w:t>
            </w:r>
          </w:p>
          <w:p w14:paraId="133F10E2" w14:textId="77777777" w:rsidR="00746805" w:rsidRPr="00D13AD7" w:rsidRDefault="00746805" w:rsidP="00434946">
            <w:pPr>
              <w:autoSpaceDE w:val="0"/>
              <w:autoSpaceDN w:val="0"/>
              <w:adjustRightInd w:val="0"/>
            </w:pPr>
            <w:r w:rsidRPr="00D13AD7">
              <w:rPr>
                <w:rFonts w:ascii="Calibri" w:hAnsi="Calibri" w:cs="Calibri"/>
                <w:color w:val="000000"/>
              </w:rPr>
              <w:t>(d) Training organisations should develop training objectives for fatigue management and stress management training.</w:t>
            </w:r>
          </w:p>
        </w:tc>
        <w:tc>
          <w:tcPr>
            <w:tcW w:w="2551" w:type="dxa"/>
          </w:tcPr>
          <w:p w14:paraId="75775908" w14:textId="77777777" w:rsidR="00746805" w:rsidRPr="00D13AD7" w:rsidRDefault="00746805" w:rsidP="00434946">
            <w:r>
              <w:t>Does the UEC</w:t>
            </w:r>
            <w:r w:rsidR="00DE5DC3">
              <w:t>(s)</w:t>
            </w:r>
            <w:r>
              <w:t xml:space="preserve"> include the human factors training </w:t>
            </w:r>
            <w:r w:rsidRPr="00D13AD7">
              <w:t xml:space="preserve">that meets the requirements of </w:t>
            </w:r>
            <w:r>
              <w:t>AMC1 ATCO.D.045(c)(4</w:t>
            </w:r>
            <w:r w:rsidRPr="00D13AD7">
              <w:t>)?</w:t>
            </w:r>
          </w:p>
        </w:tc>
        <w:tc>
          <w:tcPr>
            <w:tcW w:w="709" w:type="dxa"/>
          </w:tcPr>
          <w:p w14:paraId="7E9F8B2D" w14:textId="77777777" w:rsidR="00746805" w:rsidRPr="00D13AD7" w:rsidRDefault="00746805" w:rsidP="00434946"/>
        </w:tc>
        <w:tc>
          <w:tcPr>
            <w:tcW w:w="3969" w:type="dxa"/>
          </w:tcPr>
          <w:p w14:paraId="49AB468B" w14:textId="77777777" w:rsidR="00746805" w:rsidRPr="00D13AD7" w:rsidRDefault="00746805" w:rsidP="00434946"/>
        </w:tc>
      </w:tr>
      <w:tr w:rsidR="00746805" w:rsidRPr="00391632" w14:paraId="2527862B" w14:textId="77777777" w:rsidTr="00434946">
        <w:tblPrEx>
          <w:shd w:val="clear" w:color="auto" w:fill="auto"/>
        </w:tblPrEx>
        <w:trPr>
          <w:trHeight w:val="510"/>
        </w:trPr>
        <w:tc>
          <w:tcPr>
            <w:tcW w:w="2547" w:type="dxa"/>
          </w:tcPr>
          <w:p w14:paraId="77F07C54" w14:textId="77777777" w:rsidR="00746805" w:rsidRDefault="00746805" w:rsidP="00434946">
            <w:r w:rsidRPr="003F6E2E">
              <w:t>ATCO.D.045</w:t>
            </w:r>
          </w:p>
          <w:p w14:paraId="5FDE9993" w14:textId="77777777" w:rsidR="00746805" w:rsidRPr="00391632" w:rsidRDefault="00746805" w:rsidP="00434946">
            <w:r>
              <w:t>Operational procedures and task specific aspects</w:t>
            </w:r>
          </w:p>
        </w:tc>
        <w:tc>
          <w:tcPr>
            <w:tcW w:w="4111" w:type="dxa"/>
          </w:tcPr>
          <w:p w14:paraId="79B68E5D" w14:textId="77777777" w:rsidR="00746805" w:rsidRPr="00391632" w:rsidRDefault="00746805" w:rsidP="00434946">
            <w:r w:rsidRPr="00391632">
              <w:t>Applicable Performance Objectives, Topics and subtopics set out in CAP 624.</w:t>
            </w:r>
          </w:p>
        </w:tc>
        <w:tc>
          <w:tcPr>
            <w:tcW w:w="2551" w:type="dxa"/>
          </w:tcPr>
          <w:p w14:paraId="6B80908D" w14:textId="77777777" w:rsidR="00746805" w:rsidRPr="00391632" w:rsidRDefault="00746805" w:rsidP="00434946">
            <w:r w:rsidRPr="00391632">
              <w:t>Does the UEC</w:t>
            </w:r>
            <w:r w:rsidR="00DE5DC3">
              <w:t>(s)</w:t>
            </w:r>
            <w:r w:rsidRPr="00391632">
              <w:t xml:space="preserve"> include the relevant </w:t>
            </w:r>
            <w:r>
              <w:t>performance objectives, t</w:t>
            </w:r>
            <w:r w:rsidRPr="00391632">
              <w:t xml:space="preserve">opics and subtopics set out in </w:t>
            </w:r>
          </w:p>
          <w:p w14:paraId="3E365A59" w14:textId="77777777" w:rsidR="00746805" w:rsidRPr="00391632" w:rsidRDefault="00746805" w:rsidP="00434946">
            <w:r w:rsidRPr="00391632">
              <w:t>CAP 624?</w:t>
            </w:r>
          </w:p>
        </w:tc>
        <w:tc>
          <w:tcPr>
            <w:tcW w:w="709" w:type="dxa"/>
          </w:tcPr>
          <w:p w14:paraId="4634DC2D" w14:textId="77777777" w:rsidR="00746805" w:rsidRPr="00391632" w:rsidRDefault="00746805" w:rsidP="00434946"/>
        </w:tc>
        <w:tc>
          <w:tcPr>
            <w:tcW w:w="3969" w:type="dxa"/>
          </w:tcPr>
          <w:p w14:paraId="74EF8E00" w14:textId="77777777" w:rsidR="00746805" w:rsidRPr="00391632" w:rsidRDefault="00746805" w:rsidP="00434946"/>
        </w:tc>
      </w:tr>
    </w:tbl>
    <w:p w14:paraId="7852F64F" w14:textId="77777777" w:rsidR="00746805" w:rsidRDefault="00746805" w:rsidP="00746805">
      <w:r>
        <w:br w:type="page"/>
      </w:r>
    </w:p>
    <w:tbl>
      <w:tblPr>
        <w:tblStyle w:val="TableGrid"/>
        <w:tblpPr w:leftFromText="180" w:rightFromText="180" w:vertAnchor="text" w:horzAnchor="margin" w:tblpY="181"/>
        <w:tblW w:w="0" w:type="auto"/>
        <w:tblLook w:val="04A0" w:firstRow="1" w:lastRow="0" w:firstColumn="1" w:lastColumn="0" w:noHBand="0" w:noVBand="1"/>
      </w:tblPr>
      <w:tblGrid>
        <w:gridCol w:w="1555"/>
        <w:gridCol w:w="850"/>
        <w:gridCol w:w="4536"/>
        <w:gridCol w:w="851"/>
        <w:gridCol w:w="992"/>
        <w:gridCol w:w="992"/>
        <w:gridCol w:w="4185"/>
      </w:tblGrid>
      <w:tr w:rsidR="00746805" w:rsidRPr="00C1514A" w14:paraId="66A3291D" w14:textId="77777777" w:rsidTr="00434946">
        <w:tc>
          <w:tcPr>
            <w:tcW w:w="13961" w:type="dxa"/>
            <w:gridSpan w:val="7"/>
            <w:shd w:val="clear" w:color="auto" w:fill="B8CCE4" w:themeFill="accent1" w:themeFillTint="66"/>
          </w:tcPr>
          <w:p w14:paraId="21C03AF9" w14:textId="77777777" w:rsidR="00746805" w:rsidRPr="00C1514A" w:rsidRDefault="00746805" w:rsidP="00434946">
            <w:pPr>
              <w:shd w:val="clear" w:color="auto" w:fill="B8CCE4" w:themeFill="accent1" w:themeFillTint="66"/>
              <w:rPr>
                <w:b/>
              </w:rPr>
            </w:pPr>
            <w:r>
              <w:rPr>
                <w:b/>
              </w:rPr>
              <w:lastRenderedPageBreak/>
              <w:t xml:space="preserve">Synthetic Training Device Checklist - </w:t>
            </w:r>
            <w:r w:rsidR="00DE5DC3">
              <w:rPr>
                <w:b/>
              </w:rPr>
              <w:t>(IF</w:t>
            </w:r>
            <w:r>
              <w:rPr>
                <w:b/>
              </w:rPr>
              <w:t xml:space="preserve"> A SYNTHETIC TRAINING DEVICE </w:t>
            </w:r>
            <w:r w:rsidR="001655DB">
              <w:rPr>
                <w:b/>
              </w:rPr>
              <w:t xml:space="preserve">(STD) </w:t>
            </w:r>
            <w:r>
              <w:rPr>
                <w:b/>
              </w:rPr>
              <w:t>IS USED AS PART OF THE UEC</w:t>
            </w:r>
            <w:r w:rsidR="00015226">
              <w:rPr>
                <w:b/>
              </w:rPr>
              <w:t>(s)</w:t>
            </w:r>
            <w:r>
              <w:rPr>
                <w:b/>
              </w:rPr>
              <w:t xml:space="preserve"> THIS SECTION TO BE COMPLETED)</w:t>
            </w:r>
          </w:p>
        </w:tc>
      </w:tr>
      <w:tr w:rsidR="00746805" w:rsidRPr="00C1514A" w14:paraId="21CD1C8A" w14:textId="77777777" w:rsidTr="00434946">
        <w:tc>
          <w:tcPr>
            <w:tcW w:w="13961" w:type="dxa"/>
            <w:gridSpan w:val="7"/>
            <w:shd w:val="clear" w:color="auto" w:fill="D9D9D9" w:themeFill="background1" w:themeFillShade="D9"/>
          </w:tcPr>
          <w:p w14:paraId="1C6D2264" w14:textId="3D3CE492" w:rsidR="00746805" w:rsidRPr="00391632" w:rsidRDefault="00746805" w:rsidP="00434946">
            <w:pPr>
              <w:rPr>
                <w:b/>
              </w:rPr>
            </w:pPr>
            <w:r>
              <w:rPr>
                <w:b/>
              </w:rPr>
              <w:t>I</w:t>
            </w:r>
            <w:r w:rsidRPr="00391632">
              <w:rPr>
                <w:b/>
              </w:rPr>
              <w:t xml:space="preserve">dentify the simulator associated with </w:t>
            </w:r>
            <w:r w:rsidR="00015226">
              <w:rPr>
                <w:b/>
              </w:rPr>
              <w:t xml:space="preserve">each </w:t>
            </w:r>
            <w:r w:rsidRPr="00391632">
              <w:rPr>
                <w:b/>
              </w:rPr>
              <w:t>course</w:t>
            </w:r>
            <w:r w:rsidR="00015226">
              <w:rPr>
                <w:b/>
              </w:rPr>
              <w:t>.</w:t>
            </w:r>
            <w:r w:rsidR="009041B7" w:rsidRPr="009041B7">
              <w:rPr>
                <w:b/>
              </w:rPr>
              <w:t xml:space="preserve">, i.e. type, manufacture, location, software version </w:t>
            </w:r>
            <w:proofErr w:type="gramStart"/>
            <w:r w:rsidR="009041B7" w:rsidRPr="009041B7">
              <w:rPr>
                <w:b/>
              </w:rPr>
              <w:t xml:space="preserve">etc </w:t>
            </w:r>
            <w:r w:rsidRPr="00015226">
              <w:rPr>
                <w:b/>
                <w:i/>
              </w:rPr>
              <w:t xml:space="preserve"> </w:t>
            </w:r>
            <w:r w:rsidR="00015226" w:rsidRPr="00015226">
              <w:rPr>
                <w:b/>
                <w:i/>
              </w:rPr>
              <w:t>(</w:t>
            </w:r>
            <w:proofErr w:type="gramEnd"/>
            <w:r w:rsidR="00015226" w:rsidRPr="00015226">
              <w:rPr>
                <w:b/>
                <w:i/>
              </w:rPr>
              <w:t>add lines as required)</w:t>
            </w:r>
          </w:p>
        </w:tc>
      </w:tr>
      <w:tr w:rsidR="00015226" w:rsidRPr="00C1514A" w14:paraId="6742A753" w14:textId="77777777" w:rsidTr="00015226">
        <w:trPr>
          <w:trHeight w:val="454"/>
        </w:trPr>
        <w:tc>
          <w:tcPr>
            <w:tcW w:w="1555" w:type="dxa"/>
            <w:shd w:val="clear" w:color="auto" w:fill="auto"/>
            <w:vAlign w:val="center"/>
          </w:tcPr>
          <w:p w14:paraId="54CC952D" w14:textId="77777777" w:rsidR="00015226" w:rsidRPr="00C1514A" w:rsidRDefault="00015226" w:rsidP="00434946">
            <w:pPr>
              <w:rPr>
                <w:b/>
              </w:rPr>
            </w:pPr>
            <w:r>
              <w:rPr>
                <w:b/>
              </w:rPr>
              <w:t>UEC(s)</w:t>
            </w:r>
          </w:p>
        </w:tc>
        <w:tc>
          <w:tcPr>
            <w:tcW w:w="5386" w:type="dxa"/>
            <w:gridSpan w:val="2"/>
            <w:shd w:val="clear" w:color="auto" w:fill="auto"/>
            <w:vAlign w:val="center"/>
          </w:tcPr>
          <w:p w14:paraId="4783BE48" w14:textId="77777777" w:rsidR="00015226" w:rsidRPr="00C1514A" w:rsidRDefault="00015226" w:rsidP="00434946">
            <w:pPr>
              <w:rPr>
                <w:b/>
              </w:rPr>
            </w:pPr>
          </w:p>
        </w:tc>
        <w:tc>
          <w:tcPr>
            <w:tcW w:w="851" w:type="dxa"/>
            <w:shd w:val="clear" w:color="auto" w:fill="auto"/>
            <w:vAlign w:val="center"/>
          </w:tcPr>
          <w:p w14:paraId="2427AF51" w14:textId="77777777" w:rsidR="00015226" w:rsidRPr="00C1514A" w:rsidRDefault="00015226" w:rsidP="00434946">
            <w:pPr>
              <w:rPr>
                <w:b/>
              </w:rPr>
            </w:pPr>
            <w:r>
              <w:rPr>
                <w:b/>
              </w:rPr>
              <w:t>STD</w:t>
            </w:r>
          </w:p>
        </w:tc>
        <w:tc>
          <w:tcPr>
            <w:tcW w:w="6169" w:type="dxa"/>
            <w:gridSpan w:val="3"/>
            <w:shd w:val="clear" w:color="auto" w:fill="auto"/>
            <w:vAlign w:val="center"/>
          </w:tcPr>
          <w:p w14:paraId="217D8421" w14:textId="77777777" w:rsidR="00015226" w:rsidRPr="00C1514A" w:rsidRDefault="00015226" w:rsidP="00434946">
            <w:pPr>
              <w:rPr>
                <w:b/>
              </w:rPr>
            </w:pPr>
          </w:p>
        </w:tc>
      </w:tr>
      <w:tr w:rsidR="00015226" w:rsidRPr="00C1514A" w14:paraId="39F23E29" w14:textId="77777777" w:rsidTr="00015226">
        <w:trPr>
          <w:trHeight w:val="454"/>
        </w:trPr>
        <w:tc>
          <w:tcPr>
            <w:tcW w:w="1555" w:type="dxa"/>
            <w:shd w:val="clear" w:color="auto" w:fill="auto"/>
            <w:vAlign w:val="center"/>
          </w:tcPr>
          <w:p w14:paraId="031A03FB" w14:textId="77777777" w:rsidR="00015226" w:rsidRPr="00C1514A" w:rsidRDefault="00015226" w:rsidP="00015226">
            <w:pPr>
              <w:rPr>
                <w:b/>
              </w:rPr>
            </w:pPr>
            <w:r>
              <w:rPr>
                <w:b/>
              </w:rPr>
              <w:t>UEC(s)</w:t>
            </w:r>
          </w:p>
        </w:tc>
        <w:tc>
          <w:tcPr>
            <w:tcW w:w="5386" w:type="dxa"/>
            <w:gridSpan w:val="2"/>
            <w:shd w:val="clear" w:color="auto" w:fill="auto"/>
            <w:vAlign w:val="center"/>
          </w:tcPr>
          <w:p w14:paraId="18176C15" w14:textId="77777777" w:rsidR="00015226" w:rsidRPr="00C1514A" w:rsidRDefault="00015226" w:rsidP="00015226">
            <w:pPr>
              <w:rPr>
                <w:b/>
              </w:rPr>
            </w:pPr>
          </w:p>
        </w:tc>
        <w:tc>
          <w:tcPr>
            <w:tcW w:w="851" w:type="dxa"/>
            <w:shd w:val="clear" w:color="auto" w:fill="auto"/>
            <w:vAlign w:val="center"/>
          </w:tcPr>
          <w:p w14:paraId="559A2870" w14:textId="77777777" w:rsidR="00015226" w:rsidRPr="00C1514A" w:rsidRDefault="00015226" w:rsidP="00015226">
            <w:pPr>
              <w:rPr>
                <w:b/>
              </w:rPr>
            </w:pPr>
            <w:r>
              <w:rPr>
                <w:b/>
              </w:rPr>
              <w:t>STD</w:t>
            </w:r>
          </w:p>
        </w:tc>
        <w:tc>
          <w:tcPr>
            <w:tcW w:w="6169" w:type="dxa"/>
            <w:gridSpan w:val="3"/>
            <w:shd w:val="clear" w:color="auto" w:fill="auto"/>
            <w:vAlign w:val="center"/>
          </w:tcPr>
          <w:p w14:paraId="160E341F" w14:textId="77777777" w:rsidR="00015226" w:rsidRPr="00C1514A" w:rsidRDefault="00015226" w:rsidP="00015226">
            <w:pPr>
              <w:rPr>
                <w:b/>
              </w:rPr>
            </w:pPr>
          </w:p>
        </w:tc>
      </w:tr>
      <w:tr w:rsidR="00015226" w:rsidRPr="00C1514A" w14:paraId="0C45F334" w14:textId="77777777" w:rsidTr="00015226">
        <w:trPr>
          <w:trHeight w:val="454"/>
        </w:trPr>
        <w:tc>
          <w:tcPr>
            <w:tcW w:w="1555" w:type="dxa"/>
            <w:shd w:val="clear" w:color="auto" w:fill="auto"/>
            <w:vAlign w:val="center"/>
          </w:tcPr>
          <w:p w14:paraId="1D478DE1" w14:textId="77777777" w:rsidR="00015226" w:rsidRPr="00C1514A" w:rsidRDefault="00015226" w:rsidP="00015226">
            <w:pPr>
              <w:rPr>
                <w:b/>
              </w:rPr>
            </w:pPr>
            <w:r>
              <w:rPr>
                <w:b/>
              </w:rPr>
              <w:t>UEC(s)</w:t>
            </w:r>
          </w:p>
        </w:tc>
        <w:tc>
          <w:tcPr>
            <w:tcW w:w="5386" w:type="dxa"/>
            <w:gridSpan w:val="2"/>
            <w:shd w:val="clear" w:color="auto" w:fill="auto"/>
            <w:vAlign w:val="center"/>
          </w:tcPr>
          <w:p w14:paraId="5D1AA231" w14:textId="77777777" w:rsidR="00015226" w:rsidRPr="00C1514A" w:rsidRDefault="00015226" w:rsidP="00015226">
            <w:pPr>
              <w:rPr>
                <w:b/>
              </w:rPr>
            </w:pPr>
          </w:p>
        </w:tc>
        <w:tc>
          <w:tcPr>
            <w:tcW w:w="851" w:type="dxa"/>
            <w:shd w:val="clear" w:color="auto" w:fill="auto"/>
            <w:vAlign w:val="center"/>
          </w:tcPr>
          <w:p w14:paraId="61CD0724" w14:textId="77777777" w:rsidR="00015226" w:rsidRPr="00C1514A" w:rsidRDefault="00015226" w:rsidP="00015226">
            <w:pPr>
              <w:rPr>
                <w:b/>
              </w:rPr>
            </w:pPr>
            <w:r>
              <w:rPr>
                <w:b/>
              </w:rPr>
              <w:t>STD</w:t>
            </w:r>
          </w:p>
        </w:tc>
        <w:tc>
          <w:tcPr>
            <w:tcW w:w="6169" w:type="dxa"/>
            <w:gridSpan w:val="3"/>
            <w:shd w:val="clear" w:color="auto" w:fill="auto"/>
            <w:vAlign w:val="center"/>
          </w:tcPr>
          <w:p w14:paraId="1197EC03" w14:textId="77777777" w:rsidR="00015226" w:rsidRPr="00C1514A" w:rsidRDefault="00015226" w:rsidP="00015226">
            <w:pPr>
              <w:rPr>
                <w:b/>
              </w:rPr>
            </w:pPr>
          </w:p>
        </w:tc>
      </w:tr>
      <w:tr w:rsidR="00015226" w:rsidRPr="00C1514A" w14:paraId="12F3A05E" w14:textId="77777777" w:rsidTr="00015226">
        <w:trPr>
          <w:trHeight w:val="454"/>
        </w:trPr>
        <w:tc>
          <w:tcPr>
            <w:tcW w:w="1555" w:type="dxa"/>
            <w:shd w:val="clear" w:color="auto" w:fill="auto"/>
            <w:vAlign w:val="center"/>
          </w:tcPr>
          <w:p w14:paraId="728FC9A2" w14:textId="77777777" w:rsidR="00015226" w:rsidRPr="00C1514A" w:rsidRDefault="00015226" w:rsidP="00015226">
            <w:pPr>
              <w:rPr>
                <w:b/>
              </w:rPr>
            </w:pPr>
            <w:r>
              <w:rPr>
                <w:b/>
              </w:rPr>
              <w:t>UEC(s)</w:t>
            </w:r>
          </w:p>
        </w:tc>
        <w:tc>
          <w:tcPr>
            <w:tcW w:w="5386" w:type="dxa"/>
            <w:gridSpan w:val="2"/>
            <w:shd w:val="clear" w:color="auto" w:fill="auto"/>
            <w:vAlign w:val="center"/>
          </w:tcPr>
          <w:p w14:paraId="11375174" w14:textId="77777777" w:rsidR="00015226" w:rsidRPr="00C1514A" w:rsidRDefault="00015226" w:rsidP="00015226">
            <w:pPr>
              <w:rPr>
                <w:b/>
              </w:rPr>
            </w:pPr>
          </w:p>
        </w:tc>
        <w:tc>
          <w:tcPr>
            <w:tcW w:w="851" w:type="dxa"/>
            <w:shd w:val="clear" w:color="auto" w:fill="auto"/>
            <w:vAlign w:val="center"/>
          </w:tcPr>
          <w:p w14:paraId="123C7D86" w14:textId="77777777" w:rsidR="00015226" w:rsidRPr="00C1514A" w:rsidRDefault="001655DB" w:rsidP="00015226">
            <w:pPr>
              <w:rPr>
                <w:b/>
              </w:rPr>
            </w:pPr>
            <w:r>
              <w:rPr>
                <w:b/>
              </w:rPr>
              <w:t>STD</w:t>
            </w:r>
          </w:p>
        </w:tc>
        <w:tc>
          <w:tcPr>
            <w:tcW w:w="6169" w:type="dxa"/>
            <w:gridSpan w:val="3"/>
            <w:shd w:val="clear" w:color="auto" w:fill="auto"/>
            <w:vAlign w:val="center"/>
          </w:tcPr>
          <w:p w14:paraId="35A841DE" w14:textId="77777777" w:rsidR="00015226" w:rsidRPr="00C1514A" w:rsidRDefault="00015226" w:rsidP="00015226">
            <w:pPr>
              <w:rPr>
                <w:b/>
              </w:rPr>
            </w:pPr>
          </w:p>
        </w:tc>
      </w:tr>
      <w:tr w:rsidR="001655DB" w:rsidRPr="00C1514A" w14:paraId="320BB799" w14:textId="77777777" w:rsidTr="00015226">
        <w:trPr>
          <w:trHeight w:val="454"/>
        </w:trPr>
        <w:tc>
          <w:tcPr>
            <w:tcW w:w="1555" w:type="dxa"/>
            <w:tcBorders>
              <w:bottom w:val="single" w:sz="4" w:space="0" w:color="auto"/>
            </w:tcBorders>
            <w:shd w:val="clear" w:color="auto" w:fill="auto"/>
            <w:vAlign w:val="center"/>
          </w:tcPr>
          <w:p w14:paraId="275BEAE6" w14:textId="77777777" w:rsidR="001655DB" w:rsidRDefault="001655DB" w:rsidP="001655DB">
            <w:pPr>
              <w:rPr>
                <w:b/>
              </w:rPr>
            </w:pPr>
            <w:r>
              <w:rPr>
                <w:b/>
              </w:rPr>
              <w:t>UEC(s)</w:t>
            </w:r>
          </w:p>
        </w:tc>
        <w:tc>
          <w:tcPr>
            <w:tcW w:w="5386" w:type="dxa"/>
            <w:gridSpan w:val="2"/>
            <w:tcBorders>
              <w:bottom w:val="single" w:sz="4" w:space="0" w:color="auto"/>
            </w:tcBorders>
            <w:shd w:val="clear" w:color="auto" w:fill="auto"/>
            <w:vAlign w:val="center"/>
          </w:tcPr>
          <w:p w14:paraId="0C4F4E9A" w14:textId="77777777" w:rsidR="001655DB" w:rsidRPr="00C1514A" w:rsidRDefault="001655DB" w:rsidP="001655DB">
            <w:pPr>
              <w:rPr>
                <w:b/>
              </w:rPr>
            </w:pPr>
          </w:p>
        </w:tc>
        <w:tc>
          <w:tcPr>
            <w:tcW w:w="851" w:type="dxa"/>
            <w:tcBorders>
              <w:bottom w:val="single" w:sz="4" w:space="0" w:color="auto"/>
            </w:tcBorders>
            <w:shd w:val="clear" w:color="auto" w:fill="auto"/>
            <w:vAlign w:val="center"/>
          </w:tcPr>
          <w:p w14:paraId="598723A4" w14:textId="77777777" w:rsidR="001655DB" w:rsidRPr="00C1514A" w:rsidRDefault="001655DB" w:rsidP="001655DB">
            <w:pPr>
              <w:rPr>
                <w:b/>
              </w:rPr>
            </w:pPr>
            <w:r>
              <w:rPr>
                <w:b/>
              </w:rPr>
              <w:t>STD</w:t>
            </w:r>
          </w:p>
        </w:tc>
        <w:tc>
          <w:tcPr>
            <w:tcW w:w="6169" w:type="dxa"/>
            <w:gridSpan w:val="3"/>
            <w:tcBorders>
              <w:bottom w:val="single" w:sz="4" w:space="0" w:color="auto"/>
            </w:tcBorders>
            <w:shd w:val="clear" w:color="auto" w:fill="auto"/>
            <w:vAlign w:val="center"/>
          </w:tcPr>
          <w:p w14:paraId="306F1F2C" w14:textId="77777777" w:rsidR="001655DB" w:rsidRPr="00C1514A" w:rsidRDefault="001655DB" w:rsidP="001655DB">
            <w:pPr>
              <w:rPr>
                <w:b/>
              </w:rPr>
            </w:pPr>
          </w:p>
        </w:tc>
      </w:tr>
      <w:tr w:rsidR="001655DB" w:rsidRPr="00C1514A" w14:paraId="3E1F9B7F" w14:textId="77777777" w:rsidTr="00015226">
        <w:trPr>
          <w:trHeight w:val="454"/>
        </w:trPr>
        <w:tc>
          <w:tcPr>
            <w:tcW w:w="13961" w:type="dxa"/>
            <w:gridSpan w:val="7"/>
            <w:tcBorders>
              <w:left w:val="nil"/>
              <w:right w:val="nil"/>
            </w:tcBorders>
            <w:shd w:val="clear" w:color="auto" w:fill="auto"/>
            <w:vAlign w:val="center"/>
          </w:tcPr>
          <w:p w14:paraId="068F2F8B" w14:textId="77777777" w:rsidR="001655DB" w:rsidRPr="00C1514A" w:rsidRDefault="001655DB" w:rsidP="001655DB">
            <w:pPr>
              <w:rPr>
                <w:b/>
              </w:rPr>
            </w:pPr>
          </w:p>
        </w:tc>
      </w:tr>
      <w:tr w:rsidR="001655DB" w:rsidRPr="00C1514A" w14:paraId="72C2F49C" w14:textId="77777777" w:rsidTr="00015226">
        <w:trPr>
          <w:trHeight w:val="454"/>
        </w:trPr>
        <w:tc>
          <w:tcPr>
            <w:tcW w:w="13961" w:type="dxa"/>
            <w:gridSpan w:val="7"/>
            <w:shd w:val="clear" w:color="auto" w:fill="FBD4B4" w:themeFill="accent6" w:themeFillTint="66"/>
            <w:vAlign w:val="center"/>
          </w:tcPr>
          <w:p w14:paraId="5D9D3339" w14:textId="77777777" w:rsidR="001655DB" w:rsidRPr="00C1514A" w:rsidRDefault="001655DB" w:rsidP="001655DB">
            <w:pPr>
              <w:rPr>
                <w:b/>
              </w:rPr>
            </w:pPr>
            <w:r>
              <w:rPr>
                <w:b/>
              </w:rPr>
              <w:t>Do</w:t>
            </w:r>
            <w:r w:rsidR="000D656B">
              <w:rPr>
                <w:b/>
              </w:rPr>
              <w:t>es</w:t>
            </w:r>
            <w:r>
              <w:rPr>
                <w:b/>
              </w:rPr>
              <w:t xml:space="preserve"> the simulator</w:t>
            </w:r>
            <w:r w:rsidR="000D656B">
              <w:rPr>
                <w:b/>
              </w:rPr>
              <w:t>(</w:t>
            </w:r>
            <w:r>
              <w:rPr>
                <w:b/>
              </w:rPr>
              <w:t>s</w:t>
            </w:r>
            <w:r w:rsidR="000D656B">
              <w:rPr>
                <w:b/>
              </w:rPr>
              <w:t>)</w:t>
            </w:r>
            <w:r>
              <w:rPr>
                <w:b/>
              </w:rPr>
              <w:t xml:space="preserve"> associated with the above unit endorsement course</w:t>
            </w:r>
            <w:r w:rsidR="000D656B">
              <w:rPr>
                <w:b/>
              </w:rPr>
              <w:t>(</w:t>
            </w:r>
            <w:r>
              <w:rPr>
                <w:b/>
              </w:rPr>
              <w:t>s</w:t>
            </w:r>
            <w:r w:rsidR="000D656B">
              <w:rPr>
                <w:b/>
              </w:rPr>
              <w:t>)</w:t>
            </w:r>
            <w:r>
              <w:rPr>
                <w:b/>
              </w:rPr>
              <w:t xml:space="preserve"> meet the requirements below?</w:t>
            </w:r>
          </w:p>
        </w:tc>
      </w:tr>
      <w:tr w:rsidR="001655DB" w:rsidRPr="00C1514A" w14:paraId="219A853D" w14:textId="77777777" w:rsidTr="00434946">
        <w:tc>
          <w:tcPr>
            <w:tcW w:w="2405" w:type="dxa"/>
            <w:gridSpan w:val="2"/>
            <w:shd w:val="clear" w:color="auto" w:fill="D9D9D9" w:themeFill="background1" w:themeFillShade="D9"/>
          </w:tcPr>
          <w:p w14:paraId="3C2EFBE2" w14:textId="77777777" w:rsidR="001655DB" w:rsidRPr="00C1514A" w:rsidRDefault="001655DB" w:rsidP="001655DB">
            <w:pPr>
              <w:autoSpaceDE w:val="0"/>
              <w:autoSpaceDN w:val="0"/>
              <w:adjustRightInd w:val="0"/>
              <w:rPr>
                <w:b/>
              </w:rPr>
            </w:pPr>
            <w:bookmarkStart w:id="57" w:name="_Hlk13648647"/>
            <w:r>
              <w:rPr>
                <w:b/>
              </w:rPr>
              <w:t>Topic</w:t>
            </w:r>
          </w:p>
        </w:tc>
        <w:tc>
          <w:tcPr>
            <w:tcW w:w="6379" w:type="dxa"/>
            <w:gridSpan w:val="3"/>
            <w:shd w:val="clear" w:color="auto" w:fill="D9D9D9" w:themeFill="background1" w:themeFillShade="D9"/>
          </w:tcPr>
          <w:p w14:paraId="7181E6A3" w14:textId="77777777" w:rsidR="001655DB" w:rsidRPr="00C1514A" w:rsidRDefault="001655DB" w:rsidP="001655DB">
            <w:pPr>
              <w:rPr>
                <w:rFonts w:ascii="Calibri" w:hAnsi="Calibri" w:cs="Calibri"/>
                <w:b/>
              </w:rPr>
            </w:pPr>
            <w:r w:rsidRPr="00C1514A">
              <w:rPr>
                <w:rFonts w:ascii="Calibri" w:hAnsi="Calibri" w:cs="Calibri"/>
                <w:b/>
              </w:rPr>
              <w:t>Question</w:t>
            </w:r>
          </w:p>
        </w:tc>
        <w:tc>
          <w:tcPr>
            <w:tcW w:w="992" w:type="dxa"/>
            <w:shd w:val="clear" w:color="auto" w:fill="D9D9D9" w:themeFill="background1" w:themeFillShade="D9"/>
          </w:tcPr>
          <w:p w14:paraId="1F79FDBE" w14:textId="77777777" w:rsidR="001655DB" w:rsidRPr="00C1514A" w:rsidRDefault="001655DB" w:rsidP="001655DB">
            <w:pPr>
              <w:rPr>
                <w:b/>
              </w:rPr>
            </w:pPr>
            <w:r w:rsidRPr="00C1514A">
              <w:rPr>
                <w:b/>
              </w:rPr>
              <w:t>Yes/No</w:t>
            </w:r>
          </w:p>
        </w:tc>
        <w:tc>
          <w:tcPr>
            <w:tcW w:w="4185" w:type="dxa"/>
            <w:shd w:val="clear" w:color="auto" w:fill="D9D9D9" w:themeFill="background1" w:themeFillShade="D9"/>
          </w:tcPr>
          <w:p w14:paraId="260825B0" w14:textId="77777777" w:rsidR="001655DB" w:rsidRPr="00C1514A" w:rsidRDefault="001655DB" w:rsidP="001655DB">
            <w:pPr>
              <w:rPr>
                <w:b/>
              </w:rPr>
            </w:pPr>
            <w:r w:rsidRPr="00C1514A">
              <w:rPr>
                <w:b/>
              </w:rPr>
              <w:t>Notes</w:t>
            </w:r>
          </w:p>
        </w:tc>
      </w:tr>
      <w:bookmarkEnd w:id="57"/>
      <w:tr w:rsidR="001655DB" w14:paraId="79174341" w14:textId="77777777" w:rsidTr="00434946">
        <w:tc>
          <w:tcPr>
            <w:tcW w:w="2405" w:type="dxa"/>
            <w:gridSpan w:val="2"/>
          </w:tcPr>
          <w:p w14:paraId="3FF646C2" w14:textId="77777777" w:rsidR="001655DB" w:rsidRDefault="001655DB" w:rsidP="001655DB">
            <w:pPr>
              <w:autoSpaceDE w:val="0"/>
              <w:autoSpaceDN w:val="0"/>
              <w:adjustRightInd w:val="0"/>
            </w:pPr>
            <w:r>
              <w:t>General Environment</w:t>
            </w:r>
          </w:p>
        </w:tc>
        <w:tc>
          <w:tcPr>
            <w:tcW w:w="6379" w:type="dxa"/>
            <w:gridSpan w:val="3"/>
          </w:tcPr>
          <w:p w14:paraId="660552E5" w14:textId="77777777" w:rsidR="001655DB" w:rsidRDefault="001655DB" w:rsidP="001655DB">
            <w:r>
              <w:rPr>
                <w:rFonts w:ascii="Calibri" w:hAnsi="Calibri" w:cs="Calibri"/>
              </w:rPr>
              <w:t>Does the general environment in which STD exercises may be run ensure that there will be no undue interference from unrelated activities;</w:t>
            </w:r>
          </w:p>
        </w:tc>
        <w:tc>
          <w:tcPr>
            <w:tcW w:w="992" w:type="dxa"/>
          </w:tcPr>
          <w:p w14:paraId="754A13E6" w14:textId="77777777" w:rsidR="001655DB" w:rsidRDefault="001655DB" w:rsidP="001655DB"/>
        </w:tc>
        <w:tc>
          <w:tcPr>
            <w:tcW w:w="4185" w:type="dxa"/>
          </w:tcPr>
          <w:p w14:paraId="35EA504C" w14:textId="77777777" w:rsidR="001655DB" w:rsidRDefault="001655DB" w:rsidP="001655DB"/>
        </w:tc>
      </w:tr>
      <w:tr w:rsidR="001655DB" w14:paraId="7C3E3199" w14:textId="77777777" w:rsidTr="00434946">
        <w:tc>
          <w:tcPr>
            <w:tcW w:w="2405" w:type="dxa"/>
            <w:gridSpan w:val="2"/>
          </w:tcPr>
          <w:p w14:paraId="0C7C180A" w14:textId="77777777" w:rsidR="001655DB" w:rsidRDefault="001655DB" w:rsidP="001655DB">
            <w:r>
              <w:t>The STD Layout</w:t>
            </w:r>
          </w:p>
        </w:tc>
        <w:tc>
          <w:tcPr>
            <w:tcW w:w="6379" w:type="dxa"/>
            <w:gridSpan w:val="3"/>
          </w:tcPr>
          <w:p w14:paraId="0FB30231" w14:textId="77777777" w:rsidR="001655DB" w:rsidRDefault="001655DB" w:rsidP="001655DB">
            <w:r>
              <w:t>Does this represent a similar layout to the operations room using equipment and systems configured to the same or similar specifications?</w:t>
            </w:r>
          </w:p>
        </w:tc>
        <w:tc>
          <w:tcPr>
            <w:tcW w:w="992" w:type="dxa"/>
          </w:tcPr>
          <w:p w14:paraId="6167BB02" w14:textId="77777777" w:rsidR="001655DB" w:rsidRDefault="001655DB" w:rsidP="001655DB"/>
        </w:tc>
        <w:tc>
          <w:tcPr>
            <w:tcW w:w="4185" w:type="dxa"/>
          </w:tcPr>
          <w:p w14:paraId="637E382E" w14:textId="77777777" w:rsidR="001655DB" w:rsidRDefault="001655DB" w:rsidP="001655DB"/>
        </w:tc>
      </w:tr>
      <w:tr w:rsidR="001655DB" w14:paraId="260374DC" w14:textId="77777777" w:rsidTr="00434946">
        <w:tc>
          <w:tcPr>
            <w:tcW w:w="2405" w:type="dxa"/>
            <w:gridSpan w:val="2"/>
          </w:tcPr>
          <w:p w14:paraId="7901A234" w14:textId="77777777" w:rsidR="001655DB" w:rsidRDefault="001655DB" w:rsidP="001655DB">
            <w:r>
              <w:t>The Equipment provided</w:t>
            </w:r>
          </w:p>
        </w:tc>
        <w:tc>
          <w:tcPr>
            <w:tcW w:w="6379" w:type="dxa"/>
            <w:gridSpan w:val="3"/>
          </w:tcPr>
          <w:p w14:paraId="4EB8AD2F" w14:textId="77777777" w:rsidR="001655DB" w:rsidRDefault="001655DB" w:rsidP="001655DB">
            <w:r>
              <w:t>Does this equipment operate and function in the same manner as the operations room?</w:t>
            </w:r>
          </w:p>
        </w:tc>
        <w:tc>
          <w:tcPr>
            <w:tcW w:w="992" w:type="dxa"/>
          </w:tcPr>
          <w:p w14:paraId="1DD8CD80" w14:textId="77777777" w:rsidR="001655DB" w:rsidRDefault="001655DB" w:rsidP="001655DB"/>
        </w:tc>
        <w:tc>
          <w:tcPr>
            <w:tcW w:w="4185" w:type="dxa"/>
          </w:tcPr>
          <w:p w14:paraId="215070C8" w14:textId="77777777" w:rsidR="001655DB" w:rsidRDefault="001655DB" w:rsidP="001655DB"/>
        </w:tc>
      </w:tr>
      <w:tr w:rsidR="001655DB" w14:paraId="0955E1A7" w14:textId="77777777" w:rsidTr="00434946">
        <w:tc>
          <w:tcPr>
            <w:tcW w:w="2405" w:type="dxa"/>
            <w:gridSpan w:val="2"/>
          </w:tcPr>
          <w:p w14:paraId="6DA6EB58" w14:textId="77777777" w:rsidR="001655DB" w:rsidRDefault="001655DB" w:rsidP="001655DB">
            <w:r>
              <w:rPr>
                <w:rFonts w:ascii="Calibri" w:hAnsi="Calibri" w:cs="Calibri"/>
              </w:rPr>
              <w:t xml:space="preserve">The display </w:t>
            </w:r>
          </w:p>
        </w:tc>
        <w:tc>
          <w:tcPr>
            <w:tcW w:w="6379" w:type="dxa"/>
            <w:gridSpan w:val="3"/>
          </w:tcPr>
          <w:p w14:paraId="379F7D7D" w14:textId="77777777" w:rsidR="001655DB" w:rsidRDefault="001655DB" w:rsidP="001655DB">
            <w:r>
              <w:rPr>
                <w:rFonts w:ascii="Calibri" w:hAnsi="Calibri" w:cs="Calibri"/>
              </w:rPr>
              <w:t>Is the presentation, functionality, and updating of operational information adequate</w:t>
            </w:r>
          </w:p>
        </w:tc>
        <w:tc>
          <w:tcPr>
            <w:tcW w:w="992" w:type="dxa"/>
          </w:tcPr>
          <w:p w14:paraId="7C9DFB40" w14:textId="77777777" w:rsidR="001655DB" w:rsidRDefault="001655DB" w:rsidP="001655DB"/>
        </w:tc>
        <w:tc>
          <w:tcPr>
            <w:tcW w:w="4185" w:type="dxa"/>
          </w:tcPr>
          <w:p w14:paraId="53BCB418" w14:textId="77777777" w:rsidR="001655DB" w:rsidRDefault="001655DB" w:rsidP="001655DB"/>
        </w:tc>
      </w:tr>
      <w:tr w:rsidR="001655DB" w14:paraId="0AB5498C" w14:textId="77777777" w:rsidTr="00434946">
        <w:tc>
          <w:tcPr>
            <w:tcW w:w="2405" w:type="dxa"/>
            <w:gridSpan w:val="2"/>
          </w:tcPr>
          <w:p w14:paraId="3EBE6A7B" w14:textId="77777777" w:rsidR="001655DB" w:rsidRDefault="001655DB" w:rsidP="001655DB">
            <w:pPr>
              <w:rPr>
                <w:rFonts w:ascii="Calibri" w:hAnsi="Calibri" w:cs="Calibri"/>
              </w:rPr>
            </w:pPr>
            <w:r>
              <w:rPr>
                <w:rFonts w:ascii="Calibri" w:hAnsi="Calibri" w:cs="Calibri"/>
              </w:rPr>
              <w:t>Data displays, including strip displays</w:t>
            </w:r>
          </w:p>
        </w:tc>
        <w:tc>
          <w:tcPr>
            <w:tcW w:w="6379" w:type="dxa"/>
            <w:gridSpan w:val="3"/>
          </w:tcPr>
          <w:p w14:paraId="2A07CDF9" w14:textId="77777777" w:rsidR="001655DB" w:rsidRDefault="001655DB" w:rsidP="001655DB">
            <w:pPr>
              <w:rPr>
                <w:rFonts w:ascii="Calibri" w:hAnsi="Calibri" w:cs="Calibri"/>
              </w:rPr>
            </w:pPr>
            <w:r>
              <w:rPr>
                <w:rFonts w:ascii="Calibri" w:hAnsi="Calibri" w:cs="Calibri"/>
              </w:rPr>
              <w:t>Are these provided where appropriate with the same method of data entry as the Ops room?</w:t>
            </w:r>
          </w:p>
        </w:tc>
        <w:tc>
          <w:tcPr>
            <w:tcW w:w="992" w:type="dxa"/>
          </w:tcPr>
          <w:p w14:paraId="08758268" w14:textId="77777777" w:rsidR="001655DB" w:rsidRDefault="001655DB" w:rsidP="001655DB"/>
        </w:tc>
        <w:tc>
          <w:tcPr>
            <w:tcW w:w="4185" w:type="dxa"/>
          </w:tcPr>
          <w:p w14:paraId="1F18850F" w14:textId="77777777" w:rsidR="001655DB" w:rsidRDefault="001655DB" w:rsidP="001655DB"/>
        </w:tc>
      </w:tr>
      <w:tr w:rsidR="001655DB" w14:paraId="73197D65" w14:textId="77777777" w:rsidTr="00434946">
        <w:tc>
          <w:tcPr>
            <w:tcW w:w="2405" w:type="dxa"/>
            <w:gridSpan w:val="2"/>
          </w:tcPr>
          <w:p w14:paraId="67D34311" w14:textId="77777777" w:rsidR="001655DB" w:rsidRDefault="001655DB" w:rsidP="001655DB">
            <w:pPr>
              <w:rPr>
                <w:rFonts w:ascii="Calibri" w:hAnsi="Calibri" w:cs="Calibri"/>
              </w:rPr>
            </w:pPr>
            <w:r>
              <w:rPr>
                <w:rFonts w:ascii="Calibri" w:hAnsi="Calibri" w:cs="Calibri"/>
              </w:rPr>
              <w:t>Coordination facilities</w:t>
            </w:r>
          </w:p>
        </w:tc>
        <w:tc>
          <w:tcPr>
            <w:tcW w:w="6379" w:type="dxa"/>
            <w:gridSpan w:val="3"/>
          </w:tcPr>
          <w:p w14:paraId="2EC0E0C2" w14:textId="77777777" w:rsidR="001655DB" w:rsidRDefault="001655DB" w:rsidP="001655DB">
            <w:pPr>
              <w:rPr>
                <w:rFonts w:ascii="Calibri" w:hAnsi="Calibri" w:cs="Calibri"/>
              </w:rPr>
            </w:pPr>
            <w:r>
              <w:rPr>
                <w:rFonts w:ascii="Calibri" w:hAnsi="Calibri" w:cs="Calibri"/>
              </w:rPr>
              <w:t>Does this have the same capacities and configuration as the Ops room?</w:t>
            </w:r>
          </w:p>
        </w:tc>
        <w:tc>
          <w:tcPr>
            <w:tcW w:w="992" w:type="dxa"/>
          </w:tcPr>
          <w:p w14:paraId="387B3670" w14:textId="77777777" w:rsidR="001655DB" w:rsidRDefault="001655DB" w:rsidP="001655DB"/>
        </w:tc>
        <w:tc>
          <w:tcPr>
            <w:tcW w:w="4185" w:type="dxa"/>
          </w:tcPr>
          <w:p w14:paraId="69E436DC" w14:textId="77777777" w:rsidR="001655DB" w:rsidRDefault="001655DB" w:rsidP="001655DB"/>
        </w:tc>
      </w:tr>
    </w:tbl>
    <w:p w14:paraId="33EC85FA" w14:textId="77777777" w:rsidR="00015226" w:rsidRDefault="00015226"/>
    <w:p w14:paraId="13DC8C15" w14:textId="77777777" w:rsidR="00015226" w:rsidRDefault="00015226"/>
    <w:tbl>
      <w:tblPr>
        <w:tblStyle w:val="TableGrid"/>
        <w:tblpPr w:leftFromText="180" w:rightFromText="180" w:vertAnchor="text" w:horzAnchor="margin" w:tblpY="181"/>
        <w:tblW w:w="0" w:type="auto"/>
        <w:tblLook w:val="04A0" w:firstRow="1" w:lastRow="0" w:firstColumn="1" w:lastColumn="0" w:noHBand="0" w:noVBand="1"/>
      </w:tblPr>
      <w:tblGrid>
        <w:gridCol w:w="2405"/>
        <w:gridCol w:w="6379"/>
        <w:gridCol w:w="992"/>
        <w:gridCol w:w="4185"/>
      </w:tblGrid>
      <w:tr w:rsidR="00015226" w:rsidRPr="00C1514A" w14:paraId="1E287569" w14:textId="77777777" w:rsidTr="00B92E85">
        <w:tc>
          <w:tcPr>
            <w:tcW w:w="2405" w:type="dxa"/>
            <w:shd w:val="clear" w:color="auto" w:fill="D9D9D9" w:themeFill="background1" w:themeFillShade="D9"/>
          </w:tcPr>
          <w:p w14:paraId="0EF6C751" w14:textId="77777777" w:rsidR="00015226" w:rsidRPr="00C1514A" w:rsidRDefault="00015226" w:rsidP="00B92E85">
            <w:pPr>
              <w:autoSpaceDE w:val="0"/>
              <w:autoSpaceDN w:val="0"/>
              <w:adjustRightInd w:val="0"/>
              <w:rPr>
                <w:b/>
              </w:rPr>
            </w:pPr>
            <w:r>
              <w:rPr>
                <w:b/>
              </w:rPr>
              <w:lastRenderedPageBreak/>
              <w:t>Topic</w:t>
            </w:r>
          </w:p>
        </w:tc>
        <w:tc>
          <w:tcPr>
            <w:tcW w:w="6379" w:type="dxa"/>
            <w:shd w:val="clear" w:color="auto" w:fill="D9D9D9" w:themeFill="background1" w:themeFillShade="D9"/>
          </w:tcPr>
          <w:p w14:paraId="2C491F0E" w14:textId="77777777" w:rsidR="00015226" w:rsidRPr="00C1514A" w:rsidRDefault="00015226" w:rsidP="00B92E85">
            <w:pPr>
              <w:rPr>
                <w:rFonts w:ascii="Calibri" w:hAnsi="Calibri" w:cs="Calibri"/>
                <w:b/>
              </w:rPr>
            </w:pPr>
            <w:r w:rsidRPr="00C1514A">
              <w:rPr>
                <w:rFonts w:ascii="Calibri" w:hAnsi="Calibri" w:cs="Calibri"/>
                <w:b/>
              </w:rPr>
              <w:t>Question</w:t>
            </w:r>
          </w:p>
        </w:tc>
        <w:tc>
          <w:tcPr>
            <w:tcW w:w="992" w:type="dxa"/>
            <w:shd w:val="clear" w:color="auto" w:fill="D9D9D9" w:themeFill="background1" w:themeFillShade="D9"/>
          </w:tcPr>
          <w:p w14:paraId="0C393182" w14:textId="77777777" w:rsidR="00015226" w:rsidRPr="00C1514A" w:rsidRDefault="00015226" w:rsidP="00B92E85">
            <w:pPr>
              <w:rPr>
                <w:b/>
              </w:rPr>
            </w:pPr>
            <w:r w:rsidRPr="00C1514A">
              <w:rPr>
                <w:b/>
              </w:rPr>
              <w:t>Yes/No</w:t>
            </w:r>
          </w:p>
        </w:tc>
        <w:tc>
          <w:tcPr>
            <w:tcW w:w="4185" w:type="dxa"/>
            <w:shd w:val="clear" w:color="auto" w:fill="D9D9D9" w:themeFill="background1" w:themeFillShade="D9"/>
          </w:tcPr>
          <w:p w14:paraId="092CFE67" w14:textId="77777777" w:rsidR="00015226" w:rsidRPr="00C1514A" w:rsidRDefault="00015226" w:rsidP="00B92E85">
            <w:pPr>
              <w:rPr>
                <w:b/>
              </w:rPr>
            </w:pPr>
            <w:r w:rsidRPr="00C1514A">
              <w:rPr>
                <w:b/>
              </w:rPr>
              <w:t>Notes</w:t>
            </w:r>
          </w:p>
        </w:tc>
      </w:tr>
      <w:tr w:rsidR="00015226" w14:paraId="3881B067" w14:textId="77777777" w:rsidTr="00434946">
        <w:tc>
          <w:tcPr>
            <w:tcW w:w="2405" w:type="dxa"/>
          </w:tcPr>
          <w:p w14:paraId="112CF545" w14:textId="77777777" w:rsidR="00015226" w:rsidRDefault="00015226" w:rsidP="00015226">
            <w:pPr>
              <w:autoSpaceDE w:val="0"/>
              <w:autoSpaceDN w:val="0"/>
              <w:adjustRightInd w:val="0"/>
              <w:rPr>
                <w:rFonts w:ascii="Calibri" w:hAnsi="Calibri" w:cs="Calibri"/>
              </w:rPr>
            </w:pPr>
            <w:r>
              <w:rPr>
                <w:rFonts w:ascii="Calibri" w:hAnsi="Calibri" w:cs="Calibri"/>
              </w:rPr>
              <w:t>Aircraft performance characteristics</w:t>
            </w:r>
          </w:p>
          <w:p w14:paraId="04CA0D6B" w14:textId="77777777" w:rsidR="00015226" w:rsidRDefault="00015226" w:rsidP="00015226">
            <w:pPr>
              <w:rPr>
                <w:rFonts w:ascii="Calibri" w:hAnsi="Calibri" w:cs="Calibri"/>
              </w:rPr>
            </w:pPr>
          </w:p>
        </w:tc>
        <w:tc>
          <w:tcPr>
            <w:tcW w:w="6379" w:type="dxa"/>
          </w:tcPr>
          <w:p w14:paraId="567181EF" w14:textId="77777777" w:rsidR="00015226" w:rsidRDefault="00015226" w:rsidP="00015226">
            <w:pPr>
              <w:autoSpaceDE w:val="0"/>
              <w:autoSpaceDN w:val="0"/>
              <w:adjustRightInd w:val="0"/>
              <w:rPr>
                <w:rFonts w:ascii="Calibri" w:hAnsi="Calibri" w:cs="Calibri"/>
              </w:rPr>
            </w:pPr>
            <w:r>
              <w:rPr>
                <w:rFonts w:ascii="Calibri" w:hAnsi="Calibri" w:cs="Calibri"/>
              </w:rPr>
              <w:t xml:space="preserve">Are the performance characteristics adequate? </w:t>
            </w:r>
            <w:proofErr w:type="gramStart"/>
            <w:r>
              <w:rPr>
                <w:rFonts w:ascii="Calibri" w:hAnsi="Calibri" w:cs="Calibri"/>
              </w:rPr>
              <w:t>E.g.</w:t>
            </w:r>
            <w:proofErr w:type="gramEnd"/>
            <w:r>
              <w:rPr>
                <w:rFonts w:ascii="Calibri" w:hAnsi="Calibri" w:cs="Calibri"/>
              </w:rPr>
              <w:t xml:space="preserve"> do they include the availability of manoeuvres such as holding or instrumental landing system (ILS) operation which may be required for a particular    simulation;</w:t>
            </w:r>
          </w:p>
        </w:tc>
        <w:tc>
          <w:tcPr>
            <w:tcW w:w="992" w:type="dxa"/>
          </w:tcPr>
          <w:p w14:paraId="5B929347" w14:textId="77777777" w:rsidR="00015226" w:rsidRDefault="00015226" w:rsidP="00015226"/>
        </w:tc>
        <w:tc>
          <w:tcPr>
            <w:tcW w:w="4185" w:type="dxa"/>
          </w:tcPr>
          <w:p w14:paraId="2128E263" w14:textId="77777777" w:rsidR="00015226" w:rsidRDefault="00015226" w:rsidP="00015226"/>
        </w:tc>
      </w:tr>
      <w:tr w:rsidR="00015226" w14:paraId="1650776F" w14:textId="77777777" w:rsidTr="00434946">
        <w:tc>
          <w:tcPr>
            <w:tcW w:w="2405" w:type="dxa"/>
          </w:tcPr>
          <w:p w14:paraId="62594159" w14:textId="77777777" w:rsidR="00015226" w:rsidRDefault="00015226" w:rsidP="00015226">
            <w:pPr>
              <w:rPr>
                <w:rFonts w:ascii="Calibri" w:hAnsi="Calibri" w:cs="Calibri"/>
              </w:rPr>
            </w:pPr>
            <w:r>
              <w:rPr>
                <w:rFonts w:ascii="Calibri" w:hAnsi="Calibri" w:cs="Calibri"/>
              </w:rPr>
              <w:t>Real time changes</w:t>
            </w:r>
          </w:p>
        </w:tc>
        <w:tc>
          <w:tcPr>
            <w:tcW w:w="6379" w:type="dxa"/>
          </w:tcPr>
          <w:p w14:paraId="152CDCAF" w14:textId="77777777" w:rsidR="00015226" w:rsidRDefault="00015226" w:rsidP="00015226">
            <w:pPr>
              <w:rPr>
                <w:rFonts w:ascii="Calibri" w:hAnsi="Calibri" w:cs="Calibri"/>
              </w:rPr>
            </w:pPr>
            <w:r>
              <w:rPr>
                <w:rFonts w:ascii="Calibri" w:hAnsi="Calibri" w:cs="Calibri"/>
              </w:rPr>
              <w:t xml:space="preserve">Are real-time changes the available of during an exercise? </w:t>
            </w:r>
          </w:p>
        </w:tc>
        <w:tc>
          <w:tcPr>
            <w:tcW w:w="992" w:type="dxa"/>
          </w:tcPr>
          <w:p w14:paraId="751AE7E2" w14:textId="77777777" w:rsidR="00015226" w:rsidRDefault="00015226" w:rsidP="00015226"/>
        </w:tc>
        <w:tc>
          <w:tcPr>
            <w:tcW w:w="4185" w:type="dxa"/>
          </w:tcPr>
          <w:p w14:paraId="243EBFCA" w14:textId="77777777" w:rsidR="00015226" w:rsidRDefault="00015226" w:rsidP="00015226"/>
        </w:tc>
      </w:tr>
      <w:tr w:rsidR="00015226" w14:paraId="67BEBD3F" w14:textId="77777777" w:rsidTr="00434946">
        <w:tc>
          <w:tcPr>
            <w:tcW w:w="2405" w:type="dxa"/>
          </w:tcPr>
          <w:p w14:paraId="2802A901" w14:textId="77777777" w:rsidR="00015226" w:rsidRDefault="00015226" w:rsidP="00015226">
            <w:pPr>
              <w:rPr>
                <w:rFonts w:ascii="Calibri" w:hAnsi="Calibri" w:cs="Calibri"/>
              </w:rPr>
            </w:pPr>
            <w:r>
              <w:rPr>
                <w:rFonts w:ascii="Calibri" w:hAnsi="Calibri" w:cs="Calibri"/>
              </w:rPr>
              <w:t>Voice recognition</w:t>
            </w:r>
          </w:p>
        </w:tc>
        <w:tc>
          <w:tcPr>
            <w:tcW w:w="6379" w:type="dxa"/>
          </w:tcPr>
          <w:p w14:paraId="091A5060" w14:textId="77777777" w:rsidR="00015226" w:rsidRDefault="00015226" w:rsidP="00015226">
            <w:pPr>
              <w:rPr>
                <w:rFonts w:ascii="Calibri" w:hAnsi="Calibri" w:cs="Calibri"/>
              </w:rPr>
            </w:pPr>
            <w:r>
              <w:rPr>
                <w:rFonts w:ascii="Calibri" w:hAnsi="Calibri" w:cs="Calibri"/>
              </w:rPr>
              <w:t>Is the degree of realism of any voice recognition system associated with the STD adequate?</w:t>
            </w:r>
          </w:p>
        </w:tc>
        <w:tc>
          <w:tcPr>
            <w:tcW w:w="992" w:type="dxa"/>
          </w:tcPr>
          <w:p w14:paraId="518A3184" w14:textId="77777777" w:rsidR="00015226" w:rsidRDefault="00015226" w:rsidP="00015226"/>
        </w:tc>
        <w:tc>
          <w:tcPr>
            <w:tcW w:w="4185" w:type="dxa"/>
          </w:tcPr>
          <w:p w14:paraId="3D9A6919" w14:textId="77777777" w:rsidR="00015226" w:rsidRDefault="00015226" w:rsidP="00015226"/>
        </w:tc>
      </w:tr>
      <w:tr w:rsidR="00015226" w14:paraId="733ABE54" w14:textId="77777777" w:rsidTr="00434946">
        <w:tc>
          <w:tcPr>
            <w:tcW w:w="2405" w:type="dxa"/>
          </w:tcPr>
          <w:p w14:paraId="1B6EF993" w14:textId="77777777" w:rsidR="00015226" w:rsidRDefault="00015226" w:rsidP="00015226">
            <w:pPr>
              <w:rPr>
                <w:rFonts w:ascii="Calibri" w:hAnsi="Calibri" w:cs="Calibri"/>
              </w:rPr>
            </w:pPr>
            <w:r>
              <w:rPr>
                <w:rFonts w:ascii="Calibri" w:hAnsi="Calibri" w:cs="Calibri"/>
              </w:rPr>
              <w:t>Where the simulator is an integral part of an operational ATC system</w:t>
            </w:r>
          </w:p>
        </w:tc>
        <w:tc>
          <w:tcPr>
            <w:tcW w:w="6379" w:type="dxa"/>
          </w:tcPr>
          <w:p w14:paraId="0B692E29" w14:textId="77777777" w:rsidR="00015226" w:rsidRDefault="00015226" w:rsidP="00015226">
            <w:pPr>
              <w:autoSpaceDE w:val="0"/>
              <w:autoSpaceDN w:val="0"/>
              <w:adjustRightInd w:val="0"/>
              <w:rPr>
                <w:rFonts w:ascii="Calibri" w:hAnsi="Calibri" w:cs="Calibri"/>
              </w:rPr>
            </w:pPr>
            <w:r>
              <w:rPr>
                <w:rFonts w:ascii="Calibri" w:hAnsi="Calibri" w:cs="Calibri"/>
              </w:rPr>
              <w:t>Can the training organisation demonstrate a process that assures that interference between the simulated and operational environments is prevented?</w:t>
            </w:r>
          </w:p>
        </w:tc>
        <w:tc>
          <w:tcPr>
            <w:tcW w:w="992" w:type="dxa"/>
          </w:tcPr>
          <w:p w14:paraId="5D1C7F62" w14:textId="77777777" w:rsidR="00015226" w:rsidRDefault="00015226" w:rsidP="00015226"/>
        </w:tc>
        <w:tc>
          <w:tcPr>
            <w:tcW w:w="4185" w:type="dxa"/>
          </w:tcPr>
          <w:p w14:paraId="294FBE0D" w14:textId="77777777" w:rsidR="00015226" w:rsidRDefault="00015226" w:rsidP="00015226"/>
        </w:tc>
      </w:tr>
      <w:tr w:rsidR="00015226" w14:paraId="0F781395" w14:textId="77777777" w:rsidTr="00434946">
        <w:trPr>
          <w:trHeight w:val="70"/>
        </w:trPr>
        <w:tc>
          <w:tcPr>
            <w:tcW w:w="2405" w:type="dxa"/>
          </w:tcPr>
          <w:p w14:paraId="2FA492E7" w14:textId="77777777" w:rsidR="00015226" w:rsidRDefault="00015226" w:rsidP="00015226">
            <w:pPr>
              <w:rPr>
                <w:rFonts w:ascii="Calibri" w:hAnsi="Calibri" w:cs="Calibri"/>
              </w:rPr>
            </w:pPr>
            <w:r>
              <w:t>Instructor staff training</w:t>
            </w:r>
          </w:p>
        </w:tc>
        <w:tc>
          <w:tcPr>
            <w:tcW w:w="6379" w:type="dxa"/>
          </w:tcPr>
          <w:p w14:paraId="57A48175" w14:textId="77777777" w:rsidR="00015226" w:rsidRDefault="00015226" w:rsidP="00015226">
            <w:pPr>
              <w:autoSpaceDE w:val="0"/>
              <w:autoSpaceDN w:val="0"/>
              <w:adjustRightInd w:val="0"/>
              <w:rPr>
                <w:rFonts w:ascii="Calibri" w:hAnsi="Calibri" w:cs="Calibri"/>
              </w:rPr>
            </w:pPr>
            <w:r>
              <w:rPr>
                <w:rFonts w:ascii="Calibri" w:hAnsi="Calibri" w:cs="Calibri"/>
              </w:rPr>
              <w:t>Is there an adequate process by which the training organisation can be assured that staff associated with the training conducted with the use of an STD are competent</w:t>
            </w:r>
          </w:p>
        </w:tc>
        <w:tc>
          <w:tcPr>
            <w:tcW w:w="992" w:type="dxa"/>
          </w:tcPr>
          <w:p w14:paraId="5D0741AA" w14:textId="77777777" w:rsidR="00015226" w:rsidRDefault="00015226" w:rsidP="00015226"/>
        </w:tc>
        <w:tc>
          <w:tcPr>
            <w:tcW w:w="4185" w:type="dxa"/>
          </w:tcPr>
          <w:p w14:paraId="7A6F00A1" w14:textId="77777777" w:rsidR="00015226" w:rsidRDefault="00015226" w:rsidP="00015226"/>
        </w:tc>
      </w:tr>
    </w:tbl>
    <w:p w14:paraId="0C93EE9C" w14:textId="77777777" w:rsidR="00551624" w:rsidRDefault="00551624" w:rsidP="009C758A"/>
    <w:p w14:paraId="223581FC" w14:textId="77777777" w:rsidR="0021025B" w:rsidRDefault="0021025B" w:rsidP="009C758A"/>
    <w:p w14:paraId="79C85392" w14:textId="77777777" w:rsidR="0021025B" w:rsidRDefault="0021025B" w:rsidP="009C758A"/>
    <w:p w14:paraId="153AFCA1" w14:textId="77777777" w:rsidR="00950F9E" w:rsidRDefault="00950F9E" w:rsidP="009C758A"/>
    <w:p w14:paraId="12FA783E" w14:textId="77777777" w:rsidR="00950F9E" w:rsidRDefault="00950F9E" w:rsidP="009C758A"/>
    <w:p w14:paraId="2DE3AE81" w14:textId="77777777" w:rsidR="00950F9E" w:rsidRDefault="00950F9E">
      <w:r>
        <w:br w:type="page"/>
      </w:r>
    </w:p>
    <w:p w14:paraId="12AA4563" w14:textId="77777777" w:rsidR="00950F9E" w:rsidRDefault="00FF1EC1" w:rsidP="00950F9E">
      <w:r>
        <w:rPr>
          <w:noProof/>
        </w:rPr>
        <w:lastRenderedPageBreak/>
        <mc:AlternateContent>
          <mc:Choice Requires="wps">
            <w:drawing>
              <wp:anchor distT="0" distB="0" distL="114300" distR="114300" simplePos="0" relativeHeight="251687936" behindDoc="0" locked="0" layoutInCell="1" allowOverlap="1" wp14:anchorId="1BA33683" wp14:editId="5F6EFB28">
                <wp:simplePos x="914400" y="914400"/>
                <wp:positionH relativeFrom="margin">
                  <wp:align>center</wp:align>
                </wp:positionH>
                <wp:positionV relativeFrom="margin">
                  <wp:align>center</wp:align>
                </wp:positionV>
                <wp:extent cx="6800850" cy="3815715"/>
                <wp:effectExtent l="0" t="0" r="19050" b="13335"/>
                <wp:wrapSquare wrapText="bothSides"/>
                <wp:docPr id="8" name="Rectangle: Rounded Corners 8"/>
                <wp:cNvGraphicFramePr/>
                <a:graphic xmlns:a="http://schemas.openxmlformats.org/drawingml/2006/main">
                  <a:graphicData uri="http://schemas.microsoft.com/office/word/2010/wordprocessingShape">
                    <wps:wsp>
                      <wps:cNvSpPr/>
                      <wps:spPr>
                        <a:xfrm>
                          <a:off x="0" y="0"/>
                          <a:ext cx="6800850" cy="381571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37C292B5" w14:textId="77777777" w:rsidR="00943C1E" w:rsidRPr="00017FB6" w:rsidRDefault="00943C1E" w:rsidP="00950F9E">
                            <w:pPr>
                              <w:jc w:val="center"/>
                              <w:rPr>
                                <w:b/>
                                <w:color w:val="000000" w:themeColor="text1"/>
                                <w:sz w:val="40"/>
                                <w:szCs w:val="40"/>
                              </w:rPr>
                            </w:pPr>
                            <w:r>
                              <w:rPr>
                                <w:b/>
                                <w:color w:val="000000" w:themeColor="text1"/>
                                <w:sz w:val="40"/>
                                <w:szCs w:val="40"/>
                              </w:rPr>
                              <w:t>SECTION 6</w:t>
                            </w:r>
                            <w:r w:rsidRPr="00017FB6">
                              <w:rPr>
                                <w:b/>
                                <w:color w:val="000000" w:themeColor="text1"/>
                                <w:sz w:val="40"/>
                                <w:szCs w:val="40"/>
                              </w:rPr>
                              <w:t xml:space="preserve"> </w:t>
                            </w:r>
                          </w:p>
                          <w:p w14:paraId="3E830085" w14:textId="77777777" w:rsidR="00943C1E" w:rsidRDefault="00943C1E" w:rsidP="00950F9E">
                            <w:pPr>
                              <w:jc w:val="center"/>
                              <w:rPr>
                                <w:b/>
                                <w:color w:val="000000" w:themeColor="text1"/>
                                <w:sz w:val="40"/>
                                <w:szCs w:val="40"/>
                              </w:rPr>
                            </w:pPr>
                            <w:r>
                              <w:rPr>
                                <w:b/>
                                <w:color w:val="000000" w:themeColor="text1"/>
                                <w:sz w:val="40"/>
                                <w:szCs w:val="40"/>
                              </w:rPr>
                              <w:t>Initial Training Plan</w:t>
                            </w:r>
                          </w:p>
                          <w:p w14:paraId="42B7D531" w14:textId="77777777" w:rsidR="00943C1E" w:rsidRDefault="00943C1E" w:rsidP="00950F9E">
                            <w:pPr>
                              <w:jc w:val="center"/>
                              <w:rPr>
                                <w:b/>
                                <w:color w:val="000000" w:themeColor="text1"/>
                                <w:sz w:val="40"/>
                                <w:szCs w:val="40"/>
                              </w:rPr>
                            </w:pPr>
                            <w:r>
                              <w:rPr>
                                <w:b/>
                                <w:color w:val="000000" w:themeColor="text1"/>
                                <w:sz w:val="40"/>
                                <w:szCs w:val="40"/>
                              </w:rPr>
                              <w:t>To be completed by ITOs</w:t>
                            </w:r>
                          </w:p>
                          <w:p w14:paraId="217AA1B4" w14:textId="77777777" w:rsidR="00943C1E" w:rsidRDefault="00943C1E" w:rsidP="00950F9E">
                            <w:pPr>
                              <w:jc w:val="center"/>
                              <w:rPr>
                                <w:b/>
                                <w:color w:val="000000" w:themeColor="text1"/>
                              </w:rPr>
                            </w:pPr>
                            <w:r>
                              <w:rPr>
                                <w:b/>
                                <w:color w:val="000000" w:themeColor="text1"/>
                              </w:rPr>
                              <w:t>I</w:t>
                            </w:r>
                            <w:r w:rsidRPr="00596C65">
                              <w:rPr>
                                <w:b/>
                                <w:color w:val="000000" w:themeColor="text1"/>
                              </w:rPr>
                              <w:t>TOs are to submit their</w:t>
                            </w:r>
                            <w:r>
                              <w:rPr>
                                <w:b/>
                                <w:color w:val="000000" w:themeColor="text1"/>
                              </w:rPr>
                              <w:t xml:space="preserve"> Initial Training Plans to the CAA for approval. </w:t>
                            </w:r>
                          </w:p>
                          <w:p w14:paraId="789A3541" w14:textId="77777777" w:rsidR="00943C1E" w:rsidRDefault="00943C1E" w:rsidP="00950F9E">
                            <w:pPr>
                              <w:jc w:val="center"/>
                              <w:rPr>
                                <w:b/>
                                <w:color w:val="000000" w:themeColor="text1"/>
                              </w:rPr>
                            </w:pPr>
                            <w:r>
                              <w:rPr>
                                <w:b/>
                                <w:color w:val="000000" w:themeColor="text1"/>
                              </w:rPr>
                              <w:t>Before submission the checklist below is to be completed to ensure compliance</w:t>
                            </w:r>
                          </w:p>
                          <w:p w14:paraId="4EF9E7AA" w14:textId="77777777" w:rsidR="00943C1E" w:rsidRPr="00FB76DA" w:rsidRDefault="00943C1E" w:rsidP="00950F9E">
                            <w:pPr>
                              <w:jc w:val="center"/>
                              <w:rPr>
                                <w:b/>
                                <w:color w:val="000000" w:themeColor="text1"/>
                                <w:sz w:val="40"/>
                                <w:szCs w:val="40"/>
                              </w:rPr>
                            </w:pPr>
                            <w:r w:rsidRPr="00FB76DA">
                              <w:rPr>
                                <w:b/>
                                <w:color w:val="000000" w:themeColor="text1"/>
                                <w:sz w:val="40"/>
                                <w:szCs w:val="40"/>
                              </w:rPr>
                              <w:t>ITOs must also submit their course design documents for Basic and Rating Training to the CAA for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A33683" id="Rectangle: Rounded Corners 8" o:spid="_x0000_s1033" style="position:absolute;margin-left:0;margin-top:0;width:535.5pt;height:300.45pt;z-index:251687936;visibility:visible;mso-wrap-style:square;mso-wrap-distance-left:9pt;mso-wrap-distance-top:0;mso-wrap-distance-right:9pt;mso-wrap-distance-bottom:0;mso-position-horizontal:center;mso-position-horizontal-relative:margin;mso-position-vertical:center;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" fillcolor="#c6d9f1" strokecolor="#385d8a" strokeweight="2pt">
                <v:textbox>
                  <w:txbxContent>
                    <w:p w14:paraId="37C292B5" w14:textId="77777777" w:rsidR="00943C1E" w:rsidRPr="00017FB6" w:rsidRDefault="00943C1E" w:rsidP="00950F9E">
                      <w:pPr>
                        <w:jc w:val="center"/>
                        <w:rPr>
                          <w:b/>
                          <w:color w:val="000000" w:themeColor="text1"/>
                          <w:sz w:val="40"/>
                          <w:szCs w:val="40"/>
                        </w:rPr>
                      </w:pPr>
                      <w:r>
                        <w:rPr>
                          <w:b/>
                          <w:color w:val="000000" w:themeColor="text1"/>
                          <w:sz w:val="40"/>
                          <w:szCs w:val="40"/>
                        </w:rPr>
                        <w:t>SECTION 6</w:t>
                      </w:r>
                      <w:r w:rsidRPr="00017FB6">
                        <w:rPr>
                          <w:b/>
                          <w:color w:val="000000" w:themeColor="text1"/>
                          <w:sz w:val="40"/>
                          <w:szCs w:val="40"/>
                        </w:rPr>
                        <w:t xml:space="preserve"> </w:t>
                      </w:r>
                    </w:p>
                    <w:p w14:paraId="3E830085" w14:textId="77777777" w:rsidR="00943C1E" w:rsidRDefault="00943C1E" w:rsidP="00950F9E">
                      <w:pPr>
                        <w:jc w:val="center"/>
                        <w:rPr>
                          <w:b/>
                          <w:color w:val="000000" w:themeColor="text1"/>
                          <w:sz w:val="40"/>
                          <w:szCs w:val="40"/>
                        </w:rPr>
                      </w:pPr>
                      <w:r>
                        <w:rPr>
                          <w:b/>
                          <w:color w:val="000000" w:themeColor="text1"/>
                          <w:sz w:val="40"/>
                          <w:szCs w:val="40"/>
                        </w:rPr>
                        <w:t>Initial Training Plan</w:t>
                      </w:r>
                    </w:p>
                    <w:p w14:paraId="42B7D531" w14:textId="77777777" w:rsidR="00943C1E" w:rsidRDefault="00943C1E" w:rsidP="00950F9E">
                      <w:pPr>
                        <w:jc w:val="center"/>
                        <w:rPr>
                          <w:b/>
                          <w:color w:val="000000" w:themeColor="text1"/>
                          <w:sz w:val="40"/>
                          <w:szCs w:val="40"/>
                        </w:rPr>
                      </w:pPr>
                      <w:r>
                        <w:rPr>
                          <w:b/>
                          <w:color w:val="000000" w:themeColor="text1"/>
                          <w:sz w:val="40"/>
                          <w:szCs w:val="40"/>
                        </w:rPr>
                        <w:t>To be completed by ITOs</w:t>
                      </w:r>
                    </w:p>
                    <w:p w14:paraId="217AA1B4" w14:textId="77777777" w:rsidR="00943C1E" w:rsidRDefault="00943C1E" w:rsidP="00950F9E">
                      <w:pPr>
                        <w:jc w:val="center"/>
                        <w:rPr>
                          <w:b/>
                          <w:color w:val="000000" w:themeColor="text1"/>
                        </w:rPr>
                      </w:pPr>
                      <w:r>
                        <w:rPr>
                          <w:b/>
                          <w:color w:val="000000" w:themeColor="text1"/>
                        </w:rPr>
                        <w:t>I</w:t>
                      </w:r>
                      <w:r w:rsidRPr="00596C65">
                        <w:rPr>
                          <w:b/>
                          <w:color w:val="000000" w:themeColor="text1"/>
                        </w:rPr>
                        <w:t>TOs are to submit their</w:t>
                      </w:r>
                      <w:r>
                        <w:rPr>
                          <w:b/>
                          <w:color w:val="000000" w:themeColor="text1"/>
                        </w:rPr>
                        <w:t xml:space="preserve"> Initial Training Plans to the CAA for approval. </w:t>
                      </w:r>
                    </w:p>
                    <w:p w14:paraId="789A3541" w14:textId="77777777" w:rsidR="00943C1E" w:rsidRDefault="00943C1E" w:rsidP="00950F9E">
                      <w:pPr>
                        <w:jc w:val="center"/>
                        <w:rPr>
                          <w:b/>
                          <w:color w:val="000000" w:themeColor="text1"/>
                        </w:rPr>
                      </w:pPr>
                      <w:r>
                        <w:rPr>
                          <w:b/>
                          <w:color w:val="000000" w:themeColor="text1"/>
                        </w:rPr>
                        <w:t>Before submission the checklist below is to be completed to ensure compliance</w:t>
                      </w:r>
                    </w:p>
                    <w:p w14:paraId="4EF9E7AA" w14:textId="77777777" w:rsidR="00943C1E" w:rsidRPr="00FB76DA" w:rsidRDefault="00943C1E" w:rsidP="00950F9E">
                      <w:pPr>
                        <w:jc w:val="center"/>
                        <w:rPr>
                          <w:b/>
                          <w:color w:val="000000" w:themeColor="text1"/>
                          <w:sz w:val="40"/>
                          <w:szCs w:val="40"/>
                        </w:rPr>
                      </w:pPr>
                      <w:r w:rsidRPr="00FB76DA">
                        <w:rPr>
                          <w:b/>
                          <w:color w:val="000000" w:themeColor="text1"/>
                          <w:sz w:val="40"/>
                          <w:szCs w:val="40"/>
                        </w:rPr>
                        <w:t>ITOs must also submit their course design documents for Basic and Rating Training to the CAA for approval</w:t>
                      </w:r>
                    </w:p>
                  </w:txbxContent>
                </v:textbox>
                <w10:wrap type="square" anchorx="margin" anchory="margin"/>
              </v:roundrect>
            </w:pict>
          </mc:Fallback>
        </mc:AlternateContent>
      </w:r>
    </w:p>
    <w:p w14:paraId="2934951F" w14:textId="77777777" w:rsidR="00FF1EC1" w:rsidRDefault="00FF1EC1" w:rsidP="00950F9E"/>
    <w:p w14:paraId="61499BE7" w14:textId="77777777" w:rsidR="00FF1EC1" w:rsidRDefault="00FF1EC1" w:rsidP="00950F9E"/>
    <w:p w14:paraId="5FEEDE5C" w14:textId="77777777" w:rsidR="00FF1EC1" w:rsidRDefault="00FF1EC1" w:rsidP="00950F9E"/>
    <w:p w14:paraId="69D54969" w14:textId="77777777" w:rsidR="00FF1EC1" w:rsidRDefault="00FF1EC1" w:rsidP="00950F9E"/>
    <w:p w14:paraId="366E20C1" w14:textId="77777777" w:rsidR="00FF1EC1" w:rsidRDefault="00FF1EC1" w:rsidP="00950F9E"/>
    <w:p w14:paraId="39EB5D43" w14:textId="77777777" w:rsidR="00FF1EC1" w:rsidRDefault="00FF1EC1" w:rsidP="00950F9E"/>
    <w:p w14:paraId="1565A251" w14:textId="77777777" w:rsidR="00FF1EC1" w:rsidRDefault="00FF1EC1" w:rsidP="00950F9E"/>
    <w:p w14:paraId="7710C222" w14:textId="77777777" w:rsidR="00FF1EC1" w:rsidRDefault="00FF1EC1" w:rsidP="00950F9E"/>
    <w:p w14:paraId="58F481D8" w14:textId="77777777" w:rsidR="00FF1EC1" w:rsidRDefault="00FF1EC1" w:rsidP="00950F9E"/>
    <w:p w14:paraId="37262019" w14:textId="77777777" w:rsidR="00FF1EC1" w:rsidRDefault="00FF1EC1" w:rsidP="00950F9E"/>
    <w:p w14:paraId="4CAA36BF" w14:textId="77777777" w:rsidR="00FF1EC1" w:rsidRDefault="00FF1EC1" w:rsidP="00950F9E"/>
    <w:p w14:paraId="39032B28" w14:textId="77777777" w:rsidR="00FF1EC1" w:rsidRDefault="00FF1EC1" w:rsidP="00950F9E"/>
    <w:p w14:paraId="499B7B57" w14:textId="77777777" w:rsidR="00FF1EC1" w:rsidRDefault="00FF1EC1">
      <w:r>
        <w:br w:type="page"/>
      </w:r>
    </w:p>
    <w:p w14:paraId="6CD7A254" w14:textId="77777777" w:rsidR="00FF1EC1" w:rsidRDefault="00FF1EC1" w:rsidP="00950F9E"/>
    <w:p w14:paraId="277B55AC" w14:textId="77777777" w:rsidR="00FF1EC1" w:rsidRDefault="00FF1EC1" w:rsidP="00950F9E"/>
    <w:tbl>
      <w:tblPr>
        <w:tblStyle w:val="TableGrid"/>
        <w:tblW w:w="0" w:type="auto"/>
        <w:tblLook w:val="04A0" w:firstRow="1" w:lastRow="0" w:firstColumn="1" w:lastColumn="0" w:noHBand="0" w:noVBand="1"/>
      </w:tblPr>
      <w:tblGrid>
        <w:gridCol w:w="4248"/>
        <w:gridCol w:w="2410"/>
        <w:gridCol w:w="2268"/>
        <w:gridCol w:w="5035"/>
      </w:tblGrid>
      <w:tr w:rsidR="00950F9E" w:rsidRPr="007A4FC5" w14:paraId="27FA528E" w14:textId="77777777" w:rsidTr="008E01B0">
        <w:tc>
          <w:tcPr>
            <w:tcW w:w="13961" w:type="dxa"/>
            <w:gridSpan w:val="4"/>
            <w:shd w:val="clear" w:color="auto" w:fill="C6D9F1" w:themeFill="text2" w:themeFillTint="33"/>
          </w:tcPr>
          <w:p w14:paraId="4192635A" w14:textId="77777777" w:rsidR="00950F9E" w:rsidRPr="007A4FC5" w:rsidRDefault="00950F9E" w:rsidP="008E01B0">
            <w:pPr>
              <w:jc w:val="center"/>
              <w:rPr>
                <w:b/>
                <w:sz w:val="28"/>
                <w:szCs w:val="28"/>
              </w:rPr>
            </w:pPr>
            <w:r w:rsidRPr="007A4FC5">
              <w:rPr>
                <w:b/>
                <w:sz w:val="28"/>
                <w:szCs w:val="28"/>
              </w:rPr>
              <w:t>INITIAL TRAINING PLAN CHECKLIST</w:t>
            </w:r>
          </w:p>
        </w:tc>
      </w:tr>
      <w:tr w:rsidR="00950F9E" w:rsidRPr="007A4FC5" w14:paraId="1FE7DB92" w14:textId="77777777" w:rsidTr="008E01B0">
        <w:trPr>
          <w:trHeight w:val="567"/>
        </w:trPr>
        <w:tc>
          <w:tcPr>
            <w:tcW w:w="4248" w:type="dxa"/>
            <w:shd w:val="clear" w:color="auto" w:fill="D9D9D9" w:themeFill="background1" w:themeFillShade="D9"/>
          </w:tcPr>
          <w:p w14:paraId="493DE9C7" w14:textId="77777777" w:rsidR="00950F9E" w:rsidRPr="007A4FC5" w:rsidRDefault="00950F9E" w:rsidP="008E01B0">
            <w:pPr>
              <w:rPr>
                <w:sz w:val="28"/>
                <w:szCs w:val="28"/>
              </w:rPr>
            </w:pPr>
            <w:r w:rsidRPr="007A4FC5">
              <w:rPr>
                <w:sz w:val="28"/>
                <w:szCs w:val="28"/>
              </w:rPr>
              <w:t>DATE COMPLETED</w:t>
            </w:r>
          </w:p>
        </w:tc>
        <w:tc>
          <w:tcPr>
            <w:tcW w:w="2410" w:type="dxa"/>
          </w:tcPr>
          <w:p w14:paraId="673E491D" w14:textId="77777777" w:rsidR="00950F9E" w:rsidRPr="007A4FC5" w:rsidRDefault="00950F9E" w:rsidP="008E01B0">
            <w:pPr>
              <w:rPr>
                <w:sz w:val="28"/>
                <w:szCs w:val="28"/>
              </w:rPr>
            </w:pPr>
          </w:p>
        </w:tc>
        <w:tc>
          <w:tcPr>
            <w:tcW w:w="2268" w:type="dxa"/>
            <w:shd w:val="clear" w:color="auto" w:fill="D9D9D9" w:themeFill="background1" w:themeFillShade="D9"/>
          </w:tcPr>
          <w:p w14:paraId="5B87C4DC" w14:textId="77777777" w:rsidR="00950F9E" w:rsidRPr="007A4FC5" w:rsidRDefault="00950F9E" w:rsidP="008E01B0">
            <w:pPr>
              <w:rPr>
                <w:sz w:val="28"/>
                <w:szCs w:val="28"/>
              </w:rPr>
            </w:pPr>
            <w:r w:rsidRPr="007A4FC5">
              <w:rPr>
                <w:sz w:val="28"/>
                <w:szCs w:val="28"/>
              </w:rPr>
              <w:t>COMPLETED BY</w:t>
            </w:r>
          </w:p>
        </w:tc>
        <w:tc>
          <w:tcPr>
            <w:tcW w:w="5035" w:type="dxa"/>
          </w:tcPr>
          <w:p w14:paraId="02981846" w14:textId="77777777" w:rsidR="00950F9E" w:rsidRPr="007A4FC5" w:rsidRDefault="00950F9E" w:rsidP="008E01B0">
            <w:pPr>
              <w:rPr>
                <w:sz w:val="28"/>
                <w:szCs w:val="28"/>
              </w:rPr>
            </w:pPr>
          </w:p>
        </w:tc>
      </w:tr>
    </w:tbl>
    <w:p w14:paraId="1CDF34FA" w14:textId="77777777" w:rsidR="00950F9E" w:rsidRPr="007A4FC5" w:rsidRDefault="00950F9E" w:rsidP="00950F9E">
      <w:pPr>
        <w:rPr>
          <w:sz w:val="28"/>
          <w:szCs w:val="28"/>
        </w:rPr>
      </w:pPr>
    </w:p>
    <w:tbl>
      <w:tblPr>
        <w:tblStyle w:val="TableGrid"/>
        <w:tblW w:w="0" w:type="auto"/>
        <w:tblLook w:val="04A0" w:firstRow="1" w:lastRow="0" w:firstColumn="1" w:lastColumn="0" w:noHBand="0" w:noVBand="1"/>
      </w:tblPr>
      <w:tblGrid>
        <w:gridCol w:w="13961"/>
      </w:tblGrid>
      <w:tr w:rsidR="00950F9E" w:rsidRPr="007A4FC5" w14:paraId="3344BC56" w14:textId="77777777" w:rsidTr="008E01B0">
        <w:tc>
          <w:tcPr>
            <w:tcW w:w="13961" w:type="dxa"/>
            <w:shd w:val="clear" w:color="auto" w:fill="D9D9D9" w:themeFill="background1" w:themeFillShade="D9"/>
          </w:tcPr>
          <w:p w14:paraId="3A00297F" w14:textId="77777777" w:rsidR="00950F9E" w:rsidRPr="007A4FC5" w:rsidRDefault="00950F9E" w:rsidP="008E01B0">
            <w:pPr>
              <w:rPr>
                <w:sz w:val="28"/>
                <w:szCs w:val="28"/>
              </w:rPr>
            </w:pPr>
            <w:r w:rsidRPr="007A4FC5">
              <w:rPr>
                <w:sz w:val="28"/>
                <w:szCs w:val="28"/>
              </w:rPr>
              <w:t>NAME OF INITIAL TRAINING ORGANISATION</w:t>
            </w:r>
          </w:p>
        </w:tc>
      </w:tr>
      <w:tr w:rsidR="00950F9E" w:rsidRPr="007A4FC5" w14:paraId="09329CB1" w14:textId="77777777" w:rsidTr="008E01B0">
        <w:trPr>
          <w:trHeight w:val="567"/>
        </w:trPr>
        <w:tc>
          <w:tcPr>
            <w:tcW w:w="13961" w:type="dxa"/>
          </w:tcPr>
          <w:p w14:paraId="6EFA08DB" w14:textId="77777777" w:rsidR="00950F9E" w:rsidRPr="007A4FC5" w:rsidRDefault="00950F9E" w:rsidP="008E01B0">
            <w:pPr>
              <w:rPr>
                <w:sz w:val="28"/>
                <w:szCs w:val="28"/>
              </w:rPr>
            </w:pPr>
          </w:p>
        </w:tc>
      </w:tr>
    </w:tbl>
    <w:p w14:paraId="75B1F1C3" w14:textId="77777777" w:rsidR="00950F9E" w:rsidRPr="007A4FC5" w:rsidRDefault="00950F9E" w:rsidP="00950F9E">
      <w:pPr>
        <w:rPr>
          <w:sz w:val="28"/>
          <w:szCs w:val="28"/>
        </w:rPr>
      </w:pPr>
    </w:p>
    <w:tbl>
      <w:tblPr>
        <w:tblStyle w:val="TableGrid"/>
        <w:tblW w:w="0" w:type="auto"/>
        <w:tblLook w:val="04A0" w:firstRow="1" w:lastRow="0" w:firstColumn="1" w:lastColumn="0" w:noHBand="0" w:noVBand="1"/>
      </w:tblPr>
      <w:tblGrid>
        <w:gridCol w:w="13961"/>
      </w:tblGrid>
      <w:tr w:rsidR="00950F9E" w:rsidRPr="007A4FC5" w14:paraId="53A10FC6" w14:textId="77777777" w:rsidTr="008E01B0">
        <w:tc>
          <w:tcPr>
            <w:tcW w:w="13961" w:type="dxa"/>
            <w:shd w:val="clear" w:color="auto" w:fill="D9D9D9" w:themeFill="background1" w:themeFillShade="D9"/>
          </w:tcPr>
          <w:p w14:paraId="4694C046" w14:textId="77777777" w:rsidR="00950F9E" w:rsidRPr="007A4FC5" w:rsidRDefault="00950F9E" w:rsidP="008E01B0">
            <w:pPr>
              <w:rPr>
                <w:sz w:val="28"/>
                <w:szCs w:val="28"/>
              </w:rPr>
            </w:pPr>
            <w:r w:rsidRPr="007A4FC5">
              <w:rPr>
                <w:sz w:val="28"/>
                <w:szCs w:val="28"/>
              </w:rPr>
              <w:t>DETAILS OF INITIAL TRAINING PLAN (ISSUE#, DATE OF ISSUE, AMENDMENT STATE)</w:t>
            </w:r>
          </w:p>
        </w:tc>
      </w:tr>
      <w:tr w:rsidR="00950F9E" w14:paraId="0F7765FD" w14:textId="77777777" w:rsidTr="008E01B0">
        <w:trPr>
          <w:trHeight w:val="567"/>
        </w:trPr>
        <w:tc>
          <w:tcPr>
            <w:tcW w:w="13961" w:type="dxa"/>
          </w:tcPr>
          <w:p w14:paraId="64E710AB" w14:textId="77777777" w:rsidR="00950F9E" w:rsidRDefault="00950F9E" w:rsidP="008E01B0"/>
        </w:tc>
      </w:tr>
    </w:tbl>
    <w:p w14:paraId="729043AB" w14:textId="77777777" w:rsidR="00950F9E" w:rsidRDefault="00950F9E" w:rsidP="00950F9E"/>
    <w:p w14:paraId="2380F022" w14:textId="77777777" w:rsidR="00950F9E" w:rsidRDefault="00950F9E" w:rsidP="00950F9E"/>
    <w:p w14:paraId="24890951" w14:textId="77777777" w:rsidR="00950F9E" w:rsidRDefault="00950F9E" w:rsidP="00950F9E"/>
    <w:p w14:paraId="38372E69" w14:textId="77777777" w:rsidR="00950F9E" w:rsidRDefault="00950F9E" w:rsidP="00950F9E"/>
    <w:p w14:paraId="37FC3EA6" w14:textId="77777777" w:rsidR="00950F9E" w:rsidRDefault="00950F9E" w:rsidP="00950F9E">
      <w:r>
        <w:br w:type="page"/>
      </w:r>
    </w:p>
    <w:tbl>
      <w:tblPr>
        <w:tblStyle w:val="TableGrid"/>
        <w:tblpPr w:leftFromText="180" w:rightFromText="180" w:vertAnchor="text" w:horzAnchor="margin" w:tblpY="181"/>
        <w:tblW w:w="0" w:type="auto"/>
        <w:tblLook w:val="04A0" w:firstRow="1" w:lastRow="0" w:firstColumn="1" w:lastColumn="0" w:noHBand="0" w:noVBand="1"/>
      </w:tblPr>
      <w:tblGrid>
        <w:gridCol w:w="2399"/>
        <w:gridCol w:w="4110"/>
        <w:gridCol w:w="3125"/>
        <w:gridCol w:w="709"/>
        <w:gridCol w:w="3618"/>
      </w:tblGrid>
      <w:tr w:rsidR="00950F9E" w:rsidRPr="007A4FC5" w14:paraId="7F13A131" w14:textId="77777777" w:rsidTr="008E01B0">
        <w:tc>
          <w:tcPr>
            <w:tcW w:w="13961" w:type="dxa"/>
            <w:gridSpan w:val="5"/>
            <w:shd w:val="clear" w:color="auto" w:fill="C6D9F1" w:themeFill="text2" w:themeFillTint="33"/>
          </w:tcPr>
          <w:p w14:paraId="62FC2B3D" w14:textId="77777777" w:rsidR="00950F9E" w:rsidRPr="007A4FC5" w:rsidRDefault="00950F9E" w:rsidP="008E01B0">
            <w:pPr>
              <w:rPr>
                <w:b/>
              </w:rPr>
            </w:pPr>
            <w:r w:rsidRPr="007A4FC5">
              <w:rPr>
                <w:b/>
              </w:rPr>
              <w:lastRenderedPageBreak/>
              <w:t>ATCO.D.015 Initial Training Plan Checklist</w:t>
            </w:r>
          </w:p>
        </w:tc>
      </w:tr>
      <w:tr w:rsidR="00950F9E" w14:paraId="0F1914A3" w14:textId="77777777" w:rsidTr="008E01B0">
        <w:tc>
          <w:tcPr>
            <w:tcW w:w="2399" w:type="dxa"/>
            <w:shd w:val="clear" w:color="auto" w:fill="D9D9D9" w:themeFill="background1" w:themeFillShade="D9"/>
          </w:tcPr>
          <w:p w14:paraId="2F1BD36E" w14:textId="77777777" w:rsidR="00950F9E" w:rsidRDefault="00950F9E" w:rsidP="008E01B0">
            <w:r>
              <w:t>Required Content</w:t>
            </w:r>
          </w:p>
        </w:tc>
        <w:tc>
          <w:tcPr>
            <w:tcW w:w="4110" w:type="dxa"/>
            <w:shd w:val="clear" w:color="auto" w:fill="D9D9D9" w:themeFill="background1" w:themeFillShade="D9"/>
          </w:tcPr>
          <w:p w14:paraId="598AFBE6" w14:textId="77777777" w:rsidR="00950F9E" w:rsidRDefault="00950F9E" w:rsidP="008E01B0">
            <w:r>
              <w:t>Detailed content</w:t>
            </w:r>
          </w:p>
        </w:tc>
        <w:tc>
          <w:tcPr>
            <w:tcW w:w="3125" w:type="dxa"/>
            <w:shd w:val="clear" w:color="auto" w:fill="D9D9D9" w:themeFill="background1" w:themeFillShade="D9"/>
          </w:tcPr>
          <w:p w14:paraId="43EE97B2" w14:textId="77777777" w:rsidR="00950F9E" w:rsidRDefault="00950F9E" w:rsidP="008E01B0">
            <w:r>
              <w:t>Question</w:t>
            </w:r>
          </w:p>
        </w:tc>
        <w:tc>
          <w:tcPr>
            <w:tcW w:w="709" w:type="dxa"/>
            <w:shd w:val="clear" w:color="auto" w:fill="D9D9D9" w:themeFill="background1" w:themeFillShade="D9"/>
          </w:tcPr>
          <w:p w14:paraId="333E6C25" w14:textId="77777777" w:rsidR="00950F9E" w:rsidRDefault="00950F9E" w:rsidP="008E01B0">
            <w:r>
              <w:t>Y/N</w:t>
            </w:r>
          </w:p>
        </w:tc>
        <w:tc>
          <w:tcPr>
            <w:tcW w:w="3618" w:type="dxa"/>
            <w:shd w:val="clear" w:color="auto" w:fill="D9D9D9" w:themeFill="background1" w:themeFillShade="D9"/>
          </w:tcPr>
          <w:p w14:paraId="7CC7912B" w14:textId="77777777" w:rsidR="00950F9E" w:rsidRDefault="00950F9E" w:rsidP="008E01B0">
            <w:r>
              <w:t>Notes</w:t>
            </w:r>
          </w:p>
        </w:tc>
      </w:tr>
      <w:tr w:rsidR="00950F9E" w14:paraId="2BA8200A" w14:textId="77777777" w:rsidTr="008E01B0">
        <w:trPr>
          <w:trHeight w:val="2417"/>
        </w:trPr>
        <w:tc>
          <w:tcPr>
            <w:tcW w:w="2399" w:type="dxa"/>
          </w:tcPr>
          <w:p w14:paraId="503967FD" w14:textId="77777777" w:rsidR="00950F9E" w:rsidRDefault="00950F9E" w:rsidP="008E01B0">
            <w:bookmarkStart w:id="58" w:name="_Hlk510707052"/>
            <w:r>
              <w:t>ATCO.D.015 (a)</w:t>
            </w:r>
          </w:p>
          <w:p w14:paraId="45572648" w14:textId="77777777" w:rsidR="00950F9E" w:rsidRDefault="00950F9E" w:rsidP="008E01B0">
            <w:r>
              <w:t>T</w:t>
            </w:r>
            <w:r w:rsidRPr="007A0A0F">
              <w:t>he composition of the initial training course provided according to ATCO.D.010</w:t>
            </w:r>
            <w:bookmarkEnd w:id="58"/>
            <w:r>
              <w:t xml:space="preserve"> (1)</w:t>
            </w:r>
          </w:p>
          <w:p w14:paraId="3B647C09" w14:textId="77777777" w:rsidR="00950F9E" w:rsidRPr="00426E61" w:rsidRDefault="00950F9E" w:rsidP="008E01B0">
            <w:pPr>
              <w:rPr>
                <w:b/>
              </w:rPr>
            </w:pPr>
            <w:r w:rsidRPr="00426E61">
              <w:rPr>
                <w:b/>
              </w:rPr>
              <w:t>Basic Training</w:t>
            </w:r>
          </w:p>
        </w:tc>
        <w:tc>
          <w:tcPr>
            <w:tcW w:w="4110" w:type="dxa"/>
          </w:tcPr>
          <w:p w14:paraId="18F743FB" w14:textId="77777777" w:rsidR="00950F9E" w:rsidRPr="00647C6F" w:rsidRDefault="00950F9E" w:rsidP="008E01B0">
            <w:pPr>
              <w:rPr>
                <w:b/>
              </w:rPr>
            </w:pPr>
            <w:r w:rsidRPr="00647C6F">
              <w:rPr>
                <w:b/>
              </w:rPr>
              <w:t>Basic Training.</w:t>
            </w:r>
          </w:p>
          <w:p w14:paraId="60F7BE70" w14:textId="77777777" w:rsidR="00950F9E" w:rsidRPr="00647C6F" w:rsidRDefault="00950F9E" w:rsidP="008E01B0">
            <w:pPr>
              <w:autoSpaceDE w:val="0"/>
              <w:autoSpaceDN w:val="0"/>
              <w:adjustRightInd w:val="0"/>
              <w:rPr>
                <w:rFonts w:ascii="Calibri" w:eastAsia="Times New Roman" w:hAnsi="Calibri" w:cs="Calibri"/>
                <w:lang w:eastAsia="en-GB"/>
              </w:rPr>
            </w:pPr>
            <w:r w:rsidRPr="00647C6F">
              <w:rPr>
                <w:rFonts w:ascii="Calibri" w:eastAsia="Times New Roman" w:hAnsi="Calibri" w:cs="Calibri"/>
                <w:lang w:eastAsia="en-GB"/>
              </w:rPr>
              <w:t>SUBJECT 1: INTRODUCTION TO THE COURSE</w:t>
            </w:r>
          </w:p>
          <w:p w14:paraId="1B51A8C1" w14:textId="77777777" w:rsidR="00950F9E" w:rsidRPr="00647C6F" w:rsidRDefault="00950F9E" w:rsidP="008E01B0">
            <w:pPr>
              <w:autoSpaceDE w:val="0"/>
              <w:autoSpaceDN w:val="0"/>
              <w:adjustRightInd w:val="0"/>
              <w:rPr>
                <w:rFonts w:ascii="Calibri" w:eastAsia="Times New Roman" w:hAnsi="Calibri" w:cs="Calibri"/>
                <w:lang w:eastAsia="en-GB"/>
              </w:rPr>
            </w:pPr>
            <w:r w:rsidRPr="00647C6F">
              <w:rPr>
                <w:rFonts w:ascii="Calibri" w:eastAsia="Times New Roman" w:hAnsi="Calibri" w:cs="Calibri"/>
                <w:lang w:eastAsia="en-GB"/>
              </w:rPr>
              <w:t>SUBJECT 2: AVIATION LAW</w:t>
            </w:r>
          </w:p>
          <w:p w14:paraId="26C3B454" w14:textId="77777777" w:rsidR="00950F9E" w:rsidRPr="00647C6F" w:rsidRDefault="00950F9E" w:rsidP="008E01B0">
            <w:pPr>
              <w:autoSpaceDE w:val="0"/>
              <w:autoSpaceDN w:val="0"/>
              <w:adjustRightInd w:val="0"/>
              <w:rPr>
                <w:rFonts w:ascii="Calibri" w:eastAsia="Times New Roman" w:hAnsi="Calibri" w:cs="Calibri"/>
                <w:lang w:eastAsia="en-GB"/>
              </w:rPr>
            </w:pPr>
            <w:r w:rsidRPr="00647C6F">
              <w:rPr>
                <w:rFonts w:ascii="Calibri" w:eastAsia="Times New Roman" w:hAnsi="Calibri" w:cs="Calibri"/>
                <w:lang w:eastAsia="en-GB"/>
              </w:rPr>
              <w:t>SUBJECT 3: AIR TRAFFIC MANAGEMENT</w:t>
            </w:r>
          </w:p>
          <w:p w14:paraId="3CE9C78B" w14:textId="77777777" w:rsidR="00950F9E" w:rsidRPr="00647C6F" w:rsidRDefault="00950F9E" w:rsidP="008E01B0">
            <w:pPr>
              <w:autoSpaceDE w:val="0"/>
              <w:autoSpaceDN w:val="0"/>
              <w:adjustRightInd w:val="0"/>
              <w:rPr>
                <w:rFonts w:ascii="Calibri" w:eastAsia="Times New Roman" w:hAnsi="Calibri" w:cs="Calibri"/>
                <w:lang w:eastAsia="en-GB"/>
              </w:rPr>
            </w:pPr>
            <w:r w:rsidRPr="00647C6F">
              <w:rPr>
                <w:rFonts w:ascii="Calibri" w:eastAsia="Times New Roman" w:hAnsi="Calibri" w:cs="Calibri"/>
                <w:lang w:eastAsia="en-GB"/>
              </w:rPr>
              <w:t>SUBJECT 4: METEOROLOGY</w:t>
            </w:r>
          </w:p>
          <w:p w14:paraId="6F98EED8" w14:textId="77777777" w:rsidR="00950F9E" w:rsidRPr="00647C6F" w:rsidRDefault="00950F9E" w:rsidP="008E01B0">
            <w:pPr>
              <w:autoSpaceDE w:val="0"/>
              <w:autoSpaceDN w:val="0"/>
              <w:adjustRightInd w:val="0"/>
              <w:rPr>
                <w:rFonts w:ascii="Calibri" w:eastAsia="Times New Roman" w:hAnsi="Calibri" w:cs="Calibri"/>
                <w:lang w:eastAsia="en-GB"/>
              </w:rPr>
            </w:pPr>
            <w:r w:rsidRPr="00647C6F">
              <w:rPr>
                <w:rFonts w:ascii="Calibri" w:eastAsia="Times New Roman" w:hAnsi="Calibri" w:cs="Calibri"/>
                <w:lang w:eastAsia="en-GB"/>
              </w:rPr>
              <w:t>SUBJECT 5: NAVIGATION</w:t>
            </w:r>
          </w:p>
          <w:p w14:paraId="590FBC05" w14:textId="77777777" w:rsidR="00950F9E" w:rsidRPr="00647C6F" w:rsidRDefault="00950F9E" w:rsidP="008E01B0">
            <w:pPr>
              <w:autoSpaceDE w:val="0"/>
              <w:autoSpaceDN w:val="0"/>
              <w:adjustRightInd w:val="0"/>
              <w:rPr>
                <w:rFonts w:ascii="Calibri" w:eastAsia="Times New Roman" w:hAnsi="Calibri" w:cs="Calibri"/>
                <w:lang w:eastAsia="en-GB"/>
              </w:rPr>
            </w:pPr>
            <w:r w:rsidRPr="00647C6F">
              <w:rPr>
                <w:rFonts w:ascii="Calibri" w:eastAsia="Times New Roman" w:hAnsi="Calibri" w:cs="Calibri"/>
                <w:lang w:eastAsia="en-GB"/>
              </w:rPr>
              <w:t>SUBJECT 6: AIRCRAFT</w:t>
            </w:r>
          </w:p>
          <w:p w14:paraId="4BACE6DB" w14:textId="77777777" w:rsidR="00950F9E" w:rsidRPr="00647C6F" w:rsidRDefault="00950F9E" w:rsidP="008E01B0">
            <w:pPr>
              <w:autoSpaceDE w:val="0"/>
              <w:autoSpaceDN w:val="0"/>
              <w:adjustRightInd w:val="0"/>
              <w:rPr>
                <w:rFonts w:ascii="Calibri" w:eastAsia="Times New Roman" w:hAnsi="Calibri" w:cs="Calibri"/>
                <w:lang w:eastAsia="en-GB"/>
              </w:rPr>
            </w:pPr>
            <w:r w:rsidRPr="00647C6F">
              <w:rPr>
                <w:rFonts w:ascii="Calibri" w:eastAsia="Times New Roman" w:hAnsi="Calibri" w:cs="Calibri"/>
                <w:lang w:eastAsia="en-GB"/>
              </w:rPr>
              <w:t>SUBJECT 7: HUMAN FACTORS</w:t>
            </w:r>
          </w:p>
          <w:p w14:paraId="43212DA2" w14:textId="77777777" w:rsidR="00950F9E" w:rsidRPr="00647C6F" w:rsidRDefault="00950F9E" w:rsidP="008E01B0">
            <w:pPr>
              <w:autoSpaceDE w:val="0"/>
              <w:autoSpaceDN w:val="0"/>
              <w:adjustRightInd w:val="0"/>
            </w:pPr>
            <w:r w:rsidRPr="00647C6F">
              <w:rPr>
                <w:rFonts w:ascii="Calibri" w:eastAsia="Times New Roman" w:hAnsi="Calibri" w:cs="Calibri"/>
                <w:lang w:eastAsia="en-GB"/>
              </w:rPr>
              <w:t>SUBJECT 8: EQUIPMENT AND SYSTEMS</w:t>
            </w:r>
          </w:p>
        </w:tc>
        <w:tc>
          <w:tcPr>
            <w:tcW w:w="3125" w:type="dxa"/>
          </w:tcPr>
          <w:p w14:paraId="6AE08407" w14:textId="77777777" w:rsidR="00950F9E" w:rsidRDefault="00950F9E" w:rsidP="008E01B0">
            <w:pPr>
              <w:autoSpaceDE w:val="0"/>
              <w:autoSpaceDN w:val="0"/>
              <w:adjustRightInd w:val="0"/>
            </w:pPr>
            <w:r>
              <w:t>Does initial training plan indicate that basic training comprises of these subjects as detailed in AMC1 ATCO.D.010(a)?</w:t>
            </w:r>
          </w:p>
        </w:tc>
        <w:tc>
          <w:tcPr>
            <w:tcW w:w="709" w:type="dxa"/>
          </w:tcPr>
          <w:p w14:paraId="4235FB20" w14:textId="77777777" w:rsidR="00950F9E" w:rsidRDefault="00950F9E" w:rsidP="008E01B0">
            <w:pPr>
              <w:autoSpaceDE w:val="0"/>
              <w:autoSpaceDN w:val="0"/>
              <w:adjustRightInd w:val="0"/>
            </w:pPr>
          </w:p>
        </w:tc>
        <w:tc>
          <w:tcPr>
            <w:tcW w:w="3618" w:type="dxa"/>
          </w:tcPr>
          <w:p w14:paraId="2BEFDAC2" w14:textId="77777777" w:rsidR="00950F9E" w:rsidRPr="00CB5265" w:rsidRDefault="00950F9E" w:rsidP="008E01B0">
            <w:pPr>
              <w:autoSpaceDE w:val="0"/>
              <w:autoSpaceDN w:val="0"/>
              <w:adjustRightInd w:val="0"/>
              <w:rPr>
                <w:rFonts w:ascii="Calibri" w:eastAsia="Times New Roman" w:hAnsi="Calibri" w:cs="Calibri"/>
                <w:sz w:val="18"/>
                <w:szCs w:val="18"/>
                <w:lang w:eastAsia="en-GB"/>
              </w:rPr>
            </w:pPr>
            <w:r>
              <w:t xml:space="preserve"> </w:t>
            </w:r>
          </w:p>
        </w:tc>
      </w:tr>
      <w:tr w:rsidR="00950F9E" w14:paraId="552C9E8D" w14:textId="77777777" w:rsidTr="008E01B0">
        <w:tc>
          <w:tcPr>
            <w:tcW w:w="2399" w:type="dxa"/>
            <w:shd w:val="clear" w:color="auto" w:fill="auto"/>
          </w:tcPr>
          <w:p w14:paraId="6BE1F81F" w14:textId="77777777" w:rsidR="00950F9E" w:rsidRDefault="00950F9E" w:rsidP="008E01B0">
            <w:r w:rsidRPr="00490A3B">
              <w:t>ATCO.D.015 (a)</w:t>
            </w:r>
          </w:p>
          <w:p w14:paraId="56F8AAF5" w14:textId="77777777" w:rsidR="00950F9E" w:rsidRDefault="00950F9E" w:rsidP="008E01B0">
            <w:r w:rsidRPr="00647C6F">
              <w:t>The composition of the initial training course provided according to ATCO.D.010</w:t>
            </w:r>
            <w:r>
              <w:t xml:space="preserve"> (2)</w:t>
            </w:r>
          </w:p>
          <w:p w14:paraId="1CC34FD9" w14:textId="77777777" w:rsidR="00950F9E" w:rsidRPr="00E90553" w:rsidRDefault="00950F9E" w:rsidP="008E01B0">
            <w:pPr>
              <w:rPr>
                <w:bCs/>
              </w:rPr>
            </w:pPr>
            <w:r w:rsidRPr="00E90553">
              <w:rPr>
                <w:bCs/>
              </w:rPr>
              <w:t>Rating Training</w:t>
            </w:r>
          </w:p>
          <w:p w14:paraId="0BDAFF51" w14:textId="77777777" w:rsidR="00950F9E" w:rsidRDefault="00950F9E" w:rsidP="008E01B0"/>
          <w:p w14:paraId="6B8184D7" w14:textId="77777777" w:rsidR="00950F9E" w:rsidRDefault="00950F9E" w:rsidP="008E01B0">
            <w:r>
              <w:t>(i) Aerodrome Control Visual ADV.</w:t>
            </w:r>
          </w:p>
          <w:p w14:paraId="62D211B5" w14:textId="77777777" w:rsidR="00950F9E" w:rsidRDefault="00950F9E" w:rsidP="008E01B0">
            <w:r>
              <w:t xml:space="preserve">(ii) </w:t>
            </w:r>
            <w:r w:rsidRPr="007C2DD1">
              <w:t>Aerodrome Control Instrument Rating for Tower ADI(TWR)</w:t>
            </w:r>
            <w:r>
              <w:t>.</w:t>
            </w:r>
          </w:p>
          <w:p w14:paraId="2FFE3248" w14:textId="77777777" w:rsidR="00950F9E" w:rsidRDefault="00950F9E" w:rsidP="008E01B0">
            <w:r>
              <w:t xml:space="preserve">(iii) Approach Control Procedural </w:t>
            </w:r>
            <w:r w:rsidRPr="007C2DD1">
              <w:t>APP</w:t>
            </w:r>
            <w:r>
              <w:t>.</w:t>
            </w:r>
          </w:p>
          <w:p w14:paraId="45DBD2B7" w14:textId="77777777" w:rsidR="00950F9E" w:rsidRDefault="00950F9E" w:rsidP="008E01B0">
            <w:r>
              <w:t xml:space="preserve">(iv) Approach control Surveillance </w:t>
            </w:r>
            <w:r w:rsidRPr="007C2DD1">
              <w:t>APS</w:t>
            </w:r>
            <w:r>
              <w:t>.</w:t>
            </w:r>
          </w:p>
        </w:tc>
        <w:tc>
          <w:tcPr>
            <w:tcW w:w="4110" w:type="dxa"/>
            <w:shd w:val="clear" w:color="auto" w:fill="auto"/>
          </w:tcPr>
          <w:p w14:paraId="1D2F992A" w14:textId="77777777" w:rsidR="00950F9E" w:rsidRPr="00647C6F" w:rsidRDefault="00950F9E" w:rsidP="008E01B0">
            <w:r w:rsidRPr="00647C6F">
              <w:t>SUBJECT 1: INTRODUCTION TO THE COURSE</w:t>
            </w:r>
          </w:p>
          <w:p w14:paraId="46139C33" w14:textId="77777777" w:rsidR="00950F9E" w:rsidRPr="00647C6F" w:rsidRDefault="00950F9E" w:rsidP="008E01B0">
            <w:r w:rsidRPr="00647C6F">
              <w:t>SUBJECT 2: AVIATION LAW</w:t>
            </w:r>
          </w:p>
          <w:p w14:paraId="795C365A" w14:textId="77777777" w:rsidR="00950F9E" w:rsidRPr="00647C6F" w:rsidRDefault="00950F9E" w:rsidP="008E01B0">
            <w:r w:rsidRPr="00647C6F">
              <w:t>SUBJECT 3: AIR TRAFFIC MANAGEMENT</w:t>
            </w:r>
          </w:p>
          <w:p w14:paraId="619E1520" w14:textId="77777777" w:rsidR="00950F9E" w:rsidRPr="00647C6F" w:rsidRDefault="00950F9E" w:rsidP="008E01B0">
            <w:r w:rsidRPr="00647C6F">
              <w:t>SUBJECT 4: METEOROLOGY</w:t>
            </w:r>
          </w:p>
          <w:p w14:paraId="089D6557" w14:textId="77777777" w:rsidR="00950F9E" w:rsidRPr="00647C6F" w:rsidRDefault="00950F9E" w:rsidP="008E01B0">
            <w:r w:rsidRPr="00647C6F">
              <w:t>SUBJECT 5: NAVIGATION</w:t>
            </w:r>
          </w:p>
          <w:p w14:paraId="19455F9F" w14:textId="77777777" w:rsidR="00950F9E" w:rsidRPr="00647C6F" w:rsidRDefault="00950F9E" w:rsidP="008E01B0">
            <w:r w:rsidRPr="00647C6F">
              <w:t>SUBJECT 6: AIRCRAFT</w:t>
            </w:r>
          </w:p>
          <w:p w14:paraId="15722643" w14:textId="77777777" w:rsidR="00950F9E" w:rsidRPr="00647C6F" w:rsidRDefault="00950F9E" w:rsidP="008E01B0">
            <w:r w:rsidRPr="00647C6F">
              <w:t>SUBJECT 7: HUMAN FACTORS</w:t>
            </w:r>
          </w:p>
          <w:p w14:paraId="5732A777" w14:textId="77777777" w:rsidR="00950F9E" w:rsidRPr="00647C6F" w:rsidRDefault="00950F9E" w:rsidP="008E01B0">
            <w:r w:rsidRPr="00647C6F">
              <w:t>SUBJECT 8: EQUIPMENT AND SYSTEMS</w:t>
            </w:r>
          </w:p>
          <w:p w14:paraId="4D4F52E0" w14:textId="77777777" w:rsidR="00950F9E" w:rsidRPr="00647C6F" w:rsidRDefault="00950F9E" w:rsidP="008E01B0">
            <w:r w:rsidRPr="00647C6F">
              <w:t>SUBJECT 9: PROFESSIONAL ENVIRONMENT</w:t>
            </w:r>
          </w:p>
          <w:p w14:paraId="772B42A0" w14:textId="77777777" w:rsidR="00950F9E" w:rsidRPr="00647C6F" w:rsidRDefault="00950F9E" w:rsidP="008E01B0">
            <w:r w:rsidRPr="00647C6F">
              <w:t>SUBJECT 10: ABNORMAL AND EMERGENCY SITUATIONS</w:t>
            </w:r>
          </w:p>
          <w:p w14:paraId="51A7D981" w14:textId="77777777" w:rsidR="00950F9E" w:rsidRPr="00647C6F" w:rsidRDefault="00950F9E" w:rsidP="008E01B0">
            <w:r w:rsidRPr="00647C6F">
              <w:t>SUBJECT 11: AERODROMES</w:t>
            </w:r>
          </w:p>
        </w:tc>
        <w:tc>
          <w:tcPr>
            <w:tcW w:w="3125" w:type="dxa"/>
            <w:shd w:val="clear" w:color="auto" w:fill="auto"/>
          </w:tcPr>
          <w:p w14:paraId="2F4FFA90" w14:textId="77777777" w:rsidR="00950F9E" w:rsidRDefault="00950F9E" w:rsidP="008E01B0">
            <w:r w:rsidRPr="00647C6F">
              <w:t>Does initial t</w:t>
            </w:r>
            <w:r>
              <w:t xml:space="preserve">raining plan indicate that rating </w:t>
            </w:r>
            <w:r w:rsidRPr="00647C6F">
              <w:t>training</w:t>
            </w:r>
            <w:r>
              <w:t xml:space="preserve"> for ADV, ADI, APP and APS</w:t>
            </w:r>
            <w:r w:rsidRPr="00647C6F">
              <w:t xml:space="preserve"> comprises o</w:t>
            </w:r>
            <w:r>
              <w:t>f these subjects (where relevant) as detailed in:</w:t>
            </w:r>
          </w:p>
          <w:p w14:paraId="2A4C31D8" w14:textId="77777777" w:rsidR="00950F9E" w:rsidRDefault="00950F9E" w:rsidP="008E01B0">
            <w:r w:rsidRPr="00647C6F">
              <w:t>AMC1</w:t>
            </w:r>
            <w:r>
              <w:t xml:space="preserve"> </w:t>
            </w:r>
            <w:r w:rsidRPr="00647C6F">
              <w:t>ATCO.D.010(a)</w:t>
            </w:r>
            <w:r>
              <w:t>(2)(i) ADV</w:t>
            </w:r>
          </w:p>
          <w:p w14:paraId="4820E28A" w14:textId="77777777" w:rsidR="00950F9E" w:rsidRDefault="00950F9E" w:rsidP="008E01B0">
            <w:r>
              <w:t xml:space="preserve">AMC1 </w:t>
            </w:r>
            <w:r w:rsidRPr="007C2DD1">
              <w:t>ATC</w:t>
            </w:r>
            <w:r>
              <w:t>O.D.010(a)(2)</w:t>
            </w:r>
            <w:r w:rsidRPr="007C2DD1">
              <w:t>(i</w:t>
            </w:r>
            <w:r>
              <w:t>i</w:t>
            </w:r>
            <w:r w:rsidRPr="007C2DD1">
              <w:t>)</w:t>
            </w:r>
            <w:r>
              <w:t xml:space="preserve"> ADI</w:t>
            </w:r>
          </w:p>
          <w:p w14:paraId="309FB561" w14:textId="77777777" w:rsidR="00950F9E" w:rsidRDefault="00950F9E" w:rsidP="008E01B0">
            <w:r>
              <w:t>AMC1 ATCO.D.010(a)(2)</w:t>
            </w:r>
            <w:r w:rsidRPr="007C2DD1">
              <w:t>(ii</w:t>
            </w:r>
            <w:r>
              <w:t>i) APP</w:t>
            </w:r>
          </w:p>
          <w:p w14:paraId="79FE1DA1" w14:textId="77777777" w:rsidR="00950F9E" w:rsidRDefault="00950F9E" w:rsidP="008E01B0">
            <w:r>
              <w:t>AMC1 ATCO.D.010(a)(2)(v) APS</w:t>
            </w:r>
          </w:p>
        </w:tc>
        <w:tc>
          <w:tcPr>
            <w:tcW w:w="709" w:type="dxa"/>
          </w:tcPr>
          <w:p w14:paraId="24C3B010" w14:textId="77777777" w:rsidR="00950F9E" w:rsidRDefault="00950F9E" w:rsidP="008E01B0"/>
        </w:tc>
        <w:tc>
          <w:tcPr>
            <w:tcW w:w="3618" w:type="dxa"/>
            <w:shd w:val="clear" w:color="auto" w:fill="auto"/>
          </w:tcPr>
          <w:p w14:paraId="024611FC" w14:textId="77777777" w:rsidR="00950F9E" w:rsidRDefault="00950F9E" w:rsidP="008E01B0"/>
        </w:tc>
      </w:tr>
    </w:tbl>
    <w:p w14:paraId="2BCB754C" w14:textId="77777777" w:rsidR="00950F9E" w:rsidRDefault="00950F9E" w:rsidP="00950F9E"/>
    <w:p w14:paraId="375FA892" w14:textId="77777777" w:rsidR="00950F9E" w:rsidRDefault="00950F9E" w:rsidP="00950F9E">
      <w:r>
        <w:br w:type="page"/>
      </w:r>
    </w:p>
    <w:tbl>
      <w:tblPr>
        <w:tblStyle w:val="TableGrid"/>
        <w:tblpPr w:leftFromText="180" w:rightFromText="180" w:vertAnchor="text" w:horzAnchor="margin" w:tblpY="181"/>
        <w:tblW w:w="0" w:type="auto"/>
        <w:tblLook w:val="04A0" w:firstRow="1" w:lastRow="0" w:firstColumn="1" w:lastColumn="0" w:noHBand="0" w:noVBand="1"/>
      </w:tblPr>
      <w:tblGrid>
        <w:gridCol w:w="2399"/>
        <w:gridCol w:w="4110"/>
        <w:gridCol w:w="7"/>
        <w:gridCol w:w="3118"/>
        <w:gridCol w:w="709"/>
        <w:gridCol w:w="3618"/>
      </w:tblGrid>
      <w:tr w:rsidR="00950F9E" w:rsidRPr="007A4FC5" w14:paraId="0E183419" w14:textId="77777777" w:rsidTr="008E01B0">
        <w:tc>
          <w:tcPr>
            <w:tcW w:w="13961" w:type="dxa"/>
            <w:gridSpan w:val="6"/>
            <w:shd w:val="clear" w:color="auto" w:fill="C6D9F1" w:themeFill="text2" w:themeFillTint="33"/>
          </w:tcPr>
          <w:p w14:paraId="6BD2B936" w14:textId="77777777" w:rsidR="00950F9E" w:rsidRPr="007A4FC5" w:rsidRDefault="00950F9E" w:rsidP="008E01B0">
            <w:pPr>
              <w:rPr>
                <w:b/>
              </w:rPr>
            </w:pPr>
            <w:r w:rsidRPr="007A4FC5">
              <w:rPr>
                <w:b/>
              </w:rPr>
              <w:lastRenderedPageBreak/>
              <w:t>ATCO.D.015 Initial Training Plan Checklist</w:t>
            </w:r>
          </w:p>
        </w:tc>
      </w:tr>
      <w:tr w:rsidR="00950F9E" w14:paraId="2B63786F" w14:textId="77777777" w:rsidTr="008E01B0">
        <w:tc>
          <w:tcPr>
            <w:tcW w:w="2399" w:type="dxa"/>
            <w:shd w:val="clear" w:color="auto" w:fill="D9D9D9" w:themeFill="background1" w:themeFillShade="D9"/>
          </w:tcPr>
          <w:p w14:paraId="519350B6" w14:textId="77777777" w:rsidR="00950F9E" w:rsidRDefault="00950F9E" w:rsidP="008E01B0">
            <w:r>
              <w:t>Required Content</w:t>
            </w:r>
          </w:p>
        </w:tc>
        <w:tc>
          <w:tcPr>
            <w:tcW w:w="4110" w:type="dxa"/>
            <w:shd w:val="clear" w:color="auto" w:fill="D9D9D9" w:themeFill="background1" w:themeFillShade="D9"/>
          </w:tcPr>
          <w:p w14:paraId="1B8C47B6" w14:textId="77777777" w:rsidR="00950F9E" w:rsidRDefault="00950F9E" w:rsidP="008E01B0">
            <w:r>
              <w:t>Detailed content</w:t>
            </w:r>
          </w:p>
        </w:tc>
        <w:tc>
          <w:tcPr>
            <w:tcW w:w="3125" w:type="dxa"/>
            <w:gridSpan w:val="2"/>
            <w:shd w:val="clear" w:color="auto" w:fill="D9D9D9" w:themeFill="background1" w:themeFillShade="D9"/>
          </w:tcPr>
          <w:p w14:paraId="6FA7D2AD" w14:textId="77777777" w:rsidR="00950F9E" w:rsidRDefault="00950F9E" w:rsidP="008E01B0">
            <w:r>
              <w:t>Question</w:t>
            </w:r>
          </w:p>
        </w:tc>
        <w:tc>
          <w:tcPr>
            <w:tcW w:w="709" w:type="dxa"/>
            <w:shd w:val="clear" w:color="auto" w:fill="D9D9D9" w:themeFill="background1" w:themeFillShade="D9"/>
          </w:tcPr>
          <w:p w14:paraId="144A3495" w14:textId="77777777" w:rsidR="00950F9E" w:rsidRDefault="00950F9E" w:rsidP="008E01B0">
            <w:r>
              <w:t>Y/N</w:t>
            </w:r>
          </w:p>
        </w:tc>
        <w:tc>
          <w:tcPr>
            <w:tcW w:w="3618" w:type="dxa"/>
            <w:shd w:val="clear" w:color="auto" w:fill="D9D9D9" w:themeFill="background1" w:themeFillShade="D9"/>
          </w:tcPr>
          <w:p w14:paraId="7DCFE3CF" w14:textId="77777777" w:rsidR="00950F9E" w:rsidRDefault="00950F9E" w:rsidP="008E01B0">
            <w:r>
              <w:t>Notes</w:t>
            </w:r>
          </w:p>
        </w:tc>
      </w:tr>
      <w:tr w:rsidR="00950F9E" w14:paraId="72214E54" w14:textId="77777777" w:rsidTr="008E01B0">
        <w:tc>
          <w:tcPr>
            <w:tcW w:w="2399" w:type="dxa"/>
          </w:tcPr>
          <w:p w14:paraId="220FF419" w14:textId="77777777" w:rsidR="00950F9E" w:rsidRDefault="00950F9E" w:rsidP="008E01B0">
            <w:r w:rsidRPr="00490A3B">
              <w:t>ATCO.D.015 (a)</w:t>
            </w:r>
          </w:p>
          <w:p w14:paraId="59141848" w14:textId="77777777" w:rsidR="00950F9E" w:rsidRDefault="00950F9E" w:rsidP="008E01B0">
            <w:r w:rsidRPr="00426E61">
              <w:t xml:space="preserve">The composition of the initial training course provided according to ATCO.D.010 </w:t>
            </w:r>
            <w:r>
              <w:t>(2)</w:t>
            </w:r>
          </w:p>
          <w:p w14:paraId="72F45AA5" w14:textId="77777777" w:rsidR="00950F9E" w:rsidRPr="00E90553" w:rsidRDefault="00950F9E" w:rsidP="008E01B0">
            <w:pPr>
              <w:rPr>
                <w:bCs/>
              </w:rPr>
            </w:pPr>
            <w:r w:rsidRPr="00E90553">
              <w:rPr>
                <w:bCs/>
              </w:rPr>
              <w:t>Rating Training</w:t>
            </w:r>
          </w:p>
          <w:p w14:paraId="234659A3" w14:textId="77777777" w:rsidR="00950F9E" w:rsidRPr="00426E61" w:rsidRDefault="00950F9E" w:rsidP="008E01B0"/>
          <w:p w14:paraId="5CE9990E" w14:textId="77777777" w:rsidR="00950F9E" w:rsidRDefault="00950F9E" w:rsidP="008E01B0">
            <w:r>
              <w:t>(vi) Area Control Surveillance ACS.</w:t>
            </w:r>
          </w:p>
        </w:tc>
        <w:tc>
          <w:tcPr>
            <w:tcW w:w="4117" w:type="dxa"/>
            <w:gridSpan w:val="2"/>
          </w:tcPr>
          <w:p w14:paraId="08A19BEF" w14:textId="77777777" w:rsidR="00950F9E" w:rsidRDefault="00950F9E" w:rsidP="008E01B0">
            <w:r>
              <w:t>AMC1 ATCO.D.010(a)(2)(iv) main paragraph</w:t>
            </w:r>
          </w:p>
          <w:p w14:paraId="3AE7DE3D" w14:textId="77777777" w:rsidR="00950F9E" w:rsidRDefault="00950F9E" w:rsidP="008E01B0">
            <w:r>
              <w:t>SUBJECT 1: INTRODUCTION TO THE COURSE</w:t>
            </w:r>
          </w:p>
          <w:p w14:paraId="6C45AFC3" w14:textId="77777777" w:rsidR="00950F9E" w:rsidRDefault="00950F9E" w:rsidP="008E01B0">
            <w:r>
              <w:t>SUBJECT 2: AVIATION LAW</w:t>
            </w:r>
          </w:p>
          <w:p w14:paraId="4874B15E" w14:textId="77777777" w:rsidR="00950F9E" w:rsidRDefault="00950F9E" w:rsidP="008E01B0">
            <w:r>
              <w:t>SUBJECT 3: AIR TRAFFIC MANAGEMENT</w:t>
            </w:r>
          </w:p>
          <w:p w14:paraId="3FC541C9" w14:textId="77777777" w:rsidR="00950F9E" w:rsidRDefault="00950F9E" w:rsidP="008E01B0">
            <w:r>
              <w:t>SUBJECT 4: METEOROLOGY</w:t>
            </w:r>
          </w:p>
          <w:p w14:paraId="0D797F4F" w14:textId="77777777" w:rsidR="00950F9E" w:rsidRDefault="00950F9E" w:rsidP="008E01B0">
            <w:r>
              <w:t>SUBJECT 5: NAVIGATION</w:t>
            </w:r>
          </w:p>
          <w:p w14:paraId="0915B186" w14:textId="77777777" w:rsidR="00950F9E" w:rsidRDefault="00950F9E" w:rsidP="008E01B0">
            <w:r>
              <w:t>SUBJECT 6: AIRCRAFT</w:t>
            </w:r>
          </w:p>
          <w:p w14:paraId="20482185" w14:textId="77777777" w:rsidR="00950F9E" w:rsidRDefault="00950F9E" w:rsidP="008E01B0">
            <w:r>
              <w:t>SUBJECT 7: HUMAN FACTORS</w:t>
            </w:r>
          </w:p>
          <w:p w14:paraId="0A3ABBDE" w14:textId="77777777" w:rsidR="00950F9E" w:rsidRDefault="00950F9E" w:rsidP="008E01B0">
            <w:r>
              <w:t>SUBJECT 8: EQUIPMENT AND SYSTEMS</w:t>
            </w:r>
          </w:p>
          <w:p w14:paraId="0A45F13E" w14:textId="77777777" w:rsidR="00950F9E" w:rsidRDefault="00950F9E" w:rsidP="008E01B0">
            <w:r>
              <w:t>SUBJECT 9: PROFESSIONAL ENVIRONMENT</w:t>
            </w:r>
          </w:p>
          <w:p w14:paraId="384496D7" w14:textId="77777777" w:rsidR="00950F9E" w:rsidRDefault="00950F9E" w:rsidP="008E01B0">
            <w:r>
              <w:t>SUBJECT 10: ABNORMAL AND EMERGENCY SITUATIONS</w:t>
            </w:r>
          </w:p>
        </w:tc>
        <w:tc>
          <w:tcPr>
            <w:tcW w:w="3118" w:type="dxa"/>
          </w:tcPr>
          <w:p w14:paraId="3A5B7C3D" w14:textId="77777777" w:rsidR="00950F9E" w:rsidRDefault="00950F9E" w:rsidP="008E01B0">
            <w:r w:rsidRPr="00647C6F">
              <w:t>Does initial t</w:t>
            </w:r>
            <w:r>
              <w:t xml:space="preserve">raining plan indicate that rating </w:t>
            </w:r>
            <w:r w:rsidRPr="00647C6F">
              <w:t>training</w:t>
            </w:r>
            <w:r>
              <w:t xml:space="preserve"> for ADV, ADI, APP and APS</w:t>
            </w:r>
            <w:r w:rsidRPr="00647C6F">
              <w:t xml:space="preserve"> comprises o</w:t>
            </w:r>
            <w:r>
              <w:t>f these subjects (where relevant) as detailed in:</w:t>
            </w:r>
          </w:p>
          <w:p w14:paraId="62BA0A99" w14:textId="77777777" w:rsidR="00950F9E" w:rsidRDefault="00950F9E" w:rsidP="008E01B0">
            <w:r w:rsidRPr="00647C6F">
              <w:t>AMC1</w:t>
            </w:r>
            <w:r>
              <w:t xml:space="preserve"> </w:t>
            </w:r>
            <w:r w:rsidRPr="00647C6F">
              <w:t>ATCO.D.010(a)</w:t>
            </w:r>
            <w:r>
              <w:t>(2)(iv) ACP</w:t>
            </w:r>
          </w:p>
          <w:p w14:paraId="163572A4" w14:textId="77777777" w:rsidR="00950F9E" w:rsidRDefault="00950F9E" w:rsidP="008E01B0">
            <w:r>
              <w:t xml:space="preserve">AMC1 </w:t>
            </w:r>
            <w:r w:rsidRPr="007C2DD1">
              <w:t>ATC</w:t>
            </w:r>
            <w:r>
              <w:t>O.D.010(a)(2)(vi</w:t>
            </w:r>
            <w:r w:rsidRPr="007C2DD1">
              <w:t>)</w:t>
            </w:r>
            <w:r>
              <w:t xml:space="preserve"> ACS</w:t>
            </w:r>
          </w:p>
          <w:p w14:paraId="1B7BB600" w14:textId="77777777" w:rsidR="00950F9E" w:rsidRDefault="00950F9E" w:rsidP="008E01B0"/>
        </w:tc>
        <w:tc>
          <w:tcPr>
            <w:tcW w:w="709" w:type="dxa"/>
          </w:tcPr>
          <w:p w14:paraId="7401EF38" w14:textId="77777777" w:rsidR="00950F9E" w:rsidRDefault="00950F9E" w:rsidP="008E01B0"/>
        </w:tc>
        <w:tc>
          <w:tcPr>
            <w:tcW w:w="3618" w:type="dxa"/>
          </w:tcPr>
          <w:p w14:paraId="094333A7" w14:textId="77777777" w:rsidR="00950F9E" w:rsidRDefault="00950F9E" w:rsidP="008E01B0"/>
        </w:tc>
      </w:tr>
      <w:tr w:rsidR="00950F9E" w14:paraId="195C871F" w14:textId="77777777" w:rsidTr="008E01B0">
        <w:tc>
          <w:tcPr>
            <w:tcW w:w="2399" w:type="dxa"/>
          </w:tcPr>
          <w:p w14:paraId="02C6E35B" w14:textId="77777777" w:rsidR="00950F9E" w:rsidRDefault="00950F9E" w:rsidP="008E01B0">
            <w:r>
              <w:t>ATCO.D.015 (b</w:t>
            </w:r>
            <w:r w:rsidRPr="00490A3B">
              <w:t>)</w:t>
            </w:r>
          </w:p>
          <w:p w14:paraId="230CD0D5" w14:textId="77777777" w:rsidR="00950F9E" w:rsidRDefault="00950F9E" w:rsidP="008E01B0">
            <w:r>
              <w:t>T</w:t>
            </w:r>
            <w:r w:rsidRPr="00BF2681">
              <w:t>he structure of the initial training provided according to ATCO.D.020(b);</w:t>
            </w:r>
          </w:p>
        </w:tc>
        <w:tc>
          <w:tcPr>
            <w:tcW w:w="4117" w:type="dxa"/>
            <w:gridSpan w:val="2"/>
          </w:tcPr>
          <w:p w14:paraId="3DB44CC1" w14:textId="77777777" w:rsidR="00950F9E" w:rsidRDefault="00950F9E" w:rsidP="008E01B0">
            <w:r w:rsidRPr="00BF2681">
              <w:t>Basic and rating training shall be provided as separate or integrated courses</w:t>
            </w:r>
            <w:r>
              <w:t>.</w:t>
            </w:r>
          </w:p>
        </w:tc>
        <w:tc>
          <w:tcPr>
            <w:tcW w:w="3118" w:type="dxa"/>
          </w:tcPr>
          <w:p w14:paraId="48F15CA2" w14:textId="77777777" w:rsidR="00950F9E" w:rsidRDefault="00950F9E" w:rsidP="008E01B0">
            <w:r>
              <w:t>Does the training plan detail the structure of the initial training? Separate or integrated.</w:t>
            </w:r>
          </w:p>
        </w:tc>
        <w:tc>
          <w:tcPr>
            <w:tcW w:w="709" w:type="dxa"/>
          </w:tcPr>
          <w:p w14:paraId="6E7B887E" w14:textId="77777777" w:rsidR="00950F9E" w:rsidRDefault="00950F9E" w:rsidP="008E01B0"/>
        </w:tc>
        <w:tc>
          <w:tcPr>
            <w:tcW w:w="3618" w:type="dxa"/>
          </w:tcPr>
          <w:p w14:paraId="14303B38" w14:textId="77777777" w:rsidR="00950F9E" w:rsidRDefault="00950F9E" w:rsidP="008E01B0"/>
        </w:tc>
      </w:tr>
      <w:tr w:rsidR="00950F9E" w14:paraId="3360BE53" w14:textId="77777777" w:rsidTr="008E01B0">
        <w:tc>
          <w:tcPr>
            <w:tcW w:w="2399" w:type="dxa"/>
          </w:tcPr>
          <w:p w14:paraId="0DB87772" w14:textId="77777777" w:rsidR="00950F9E" w:rsidRDefault="00950F9E" w:rsidP="008E01B0">
            <w:r w:rsidRPr="00490A3B">
              <w:t>ATCO.D.015 (</w:t>
            </w:r>
            <w:r>
              <w:t>c</w:t>
            </w:r>
            <w:r w:rsidRPr="00490A3B">
              <w:t>)</w:t>
            </w:r>
          </w:p>
          <w:p w14:paraId="78CB1951" w14:textId="77777777" w:rsidR="00950F9E" w:rsidRDefault="00950F9E" w:rsidP="008E01B0">
            <w:r>
              <w:t>T</w:t>
            </w:r>
            <w:r w:rsidRPr="008E1104">
              <w:t>he process for the conduct of the initial training course(s);</w:t>
            </w:r>
          </w:p>
        </w:tc>
        <w:tc>
          <w:tcPr>
            <w:tcW w:w="4117" w:type="dxa"/>
            <w:gridSpan w:val="2"/>
          </w:tcPr>
          <w:p w14:paraId="22972E84" w14:textId="77777777" w:rsidR="00950F9E" w:rsidRDefault="00950F9E" w:rsidP="008E01B0"/>
        </w:tc>
        <w:tc>
          <w:tcPr>
            <w:tcW w:w="3118" w:type="dxa"/>
          </w:tcPr>
          <w:p w14:paraId="1CE03B9F" w14:textId="77777777" w:rsidR="00950F9E" w:rsidRDefault="00950F9E" w:rsidP="008E01B0">
            <w:r>
              <w:t>Does the training plan detail the process for the conduct of the initial training courses?</w:t>
            </w:r>
          </w:p>
        </w:tc>
        <w:tc>
          <w:tcPr>
            <w:tcW w:w="709" w:type="dxa"/>
          </w:tcPr>
          <w:p w14:paraId="615C090B" w14:textId="77777777" w:rsidR="00950F9E" w:rsidRDefault="00950F9E" w:rsidP="008E01B0"/>
        </w:tc>
        <w:tc>
          <w:tcPr>
            <w:tcW w:w="3618" w:type="dxa"/>
          </w:tcPr>
          <w:p w14:paraId="22D3D360" w14:textId="77777777" w:rsidR="00950F9E" w:rsidRDefault="00950F9E" w:rsidP="008E01B0"/>
        </w:tc>
      </w:tr>
      <w:tr w:rsidR="00950F9E" w14:paraId="521A43CA" w14:textId="77777777" w:rsidTr="008E01B0">
        <w:tc>
          <w:tcPr>
            <w:tcW w:w="2399" w:type="dxa"/>
          </w:tcPr>
          <w:p w14:paraId="217255B0" w14:textId="77777777" w:rsidR="00950F9E" w:rsidRDefault="00950F9E" w:rsidP="008E01B0">
            <w:r w:rsidRPr="00490A3B">
              <w:t>ATCO.D.015 (</w:t>
            </w:r>
            <w:r>
              <w:t>d</w:t>
            </w:r>
            <w:r w:rsidRPr="00490A3B">
              <w:t>)</w:t>
            </w:r>
          </w:p>
          <w:p w14:paraId="3A4E0B1E" w14:textId="77777777" w:rsidR="00950F9E" w:rsidRDefault="00950F9E" w:rsidP="008E01B0">
            <w:r>
              <w:t>The training methods</w:t>
            </w:r>
          </w:p>
        </w:tc>
        <w:tc>
          <w:tcPr>
            <w:tcW w:w="4117" w:type="dxa"/>
            <w:gridSpan w:val="2"/>
          </w:tcPr>
          <w:p w14:paraId="5F0D50FE" w14:textId="77777777" w:rsidR="00950F9E" w:rsidRDefault="00950F9E" w:rsidP="008E01B0"/>
        </w:tc>
        <w:tc>
          <w:tcPr>
            <w:tcW w:w="3118" w:type="dxa"/>
          </w:tcPr>
          <w:p w14:paraId="1CE90AF9" w14:textId="77777777" w:rsidR="00950F9E" w:rsidRDefault="00950F9E" w:rsidP="008E01B0">
            <w:r w:rsidRPr="00C10464">
              <w:t>Does the training plan detail</w:t>
            </w:r>
            <w:r>
              <w:t xml:space="preserve"> the training methods to be employed?</w:t>
            </w:r>
          </w:p>
        </w:tc>
        <w:tc>
          <w:tcPr>
            <w:tcW w:w="709" w:type="dxa"/>
          </w:tcPr>
          <w:p w14:paraId="3356BF1C" w14:textId="77777777" w:rsidR="00950F9E" w:rsidRDefault="00950F9E" w:rsidP="008E01B0"/>
        </w:tc>
        <w:tc>
          <w:tcPr>
            <w:tcW w:w="3618" w:type="dxa"/>
          </w:tcPr>
          <w:p w14:paraId="21EE680B" w14:textId="77777777" w:rsidR="00950F9E" w:rsidRDefault="00950F9E" w:rsidP="008E01B0"/>
        </w:tc>
      </w:tr>
    </w:tbl>
    <w:p w14:paraId="54A77566" w14:textId="77777777" w:rsidR="00950F9E" w:rsidRDefault="00950F9E" w:rsidP="00950F9E"/>
    <w:p w14:paraId="374F9BCD" w14:textId="77777777" w:rsidR="00950F9E" w:rsidRDefault="00950F9E" w:rsidP="00950F9E">
      <w:r>
        <w:br w:type="page"/>
      </w:r>
    </w:p>
    <w:tbl>
      <w:tblPr>
        <w:tblStyle w:val="TableGrid"/>
        <w:tblW w:w="0" w:type="auto"/>
        <w:tblLook w:val="04A0" w:firstRow="1" w:lastRow="0" w:firstColumn="1" w:lastColumn="0" w:noHBand="0" w:noVBand="1"/>
      </w:tblPr>
      <w:tblGrid>
        <w:gridCol w:w="2405"/>
        <w:gridCol w:w="4111"/>
        <w:gridCol w:w="3118"/>
        <w:gridCol w:w="709"/>
        <w:gridCol w:w="3618"/>
      </w:tblGrid>
      <w:tr w:rsidR="00950F9E" w14:paraId="4A82A07C" w14:textId="77777777" w:rsidTr="008E01B0">
        <w:tc>
          <w:tcPr>
            <w:tcW w:w="13961" w:type="dxa"/>
            <w:gridSpan w:val="5"/>
            <w:shd w:val="clear" w:color="auto" w:fill="C6D9F1" w:themeFill="text2" w:themeFillTint="33"/>
          </w:tcPr>
          <w:p w14:paraId="0418E7D6" w14:textId="77777777" w:rsidR="00950F9E" w:rsidRPr="001B332D" w:rsidRDefault="00950F9E" w:rsidP="008E01B0">
            <w:bookmarkStart w:id="59" w:name="_Hlk521069094"/>
            <w:bookmarkStart w:id="60" w:name="_Hlk7086824"/>
            <w:r w:rsidRPr="007A4FC5">
              <w:rPr>
                <w:b/>
              </w:rPr>
              <w:lastRenderedPageBreak/>
              <w:t>ATCO.D.015 Initial Training Plan Checklist</w:t>
            </w:r>
          </w:p>
        </w:tc>
      </w:tr>
      <w:bookmarkEnd w:id="59"/>
      <w:tr w:rsidR="00950F9E" w14:paraId="3462F136" w14:textId="77777777" w:rsidTr="008E01B0">
        <w:tc>
          <w:tcPr>
            <w:tcW w:w="2405" w:type="dxa"/>
            <w:shd w:val="clear" w:color="auto" w:fill="D9D9D9" w:themeFill="background1" w:themeFillShade="D9"/>
          </w:tcPr>
          <w:p w14:paraId="1053812D" w14:textId="77777777" w:rsidR="00950F9E" w:rsidRPr="001B332D" w:rsidRDefault="00950F9E" w:rsidP="008E01B0">
            <w:r w:rsidRPr="001B332D">
              <w:t>Required Content</w:t>
            </w:r>
          </w:p>
        </w:tc>
        <w:tc>
          <w:tcPr>
            <w:tcW w:w="4111" w:type="dxa"/>
            <w:shd w:val="clear" w:color="auto" w:fill="D9D9D9" w:themeFill="background1" w:themeFillShade="D9"/>
          </w:tcPr>
          <w:p w14:paraId="6E8F63CD" w14:textId="77777777" w:rsidR="00950F9E" w:rsidRPr="001B332D" w:rsidRDefault="00950F9E" w:rsidP="008E01B0">
            <w:r w:rsidRPr="001B332D">
              <w:t>Detailed content</w:t>
            </w:r>
          </w:p>
        </w:tc>
        <w:tc>
          <w:tcPr>
            <w:tcW w:w="3118" w:type="dxa"/>
            <w:shd w:val="clear" w:color="auto" w:fill="D9D9D9" w:themeFill="background1" w:themeFillShade="D9"/>
          </w:tcPr>
          <w:p w14:paraId="0DF4A21E" w14:textId="77777777" w:rsidR="00950F9E" w:rsidRPr="001B332D" w:rsidRDefault="00950F9E" w:rsidP="008E01B0">
            <w:r w:rsidRPr="001B332D">
              <w:t>Question</w:t>
            </w:r>
          </w:p>
        </w:tc>
        <w:tc>
          <w:tcPr>
            <w:tcW w:w="709" w:type="dxa"/>
            <w:shd w:val="clear" w:color="auto" w:fill="D9D9D9" w:themeFill="background1" w:themeFillShade="D9"/>
          </w:tcPr>
          <w:p w14:paraId="7CFC0913" w14:textId="77777777" w:rsidR="00950F9E" w:rsidRPr="001B332D" w:rsidRDefault="00950F9E" w:rsidP="008E01B0">
            <w:r>
              <w:t>Y/N</w:t>
            </w:r>
          </w:p>
        </w:tc>
        <w:tc>
          <w:tcPr>
            <w:tcW w:w="3618" w:type="dxa"/>
            <w:shd w:val="clear" w:color="auto" w:fill="D9D9D9" w:themeFill="background1" w:themeFillShade="D9"/>
          </w:tcPr>
          <w:p w14:paraId="6BF5163C" w14:textId="77777777" w:rsidR="00950F9E" w:rsidRDefault="00950F9E" w:rsidP="008E01B0">
            <w:r w:rsidRPr="001B332D">
              <w:t>Notes</w:t>
            </w:r>
          </w:p>
        </w:tc>
      </w:tr>
      <w:bookmarkEnd w:id="60"/>
      <w:tr w:rsidR="00950F9E" w14:paraId="74166022" w14:textId="77777777" w:rsidTr="008E01B0">
        <w:tc>
          <w:tcPr>
            <w:tcW w:w="2405" w:type="dxa"/>
          </w:tcPr>
          <w:p w14:paraId="52CC705E" w14:textId="77777777" w:rsidR="00950F9E" w:rsidRDefault="00950F9E" w:rsidP="008E01B0">
            <w:r>
              <w:t>ATCO.D.015 (e)</w:t>
            </w:r>
          </w:p>
          <w:p w14:paraId="07FFB87E" w14:textId="77777777" w:rsidR="00950F9E" w:rsidRPr="00490A3B" w:rsidRDefault="00950F9E" w:rsidP="008E01B0">
            <w:r>
              <w:t>Minimum and maximum duration of the initial training course(s);</w:t>
            </w:r>
          </w:p>
        </w:tc>
        <w:tc>
          <w:tcPr>
            <w:tcW w:w="4111" w:type="dxa"/>
          </w:tcPr>
          <w:p w14:paraId="7855744A" w14:textId="77777777" w:rsidR="00950F9E" w:rsidRDefault="00950F9E" w:rsidP="008E01B0"/>
        </w:tc>
        <w:tc>
          <w:tcPr>
            <w:tcW w:w="3118" w:type="dxa"/>
          </w:tcPr>
          <w:p w14:paraId="015B35C5" w14:textId="77777777" w:rsidR="00950F9E" w:rsidRDefault="00950F9E" w:rsidP="008E01B0">
            <w:r w:rsidRPr="00C60B7E">
              <w:t>Does the training plan detail the maximum and minimum duration of each training course?</w:t>
            </w:r>
          </w:p>
        </w:tc>
        <w:tc>
          <w:tcPr>
            <w:tcW w:w="709" w:type="dxa"/>
          </w:tcPr>
          <w:p w14:paraId="232A75D9" w14:textId="77777777" w:rsidR="00950F9E" w:rsidRDefault="00950F9E" w:rsidP="008E01B0"/>
        </w:tc>
        <w:tc>
          <w:tcPr>
            <w:tcW w:w="3618" w:type="dxa"/>
          </w:tcPr>
          <w:p w14:paraId="2EF7D0EA" w14:textId="77777777" w:rsidR="00950F9E" w:rsidRDefault="00950F9E" w:rsidP="008E01B0"/>
        </w:tc>
      </w:tr>
      <w:tr w:rsidR="00950F9E" w14:paraId="34727C0D" w14:textId="77777777" w:rsidTr="008E01B0">
        <w:tc>
          <w:tcPr>
            <w:tcW w:w="2405" w:type="dxa"/>
          </w:tcPr>
          <w:p w14:paraId="1972E69C" w14:textId="77777777" w:rsidR="00950F9E" w:rsidRDefault="00950F9E" w:rsidP="008E01B0">
            <w:r w:rsidRPr="00490A3B">
              <w:t>ATCO.D.015 (</w:t>
            </w:r>
            <w:r>
              <w:t>f</w:t>
            </w:r>
            <w:r w:rsidRPr="00490A3B">
              <w:t>)</w:t>
            </w:r>
          </w:p>
          <w:p w14:paraId="6805C044" w14:textId="77777777" w:rsidR="00950F9E" w:rsidRDefault="00950F9E" w:rsidP="008E01B0">
            <w:proofErr w:type="gramStart"/>
            <w:r>
              <w:t>W</w:t>
            </w:r>
            <w:r w:rsidRPr="008E1104">
              <w:t>ith regard to</w:t>
            </w:r>
            <w:proofErr w:type="gramEnd"/>
            <w:r w:rsidRPr="008E1104">
              <w:t xml:space="preserve"> ATCO.D.010(b), process for adapting the initial training course(s) to take due account of a successfully completed basic training course;</w:t>
            </w:r>
          </w:p>
        </w:tc>
        <w:tc>
          <w:tcPr>
            <w:tcW w:w="4111" w:type="dxa"/>
          </w:tcPr>
          <w:p w14:paraId="3FADE97D" w14:textId="77777777" w:rsidR="00950F9E" w:rsidRDefault="00950F9E" w:rsidP="008E01B0">
            <w:r>
              <w:t>Training for an additional rating</w:t>
            </w:r>
          </w:p>
          <w:p w14:paraId="0DE332C2" w14:textId="77777777" w:rsidR="00950F9E" w:rsidRDefault="00950F9E" w:rsidP="008E01B0"/>
        </w:tc>
        <w:tc>
          <w:tcPr>
            <w:tcW w:w="3118" w:type="dxa"/>
          </w:tcPr>
          <w:p w14:paraId="601F07DA" w14:textId="77777777" w:rsidR="00950F9E" w:rsidRDefault="00950F9E" w:rsidP="008E01B0">
            <w:r>
              <w:t>Does the training plan detail how the completion of basic training is taken into consideration when adapting a course for an additional rating?</w:t>
            </w:r>
          </w:p>
        </w:tc>
        <w:tc>
          <w:tcPr>
            <w:tcW w:w="709" w:type="dxa"/>
          </w:tcPr>
          <w:p w14:paraId="217D2C0F" w14:textId="77777777" w:rsidR="00950F9E" w:rsidRDefault="00950F9E" w:rsidP="008E01B0"/>
        </w:tc>
        <w:tc>
          <w:tcPr>
            <w:tcW w:w="3618" w:type="dxa"/>
          </w:tcPr>
          <w:p w14:paraId="5A100A92" w14:textId="77777777" w:rsidR="00950F9E" w:rsidRDefault="00950F9E" w:rsidP="008E01B0"/>
        </w:tc>
      </w:tr>
    </w:tbl>
    <w:p w14:paraId="270DBF9D" w14:textId="77777777" w:rsidR="00950F9E" w:rsidRDefault="00950F9E" w:rsidP="00950F9E"/>
    <w:p w14:paraId="557CA90D" w14:textId="77777777" w:rsidR="00950F9E" w:rsidRDefault="00950F9E" w:rsidP="00950F9E">
      <w:r>
        <w:br w:type="page"/>
      </w:r>
    </w:p>
    <w:p w14:paraId="2A6E2859" w14:textId="77777777" w:rsidR="00950F9E" w:rsidRDefault="00950F9E" w:rsidP="00950F9E"/>
    <w:tbl>
      <w:tblPr>
        <w:tblStyle w:val="TableGrid"/>
        <w:tblW w:w="0" w:type="auto"/>
        <w:tblLook w:val="04A0" w:firstRow="1" w:lastRow="0" w:firstColumn="1" w:lastColumn="0" w:noHBand="0" w:noVBand="1"/>
      </w:tblPr>
      <w:tblGrid>
        <w:gridCol w:w="2405"/>
        <w:gridCol w:w="4111"/>
        <w:gridCol w:w="3118"/>
        <w:gridCol w:w="709"/>
        <w:gridCol w:w="3618"/>
      </w:tblGrid>
      <w:tr w:rsidR="00950F9E" w14:paraId="4F8BE662" w14:textId="77777777" w:rsidTr="008E01B0">
        <w:tc>
          <w:tcPr>
            <w:tcW w:w="13961" w:type="dxa"/>
            <w:gridSpan w:val="5"/>
            <w:shd w:val="clear" w:color="auto" w:fill="C6D9F1" w:themeFill="text2" w:themeFillTint="33"/>
          </w:tcPr>
          <w:p w14:paraId="5F0EA2E4" w14:textId="77777777" w:rsidR="00950F9E" w:rsidRPr="001B332D" w:rsidRDefault="00950F9E" w:rsidP="008E01B0">
            <w:r w:rsidRPr="007A4FC5">
              <w:rPr>
                <w:b/>
              </w:rPr>
              <w:t>ATCO.D.015 Initial Training Plan Checklist</w:t>
            </w:r>
          </w:p>
        </w:tc>
      </w:tr>
      <w:tr w:rsidR="00950F9E" w14:paraId="0D9706DB" w14:textId="77777777" w:rsidTr="008E01B0">
        <w:tc>
          <w:tcPr>
            <w:tcW w:w="2405" w:type="dxa"/>
            <w:shd w:val="clear" w:color="auto" w:fill="D9D9D9" w:themeFill="background1" w:themeFillShade="D9"/>
          </w:tcPr>
          <w:p w14:paraId="45122A79" w14:textId="77777777" w:rsidR="00950F9E" w:rsidRPr="001B332D" w:rsidRDefault="00950F9E" w:rsidP="008E01B0">
            <w:r w:rsidRPr="001B332D">
              <w:t>Required Content</w:t>
            </w:r>
          </w:p>
        </w:tc>
        <w:tc>
          <w:tcPr>
            <w:tcW w:w="4111" w:type="dxa"/>
            <w:shd w:val="clear" w:color="auto" w:fill="D9D9D9" w:themeFill="background1" w:themeFillShade="D9"/>
          </w:tcPr>
          <w:p w14:paraId="64F43ADF" w14:textId="77777777" w:rsidR="00950F9E" w:rsidRPr="001B332D" w:rsidRDefault="00950F9E" w:rsidP="008E01B0">
            <w:r w:rsidRPr="001B332D">
              <w:t>Detailed content</w:t>
            </w:r>
          </w:p>
        </w:tc>
        <w:tc>
          <w:tcPr>
            <w:tcW w:w="3118" w:type="dxa"/>
            <w:shd w:val="clear" w:color="auto" w:fill="D9D9D9" w:themeFill="background1" w:themeFillShade="D9"/>
          </w:tcPr>
          <w:p w14:paraId="088371D4" w14:textId="77777777" w:rsidR="00950F9E" w:rsidRPr="001B332D" w:rsidRDefault="00950F9E" w:rsidP="008E01B0">
            <w:r w:rsidRPr="001B332D">
              <w:t>Question</w:t>
            </w:r>
          </w:p>
        </w:tc>
        <w:tc>
          <w:tcPr>
            <w:tcW w:w="709" w:type="dxa"/>
            <w:shd w:val="clear" w:color="auto" w:fill="D9D9D9" w:themeFill="background1" w:themeFillShade="D9"/>
          </w:tcPr>
          <w:p w14:paraId="35B28C50" w14:textId="77777777" w:rsidR="00950F9E" w:rsidRPr="001B332D" w:rsidRDefault="00950F9E" w:rsidP="008E01B0">
            <w:r>
              <w:t>Y/N</w:t>
            </w:r>
          </w:p>
        </w:tc>
        <w:tc>
          <w:tcPr>
            <w:tcW w:w="3618" w:type="dxa"/>
            <w:shd w:val="clear" w:color="auto" w:fill="D9D9D9" w:themeFill="background1" w:themeFillShade="D9"/>
          </w:tcPr>
          <w:p w14:paraId="1DBD98AE" w14:textId="77777777" w:rsidR="00950F9E" w:rsidRDefault="00950F9E" w:rsidP="008E01B0">
            <w:r w:rsidRPr="001B332D">
              <w:t>Notes</w:t>
            </w:r>
          </w:p>
        </w:tc>
      </w:tr>
      <w:tr w:rsidR="00950F9E" w14:paraId="47EE38A1" w14:textId="77777777" w:rsidTr="008E01B0">
        <w:tc>
          <w:tcPr>
            <w:tcW w:w="2405" w:type="dxa"/>
          </w:tcPr>
          <w:p w14:paraId="75EEC983" w14:textId="77777777" w:rsidR="00950F9E" w:rsidRDefault="00950F9E" w:rsidP="008E01B0">
            <w:r>
              <w:t>ATCO.D.015 (g</w:t>
            </w:r>
            <w:r w:rsidRPr="00490A3B">
              <w:t>)</w:t>
            </w:r>
          </w:p>
          <w:p w14:paraId="64B58B24" w14:textId="77777777" w:rsidR="00950F9E" w:rsidRDefault="00950F9E" w:rsidP="008E01B0">
            <w:r>
              <w:t>P</w:t>
            </w:r>
            <w:r w:rsidRPr="00786D9E">
              <w:t>rocesses for examinations and asse</w:t>
            </w:r>
            <w:r>
              <w:t>ssments according to ATCO.D.025</w:t>
            </w:r>
          </w:p>
          <w:p w14:paraId="23A7DB4B" w14:textId="77777777" w:rsidR="00950F9E" w:rsidRPr="00E360BC" w:rsidRDefault="00950F9E" w:rsidP="008E01B0">
            <w:pPr>
              <w:rPr>
                <w:b/>
              </w:rPr>
            </w:pPr>
            <w:r w:rsidRPr="00E360BC">
              <w:rPr>
                <w:b/>
              </w:rPr>
              <w:t>Basic Training</w:t>
            </w:r>
          </w:p>
        </w:tc>
        <w:tc>
          <w:tcPr>
            <w:tcW w:w="4111" w:type="dxa"/>
          </w:tcPr>
          <w:p w14:paraId="79947F58" w14:textId="77777777" w:rsidR="00950F9E" w:rsidRPr="006624D0" w:rsidRDefault="00950F9E" w:rsidP="008E01B0">
            <w:pPr>
              <w:rPr>
                <w:b/>
              </w:rPr>
            </w:pPr>
            <w:r>
              <w:rPr>
                <w:b/>
              </w:rPr>
              <w:t xml:space="preserve">ATCO.D.025 </w:t>
            </w:r>
            <w:r w:rsidRPr="006624D0">
              <w:rPr>
                <w:b/>
              </w:rPr>
              <w:t>Basic Training examinations and assessments</w:t>
            </w:r>
          </w:p>
          <w:p w14:paraId="50E64E86" w14:textId="77777777" w:rsidR="00950F9E" w:rsidRDefault="00950F9E" w:rsidP="008E01B0">
            <w:r>
              <w:t>(a) Basic training courses shall include theoretical examination(s) and assessment(s).</w:t>
            </w:r>
          </w:p>
          <w:p w14:paraId="2E5F58C0" w14:textId="77777777" w:rsidR="00950F9E" w:rsidRDefault="00950F9E" w:rsidP="008E01B0">
            <w:r>
              <w:t>(b) A pass in theoretical examination(s) shall be awarded to an applicant achieving a minimum of 75 % of the marks allocated to that examination.</w:t>
            </w:r>
          </w:p>
          <w:p w14:paraId="1ADC9113" w14:textId="77777777" w:rsidR="00950F9E" w:rsidRDefault="00950F9E" w:rsidP="008E01B0">
            <w:r>
              <w:t>(c) Assessment(s) of performance objectives as listed in ATCO.D.030 shall be conducted on a part-task trainer or a simulator.</w:t>
            </w:r>
          </w:p>
          <w:p w14:paraId="1AB638C8" w14:textId="77777777" w:rsidR="00950F9E" w:rsidRDefault="00950F9E" w:rsidP="008E01B0">
            <w:r>
              <w:t>(d) A pass in assessment(s) shall be awarded to an applicant who consistently demonstrates the required performance as listed in ATCO.D.030 and shows the behaviour required for safe operations within the air traffic control service.</w:t>
            </w:r>
          </w:p>
        </w:tc>
        <w:tc>
          <w:tcPr>
            <w:tcW w:w="3118" w:type="dxa"/>
          </w:tcPr>
          <w:p w14:paraId="5BAD10F2" w14:textId="77777777" w:rsidR="00950F9E" w:rsidRDefault="00950F9E" w:rsidP="008E01B0">
            <w:r w:rsidRPr="00D14FAF">
              <w:t xml:space="preserve">Does the </w:t>
            </w:r>
            <w:r>
              <w:t xml:space="preserve">initial </w:t>
            </w:r>
            <w:r w:rsidRPr="00D14FAF">
              <w:t>training plan detail these requirements</w:t>
            </w:r>
            <w:r>
              <w:t xml:space="preserve"> for examinations and assessments for basic training?</w:t>
            </w:r>
          </w:p>
        </w:tc>
        <w:tc>
          <w:tcPr>
            <w:tcW w:w="709" w:type="dxa"/>
          </w:tcPr>
          <w:p w14:paraId="196FE7E9" w14:textId="77777777" w:rsidR="00950F9E" w:rsidRDefault="00950F9E" w:rsidP="008E01B0"/>
        </w:tc>
        <w:tc>
          <w:tcPr>
            <w:tcW w:w="3618" w:type="dxa"/>
          </w:tcPr>
          <w:p w14:paraId="7520A0DF" w14:textId="77777777" w:rsidR="00950F9E" w:rsidRDefault="00950F9E" w:rsidP="008E01B0"/>
          <w:p w14:paraId="7FC872EF" w14:textId="77777777" w:rsidR="00950F9E" w:rsidRDefault="00950F9E" w:rsidP="008E01B0"/>
        </w:tc>
      </w:tr>
    </w:tbl>
    <w:p w14:paraId="18FF516E" w14:textId="77777777" w:rsidR="00950F9E" w:rsidRDefault="00950F9E" w:rsidP="00950F9E"/>
    <w:p w14:paraId="15E3B3BE" w14:textId="77777777" w:rsidR="00950F9E" w:rsidRDefault="00950F9E" w:rsidP="00950F9E"/>
    <w:p w14:paraId="5B733E23" w14:textId="77777777" w:rsidR="00950F9E" w:rsidRDefault="00950F9E" w:rsidP="00950F9E">
      <w:r>
        <w:br w:type="page"/>
      </w:r>
    </w:p>
    <w:tbl>
      <w:tblPr>
        <w:tblStyle w:val="TableGrid"/>
        <w:tblW w:w="0" w:type="auto"/>
        <w:tblLook w:val="04A0" w:firstRow="1" w:lastRow="0" w:firstColumn="1" w:lastColumn="0" w:noHBand="0" w:noVBand="1"/>
      </w:tblPr>
      <w:tblGrid>
        <w:gridCol w:w="2263"/>
        <w:gridCol w:w="4253"/>
        <w:gridCol w:w="3118"/>
        <w:gridCol w:w="709"/>
        <w:gridCol w:w="3618"/>
      </w:tblGrid>
      <w:tr w:rsidR="00950F9E" w14:paraId="47DC38D9" w14:textId="77777777" w:rsidTr="008E01B0">
        <w:tc>
          <w:tcPr>
            <w:tcW w:w="13961" w:type="dxa"/>
            <w:gridSpan w:val="5"/>
            <w:shd w:val="clear" w:color="auto" w:fill="C6D9F1" w:themeFill="text2" w:themeFillTint="33"/>
          </w:tcPr>
          <w:p w14:paraId="6F23B4CE" w14:textId="77777777" w:rsidR="00950F9E" w:rsidRPr="001B332D" w:rsidRDefault="00950F9E" w:rsidP="008E01B0">
            <w:r w:rsidRPr="007A4FC5">
              <w:rPr>
                <w:b/>
              </w:rPr>
              <w:lastRenderedPageBreak/>
              <w:t>ATCO.D.015 Initial Training Plan Checklist</w:t>
            </w:r>
          </w:p>
        </w:tc>
      </w:tr>
      <w:tr w:rsidR="00950F9E" w14:paraId="5A87C94A" w14:textId="77777777" w:rsidTr="008E01B0">
        <w:tc>
          <w:tcPr>
            <w:tcW w:w="2263" w:type="dxa"/>
            <w:shd w:val="clear" w:color="auto" w:fill="D9D9D9" w:themeFill="background1" w:themeFillShade="D9"/>
          </w:tcPr>
          <w:p w14:paraId="667DB9F7" w14:textId="77777777" w:rsidR="00950F9E" w:rsidRPr="001B332D" w:rsidRDefault="00950F9E" w:rsidP="008E01B0">
            <w:bookmarkStart w:id="61" w:name="_Hlk521069119"/>
            <w:r w:rsidRPr="001B332D">
              <w:t>Required Content</w:t>
            </w:r>
          </w:p>
        </w:tc>
        <w:tc>
          <w:tcPr>
            <w:tcW w:w="4253" w:type="dxa"/>
            <w:shd w:val="clear" w:color="auto" w:fill="D9D9D9" w:themeFill="background1" w:themeFillShade="D9"/>
          </w:tcPr>
          <w:p w14:paraId="00543078" w14:textId="77777777" w:rsidR="00950F9E" w:rsidRPr="001B332D" w:rsidRDefault="00950F9E" w:rsidP="008E01B0">
            <w:r w:rsidRPr="001B332D">
              <w:t>Detailed content</w:t>
            </w:r>
          </w:p>
        </w:tc>
        <w:tc>
          <w:tcPr>
            <w:tcW w:w="3118" w:type="dxa"/>
            <w:shd w:val="clear" w:color="auto" w:fill="D9D9D9" w:themeFill="background1" w:themeFillShade="D9"/>
          </w:tcPr>
          <w:p w14:paraId="38D4291C" w14:textId="77777777" w:rsidR="00950F9E" w:rsidRPr="001B332D" w:rsidRDefault="00950F9E" w:rsidP="008E01B0">
            <w:r w:rsidRPr="001B332D">
              <w:t>Question</w:t>
            </w:r>
          </w:p>
        </w:tc>
        <w:tc>
          <w:tcPr>
            <w:tcW w:w="709" w:type="dxa"/>
            <w:shd w:val="clear" w:color="auto" w:fill="D9D9D9" w:themeFill="background1" w:themeFillShade="D9"/>
          </w:tcPr>
          <w:p w14:paraId="3E39F5E2" w14:textId="77777777" w:rsidR="00950F9E" w:rsidRPr="001B332D" w:rsidRDefault="00950F9E" w:rsidP="008E01B0">
            <w:r>
              <w:t>Y/N</w:t>
            </w:r>
          </w:p>
        </w:tc>
        <w:tc>
          <w:tcPr>
            <w:tcW w:w="3618" w:type="dxa"/>
            <w:shd w:val="clear" w:color="auto" w:fill="D9D9D9" w:themeFill="background1" w:themeFillShade="D9"/>
          </w:tcPr>
          <w:p w14:paraId="509AB7BE" w14:textId="77777777" w:rsidR="00950F9E" w:rsidRDefault="00950F9E" w:rsidP="008E01B0">
            <w:r w:rsidRPr="001B332D">
              <w:t>Notes</w:t>
            </w:r>
          </w:p>
        </w:tc>
      </w:tr>
      <w:bookmarkEnd w:id="61"/>
      <w:tr w:rsidR="00950F9E" w14:paraId="6DC02E3C" w14:textId="77777777" w:rsidTr="008E01B0">
        <w:tc>
          <w:tcPr>
            <w:tcW w:w="2263" w:type="dxa"/>
          </w:tcPr>
          <w:p w14:paraId="264210D9" w14:textId="77777777" w:rsidR="00950F9E" w:rsidRDefault="00950F9E" w:rsidP="008E01B0">
            <w:r w:rsidRPr="00490A3B">
              <w:t>ATCO.D.015 (g)</w:t>
            </w:r>
          </w:p>
          <w:p w14:paraId="4F8D1D10" w14:textId="77777777" w:rsidR="00950F9E" w:rsidRDefault="00950F9E" w:rsidP="008E01B0">
            <w:r w:rsidRPr="00786D9E">
              <w:t xml:space="preserve">Performance objectives according to ATCO.D.030 </w:t>
            </w:r>
          </w:p>
          <w:p w14:paraId="73A0CC8C" w14:textId="77777777" w:rsidR="00950F9E" w:rsidRPr="00E360BC" w:rsidRDefault="00950F9E" w:rsidP="008E01B0">
            <w:pPr>
              <w:rPr>
                <w:b/>
              </w:rPr>
            </w:pPr>
            <w:r w:rsidRPr="00E360BC">
              <w:rPr>
                <w:b/>
              </w:rPr>
              <w:t>Basic Training.</w:t>
            </w:r>
          </w:p>
        </w:tc>
        <w:tc>
          <w:tcPr>
            <w:tcW w:w="4253" w:type="dxa"/>
          </w:tcPr>
          <w:p w14:paraId="7AD3F99D" w14:textId="77777777" w:rsidR="00950F9E" w:rsidRDefault="00950F9E" w:rsidP="008E01B0">
            <w:r>
              <w:rPr>
                <w:b/>
              </w:rPr>
              <w:t xml:space="preserve">ATCO.D.030 </w:t>
            </w:r>
            <w:r w:rsidRPr="006624D0">
              <w:rPr>
                <w:b/>
              </w:rPr>
              <w:t>Basic Training performance objectives</w:t>
            </w:r>
          </w:p>
          <w:p w14:paraId="311BE576" w14:textId="77777777" w:rsidR="00950F9E" w:rsidRDefault="00950F9E" w:rsidP="008E01B0">
            <w:r>
              <w:t>Assessment(s) shall include evaluation of the following performance objectives:</w:t>
            </w:r>
          </w:p>
          <w:p w14:paraId="163EA93A" w14:textId="77777777" w:rsidR="00950F9E" w:rsidRDefault="00950F9E" w:rsidP="008E01B0">
            <w:r>
              <w:t xml:space="preserve">(a) checking and using the working position </w:t>
            </w:r>
            <w:proofErr w:type="gramStart"/>
            <w:r>
              <w:t>equipment;</w:t>
            </w:r>
            <w:proofErr w:type="gramEnd"/>
          </w:p>
          <w:p w14:paraId="7CEEC2E0" w14:textId="77777777" w:rsidR="00950F9E" w:rsidRDefault="00950F9E" w:rsidP="008E01B0">
            <w:r>
              <w:t xml:space="preserve">(b) developing and maintaining situational awareness by monitoring traffic and identifying aircraft when </w:t>
            </w:r>
            <w:proofErr w:type="gramStart"/>
            <w:r>
              <w:t>applicable;</w:t>
            </w:r>
            <w:proofErr w:type="gramEnd"/>
          </w:p>
          <w:p w14:paraId="6EB6FD0A" w14:textId="77777777" w:rsidR="00950F9E" w:rsidRDefault="00950F9E" w:rsidP="008E01B0">
            <w:r>
              <w:t>(c) monitoring and updating flight data display(s</w:t>
            </w:r>
            <w:proofErr w:type="gramStart"/>
            <w:r>
              <w:t>);</w:t>
            </w:r>
            <w:proofErr w:type="gramEnd"/>
          </w:p>
          <w:p w14:paraId="7D165799" w14:textId="77777777" w:rsidR="00950F9E" w:rsidRDefault="00950F9E" w:rsidP="008E01B0">
            <w:r>
              <w:t xml:space="preserve">(d) maintaining a continuous listening watch on the appropriate </w:t>
            </w:r>
            <w:proofErr w:type="gramStart"/>
            <w:r>
              <w:t>frequency;</w:t>
            </w:r>
            <w:proofErr w:type="gramEnd"/>
          </w:p>
          <w:p w14:paraId="5D2B893C" w14:textId="77777777" w:rsidR="00950F9E" w:rsidRDefault="00950F9E" w:rsidP="008E01B0">
            <w:r>
              <w:t xml:space="preserve">(e) issuing appropriate clearances, instructions and information to </w:t>
            </w:r>
            <w:proofErr w:type="gramStart"/>
            <w:r>
              <w:t>traffic;</w:t>
            </w:r>
            <w:proofErr w:type="gramEnd"/>
          </w:p>
          <w:p w14:paraId="6A3C97FD" w14:textId="77777777" w:rsidR="00950F9E" w:rsidRDefault="00950F9E" w:rsidP="008E01B0">
            <w:r>
              <w:t xml:space="preserve">(f) using approved </w:t>
            </w:r>
            <w:proofErr w:type="gramStart"/>
            <w:r>
              <w:t>phraseology;</w:t>
            </w:r>
            <w:proofErr w:type="gramEnd"/>
          </w:p>
          <w:p w14:paraId="319FB2E8" w14:textId="77777777" w:rsidR="00950F9E" w:rsidRDefault="00950F9E" w:rsidP="008E01B0">
            <w:r>
              <w:t xml:space="preserve">(g) communicating </w:t>
            </w:r>
            <w:proofErr w:type="gramStart"/>
            <w:r>
              <w:t>effectively;</w:t>
            </w:r>
            <w:proofErr w:type="gramEnd"/>
          </w:p>
          <w:p w14:paraId="569F3AA2" w14:textId="77777777" w:rsidR="00950F9E" w:rsidRDefault="00950F9E" w:rsidP="008E01B0">
            <w:r>
              <w:t xml:space="preserve">(h) applying </w:t>
            </w:r>
            <w:proofErr w:type="gramStart"/>
            <w:r>
              <w:t>separation;</w:t>
            </w:r>
            <w:proofErr w:type="gramEnd"/>
          </w:p>
          <w:p w14:paraId="35993637" w14:textId="77777777" w:rsidR="00950F9E" w:rsidRDefault="00950F9E" w:rsidP="008E01B0">
            <w:r>
              <w:t xml:space="preserve">(i) applying coordination as </w:t>
            </w:r>
            <w:proofErr w:type="gramStart"/>
            <w:r>
              <w:t>necessary;</w:t>
            </w:r>
            <w:proofErr w:type="gramEnd"/>
          </w:p>
          <w:p w14:paraId="51C19BE5" w14:textId="77777777" w:rsidR="00950F9E" w:rsidRDefault="00950F9E" w:rsidP="008E01B0">
            <w:r>
              <w:t xml:space="preserve">(j) applying the prescribed procedures for the simulated </w:t>
            </w:r>
            <w:proofErr w:type="gramStart"/>
            <w:r>
              <w:t>airspace;</w:t>
            </w:r>
            <w:proofErr w:type="gramEnd"/>
          </w:p>
          <w:p w14:paraId="0B8677B6" w14:textId="77777777" w:rsidR="00950F9E" w:rsidRDefault="00950F9E" w:rsidP="008E01B0">
            <w:r>
              <w:t xml:space="preserve">(k) detecting potential conflicts between </w:t>
            </w:r>
            <w:proofErr w:type="gramStart"/>
            <w:r>
              <w:t>aircraft;</w:t>
            </w:r>
            <w:proofErr w:type="gramEnd"/>
          </w:p>
          <w:p w14:paraId="40AB3A96" w14:textId="77777777" w:rsidR="00950F9E" w:rsidRDefault="00950F9E" w:rsidP="008E01B0">
            <w:r>
              <w:t xml:space="preserve">(l) appreciating priority of </w:t>
            </w:r>
            <w:proofErr w:type="gramStart"/>
            <w:r>
              <w:t>actions;</w:t>
            </w:r>
            <w:proofErr w:type="gramEnd"/>
          </w:p>
          <w:p w14:paraId="03F3728C" w14:textId="77777777" w:rsidR="00950F9E" w:rsidRDefault="00950F9E" w:rsidP="008E01B0">
            <w:r>
              <w:t>(m) choosing appropriate separation methods.</w:t>
            </w:r>
          </w:p>
        </w:tc>
        <w:tc>
          <w:tcPr>
            <w:tcW w:w="3118" w:type="dxa"/>
          </w:tcPr>
          <w:p w14:paraId="2D7E2779" w14:textId="77777777" w:rsidR="00950F9E" w:rsidRDefault="00950F9E" w:rsidP="008E01B0">
            <w:r w:rsidRPr="00D14FAF">
              <w:t xml:space="preserve">Does the </w:t>
            </w:r>
            <w:r>
              <w:t>initial training plan indicate that the basic training assessments will evaluate the trainee against these performance objectives?</w:t>
            </w:r>
          </w:p>
        </w:tc>
        <w:tc>
          <w:tcPr>
            <w:tcW w:w="709" w:type="dxa"/>
          </w:tcPr>
          <w:p w14:paraId="5BBD12CA" w14:textId="77777777" w:rsidR="00950F9E" w:rsidRDefault="00950F9E" w:rsidP="008E01B0"/>
        </w:tc>
        <w:tc>
          <w:tcPr>
            <w:tcW w:w="3618" w:type="dxa"/>
          </w:tcPr>
          <w:p w14:paraId="7F86B44F" w14:textId="77777777" w:rsidR="00950F9E" w:rsidRDefault="00950F9E" w:rsidP="008E01B0"/>
        </w:tc>
      </w:tr>
    </w:tbl>
    <w:p w14:paraId="00BAB79A" w14:textId="77777777" w:rsidR="00950F9E" w:rsidRDefault="00950F9E" w:rsidP="00950F9E"/>
    <w:p w14:paraId="16222F8B" w14:textId="77777777" w:rsidR="00950F9E" w:rsidRDefault="00950F9E" w:rsidP="00950F9E">
      <w:r>
        <w:br w:type="page"/>
      </w:r>
    </w:p>
    <w:tbl>
      <w:tblPr>
        <w:tblStyle w:val="TableGrid"/>
        <w:tblW w:w="0" w:type="auto"/>
        <w:tblLook w:val="04A0" w:firstRow="1" w:lastRow="0" w:firstColumn="1" w:lastColumn="0" w:noHBand="0" w:noVBand="1"/>
      </w:tblPr>
      <w:tblGrid>
        <w:gridCol w:w="2263"/>
        <w:gridCol w:w="4253"/>
        <w:gridCol w:w="3118"/>
        <w:gridCol w:w="709"/>
        <w:gridCol w:w="3618"/>
      </w:tblGrid>
      <w:tr w:rsidR="00950F9E" w14:paraId="1F083EBA" w14:textId="77777777" w:rsidTr="008E01B0">
        <w:tc>
          <w:tcPr>
            <w:tcW w:w="13961" w:type="dxa"/>
            <w:gridSpan w:val="5"/>
            <w:shd w:val="clear" w:color="auto" w:fill="C6D9F1" w:themeFill="text2" w:themeFillTint="33"/>
          </w:tcPr>
          <w:p w14:paraId="38869B80" w14:textId="77777777" w:rsidR="00950F9E" w:rsidRPr="001B332D" w:rsidRDefault="00950F9E" w:rsidP="008E01B0">
            <w:r w:rsidRPr="007A4FC5">
              <w:rPr>
                <w:b/>
              </w:rPr>
              <w:lastRenderedPageBreak/>
              <w:t>ATCO.D.015 Initial Training Plan Checklist</w:t>
            </w:r>
          </w:p>
        </w:tc>
      </w:tr>
      <w:tr w:rsidR="00950F9E" w14:paraId="62DFCE74" w14:textId="77777777" w:rsidTr="008E01B0">
        <w:tc>
          <w:tcPr>
            <w:tcW w:w="2263" w:type="dxa"/>
            <w:shd w:val="clear" w:color="auto" w:fill="D9D9D9" w:themeFill="background1" w:themeFillShade="D9"/>
          </w:tcPr>
          <w:p w14:paraId="1A5B30CD" w14:textId="77777777" w:rsidR="00950F9E" w:rsidRPr="001B332D" w:rsidRDefault="00950F9E" w:rsidP="008E01B0">
            <w:r w:rsidRPr="001B332D">
              <w:t>Required Content</w:t>
            </w:r>
          </w:p>
        </w:tc>
        <w:tc>
          <w:tcPr>
            <w:tcW w:w="4253" w:type="dxa"/>
            <w:shd w:val="clear" w:color="auto" w:fill="D9D9D9" w:themeFill="background1" w:themeFillShade="D9"/>
          </w:tcPr>
          <w:p w14:paraId="376BEA09" w14:textId="77777777" w:rsidR="00950F9E" w:rsidRPr="001B332D" w:rsidRDefault="00950F9E" w:rsidP="008E01B0">
            <w:r w:rsidRPr="001B332D">
              <w:t>Detailed content</w:t>
            </w:r>
          </w:p>
        </w:tc>
        <w:tc>
          <w:tcPr>
            <w:tcW w:w="3118" w:type="dxa"/>
            <w:shd w:val="clear" w:color="auto" w:fill="D9D9D9" w:themeFill="background1" w:themeFillShade="D9"/>
          </w:tcPr>
          <w:p w14:paraId="41FE32A3" w14:textId="77777777" w:rsidR="00950F9E" w:rsidRPr="001B332D" w:rsidRDefault="00950F9E" w:rsidP="008E01B0">
            <w:r w:rsidRPr="001B332D">
              <w:t>Question</w:t>
            </w:r>
          </w:p>
        </w:tc>
        <w:tc>
          <w:tcPr>
            <w:tcW w:w="709" w:type="dxa"/>
            <w:shd w:val="clear" w:color="auto" w:fill="D9D9D9" w:themeFill="background1" w:themeFillShade="D9"/>
          </w:tcPr>
          <w:p w14:paraId="4FE9691C" w14:textId="77777777" w:rsidR="00950F9E" w:rsidRPr="001B332D" w:rsidRDefault="00950F9E" w:rsidP="008E01B0">
            <w:r>
              <w:t>Y/N</w:t>
            </w:r>
          </w:p>
        </w:tc>
        <w:tc>
          <w:tcPr>
            <w:tcW w:w="3618" w:type="dxa"/>
            <w:shd w:val="clear" w:color="auto" w:fill="D9D9D9" w:themeFill="background1" w:themeFillShade="D9"/>
          </w:tcPr>
          <w:p w14:paraId="48724577" w14:textId="77777777" w:rsidR="00950F9E" w:rsidRDefault="00950F9E" w:rsidP="008E01B0">
            <w:r w:rsidRPr="001B332D">
              <w:t>Notes</w:t>
            </w:r>
          </w:p>
        </w:tc>
      </w:tr>
      <w:tr w:rsidR="00950F9E" w14:paraId="06495F9F" w14:textId="77777777" w:rsidTr="008E01B0">
        <w:tc>
          <w:tcPr>
            <w:tcW w:w="2263" w:type="dxa"/>
          </w:tcPr>
          <w:p w14:paraId="3F002B61" w14:textId="77777777" w:rsidR="00950F9E" w:rsidRDefault="00950F9E" w:rsidP="008E01B0">
            <w:r>
              <w:t>ATCO.D.015 (g</w:t>
            </w:r>
            <w:r w:rsidRPr="00490A3B">
              <w:t>)</w:t>
            </w:r>
          </w:p>
          <w:p w14:paraId="048D1005" w14:textId="77777777" w:rsidR="00950F9E" w:rsidRDefault="00950F9E" w:rsidP="008E01B0">
            <w:r w:rsidRPr="00E360BC">
              <w:t>Processes for examinations and ass</w:t>
            </w:r>
            <w:r>
              <w:t>essments according to ATCO.D.035.</w:t>
            </w:r>
          </w:p>
          <w:p w14:paraId="32AC32E2" w14:textId="77777777" w:rsidR="00950F9E" w:rsidRPr="00E360BC" w:rsidRDefault="00950F9E" w:rsidP="008E01B0">
            <w:pPr>
              <w:rPr>
                <w:b/>
              </w:rPr>
            </w:pPr>
            <w:r w:rsidRPr="00E360BC">
              <w:rPr>
                <w:b/>
              </w:rPr>
              <w:t>Rating Training</w:t>
            </w:r>
          </w:p>
        </w:tc>
        <w:tc>
          <w:tcPr>
            <w:tcW w:w="4253" w:type="dxa"/>
          </w:tcPr>
          <w:p w14:paraId="1328E23E" w14:textId="77777777" w:rsidR="00950F9E" w:rsidRPr="00E360BC" w:rsidRDefault="00950F9E" w:rsidP="008E01B0">
            <w:pPr>
              <w:rPr>
                <w:b/>
              </w:rPr>
            </w:pPr>
            <w:r w:rsidRPr="00E360BC">
              <w:rPr>
                <w:b/>
              </w:rPr>
              <w:t>ATCO.D.035 Rating training examinations and assessment</w:t>
            </w:r>
          </w:p>
          <w:p w14:paraId="227C2BB5" w14:textId="77777777" w:rsidR="00950F9E" w:rsidRPr="00E360BC" w:rsidRDefault="00950F9E" w:rsidP="008E01B0">
            <w:r w:rsidRPr="00E360BC">
              <w:t>(a) Rating training courses shall include theoretical examination(s) and assessment(s).</w:t>
            </w:r>
          </w:p>
          <w:p w14:paraId="10A587AA" w14:textId="77777777" w:rsidR="00950F9E" w:rsidRPr="00E360BC" w:rsidRDefault="00950F9E" w:rsidP="008E01B0">
            <w:r w:rsidRPr="00E360BC">
              <w:t>(b) A pass in theoretical examination(s) shall be awarded to an applicant achieving a minimum of</w:t>
            </w:r>
          </w:p>
          <w:p w14:paraId="39522E1E" w14:textId="77777777" w:rsidR="00950F9E" w:rsidRPr="00E360BC" w:rsidRDefault="00950F9E" w:rsidP="008E01B0">
            <w:r w:rsidRPr="00E360BC">
              <w:t>75 % of the marks allocated to that examination.</w:t>
            </w:r>
          </w:p>
          <w:p w14:paraId="20C018EE" w14:textId="77777777" w:rsidR="00950F9E" w:rsidRPr="00E360BC" w:rsidRDefault="00950F9E" w:rsidP="008E01B0">
            <w:r w:rsidRPr="00E360BC">
              <w:t>(c) Assessment(s) shall be based on the rating training performance objectives described in</w:t>
            </w:r>
          </w:p>
          <w:p w14:paraId="048928BF" w14:textId="77777777" w:rsidR="00950F9E" w:rsidRPr="00E360BC" w:rsidRDefault="00950F9E" w:rsidP="008E01B0">
            <w:r w:rsidRPr="00E360BC">
              <w:t>ATCO.D.040.</w:t>
            </w:r>
          </w:p>
          <w:p w14:paraId="1CECE967" w14:textId="77777777" w:rsidR="00950F9E" w:rsidRPr="00E360BC" w:rsidRDefault="00950F9E" w:rsidP="008E01B0">
            <w:r w:rsidRPr="00E360BC">
              <w:t>(d) Assessment(s) shall be conducted on a simulator.</w:t>
            </w:r>
          </w:p>
          <w:p w14:paraId="47C2C8DE" w14:textId="77777777" w:rsidR="00950F9E" w:rsidRPr="00E360BC" w:rsidRDefault="00950F9E" w:rsidP="008E01B0">
            <w:r w:rsidRPr="00E360BC">
              <w:t>(e) A pass in assessment(s) shall be awarded to an applicant who consistently demonstrates the</w:t>
            </w:r>
          </w:p>
          <w:p w14:paraId="16A0CC2F" w14:textId="77777777" w:rsidR="00950F9E" w:rsidRPr="00E360BC" w:rsidRDefault="00950F9E" w:rsidP="008E01B0">
            <w:r w:rsidRPr="00E360BC">
              <w:t>required performance described in ATCO.D.040 and shows the behaviour required for safe</w:t>
            </w:r>
          </w:p>
          <w:p w14:paraId="31C5F141" w14:textId="77777777" w:rsidR="00950F9E" w:rsidRPr="00E360BC" w:rsidRDefault="00950F9E" w:rsidP="008E01B0">
            <w:r w:rsidRPr="00E360BC">
              <w:t>operations within the air traffic control service.</w:t>
            </w:r>
          </w:p>
        </w:tc>
        <w:tc>
          <w:tcPr>
            <w:tcW w:w="3118" w:type="dxa"/>
          </w:tcPr>
          <w:p w14:paraId="11C51DB6" w14:textId="77777777" w:rsidR="00950F9E" w:rsidRPr="00D14FAF" w:rsidRDefault="00950F9E" w:rsidP="008E01B0">
            <w:r w:rsidRPr="00E360BC">
              <w:t>Does the initial training plan detail these requirements for examin</w:t>
            </w:r>
            <w:r>
              <w:t>ations and assessments for rating</w:t>
            </w:r>
            <w:r w:rsidRPr="00E360BC">
              <w:t xml:space="preserve"> training?</w:t>
            </w:r>
          </w:p>
        </w:tc>
        <w:tc>
          <w:tcPr>
            <w:tcW w:w="709" w:type="dxa"/>
          </w:tcPr>
          <w:p w14:paraId="52119373" w14:textId="77777777" w:rsidR="00950F9E" w:rsidRDefault="00950F9E" w:rsidP="008E01B0"/>
        </w:tc>
        <w:tc>
          <w:tcPr>
            <w:tcW w:w="3618" w:type="dxa"/>
          </w:tcPr>
          <w:p w14:paraId="075295CC" w14:textId="77777777" w:rsidR="00950F9E" w:rsidRDefault="00950F9E" w:rsidP="008E01B0"/>
        </w:tc>
      </w:tr>
    </w:tbl>
    <w:p w14:paraId="47E60631" w14:textId="77777777" w:rsidR="00950F9E" w:rsidRDefault="00950F9E" w:rsidP="00950F9E"/>
    <w:p w14:paraId="5E885ED0" w14:textId="77777777" w:rsidR="00950F9E" w:rsidRDefault="00950F9E" w:rsidP="00950F9E">
      <w:r>
        <w:br w:type="page"/>
      </w:r>
    </w:p>
    <w:tbl>
      <w:tblPr>
        <w:tblStyle w:val="TableGrid"/>
        <w:tblW w:w="0" w:type="auto"/>
        <w:tblLook w:val="04A0" w:firstRow="1" w:lastRow="0" w:firstColumn="1" w:lastColumn="0" w:noHBand="0" w:noVBand="1"/>
      </w:tblPr>
      <w:tblGrid>
        <w:gridCol w:w="2263"/>
        <w:gridCol w:w="4253"/>
        <w:gridCol w:w="3260"/>
        <w:gridCol w:w="567"/>
        <w:gridCol w:w="3618"/>
      </w:tblGrid>
      <w:tr w:rsidR="00950F9E" w14:paraId="0FD92BD8" w14:textId="77777777" w:rsidTr="008E01B0">
        <w:tc>
          <w:tcPr>
            <w:tcW w:w="13961" w:type="dxa"/>
            <w:gridSpan w:val="5"/>
            <w:shd w:val="clear" w:color="auto" w:fill="C6D9F1" w:themeFill="text2" w:themeFillTint="33"/>
          </w:tcPr>
          <w:p w14:paraId="30AA49AC" w14:textId="77777777" w:rsidR="00950F9E" w:rsidRPr="001B332D" w:rsidRDefault="00950F9E" w:rsidP="008E01B0">
            <w:r w:rsidRPr="007A4FC5">
              <w:rPr>
                <w:b/>
              </w:rPr>
              <w:lastRenderedPageBreak/>
              <w:t>ATCO.D.015 Initial Training Plan Checklist</w:t>
            </w:r>
          </w:p>
        </w:tc>
      </w:tr>
      <w:tr w:rsidR="00950F9E" w14:paraId="02876ACB" w14:textId="77777777" w:rsidTr="008E01B0">
        <w:tc>
          <w:tcPr>
            <w:tcW w:w="2263" w:type="dxa"/>
            <w:shd w:val="clear" w:color="auto" w:fill="D9D9D9" w:themeFill="background1" w:themeFillShade="D9"/>
          </w:tcPr>
          <w:p w14:paraId="1973C793" w14:textId="77777777" w:rsidR="00950F9E" w:rsidRPr="001B332D" w:rsidRDefault="00950F9E" w:rsidP="008E01B0">
            <w:r w:rsidRPr="001B332D">
              <w:t>Required Content</w:t>
            </w:r>
          </w:p>
        </w:tc>
        <w:tc>
          <w:tcPr>
            <w:tcW w:w="4253" w:type="dxa"/>
            <w:shd w:val="clear" w:color="auto" w:fill="D9D9D9" w:themeFill="background1" w:themeFillShade="D9"/>
          </w:tcPr>
          <w:p w14:paraId="09BC1E88" w14:textId="77777777" w:rsidR="00950F9E" w:rsidRPr="001B332D" w:rsidRDefault="00950F9E" w:rsidP="008E01B0">
            <w:r w:rsidRPr="001B332D">
              <w:t>Detailed content</w:t>
            </w:r>
          </w:p>
        </w:tc>
        <w:tc>
          <w:tcPr>
            <w:tcW w:w="3260" w:type="dxa"/>
            <w:shd w:val="clear" w:color="auto" w:fill="D9D9D9" w:themeFill="background1" w:themeFillShade="D9"/>
          </w:tcPr>
          <w:p w14:paraId="10EC0FDD" w14:textId="77777777" w:rsidR="00950F9E" w:rsidRPr="001B332D" w:rsidRDefault="00950F9E" w:rsidP="008E01B0">
            <w:r w:rsidRPr="001B332D">
              <w:t>Question</w:t>
            </w:r>
          </w:p>
        </w:tc>
        <w:tc>
          <w:tcPr>
            <w:tcW w:w="567" w:type="dxa"/>
            <w:shd w:val="clear" w:color="auto" w:fill="D9D9D9" w:themeFill="background1" w:themeFillShade="D9"/>
          </w:tcPr>
          <w:p w14:paraId="4B295D90" w14:textId="77777777" w:rsidR="00950F9E" w:rsidRPr="001B332D" w:rsidRDefault="00950F9E" w:rsidP="008E01B0">
            <w:r>
              <w:t>Y/N</w:t>
            </w:r>
          </w:p>
        </w:tc>
        <w:tc>
          <w:tcPr>
            <w:tcW w:w="3618" w:type="dxa"/>
            <w:shd w:val="clear" w:color="auto" w:fill="D9D9D9" w:themeFill="background1" w:themeFillShade="D9"/>
          </w:tcPr>
          <w:p w14:paraId="0CF733B5" w14:textId="77777777" w:rsidR="00950F9E" w:rsidRDefault="00950F9E" w:rsidP="008E01B0">
            <w:r w:rsidRPr="001B332D">
              <w:t>Notes</w:t>
            </w:r>
          </w:p>
        </w:tc>
      </w:tr>
      <w:tr w:rsidR="00950F9E" w14:paraId="17A3E921" w14:textId="77777777" w:rsidTr="008E01B0">
        <w:trPr>
          <w:trHeight w:val="237"/>
        </w:trPr>
        <w:tc>
          <w:tcPr>
            <w:tcW w:w="2263" w:type="dxa"/>
            <w:vMerge w:val="restart"/>
          </w:tcPr>
          <w:p w14:paraId="20189E87" w14:textId="77777777" w:rsidR="00950F9E" w:rsidRDefault="00950F9E" w:rsidP="008E01B0">
            <w:r w:rsidRPr="00490A3B">
              <w:t>ATCO.D.015 (g)</w:t>
            </w:r>
          </w:p>
          <w:p w14:paraId="6B865E09" w14:textId="77777777" w:rsidR="00950F9E" w:rsidRDefault="00950F9E" w:rsidP="008E01B0">
            <w:r>
              <w:t>P</w:t>
            </w:r>
            <w:r w:rsidRPr="00786D9E">
              <w:t>erformance obj</w:t>
            </w:r>
            <w:r>
              <w:t>ectives according to ATCO.D.040.</w:t>
            </w:r>
          </w:p>
          <w:p w14:paraId="1CD26A92" w14:textId="77777777" w:rsidR="00950F9E" w:rsidRPr="00E360BC" w:rsidRDefault="00950F9E" w:rsidP="008E01B0">
            <w:pPr>
              <w:rPr>
                <w:b/>
              </w:rPr>
            </w:pPr>
            <w:r w:rsidRPr="00E360BC">
              <w:rPr>
                <w:b/>
              </w:rPr>
              <w:t>Rating Training</w:t>
            </w:r>
          </w:p>
        </w:tc>
        <w:tc>
          <w:tcPr>
            <w:tcW w:w="4253" w:type="dxa"/>
          </w:tcPr>
          <w:p w14:paraId="4F4F1AB6" w14:textId="77777777" w:rsidR="00950F9E" w:rsidRDefault="00950F9E" w:rsidP="008E01B0">
            <w:r w:rsidRPr="006624D0">
              <w:rPr>
                <w:b/>
              </w:rPr>
              <w:t>Rating Training performance objectives</w:t>
            </w:r>
          </w:p>
        </w:tc>
        <w:tc>
          <w:tcPr>
            <w:tcW w:w="3260" w:type="dxa"/>
            <w:vMerge w:val="restart"/>
            <w:shd w:val="clear" w:color="auto" w:fill="auto"/>
          </w:tcPr>
          <w:p w14:paraId="28C09062" w14:textId="77777777" w:rsidR="00950F9E" w:rsidRDefault="00950F9E" w:rsidP="008E01B0">
            <w:r w:rsidRPr="00E360BC">
              <w:t>Does the initial train</w:t>
            </w:r>
            <w:r>
              <w:t>ing plan indicate that the rating</w:t>
            </w:r>
            <w:r w:rsidRPr="00E360BC">
              <w:t xml:space="preserve"> training assessments will evaluate the trainee against these performance objectives</w:t>
            </w:r>
            <w:r>
              <w:t xml:space="preserve"> as applicable</w:t>
            </w:r>
            <w:r w:rsidRPr="00E360BC">
              <w:t>?</w:t>
            </w:r>
          </w:p>
        </w:tc>
        <w:tc>
          <w:tcPr>
            <w:tcW w:w="567" w:type="dxa"/>
            <w:vMerge w:val="restart"/>
          </w:tcPr>
          <w:p w14:paraId="7E6FD863" w14:textId="77777777" w:rsidR="00950F9E" w:rsidRPr="009D12E9" w:rsidRDefault="00950F9E" w:rsidP="008E01B0"/>
        </w:tc>
        <w:tc>
          <w:tcPr>
            <w:tcW w:w="3618" w:type="dxa"/>
            <w:vMerge w:val="restart"/>
          </w:tcPr>
          <w:p w14:paraId="23CD5789" w14:textId="77777777" w:rsidR="00950F9E" w:rsidRDefault="00950F9E" w:rsidP="008E01B0"/>
        </w:tc>
      </w:tr>
      <w:tr w:rsidR="00950F9E" w14:paraId="440E4B52" w14:textId="77777777" w:rsidTr="008E01B0">
        <w:trPr>
          <w:trHeight w:val="67"/>
        </w:trPr>
        <w:tc>
          <w:tcPr>
            <w:tcW w:w="2263" w:type="dxa"/>
            <w:vMerge/>
          </w:tcPr>
          <w:p w14:paraId="06335FF9" w14:textId="77777777" w:rsidR="00950F9E" w:rsidRDefault="00950F9E" w:rsidP="008E01B0"/>
        </w:tc>
        <w:tc>
          <w:tcPr>
            <w:tcW w:w="4253" w:type="dxa"/>
            <w:shd w:val="clear" w:color="auto" w:fill="D9D9D9" w:themeFill="background1" w:themeFillShade="D9"/>
          </w:tcPr>
          <w:p w14:paraId="7BF583C8" w14:textId="77777777" w:rsidR="00950F9E" w:rsidRDefault="00950F9E" w:rsidP="008E01B0">
            <w:r>
              <w:t>All Ratings</w:t>
            </w:r>
          </w:p>
        </w:tc>
        <w:tc>
          <w:tcPr>
            <w:tcW w:w="3260" w:type="dxa"/>
            <w:vMerge/>
            <w:shd w:val="clear" w:color="auto" w:fill="auto"/>
          </w:tcPr>
          <w:p w14:paraId="14CD95EE" w14:textId="77777777" w:rsidR="00950F9E" w:rsidRDefault="00950F9E" w:rsidP="008E01B0"/>
        </w:tc>
        <w:tc>
          <w:tcPr>
            <w:tcW w:w="567" w:type="dxa"/>
            <w:vMerge/>
          </w:tcPr>
          <w:p w14:paraId="2DFD921F" w14:textId="77777777" w:rsidR="00950F9E" w:rsidRDefault="00950F9E" w:rsidP="008E01B0"/>
        </w:tc>
        <w:tc>
          <w:tcPr>
            <w:tcW w:w="3618" w:type="dxa"/>
            <w:vMerge/>
          </w:tcPr>
          <w:p w14:paraId="73DB6DC0" w14:textId="77777777" w:rsidR="00950F9E" w:rsidRDefault="00950F9E" w:rsidP="008E01B0"/>
        </w:tc>
      </w:tr>
      <w:tr w:rsidR="00950F9E" w14:paraId="1577E999" w14:textId="77777777" w:rsidTr="008E01B0">
        <w:trPr>
          <w:trHeight w:val="67"/>
        </w:trPr>
        <w:tc>
          <w:tcPr>
            <w:tcW w:w="2263" w:type="dxa"/>
            <w:vMerge/>
          </w:tcPr>
          <w:p w14:paraId="736C6A45" w14:textId="77777777" w:rsidR="00950F9E" w:rsidRDefault="00950F9E" w:rsidP="008E01B0"/>
        </w:tc>
        <w:tc>
          <w:tcPr>
            <w:tcW w:w="4253" w:type="dxa"/>
          </w:tcPr>
          <w:p w14:paraId="2135BEF9" w14:textId="77777777" w:rsidR="00950F9E" w:rsidRDefault="00950F9E" w:rsidP="008E01B0">
            <w:r>
              <w:t xml:space="preserve">1) demonstrate the ability to manage air traffic in a manner that ensures safe, </w:t>
            </w:r>
            <w:proofErr w:type="gramStart"/>
            <w:r>
              <w:t>orderly</w:t>
            </w:r>
            <w:proofErr w:type="gramEnd"/>
            <w:r>
              <w:t xml:space="preserve"> and expeditious services; and</w:t>
            </w:r>
          </w:p>
          <w:p w14:paraId="25EC0B22" w14:textId="77777777" w:rsidR="00950F9E" w:rsidRDefault="00950F9E" w:rsidP="008E01B0">
            <w:r>
              <w:t>(2) handle complex and dense traffic situations.</w:t>
            </w:r>
          </w:p>
        </w:tc>
        <w:tc>
          <w:tcPr>
            <w:tcW w:w="3260" w:type="dxa"/>
            <w:vMerge/>
            <w:shd w:val="clear" w:color="auto" w:fill="auto"/>
          </w:tcPr>
          <w:p w14:paraId="6B73E56D" w14:textId="77777777" w:rsidR="00950F9E" w:rsidRDefault="00950F9E" w:rsidP="008E01B0"/>
        </w:tc>
        <w:tc>
          <w:tcPr>
            <w:tcW w:w="567" w:type="dxa"/>
            <w:vMerge/>
          </w:tcPr>
          <w:p w14:paraId="58356AC7" w14:textId="77777777" w:rsidR="00950F9E" w:rsidRDefault="00950F9E" w:rsidP="008E01B0"/>
        </w:tc>
        <w:tc>
          <w:tcPr>
            <w:tcW w:w="3618" w:type="dxa"/>
            <w:vMerge/>
          </w:tcPr>
          <w:p w14:paraId="144E2897" w14:textId="77777777" w:rsidR="00950F9E" w:rsidRDefault="00950F9E" w:rsidP="008E01B0"/>
        </w:tc>
      </w:tr>
      <w:tr w:rsidR="00950F9E" w14:paraId="4A665AF8" w14:textId="77777777" w:rsidTr="008E01B0">
        <w:trPr>
          <w:trHeight w:val="67"/>
        </w:trPr>
        <w:tc>
          <w:tcPr>
            <w:tcW w:w="2263" w:type="dxa"/>
            <w:vMerge/>
          </w:tcPr>
          <w:p w14:paraId="344943A9" w14:textId="77777777" w:rsidR="00950F9E" w:rsidRDefault="00950F9E" w:rsidP="008E01B0"/>
        </w:tc>
        <w:tc>
          <w:tcPr>
            <w:tcW w:w="4253" w:type="dxa"/>
            <w:shd w:val="clear" w:color="auto" w:fill="D9D9D9" w:themeFill="background1" w:themeFillShade="D9"/>
          </w:tcPr>
          <w:p w14:paraId="79B58342" w14:textId="77777777" w:rsidR="00950F9E" w:rsidRDefault="00950F9E" w:rsidP="008E01B0">
            <w:r>
              <w:t>Aerodrome Control Visual</w:t>
            </w:r>
          </w:p>
          <w:p w14:paraId="43796526" w14:textId="77777777" w:rsidR="00950F9E" w:rsidRDefault="00950F9E" w:rsidP="008E01B0">
            <w:r>
              <w:t>(ADV) and Aerodrome Control Instrument (ADI)</w:t>
            </w:r>
          </w:p>
        </w:tc>
        <w:tc>
          <w:tcPr>
            <w:tcW w:w="3260" w:type="dxa"/>
            <w:vMerge/>
            <w:shd w:val="clear" w:color="auto" w:fill="auto"/>
          </w:tcPr>
          <w:p w14:paraId="232A4B7B" w14:textId="77777777" w:rsidR="00950F9E" w:rsidRDefault="00950F9E" w:rsidP="008E01B0"/>
        </w:tc>
        <w:tc>
          <w:tcPr>
            <w:tcW w:w="567" w:type="dxa"/>
            <w:vMerge/>
          </w:tcPr>
          <w:p w14:paraId="289E7E02" w14:textId="77777777" w:rsidR="00950F9E" w:rsidRDefault="00950F9E" w:rsidP="008E01B0"/>
        </w:tc>
        <w:tc>
          <w:tcPr>
            <w:tcW w:w="3618" w:type="dxa"/>
            <w:vMerge/>
          </w:tcPr>
          <w:p w14:paraId="6354E1C6" w14:textId="77777777" w:rsidR="00950F9E" w:rsidRDefault="00950F9E" w:rsidP="008E01B0"/>
        </w:tc>
      </w:tr>
      <w:tr w:rsidR="00950F9E" w14:paraId="2735A0BB" w14:textId="77777777" w:rsidTr="008E01B0">
        <w:trPr>
          <w:trHeight w:val="1429"/>
        </w:trPr>
        <w:tc>
          <w:tcPr>
            <w:tcW w:w="2263" w:type="dxa"/>
            <w:vMerge/>
          </w:tcPr>
          <w:p w14:paraId="53BCC777" w14:textId="77777777" w:rsidR="00950F9E" w:rsidRDefault="00950F9E" w:rsidP="008E01B0"/>
        </w:tc>
        <w:tc>
          <w:tcPr>
            <w:tcW w:w="4253" w:type="dxa"/>
          </w:tcPr>
          <w:p w14:paraId="0C3D053D" w14:textId="77777777" w:rsidR="00950F9E" w:rsidRDefault="00950F9E" w:rsidP="008E01B0">
            <w:r>
              <w:t>(1) manage the workload and provide air traffic services within a defined aerodrome area of responsibility; and</w:t>
            </w:r>
          </w:p>
          <w:p w14:paraId="1BFEA2F2" w14:textId="77777777" w:rsidR="00950F9E" w:rsidRDefault="00950F9E" w:rsidP="008E01B0">
            <w:r>
              <w:t>(2) apply aerodrome control techniques and operational procedures to aerodrome traffic.</w:t>
            </w:r>
          </w:p>
        </w:tc>
        <w:tc>
          <w:tcPr>
            <w:tcW w:w="3260" w:type="dxa"/>
            <w:vMerge/>
            <w:shd w:val="clear" w:color="auto" w:fill="auto"/>
          </w:tcPr>
          <w:p w14:paraId="12BDD0B8" w14:textId="77777777" w:rsidR="00950F9E" w:rsidRDefault="00950F9E" w:rsidP="008E01B0"/>
        </w:tc>
        <w:tc>
          <w:tcPr>
            <w:tcW w:w="567" w:type="dxa"/>
            <w:vMerge/>
          </w:tcPr>
          <w:p w14:paraId="16FCDC2B" w14:textId="77777777" w:rsidR="00950F9E" w:rsidRDefault="00950F9E" w:rsidP="008E01B0"/>
        </w:tc>
        <w:tc>
          <w:tcPr>
            <w:tcW w:w="3618" w:type="dxa"/>
            <w:vMerge/>
          </w:tcPr>
          <w:p w14:paraId="7D970F5F" w14:textId="77777777" w:rsidR="00950F9E" w:rsidRDefault="00950F9E" w:rsidP="008E01B0"/>
        </w:tc>
      </w:tr>
      <w:tr w:rsidR="00950F9E" w14:paraId="5D190521" w14:textId="77777777" w:rsidTr="008E01B0">
        <w:trPr>
          <w:trHeight w:val="196"/>
        </w:trPr>
        <w:tc>
          <w:tcPr>
            <w:tcW w:w="2263" w:type="dxa"/>
            <w:vMerge/>
          </w:tcPr>
          <w:p w14:paraId="4F63EB17" w14:textId="77777777" w:rsidR="00950F9E" w:rsidRDefault="00950F9E" w:rsidP="008E01B0"/>
        </w:tc>
        <w:tc>
          <w:tcPr>
            <w:tcW w:w="4253" w:type="dxa"/>
            <w:shd w:val="clear" w:color="auto" w:fill="D9D9D9" w:themeFill="background1" w:themeFillShade="D9"/>
          </w:tcPr>
          <w:p w14:paraId="473EC44C" w14:textId="77777777" w:rsidR="00950F9E" w:rsidRDefault="00950F9E" w:rsidP="008E01B0">
            <w:r>
              <w:t>Approach Control Procedural</w:t>
            </w:r>
          </w:p>
        </w:tc>
        <w:tc>
          <w:tcPr>
            <w:tcW w:w="3260" w:type="dxa"/>
            <w:vMerge/>
            <w:shd w:val="clear" w:color="auto" w:fill="auto"/>
          </w:tcPr>
          <w:p w14:paraId="4DFD6383" w14:textId="77777777" w:rsidR="00950F9E" w:rsidRDefault="00950F9E" w:rsidP="008E01B0"/>
        </w:tc>
        <w:tc>
          <w:tcPr>
            <w:tcW w:w="567" w:type="dxa"/>
            <w:vMerge/>
          </w:tcPr>
          <w:p w14:paraId="0CDF7282" w14:textId="77777777" w:rsidR="00950F9E" w:rsidRDefault="00950F9E" w:rsidP="008E01B0"/>
        </w:tc>
        <w:tc>
          <w:tcPr>
            <w:tcW w:w="3618" w:type="dxa"/>
            <w:vMerge/>
          </w:tcPr>
          <w:p w14:paraId="73389780" w14:textId="77777777" w:rsidR="00950F9E" w:rsidRDefault="00950F9E" w:rsidP="008E01B0"/>
        </w:tc>
      </w:tr>
      <w:tr w:rsidR="00950F9E" w14:paraId="0E8A56CF" w14:textId="77777777" w:rsidTr="008E01B0">
        <w:trPr>
          <w:trHeight w:val="2130"/>
        </w:trPr>
        <w:tc>
          <w:tcPr>
            <w:tcW w:w="2263" w:type="dxa"/>
            <w:vMerge/>
          </w:tcPr>
          <w:p w14:paraId="23E6B81A" w14:textId="77777777" w:rsidR="00950F9E" w:rsidRDefault="00950F9E" w:rsidP="008E01B0"/>
        </w:tc>
        <w:tc>
          <w:tcPr>
            <w:tcW w:w="4253" w:type="dxa"/>
          </w:tcPr>
          <w:p w14:paraId="6531939C" w14:textId="77777777" w:rsidR="00950F9E" w:rsidRDefault="00950F9E" w:rsidP="008E01B0">
            <w:r>
              <w:t>1) manage the workload and provide air traffic services within a defined approach control area of responsibility; and</w:t>
            </w:r>
          </w:p>
          <w:p w14:paraId="39F8C387" w14:textId="77777777" w:rsidR="00950F9E" w:rsidRDefault="00950F9E" w:rsidP="008E01B0">
            <w:r>
              <w:t>(2) apply procedural approach control, planning techniques and operational procedures to</w:t>
            </w:r>
          </w:p>
          <w:p w14:paraId="1771F58D" w14:textId="77777777" w:rsidR="00950F9E" w:rsidRDefault="00950F9E" w:rsidP="008E01B0">
            <w:r>
              <w:t xml:space="preserve">arriving, holding, </w:t>
            </w:r>
            <w:proofErr w:type="gramStart"/>
            <w:r>
              <w:t>departing</w:t>
            </w:r>
            <w:proofErr w:type="gramEnd"/>
            <w:r>
              <w:t xml:space="preserve"> and transiting traffic</w:t>
            </w:r>
          </w:p>
        </w:tc>
        <w:tc>
          <w:tcPr>
            <w:tcW w:w="3260" w:type="dxa"/>
            <w:vMerge/>
            <w:shd w:val="clear" w:color="auto" w:fill="auto"/>
          </w:tcPr>
          <w:p w14:paraId="09E5DE18" w14:textId="77777777" w:rsidR="00950F9E" w:rsidRDefault="00950F9E" w:rsidP="008E01B0"/>
        </w:tc>
        <w:tc>
          <w:tcPr>
            <w:tcW w:w="567" w:type="dxa"/>
            <w:vMerge/>
          </w:tcPr>
          <w:p w14:paraId="5285F737" w14:textId="77777777" w:rsidR="00950F9E" w:rsidRDefault="00950F9E" w:rsidP="008E01B0"/>
        </w:tc>
        <w:tc>
          <w:tcPr>
            <w:tcW w:w="3618" w:type="dxa"/>
            <w:vMerge/>
          </w:tcPr>
          <w:p w14:paraId="7869D12B" w14:textId="77777777" w:rsidR="00950F9E" w:rsidRDefault="00950F9E" w:rsidP="008E01B0"/>
        </w:tc>
      </w:tr>
    </w:tbl>
    <w:p w14:paraId="6C310429" w14:textId="77777777" w:rsidR="00950F9E" w:rsidRDefault="00950F9E" w:rsidP="00950F9E"/>
    <w:p w14:paraId="2F79853E" w14:textId="77777777" w:rsidR="00950F9E" w:rsidRDefault="00950F9E" w:rsidP="00950F9E">
      <w:r>
        <w:br w:type="page"/>
      </w:r>
    </w:p>
    <w:tbl>
      <w:tblPr>
        <w:tblStyle w:val="TableGrid"/>
        <w:tblW w:w="0" w:type="auto"/>
        <w:tblLook w:val="04A0" w:firstRow="1" w:lastRow="0" w:firstColumn="1" w:lastColumn="0" w:noHBand="0" w:noVBand="1"/>
      </w:tblPr>
      <w:tblGrid>
        <w:gridCol w:w="2263"/>
        <w:gridCol w:w="4253"/>
        <w:gridCol w:w="3260"/>
        <w:gridCol w:w="567"/>
        <w:gridCol w:w="3618"/>
      </w:tblGrid>
      <w:tr w:rsidR="00950F9E" w14:paraId="721E5937" w14:textId="77777777" w:rsidTr="008E01B0">
        <w:tc>
          <w:tcPr>
            <w:tcW w:w="13961" w:type="dxa"/>
            <w:gridSpan w:val="5"/>
            <w:shd w:val="clear" w:color="auto" w:fill="C6D9F1" w:themeFill="text2" w:themeFillTint="33"/>
          </w:tcPr>
          <w:p w14:paraId="63F9682C" w14:textId="77777777" w:rsidR="00950F9E" w:rsidRPr="001B332D" w:rsidRDefault="00950F9E" w:rsidP="008E01B0">
            <w:r w:rsidRPr="007A4FC5">
              <w:rPr>
                <w:b/>
              </w:rPr>
              <w:lastRenderedPageBreak/>
              <w:t>ATCO.D.015 Initial Training Plan Checklist</w:t>
            </w:r>
          </w:p>
        </w:tc>
      </w:tr>
      <w:tr w:rsidR="00950F9E" w14:paraId="09B1B217" w14:textId="77777777" w:rsidTr="008E01B0">
        <w:tc>
          <w:tcPr>
            <w:tcW w:w="2263" w:type="dxa"/>
            <w:shd w:val="clear" w:color="auto" w:fill="D9D9D9" w:themeFill="background1" w:themeFillShade="D9"/>
          </w:tcPr>
          <w:p w14:paraId="11518F24" w14:textId="77777777" w:rsidR="00950F9E" w:rsidRPr="001B332D" w:rsidRDefault="00950F9E" w:rsidP="008E01B0">
            <w:r w:rsidRPr="001B332D">
              <w:t>Required Content</w:t>
            </w:r>
          </w:p>
        </w:tc>
        <w:tc>
          <w:tcPr>
            <w:tcW w:w="4253" w:type="dxa"/>
            <w:shd w:val="clear" w:color="auto" w:fill="D9D9D9" w:themeFill="background1" w:themeFillShade="D9"/>
          </w:tcPr>
          <w:p w14:paraId="00ED0ACF" w14:textId="77777777" w:rsidR="00950F9E" w:rsidRPr="001B332D" w:rsidRDefault="00950F9E" w:rsidP="008E01B0">
            <w:r w:rsidRPr="001B332D">
              <w:t>Detailed content</w:t>
            </w:r>
          </w:p>
        </w:tc>
        <w:tc>
          <w:tcPr>
            <w:tcW w:w="3260" w:type="dxa"/>
            <w:shd w:val="clear" w:color="auto" w:fill="D9D9D9" w:themeFill="background1" w:themeFillShade="D9"/>
          </w:tcPr>
          <w:p w14:paraId="20C4598E" w14:textId="77777777" w:rsidR="00950F9E" w:rsidRPr="001B332D" w:rsidRDefault="00950F9E" w:rsidP="008E01B0">
            <w:r w:rsidRPr="001B332D">
              <w:t>Question</w:t>
            </w:r>
          </w:p>
        </w:tc>
        <w:tc>
          <w:tcPr>
            <w:tcW w:w="567" w:type="dxa"/>
            <w:shd w:val="clear" w:color="auto" w:fill="D9D9D9" w:themeFill="background1" w:themeFillShade="D9"/>
          </w:tcPr>
          <w:p w14:paraId="27AC5276" w14:textId="77777777" w:rsidR="00950F9E" w:rsidRPr="001B332D" w:rsidRDefault="00950F9E" w:rsidP="008E01B0">
            <w:r>
              <w:t>Y/N</w:t>
            </w:r>
          </w:p>
        </w:tc>
        <w:tc>
          <w:tcPr>
            <w:tcW w:w="3618" w:type="dxa"/>
            <w:shd w:val="clear" w:color="auto" w:fill="D9D9D9" w:themeFill="background1" w:themeFillShade="D9"/>
          </w:tcPr>
          <w:p w14:paraId="18E44EDA" w14:textId="77777777" w:rsidR="00950F9E" w:rsidRDefault="00950F9E" w:rsidP="008E01B0">
            <w:r w:rsidRPr="001B332D">
              <w:t>Notes</w:t>
            </w:r>
          </w:p>
        </w:tc>
      </w:tr>
      <w:tr w:rsidR="00950F9E" w14:paraId="1A25FF4E" w14:textId="77777777" w:rsidTr="008E01B0">
        <w:trPr>
          <w:trHeight w:val="274"/>
        </w:trPr>
        <w:tc>
          <w:tcPr>
            <w:tcW w:w="2263" w:type="dxa"/>
            <w:vMerge w:val="restart"/>
          </w:tcPr>
          <w:p w14:paraId="0109D09F" w14:textId="77777777" w:rsidR="00950F9E" w:rsidRDefault="00950F9E" w:rsidP="008E01B0">
            <w:r w:rsidRPr="00490A3B">
              <w:t>ATCO.D.015 (g)</w:t>
            </w:r>
          </w:p>
          <w:p w14:paraId="70951EB1" w14:textId="77777777" w:rsidR="00950F9E" w:rsidRDefault="00950F9E" w:rsidP="008E01B0">
            <w:r>
              <w:t>P</w:t>
            </w:r>
            <w:r w:rsidRPr="00786D9E">
              <w:t>erformance obj</w:t>
            </w:r>
            <w:r>
              <w:t>ectives according to ATCO.D.040.</w:t>
            </w:r>
          </w:p>
          <w:p w14:paraId="23C753F8" w14:textId="77777777" w:rsidR="00950F9E" w:rsidRDefault="00950F9E" w:rsidP="008E01B0">
            <w:pPr>
              <w:rPr>
                <w:b/>
              </w:rPr>
            </w:pPr>
            <w:r w:rsidRPr="00E360BC">
              <w:rPr>
                <w:b/>
              </w:rPr>
              <w:t>Rating Training</w:t>
            </w:r>
          </w:p>
          <w:p w14:paraId="30ED0878" w14:textId="77777777" w:rsidR="00950F9E" w:rsidRDefault="00950F9E" w:rsidP="008E01B0">
            <w:r>
              <w:rPr>
                <w:b/>
              </w:rPr>
              <w:t>Continued</w:t>
            </w:r>
          </w:p>
        </w:tc>
        <w:tc>
          <w:tcPr>
            <w:tcW w:w="4253" w:type="dxa"/>
            <w:shd w:val="clear" w:color="auto" w:fill="D9D9D9" w:themeFill="background1" w:themeFillShade="D9"/>
          </w:tcPr>
          <w:p w14:paraId="106A9FFD" w14:textId="77777777" w:rsidR="00950F9E" w:rsidRDefault="00950F9E" w:rsidP="008E01B0">
            <w:r>
              <w:t>Approach Control Surveillance</w:t>
            </w:r>
          </w:p>
        </w:tc>
        <w:tc>
          <w:tcPr>
            <w:tcW w:w="3260" w:type="dxa"/>
            <w:vMerge w:val="restart"/>
            <w:shd w:val="clear" w:color="auto" w:fill="auto"/>
          </w:tcPr>
          <w:p w14:paraId="65886FD2" w14:textId="77777777" w:rsidR="00950F9E" w:rsidRDefault="00950F9E" w:rsidP="008E01B0">
            <w:r w:rsidRPr="0082413E">
              <w:t>Does the initial training plan indicate that the rating training assessments will evaluate the trainee against these performance objectives as applicable?</w:t>
            </w:r>
          </w:p>
        </w:tc>
        <w:tc>
          <w:tcPr>
            <w:tcW w:w="567" w:type="dxa"/>
            <w:vMerge w:val="restart"/>
          </w:tcPr>
          <w:p w14:paraId="3E36ACFF" w14:textId="77777777" w:rsidR="00950F9E" w:rsidRDefault="00950F9E" w:rsidP="008E01B0"/>
        </w:tc>
        <w:tc>
          <w:tcPr>
            <w:tcW w:w="3618" w:type="dxa"/>
            <w:vMerge w:val="restart"/>
          </w:tcPr>
          <w:p w14:paraId="52978715" w14:textId="77777777" w:rsidR="00950F9E" w:rsidRDefault="00950F9E" w:rsidP="008E01B0"/>
        </w:tc>
      </w:tr>
      <w:tr w:rsidR="00950F9E" w14:paraId="0376BBFD" w14:textId="77777777" w:rsidTr="008E01B0">
        <w:trPr>
          <w:trHeight w:val="1072"/>
        </w:trPr>
        <w:tc>
          <w:tcPr>
            <w:tcW w:w="2263" w:type="dxa"/>
            <w:vMerge/>
          </w:tcPr>
          <w:p w14:paraId="3EC02289" w14:textId="77777777" w:rsidR="00950F9E" w:rsidRDefault="00950F9E" w:rsidP="008E01B0"/>
        </w:tc>
        <w:tc>
          <w:tcPr>
            <w:tcW w:w="4253" w:type="dxa"/>
          </w:tcPr>
          <w:p w14:paraId="6BF9BB62" w14:textId="77777777" w:rsidR="00950F9E" w:rsidRDefault="00950F9E" w:rsidP="008E01B0">
            <w:r>
              <w:t>1) manage the workload and provide air traffic services within a defined approach control area of responsibility; and</w:t>
            </w:r>
          </w:p>
          <w:p w14:paraId="669681BB" w14:textId="77777777" w:rsidR="00950F9E" w:rsidRDefault="00950F9E" w:rsidP="008E01B0">
            <w:r>
              <w:t xml:space="preserve">(2) apply approach surveillance control, planning techniques and operational procedures to arriving, holding, </w:t>
            </w:r>
            <w:proofErr w:type="gramStart"/>
            <w:r>
              <w:t>departing</w:t>
            </w:r>
            <w:proofErr w:type="gramEnd"/>
            <w:r>
              <w:t xml:space="preserve"> and transiting traffic.</w:t>
            </w:r>
          </w:p>
        </w:tc>
        <w:tc>
          <w:tcPr>
            <w:tcW w:w="3260" w:type="dxa"/>
            <w:vMerge/>
            <w:shd w:val="clear" w:color="auto" w:fill="auto"/>
          </w:tcPr>
          <w:p w14:paraId="36FBC8C3" w14:textId="77777777" w:rsidR="00950F9E" w:rsidRDefault="00950F9E" w:rsidP="008E01B0"/>
        </w:tc>
        <w:tc>
          <w:tcPr>
            <w:tcW w:w="567" w:type="dxa"/>
            <w:vMerge/>
          </w:tcPr>
          <w:p w14:paraId="7451B4E8" w14:textId="77777777" w:rsidR="00950F9E" w:rsidRDefault="00950F9E" w:rsidP="008E01B0"/>
        </w:tc>
        <w:tc>
          <w:tcPr>
            <w:tcW w:w="3618" w:type="dxa"/>
            <w:vMerge/>
          </w:tcPr>
          <w:p w14:paraId="7D9620D6" w14:textId="77777777" w:rsidR="00950F9E" w:rsidRDefault="00950F9E" w:rsidP="008E01B0"/>
        </w:tc>
      </w:tr>
      <w:tr w:rsidR="00950F9E" w14:paraId="72FBE07B" w14:textId="77777777" w:rsidTr="008E01B0">
        <w:trPr>
          <w:trHeight w:val="67"/>
        </w:trPr>
        <w:tc>
          <w:tcPr>
            <w:tcW w:w="2263" w:type="dxa"/>
            <w:vMerge/>
          </w:tcPr>
          <w:p w14:paraId="7D169154" w14:textId="77777777" w:rsidR="00950F9E" w:rsidRDefault="00950F9E" w:rsidP="008E01B0"/>
        </w:tc>
        <w:tc>
          <w:tcPr>
            <w:tcW w:w="4253" w:type="dxa"/>
            <w:shd w:val="clear" w:color="auto" w:fill="D9D9D9" w:themeFill="background1" w:themeFillShade="D9"/>
          </w:tcPr>
          <w:p w14:paraId="65D23B19" w14:textId="77777777" w:rsidR="00950F9E" w:rsidRDefault="00950F9E" w:rsidP="008E01B0">
            <w:r w:rsidRPr="001152C3">
              <w:t>Area Control Procedural</w:t>
            </w:r>
          </w:p>
        </w:tc>
        <w:tc>
          <w:tcPr>
            <w:tcW w:w="3260" w:type="dxa"/>
            <w:vMerge/>
            <w:shd w:val="clear" w:color="auto" w:fill="auto"/>
          </w:tcPr>
          <w:p w14:paraId="4D322A63" w14:textId="77777777" w:rsidR="00950F9E" w:rsidRDefault="00950F9E" w:rsidP="008E01B0"/>
        </w:tc>
        <w:tc>
          <w:tcPr>
            <w:tcW w:w="567" w:type="dxa"/>
            <w:vMerge/>
          </w:tcPr>
          <w:p w14:paraId="1890FEEB" w14:textId="77777777" w:rsidR="00950F9E" w:rsidRDefault="00950F9E" w:rsidP="008E01B0"/>
        </w:tc>
        <w:tc>
          <w:tcPr>
            <w:tcW w:w="3618" w:type="dxa"/>
            <w:vMerge/>
          </w:tcPr>
          <w:p w14:paraId="0D9046E1" w14:textId="77777777" w:rsidR="00950F9E" w:rsidRDefault="00950F9E" w:rsidP="008E01B0"/>
        </w:tc>
      </w:tr>
      <w:tr w:rsidR="00950F9E" w14:paraId="2B1060C6" w14:textId="77777777" w:rsidTr="008E01B0">
        <w:trPr>
          <w:trHeight w:val="135"/>
        </w:trPr>
        <w:tc>
          <w:tcPr>
            <w:tcW w:w="2263" w:type="dxa"/>
            <w:vMerge/>
          </w:tcPr>
          <w:p w14:paraId="43DFB81C" w14:textId="77777777" w:rsidR="00950F9E" w:rsidRDefault="00950F9E" w:rsidP="008E01B0"/>
        </w:tc>
        <w:tc>
          <w:tcPr>
            <w:tcW w:w="4253" w:type="dxa"/>
          </w:tcPr>
          <w:p w14:paraId="78A6D386" w14:textId="77777777" w:rsidR="00950F9E" w:rsidRDefault="00950F9E" w:rsidP="008E01B0">
            <w:r>
              <w:t>(1) manage the workload and provide air traffic services within a defined area control area of responsibility; and</w:t>
            </w:r>
          </w:p>
          <w:p w14:paraId="330DB537" w14:textId="77777777" w:rsidR="00950F9E" w:rsidRDefault="00950F9E" w:rsidP="008E01B0">
            <w:r>
              <w:t>(2) apply procedural area control, planning techniques and operational procedures to area traffic.</w:t>
            </w:r>
          </w:p>
        </w:tc>
        <w:tc>
          <w:tcPr>
            <w:tcW w:w="3260" w:type="dxa"/>
            <w:vMerge/>
            <w:shd w:val="clear" w:color="auto" w:fill="auto"/>
          </w:tcPr>
          <w:p w14:paraId="2FEDCA6F" w14:textId="77777777" w:rsidR="00950F9E" w:rsidRDefault="00950F9E" w:rsidP="008E01B0"/>
        </w:tc>
        <w:tc>
          <w:tcPr>
            <w:tcW w:w="567" w:type="dxa"/>
            <w:vMerge/>
          </w:tcPr>
          <w:p w14:paraId="507BDACA" w14:textId="77777777" w:rsidR="00950F9E" w:rsidRDefault="00950F9E" w:rsidP="008E01B0"/>
        </w:tc>
        <w:tc>
          <w:tcPr>
            <w:tcW w:w="3618" w:type="dxa"/>
            <w:vMerge/>
          </w:tcPr>
          <w:p w14:paraId="3A8568C0" w14:textId="77777777" w:rsidR="00950F9E" w:rsidRDefault="00950F9E" w:rsidP="008E01B0"/>
        </w:tc>
      </w:tr>
      <w:tr w:rsidR="00950F9E" w14:paraId="19AA8803" w14:textId="77777777" w:rsidTr="008E01B0">
        <w:trPr>
          <w:trHeight w:val="258"/>
        </w:trPr>
        <w:tc>
          <w:tcPr>
            <w:tcW w:w="2263" w:type="dxa"/>
            <w:vMerge/>
          </w:tcPr>
          <w:p w14:paraId="2E5D494C" w14:textId="77777777" w:rsidR="00950F9E" w:rsidRDefault="00950F9E" w:rsidP="008E01B0"/>
        </w:tc>
        <w:tc>
          <w:tcPr>
            <w:tcW w:w="4253" w:type="dxa"/>
            <w:shd w:val="clear" w:color="auto" w:fill="D9D9D9" w:themeFill="background1" w:themeFillShade="D9"/>
          </w:tcPr>
          <w:p w14:paraId="4BD1B962" w14:textId="77777777" w:rsidR="00950F9E" w:rsidRDefault="00950F9E" w:rsidP="008E01B0">
            <w:r w:rsidRPr="001152C3">
              <w:t>Area Control Surveillance</w:t>
            </w:r>
          </w:p>
        </w:tc>
        <w:tc>
          <w:tcPr>
            <w:tcW w:w="3260" w:type="dxa"/>
            <w:vMerge/>
            <w:shd w:val="clear" w:color="auto" w:fill="auto"/>
          </w:tcPr>
          <w:p w14:paraId="47C1B719" w14:textId="77777777" w:rsidR="00950F9E" w:rsidRDefault="00950F9E" w:rsidP="008E01B0"/>
        </w:tc>
        <w:tc>
          <w:tcPr>
            <w:tcW w:w="567" w:type="dxa"/>
            <w:vMerge/>
          </w:tcPr>
          <w:p w14:paraId="6D9A1365" w14:textId="77777777" w:rsidR="00950F9E" w:rsidRDefault="00950F9E" w:rsidP="008E01B0"/>
        </w:tc>
        <w:tc>
          <w:tcPr>
            <w:tcW w:w="3618" w:type="dxa"/>
            <w:vMerge/>
          </w:tcPr>
          <w:p w14:paraId="4AE6F750" w14:textId="77777777" w:rsidR="00950F9E" w:rsidRDefault="00950F9E" w:rsidP="008E01B0"/>
        </w:tc>
      </w:tr>
      <w:tr w:rsidR="00950F9E" w14:paraId="44A5AE65" w14:textId="77777777" w:rsidTr="008E01B0">
        <w:trPr>
          <w:trHeight w:val="937"/>
        </w:trPr>
        <w:tc>
          <w:tcPr>
            <w:tcW w:w="2263" w:type="dxa"/>
            <w:vMerge/>
          </w:tcPr>
          <w:p w14:paraId="3E30ADA9" w14:textId="77777777" w:rsidR="00950F9E" w:rsidRDefault="00950F9E" w:rsidP="008E01B0"/>
        </w:tc>
        <w:tc>
          <w:tcPr>
            <w:tcW w:w="4253" w:type="dxa"/>
          </w:tcPr>
          <w:p w14:paraId="6C830CAD" w14:textId="77777777" w:rsidR="00950F9E" w:rsidRDefault="00950F9E" w:rsidP="008E01B0">
            <w:r>
              <w:t>1) manage the workload and provide air traffic services within a defined area control area of responsibility; and</w:t>
            </w:r>
          </w:p>
          <w:p w14:paraId="7A8A3258" w14:textId="77777777" w:rsidR="00950F9E" w:rsidRPr="001152C3" w:rsidRDefault="00950F9E" w:rsidP="008E01B0">
            <w:r>
              <w:t>(2) apply area surveillance control, planning techniques and operational procedures to area traffic.</w:t>
            </w:r>
          </w:p>
        </w:tc>
        <w:tc>
          <w:tcPr>
            <w:tcW w:w="3260" w:type="dxa"/>
            <w:vMerge/>
            <w:shd w:val="clear" w:color="auto" w:fill="auto"/>
          </w:tcPr>
          <w:p w14:paraId="22BA5095" w14:textId="77777777" w:rsidR="00950F9E" w:rsidRDefault="00950F9E" w:rsidP="008E01B0"/>
        </w:tc>
        <w:tc>
          <w:tcPr>
            <w:tcW w:w="567" w:type="dxa"/>
            <w:vMerge/>
          </w:tcPr>
          <w:p w14:paraId="60B22C48" w14:textId="77777777" w:rsidR="00950F9E" w:rsidRDefault="00950F9E" w:rsidP="008E01B0"/>
        </w:tc>
        <w:tc>
          <w:tcPr>
            <w:tcW w:w="3618" w:type="dxa"/>
            <w:vMerge/>
          </w:tcPr>
          <w:p w14:paraId="2E59C34A" w14:textId="77777777" w:rsidR="00950F9E" w:rsidRDefault="00950F9E" w:rsidP="008E01B0"/>
        </w:tc>
      </w:tr>
    </w:tbl>
    <w:p w14:paraId="23204198" w14:textId="77777777" w:rsidR="00950F9E" w:rsidRDefault="00950F9E" w:rsidP="00950F9E"/>
    <w:p w14:paraId="27812316" w14:textId="77777777" w:rsidR="00950F9E" w:rsidRDefault="00950F9E" w:rsidP="00950F9E">
      <w:r>
        <w:br w:type="page"/>
      </w:r>
    </w:p>
    <w:tbl>
      <w:tblPr>
        <w:tblStyle w:val="TableGrid"/>
        <w:tblW w:w="0" w:type="auto"/>
        <w:tblLook w:val="04A0" w:firstRow="1" w:lastRow="0" w:firstColumn="1" w:lastColumn="0" w:noHBand="0" w:noVBand="1"/>
      </w:tblPr>
      <w:tblGrid>
        <w:gridCol w:w="2263"/>
        <w:gridCol w:w="4253"/>
        <w:gridCol w:w="3118"/>
        <w:gridCol w:w="709"/>
        <w:gridCol w:w="3618"/>
      </w:tblGrid>
      <w:tr w:rsidR="00950F9E" w14:paraId="4A4B7103" w14:textId="77777777" w:rsidTr="008E01B0">
        <w:tc>
          <w:tcPr>
            <w:tcW w:w="13961" w:type="dxa"/>
            <w:gridSpan w:val="5"/>
            <w:shd w:val="clear" w:color="auto" w:fill="C6D9F1" w:themeFill="text2" w:themeFillTint="33"/>
          </w:tcPr>
          <w:p w14:paraId="202BC5AE" w14:textId="77777777" w:rsidR="00950F9E" w:rsidRPr="001B332D" w:rsidRDefault="00950F9E" w:rsidP="008E01B0">
            <w:r w:rsidRPr="007A4FC5">
              <w:rPr>
                <w:b/>
              </w:rPr>
              <w:lastRenderedPageBreak/>
              <w:t>ATCO.D.015 Initial Training Plan Checklist</w:t>
            </w:r>
          </w:p>
        </w:tc>
      </w:tr>
      <w:tr w:rsidR="00950F9E" w14:paraId="74434CA3" w14:textId="77777777" w:rsidTr="008E01B0">
        <w:tc>
          <w:tcPr>
            <w:tcW w:w="2263" w:type="dxa"/>
            <w:shd w:val="clear" w:color="auto" w:fill="D9D9D9" w:themeFill="background1" w:themeFillShade="D9"/>
          </w:tcPr>
          <w:p w14:paraId="4B3B60E6" w14:textId="77777777" w:rsidR="00950F9E" w:rsidRPr="001B332D" w:rsidRDefault="00950F9E" w:rsidP="008E01B0">
            <w:r w:rsidRPr="001B332D">
              <w:t>Required Content</w:t>
            </w:r>
          </w:p>
        </w:tc>
        <w:tc>
          <w:tcPr>
            <w:tcW w:w="4253" w:type="dxa"/>
            <w:shd w:val="clear" w:color="auto" w:fill="D9D9D9" w:themeFill="background1" w:themeFillShade="D9"/>
          </w:tcPr>
          <w:p w14:paraId="4001251B" w14:textId="77777777" w:rsidR="00950F9E" w:rsidRPr="001B332D" w:rsidRDefault="00950F9E" w:rsidP="008E01B0">
            <w:r w:rsidRPr="001B332D">
              <w:t>Detailed content</w:t>
            </w:r>
          </w:p>
        </w:tc>
        <w:tc>
          <w:tcPr>
            <w:tcW w:w="3118" w:type="dxa"/>
            <w:shd w:val="clear" w:color="auto" w:fill="D9D9D9" w:themeFill="background1" w:themeFillShade="D9"/>
          </w:tcPr>
          <w:p w14:paraId="06F95694" w14:textId="77777777" w:rsidR="00950F9E" w:rsidRPr="001B332D" w:rsidRDefault="00950F9E" w:rsidP="008E01B0">
            <w:r w:rsidRPr="001B332D">
              <w:t>Question</w:t>
            </w:r>
          </w:p>
        </w:tc>
        <w:tc>
          <w:tcPr>
            <w:tcW w:w="709" w:type="dxa"/>
            <w:shd w:val="clear" w:color="auto" w:fill="D9D9D9" w:themeFill="background1" w:themeFillShade="D9"/>
          </w:tcPr>
          <w:p w14:paraId="267B101C" w14:textId="77777777" w:rsidR="00950F9E" w:rsidRPr="001B332D" w:rsidRDefault="00950F9E" w:rsidP="008E01B0">
            <w:r>
              <w:t>Y/N</w:t>
            </w:r>
          </w:p>
        </w:tc>
        <w:tc>
          <w:tcPr>
            <w:tcW w:w="3618" w:type="dxa"/>
            <w:shd w:val="clear" w:color="auto" w:fill="D9D9D9" w:themeFill="background1" w:themeFillShade="D9"/>
          </w:tcPr>
          <w:p w14:paraId="5A25B951" w14:textId="77777777" w:rsidR="00950F9E" w:rsidRDefault="00950F9E" w:rsidP="008E01B0">
            <w:r w:rsidRPr="001B332D">
              <w:t>Notes</w:t>
            </w:r>
          </w:p>
        </w:tc>
      </w:tr>
      <w:tr w:rsidR="00950F9E" w14:paraId="6C5093BA" w14:textId="77777777" w:rsidTr="008E01B0">
        <w:tc>
          <w:tcPr>
            <w:tcW w:w="2263" w:type="dxa"/>
          </w:tcPr>
          <w:p w14:paraId="54DFFEDA" w14:textId="77777777" w:rsidR="00950F9E" w:rsidRDefault="00950F9E" w:rsidP="008E01B0">
            <w:r>
              <w:t>ATCO.D.015 (h</w:t>
            </w:r>
            <w:r w:rsidRPr="00880754">
              <w:t>)</w:t>
            </w:r>
          </w:p>
          <w:p w14:paraId="3040D1EE" w14:textId="77777777" w:rsidR="00950F9E" w:rsidRDefault="00950F9E" w:rsidP="008E01B0">
            <w:r>
              <w:t>T</w:t>
            </w:r>
            <w:r w:rsidRPr="006D2455">
              <w:t xml:space="preserve">raining personnel qualifications, </w:t>
            </w:r>
            <w:proofErr w:type="gramStart"/>
            <w:r w:rsidRPr="006D2455">
              <w:t>roles</w:t>
            </w:r>
            <w:proofErr w:type="gramEnd"/>
            <w:r w:rsidRPr="006D2455">
              <w:t xml:space="preserve"> and responsibilities</w:t>
            </w:r>
          </w:p>
        </w:tc>
        <w:tc>
          <w:tcPr>
            <w:tcW w:w="4253" w:type="dxa"/>
          </w:tcPr>
          <w:p w14:paraId="41C25E0B" w14:textId="77777777" w:rsidR="00950F9E" w:rsidRDefault="00950F9E" w:rsidP="008E01B0"/>
        </w:tc>
        <w:tc>
          <w:tcPr>
            <w:tcW w:w="3118" w:type="dxa"/>
          </w:tcPr>
          <w:p w14:paraId="589EA9E1" w14:textId="77777777" w:rsidR="00950F9E" w:rsidRDefault="00950F9E" w:rsidP="008E01B0">
            <w:r>
              <w:t xml:space="preserve">Does the training plan include details of the training personnel’s qualifications, </w:t>
            </w:r>
            <w:proofErr w:type="gramStart"/>
            <w:r>
              <w:t>roles</w:t>
            </w:r>
            <w:proofErr w:type="gramEnd"/>
            <w:r>
              <w:t xml:space="preserve"> and responsibilities?</w:t>
            </w:r>
          </w:p>
        </w:tc>
        <w:tc>
          <w:tcPr>
            <w:tcW w:w="709" w:type="dxa"/>
          </w:tcPr>
          <w:p w14:paraId="59E80D6E" w14:textId="77777777" w:rsidR="00950F9E" w:rsidRDefault="00950F9E" w:rsidP="008E01B0"/>
        </w:tc>
        <w:tc>
          <w:tcPr>
            <w:tcW w:w="3618" w:type="dxa"/>
          </w:tcPr>
          <w:p w14:paraId="365815FE" w14:textId="77777777" w:rsidR="00950F9E" w:rsidRDefault="00950F9E" w:rsidP="008E01B0"/>
        </w:tc>
      </w:tr>
      <w:tr w:rsidR="00950F9E" w14:paraId="4B6A7AD9" w14:textId="77777777" w:rsidTr="008E01B0">
        <w:tc>
          <w:tcPr>
            <w:tcW w:w="2263" w:type="dxa"/>
          </w:tcPr>
          <w:p w14:paraId="6A403A55" w14:textId="77777777" w:rsidR="00950F9E" w:rsidRDefault="00950F9E" w:rsidP="008E01B0">
            <w:r>
              <w:t>ATCO.D.015 (i</w:t>
            </w:r>
            <w:r w:rsidRPr="00880754">
              <w:t>)</w:t>
            </w:r>
          </w:p>
          <w:p w14:paraId="3D0AC125" w14:textId="77777777" w:rsidR="00950F9E" w:rsidRDefault="00950F9E" w:rsidP="008E01B0">
            <w:r>
              <w:t>P</w:t>
            </w:r>
            <w:r w:rsidRPr="006D2455">
              <w:t>rocess for early termination of training</w:t>
            </w:r>
          </w:p>
        </w:tc>
        <w:tc>
          <w:tcPr>
            <w:tcW w:w="4253" w:type="dxa"/>
          </w:tcPr>
          <w:p w14:paraId="60A0825B" w14:textId="77777777" w:rsidR="00950F9E" w:rsidRDefault="00950F9E" w:rsidP="008E01B0"/>
        </w:tc>
        <w:tc>
          <w:tcPr>
            <w:tcW w:w="3118" w:type="dxa"/>
          </w:tcPr>
          <w:p w14:paraId="08B5B5B4" w14:textId="77777777" w:rsidR="00950F9E" w:rsidRDefault="00950F9E" w:rsidP="008E01B0">
            <w:r>
              <w:t>D</w:t>
            </w:r>
            <w:r w:rsidRPr="009D12E9">
              <w:t>oes the training plan include details</w:t>
            </w:r>
            <w:r>
              <w:t xml:space="preserve"> of how training can be terminated early?</w:t>
            </w:r>
          </w:p>
        </w:tc>
        <w:tc>
          <w:tcPr>
            <w:tcW w:w="709" w:type="dxa"/>
          </w:tcPr>
          <w:p w14:paraId="3E08694C" w14:textId="77777777" w:rsidR="00950F9E" w:rsidRDefault="00950F9E" w:rsidP="008E01B0"/>
        </w:tc>
        <w:tc>
          <w:tcPr>
            <w:tcW w:w="3618" w:type="dxa"/>
          </w:tcPr>
          <w:p w14:paraId="63BC5735" w14:textId="77777777" w:rsidR="00950F9E" w:rsidRDefault="00950F9E" w:rsidP="008E01B0"/>
        </w:tc>
      </w:tr>
      <w:tr w:rsidR="00950F9E" w14:paraId="7B221112" w14:textId="77777777" w:rsidTr="008E01B0">
        <w:tc>
          <w:tcPr>
            <w:tcW w:w="2263" w:type="dxa"/>
          </w:tcPr>
          <w:p w14:paraId="4EF7B491" w14:textId="77777777" w:rsidR="00950F9E" w:rsidRDefault="00950F9E" w:rsidP="008E01B0">
            <w:r>
              <w:t>ATCO.D.015 (j</w:t>
            </w:r>
            <w:r w:rsidRPr="00880754">
              <w:t>)</w:t>
            </w:r>
          </w:p>
          <w:p w14:paraId="0FD7016F" w14:textId="77777777" w:rsidR="00950F9E" w:rsidRDefault="00950F9E" w:rsidP="008E01B0">
            <w:r>
              <w:t>T</w:t>
            </w:r>
            <w:r w:rsidRPr="006D2455">
              <w:t>he appeal process</w:t>
            </w:r>
          </w:p>
        </w:tc>
        <w:tc>
          <w:tcPr>
            <w:tcW w:w="4253" w:type="dxa"/>
          </w:tcPr>
          <w:p w14:paraId="465EC23C" w14:textId="77777777" w:rsidR="00950F9E" w:rsidRDefault="00950F9E" w:rsidP="008E01B0"/>
        </w:tc>
        <w:tc>
          <w:tcPr>
            <w:tcW w:w="3118" w:type="dxa"/>
          </w:tcPr>
          <w:p w14:paraId="3C4E5981" w14:textId="77777777" w:rsidR="00950F9E" w:rsidRDefault="00950F9E" w:rsidP="008E01B0">
            <w:r>
              <w:t>D</w:t>
            </w:r>
            <w:r w:rsidRPr="009D12E9">
              <w:t>oes the training plan include details</w:t>
            </w:r>
            <w:r>
              <w:t xml:space="preserve"> of the appeals process?</w:t>
            </w:r>
          </w:p>
        </w:tc>
        <w:tc>
          <w:tcPr>
            <w:tcW w:w="709" w:type="dxa"/>
          </w:tcPr>
          <w:p w14:paraId="24CC7E4F" w14:textId="77777777" w:rsidR="00950F9E" w:rsidRDefault="00950F9E" w:rsidP="008E01B0"/>
        </w:tc>
        <w:tc>
          <w:tcPr>
            <w:tcW w:w="3618" w:type="dxa"/>
          </w:tcPr>
          <w:p w14:paraId="54166B5F" w14:textId="77777777" w:rsidR="00950F9E" w:rsidRDefault="00950F9E" w:rsidP="008E01B0"/>
        </w:tc>
      </w:tr>
      <w:tr w:rsidR="00950F9E" w14:paraId="705E6B3A" w14:textId="77777777" w:rsidTr="008E01B0">
        <w:tc>
          <w:tcPr>
            <w:tcW w:w="2263" w:type="dxa"/>
          </w:tcPr>
          <w:p w14:paraId="64F5DF84" w14:textId="77777777" w:rsidR="00950F9E" w:rsidRDefault="00950F9E" w:rsidP="008E01B0">
            <w:r>
              <w:t>ATCO.D.015 (k</w:t>
            </w:r>
            <w:r w:rsidRPr="00880754">
              <w:t>)</w:t>
            </w:r>
          </w:p>
          <w:p w14:paraId="478CAE15" w14:textId="77777777" w:rsidR="00950F9E" w:rsidRDefault="00950F9E" w:rsidP="008E01B0">
            <w:r>
              <w:t>I</w:t>
            </w:r>
            <w:r w:rsidRPr="006D2455">
              <w:t>dentification of records to be kept specific to initial training</w:t>
            </w:r>
          </w:p>
        </w:tc>
        <w:tc>
          <w:tcPr>
            <w:tcW w:w="4253" w:type="dxa"/>
          </w:tcPr>
          <w:p w14:paraId="7AFF4161" w14:textId="77777777" w:rsidR="00950F9E" w:rsidRDefault="00950F9E" w:rsidP="008E01B0"/>
        </w:tc>
        <w:tc>
          <w:tcPr>
            <w:tcW w:w="3118" w:type="dxa"/>
          </w:tcPr>
          <w:p w14:paraId="2D7C19B4" w14:textId="77777777" w:rsidR="00950F9E" w:rsidRDefault="00950F9E" w:rsidP="008E01B0">
            <w:r>
              <w:t>D</w:t>
            </w:r>
            <w:r w:rsidRPr="009D12E9">
              <w:t>oes the training plan include details</w:t>
            </w:r>
            <w:r>
              <w:t xml:space="preserve"> which records are to be kept?</w:t>
            </w:r>
          </w:p>
        </w:tc>
        <w:tc>
          <w:tcPr>
            <w:tcW w:w="709" w:type="dxa"/>
          </w:tcPr>
          <w:p w14:paraId="0CF2E4C9" w14:textId="77777777" w:rsidR="00950F9E" w:rsidRDefault="00950F9E" w:rsidP="008E01B0"/>
        </w:tc>
        <w:tc>
          <w:tcPr>
            <w:tcW w:w="3618" w:type="dxa"/>
          </w:tcPr>
          <w:p w14:paraId="5D3FB70E" w14:textId="77777777" w:rsidR="00950F9E" w:rsidRDefault="00950F9E" w:rsidP="008E01B0"/>
        </w:tc>
      </w:tr>
      <w:tr w:rsidR="00950F9E" w14:paraId="2A5460CD" w14:textId="77777777" w:rsidTr="008E01B0">
        <w:tc>
          <w:tcPr>
            <w:tcW w:w="2263" w:type="dxa"/>
          </w:tcPr>
          <w:p w14:paraId="7144736C" w14:textId="77777777" w:rsidR="00950F9E" w:rsidRDefault="00950F9E" w:rsidP="008E01B0">
            <w:r>
              <w:t>ATCO.D.015 (l</w:t>
            </w:r>
            <w:r w:rsidRPr="00880754">
              <w:t>)</w:t>
            </w:r>
          </w:p>
          <w:p w14:paraId="6A0CF10A" w14:textId="16A5A730" w:rsidR="00950F9E" w:rsidRDefault="00950F9E" w:rsidP="008E01B0">
            <w:r>
              <w:t>P</w:t>
            </w:r>
            <w:r w:rsidRPr="006D2455">
              <w:t xml:space="preserve">rocess and reasons for reviewing and amending the initial training plan and its submission to the </w:t>
            </w:r>
            <w:r w:rsidR="00657B2C">
              <w:t>CAA</w:t>
            </w:r>
            <w:r w:rsidRPr="006D2455">
              <w:t xml:space="preserve">. </w:t>
            </w:r>
          </w:p>
        </w:tc>
        <w:tc>
          <w:tcPr>
            <w:tcW w:w="4253" w:type="dxa"/>
          </w:tcPr>
          <w:p w14:paraId="5C4B3CA1" w14:textId="77777777" w:rsidR="00950F9E" w:rsidRDefault="00950F9E" w:rsidP="008E01B0">
            <w:r w:rsidRPr="006D2455">
              <w:t>The review of the initial training plan shall take place at least once every three years</w:t>
            </w:r>
          </w:p>
          <w:p w14:paraId="3FDC1E52" w14:textId="77777777" w:rsidR="00657B2C" w:rsidRDefault="00657B2C" w:rsidP="008E01B0"/>
          <w:p w14:paraId="340B12D6" w14:textId="77777777" w:rsidR="00657B2C" w:rsidRDefault="00657B2C" w:rsidP="008E01B0"/>
          <w:p w14:paraId="1C2F285B" w14:textId="77777777" w:rsidR="00657B2C" w:rsidRDefault="00657B2C" w:rsidP="008E01B0"/>
          <w:p w14:paraId="0D8801C0" w14:textId="582BE92C" w:rsidR="00657B2C" w:rsidRDefault="00657B2C" w:rsidP="008E01B0">
            <w:r w:rsidRPr="00055728">
              <w:rPr>
                <w:rFonts w:cstheme="minorHAnsi"/>
                <w:i/>
                <w:color w:val="FF0000"/>
                <w:sz w:val="20"/>
                <w:szCs w:val="20"/>
              </w:rPr>
              <w:t>Amended by Statutory Instrument 2019/645</w:t>
            </w:r>
          </w:p>
        </w:tc>
        <w:tc>
          <w:tcPr>
            <w:tcW w:w="3118" w:type="dxa"/>
          </w:tcPr>
          <w:p w14:paraId="35B7D28E" w14:textId="77777777" w:rsidR="00950F9E" w:rsidRDefault="00950F9E" w:rsidP="008E01B0">
            <w:r>
              <w:t>Does the training plan include details of the requirement for a review and for its submission to the CAA?</w:t>
            </w:r>
          </w:p>
        </w:tc>
        <w:tc>
          <w:tcPr>
            <w:tcW w:w="709" w:type="dxa"/>
          </w:tcPr>
          <w:p w14:paraId="68156714" w14:textId="77777777" w:rsidR="00950F9E" w:rsidRDefault="00950F9E" w:rsidP="008E01B0"/>
        </w:tc>
        <w:tc>
          <w:tcPr>
            <w:tcW w:w="3618" w:type="dxa"/>
          </w:tcPr>
          <w:p w14:paraId="18204DC6" w14:textId="77777777" w:rsidR="00950F9E" w:rsidRDefault="00950F9E" w:rsidP="008E01B0"/>
        </w:tc>
      </w:tr>
    </w:tbl>
    <w:p w14:paraId="021250F9" w14:textId="77777777" w:rsidR="00950F9E" w:rsidRDefault="00950F9E" w:rsidP="00950F9E"/>
    <w:p w14:paraId="13B9124A" w14:textId="77777777" w:rsidR="00950F9E" w:rsidRDefault="00950F9E" w:rsidP="009C758A"/>
    <w:sectPr w:rsidR="00950F9E" w:rsidSect="00B523D7">
      <w:footerReference w:type="default" r:id="rId13"/>
      <w:pgSz w:w="16851" w:h="11912" w:orient="landscape" w:code="9"/>
      <w:pgMar w:top="1440" w:right="1440" w:bottom="1440" w:left="1440"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028D" w14:textId="77777777" w:rsidR="00F53D7D" w:rsidRDefault="00F53D7D" w:rsidP="00EB026C">
      <w:pPr>
        <w:spacing w:after="0" w:line="240" w:lineRule="auto"/>
      </w:pPr>
      <w:r>
        <w:separator/>
      </w:r>
    </w:p>
  </w:endnote>
  <w:endnote w:type="continuationSeparator" w:id="0">
    <w:p w14:paraId="35C43597" w14:textId="77777777" w:rsidR="00F53D7D" w:rsidRDefault="00F53D7D" w:rsidP="00EB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434018"/>
      <w:docPartObj>
        <w:docPartGallery w:val="Page Numbers (Bottom of Page)"/>
        <w:docPartUnique/>
      </w:docPartObj>
    </w:sdtPr>
    <w:sdtEndPr/>
    <w:sdtContent>
      <w:sdt>
        <w:sdtPr>
          <w:id w:val="394241622"/>
          <w:docPartObj>
            <w:docPartGallery w:val="Page Numbers (Top of Page)"/>
            <w:docPartUnique/>
          </w:docPartObj>
        </w:sdtPr>
        <w:sdtEndPr/>
        <w:sdtContent>
          <w:p w14:paraId="566AFFBA" w14:textId="77777777" w:rsidR="00943C1E" w:rsidRDefault="00943C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61E15B35" w14:textId="290DAB95" w:rsidR="00943C1E" w:rsidRDefault="00C37ABF">
    <w:pPr>
      <w:pStyle w:val="Footer"/>
    </w:pPr>
    <w:r>
      <w:t xml:space="preserve">Issue </w:t>
    </w:r>
    <w:r w:rsidR="00355045">
      <w:t xml:space="preserve">4 </w:t>
    </w:r>
    <w:r w:rsidR="00A70E83">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8301" w14:textId="77777777" w:rsidR="00F53D7D" w:rsidRDefault="00F53D7D" w:rsidP="00EB026C">
      <w:pPr>
        <w:spacing w:after="0" w:line="240" w:lineRule="auto"/>
      </w:pPr>
      <w:r>
        <w:separator/>
      </w:r>
    </w:p>
  </w:footnote>
  <w:footnote w:type="continuationSeparator" w:id="0">
    <w:p w14:paraId="472212EC" w14:textId="77777777" w:rsidR="00F53D7D" w:rsidRDefault="00F53D7D" w:rsidP="00EB0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352"/>
    <w:multiLevelType w:val="hybridMultilevel"/>
    <w:tmpl w:val="06541EF8"/>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CF12341"/>
    <w:multiLevelType w:val="hybridMultilevel"/>
    <w:tmpl w:val="536E2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21EFE"/>
    <w:multiLevelType w:val="hybridMultilevel"/>
    <w:tmpl w:val="70BC70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583C0B"/>
    <w:multiLevelType w:val="hybridMultilevel"/>
    <w:tmpl w:val="717E71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7D6B93"/>
    <w:multiLevelType w:val="hybridMultilevel"/>
    <w:tmpl w:val="758E65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1E7A"/>
    <w:multiLevelType w:val="hybridMultilevel"/>
    <w:tmpl w:val="E93E8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62632"/>
    <w:multiLevelType w:val="hybridMultilevel"/>
    <w:tmpl w:val="25023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4354B4"/>
    <w:multiLevelType w:val="hybridMultilevel"/>
    <w:tmpl w:val="918AD91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40E72DAC"/>
    <w:multiLevelType w:val="hybridMultilevel"/>
    <w:tmpl w:val="9F0E45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156A5"/>
    <w:multiLevelType w:val="hybridMultilevel"/>
    <w:tmpl w:val="6E622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411D91"/>
    <w:multiLevelType w:val="hybridMultilevel"/>
    <w:tmpl w:val="B9A6B6EE"/>
    <w:lvl w:ilvl="0" w:tplc="3C0A9CE8">
      <w:start w:val="3"/>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271A2"/>
    <w:multiLevelType w:val="hybridMultilevel"/>
    <w:tmpl w:val="51E8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10488"/>
    <w:multiLevelType w:val="hybridMultilevel"/>
    <w:tmpl w:val="5456DF96"/>
    <w:lvl w:ilvl="0" w:tplc="FCD06E20">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6B1263EA"/>
    <w:multiLevelType w:val="hybridMultilevel"/>
    <w:tmpl w:val="A78C3DC6"/>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4" w15:restartNumberingAfterBreak="0">
    <w:nsid w:val="70040EAC"/>
    <w:multiLevelType w:val="hybridMultilevel"/>
    <w:tmpl w:val="B178D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4301607"/>
    <w:multiLevelType w:val="hybridMultilevel"/>
    <w:tmpl w:val="7312053E"/>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12"/>
  </w:num>
  <w:num w:numId="3">
    <w:abstractNumId w:val="5"/>
  </w:num>
  <w:num w:numId="4">
    <w:abstractNumId w:val="11"/>
  </w:num>
  <w:num w:numId="5">
    <w:abstractNumId w:val="6"/>
  </w:num>
  <w:num w:numId="6">
    <w:abstractNumId w:val="3"/>
  </w:num>
  <w:num w:numId="7">
    <w:abstractNumId w:val="2"/>
  </w:num>
  <w:num w:numId="8">
    <w:abstractNumId w:val="15"/>
  </w:num>
  <w:num w:numId="9">
    <w:abstractNumId w:val="0"/>
  </w:num>
  <w:num w:numId="10">
    <w:abstractNumId w:val="8"/>
  </w:num>
  <w:num w:numId="11">
    <w:abstractNumId w:val="1"/>
  </w:num>
  <w:num w:numId="12">
    <w:abstractNumId w:val="4"/>
  </w:num>
  <w:num w:numId="13">
    <w:abstractNumId w:val="1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CA"/>
    <w:rsid w:val="0000036C"/>
    <w:rsid w:val="000008C0"/>
    <w:rsid w:val="0000286A"/>
    <w:rsid w:val="000062BC"/>
    <w:rsid w:val="00010158"/>
    <w:rsid w:val="000103DA"/>
    <w:rsid w:val="00012099"/>
    <w:rsid w:val="000128EE"/>
    <w:rsid w:val="000148F9"/>
    <w:rsid w:val="00015226"/>
    <w:rsid w:val="00015BAC"/>
    <w:rsid w:val="0001650D"/>
    <w:rsid w:val="0001794C"/>
    <w:rsid w:val="000210AD"/>
    <w:rsid w:val="00023F23"/>
    <w:rsid w:val="00023F44"/>
    <w:rsid w:val="000242A5"/>
    <w:rsid w:val="00024A3C"/>
    <w:rsid w:val="000254D7"/>
    <w:rsid w:val="0002595E"/>
    <w:rsid w:val="000265E4"/>
    <w:rsid w:val="000321CC"/>
    <w:rsid w:val="00033268"/>
    <w:rsid w:val="00036C8D"/>
    <w:rsid w:val="00036F16"/>
    <w:rsid w:val="00037B6B"/>
    <w:rsid w:val="00044852"/>
    <w:rsid w:val="00055728"/>
    <w:rsid w:val="00055A54"/>
    <w:rsid w:val="00060696"/>
    <w:rsid w:val="000623F2"/>
    <w:rsid w:val="00063207"/>
    <w:rsid w:val="000670B2"/>
    <w:rsid w:val="00073745"/>
    <w:rsid w:val="0007689B"/>
    <w:rsid w:val="00080E7F"/>
    <w:rsid w:val="0008152B"/>
    <w:rsid w:val="00087133"/>
    <w:rsid w:val="000901C4"/>
    <w:rsid w:val="00090CE4"/>
    <w:rsid w:val="00091BD2"/>
    <w:rsid w:val="00092400"/>
    <w:rsid w:val="00094162"/>
    <w:rsid w:val="00095949"/>
    <w:rsid w:val="00097169"/>
    <w:rsid w:val="00097C17"/>
    <w:rsid w:val="000A2F79"/>
    <w:rsid w:val="000A6E03"/>
    <w:rsid w:val="000B57CF"/>
    <w:rsid w:val="000B6C2A"/>
    <w:rsid w:val="000B6D7D"/>
    <w:rsid w:val="000B7158"/>
    <w:rsid w:val="000B7A39"/>
    <w:rsid w:val="000C10B6"/>
    <w:rsid w:val="000C242C"/>
    <w:rsid w:val="000C4DFD"/>
    <w:rsid w:val="000D656B"/>
    <w:rsid w:val="000D6E12"/>
    <w:rsid w:val="000D744E"/>
    <w:rsid w:val="000D7DEC"/>
    <w:rsid w:val="000E038F"/>
    <w:rsid w:val="000E2F98"/>
    <w:rsid w:val="000E38CD"/>
    <w:rsid w:val="000E6E90"/>
    <w:rsid w:val="000F1272"/>
    <w:rsid w:val="000F4E4A"/>
    <w:rsid w:val="001057A6"/>
    <w:rsid w:val="00112365"/>
    <w:rsid w:val="00112911"/>
    <w:rsid w:val="00114716"/>
    <w:rsid w:val="001152B9"/>
    <w:rsid w:val="00115D53"/>
    <w:rsid w:val="001200E5"/>
    <w:rsid w:val="0012741B"/>
    <w:rsid w:val="00130A52"/>
    <w:rsid w:val="00131562"/>
    <w:rsid w:val="001326F8"/>
    <w:rsid w:val="00140FEE"/>
    <w:rsid w:val="00153FC3"/>
    <w:rsid w:val="00155162"/>
    <w:rsid w:val="00155F60"/>
    <w:rsid w:val="00157F0A"/>
    <w:rsid w:val="00160D4B"/>
    <w:rsid w:val="00161694"/>
    <w:rsid w:val="00162CBD"/>
    <w:rsid w:val="001645AA"/>
    <w:rsid w:val="0016478B"/>
    <w:rsid w:val="00164D6F"/>
    <w:rsid w:val="001655DB"/>
    <w:rsid w:val="0017046E"/>
    <w:rsid w:val="00173791"/>
    <w:rsid w:val="00174F80"/>
    <w:rsid w:val="00176347"/>
    <w:rsid w:val="0019362D"/>
    <w:rsid w:val="001A218F"/>
    <w:rsid w:val="001A5A05"/>
    <w:rsid w:val="001B0F86"/>
    <w:rsid w:val="001B2C24"/>
    <w:rsid w:val="001B40B7"/>
    <w:rsid w:val="001C0C71"/>
    <w:rsid w:val="001D11D4"/>
    <w:rsid w:val="001D13AB"/>
    <w:rsid w:val="001D16A3"/>
    <w:rsid w:val="001D20A7"/>
    <w:rsid w:val="001D4728"/>
    <w:rsid w:val="001E4CD0"/>
    <w:rsid w:val="001E5820"/>
    <w:rsid w:val="001E732C"/>
    <w:rsid w:val="001E7EB2"/>
    <w:rsid w:val="001F286C"/>
    <w:rsid w:val="00200E39"/>
    <w:rsid w:val="00203B0F"/>
    <w:rsid w:val="00204DBD"/>
    <w:rsid w:val="00206381"/>
    <w:rsid w:val="00210186"/>
    <w:rsid w:val="0021025B"/>
    <w:rsid w:val="00213036"/>
    <w:rsid w:val="00215124"/>
    <w:rsid w:val="0021763D"/>
    <w:rsid w:val="00217E76"/>
    <w:rsid w:val="00220232"/>
    <w:rsid w:val="00221669"/>
    <w:rsid w:val="00222AF9"/>
    <w:rsid w:val="00224358"/>
    <w:rsid w:val="00224C7D"/>
    <w:rsid w:val="00225FB9"/>
    <w:rsid w:val="00235C6F"/>
    <w:rsid w:val="00236F5C"/>
    <w:rsid w:val="002370E2"/>
    <w:rsid w:val="00242610"/>
    <w:rsid w:val="00242F1D"/>
    <w:rsid w:val="002435D7"/>
    <w:rsid w:val="00243AE8"/>
    <w:rsid w:val="00243B7D"/>
    <w:rsid w:val="00245826"/>
    <w:rsid w:val="002507CF"/>
    <w:rsid w:val="00251CD8"/>
    <w:rsid w:val="00252126"/>
    <w:rsid w:val="0025265A"/>
    <w:rsid w:val="00254B64"/>
    <w:rsid w:val="00256C74"/>
    <w:rsid w:val="0025796C"/>
    <w:rsid w:val="00262835"/>
    <w:rsid w:val="002640EE"/>
    <w:rsid w:val="00270D3B"/>
    <w:rsid w:val="00272769"/>
    <w:rsid w:val="00273C06"/>
    <w:rsid w:val="00273F80"/>
    <w:rsid w:val="00274A70"/>
    <w:rsid w:val="00275B66"/>
    <w:rsid w:val="00277E58"/>
    <w:rsid w:val="0028156D"/>
    <w:rsid w:val="00281B02"/>
    <w:rsid w:val="0028338E"/>
    <w:rsid w:val="00292546"/>
    <w:rsid w:val="0029523F"/>
    <w:rsid w:val="002956D3"/>
    <w:rsid w:val="00295B44"/>
    <w:rsid w:val="00296159"/>
    <w:rsid w:val="002973FC"/>
    <w:rsid w:val="002A1A35"/>
    <w:rsid w:val="002A7405"/>
    <w:rsid w:val="002A7F24"/>
    <w:rsid w:val="002B24A6"/>
    <w:rsid w:val="002B6A3C"/>
    <w:rsid w:val="002C2090"/>
    <w:rsid w:val="002C345A"/>
    <w:rsid w:val="002C3A84"/>
    <w:rsid w:val="002C4ACE"/>
    <w:rsid w:val="002D232C"/>
    <w:rsid w:val="002D3710"/>
    <w:rsid w:val="002D3888"/>
    <w:rsid w:val="002D3DAE"/>
    <w:rsid w:val="002D6135"/>
    <w:rsid w:val="002D73B8"/>
    <w:rsid w:val="002E13A5"/>
    <w:rsid w:val="002E151E"/>
    <w:rsid w:val="002E177F"/>
    <w:rsid w:val="002E3775"/>
    <w:rsid w:val="002E38AB"/>
    <w:rsid w:val="002E4BF1"/>
    <w:rsid w:val="002E5822"/>
    <w:rsid w:val="002F2386"/>
    <w:rsid w:val="002F2577"/>
    <w:rsid w:val="002F310D"/>
    <w:rsid w:val="002F6774"/>
    <w:rsid w:val="002F7157"/>
    <w:rsid w:val="0030030B"/>
    <w:rsid w:val="00300534"/>
    <w:rsid w:val="00300F40"/>
    <w:rsid w:val="00301C74"/>
    <w:rsid w:val="0030377C"/>
    <w:rsid w:val="0030475B"/>
    <w:rsid w:val="00304A61"/>
    <w:rsid w:val="00305E1F"/>
    <w:rsid w:val="003069AB"/>
    <w:rsid w:val="00307C8C"/>
    <w:rsid w:val="00311D7F"/>
    <w:rsid w:val="00312BEA"/>
    <w:rsid w:val="00313018"/>
    <w:rsid w:val="003166A1"/>
    <w:rsid w:val="00316FE3"/>
    <w:rsid w:val="0032174E"/>
    <w:rsid w:val="00321E71"/>
    <w:rsid w:val="00324D5B"/>
    <w:rsid w:val="003256DE"/>
    <w:rsid w:val="003266C0"/>
    <w:rsid w:val="0033082C"/>
    <w:rsid w:val="00331E82"/>
    <w:rsid w:val="0033225F"/>
    <w:rsid w:val="003347E1"/>
    <w:rsid w:val="00335C4D"/>
    <w:rsid w:val="00336C80"/>
    <w:rsid w:val="00340E2D"/>
    <w:rsid w:val="00343868"/>
    <w:rsid w:val="00346FD6"/>
    <w:rsid w:val="003513B2"/>
    <w:rsid w:val="00355045"/>
    <w:rsid w:val="00355B4A"/>
    <w:rsid w:val="00361886"/>
    <w:rsid w:val="00362860"/>
    <w:rsid w:val="0036498F"/>
    <w:rsid w:val="00364B49"/>
    <w:rsid w:val="003705D5"/>
    <w:rsid w:val="00370E4D"/>
    <w:rsid w:val="003714D2"/>
    <w:rsid w:val="003737D7"/>
    <w:rsid w:val="0037551F"/>
    <w:rsid w:val="003804A6"/>
    <w:rsid w:val="0038279A"/>
    <w:rsid w:val="00383B66"/>
    <w:rsid w:val="00383E3F"/>
    <w:rsid w:val="00383ED9"/>
    <w:rsid w:val="003929BC"/>
    <w:rsid w:val="00392B6A"/>
    <w:rsid w:val="00394EF1"/>
    <w:rsid w:val="00396062"/>
    <w:rsid w:val="0039763E"/>
    <w:rsid w:val="00397CFC"/>
    <w:rsid w:val="003A5E2B"/>
    <w:rsid w:val="003A60C1"/>
    <w:rsid w:val="003A6FE8"/>
    <w:rsid w:val="003B0A7E"/>
    <w:rsid w:val="003B4F75"/>
    <w:rsid w:val="003B7161"/>
    <w:rsid w:val="003B7623"/>
    <w:rsid w:val="003C0CDB"/>
    <w:rsid w:val="003C3F47"/>
    <w:rsid w:val="003D1336"/>
    <w:rsid w:val="003D4E95"/>
    <w:rsid w:val="003E05F6"/>
    <w:rsid w:val="003E2921"/>
    <w:rsid w:val="003E2E50"/>
    <w:rsid w:val="003E350A"/>
    <w:rsid w:val="003E3A0F"/>
    <w:rsid w:val="003F1C38"/>
    <w:rsid w:val="003F1E57"/>
    <w:rsid w:val="003F4744"/>
    <w:rsid w:val="003F708E"/>
    <w:rsid w:val="004011D4"/>
    <w:rsid w:val="004042F1"/>
    <w:rsid w:val="00405B5F"/>
    <w:rsid w:val="00414E52"/>
    <w:rsid w:val="004158C3"/>
    <w:rsid w:val="00424823"/>
    <w:rsid w:val="00425083"/>
    <w:rsid w:val="00427295"/>
    <w:rsid w:val="00432C6E"/>
    <w:rsid w:val="00433F58"/>
    <w:rsid w:val="00434946"/>
    <w:rsid w:val="004355AD"/>
    <w:rsid w:val="00437CDF"/>
    <w:rsid w:val="004432CF"/>
    <w:rsid w:val="00446106"/>
    <w:rsid w:val="00446504"/>
    <w:rsid w:val="00450179"/>
    <w:rsid w:val="004527D5"/>
    <w:rsid w:val="00454C96"/>
    <w:rsid w:val="0045514A"/>
    <w:rsid w:val="00455F0D"/>
    <w:rsid w:val="00456C2A"/>
    <w:rsid w:val="004573CA"/>
    <w:rsid w:val="0046151F"/>
    <w:rsid w:val="00462792"/>
    <w:rsid w:val="0046340A"/>
    <w:rsid w:val="00467002"/>
    <w:rsid w:val="00467A41"/>
    <w:rsid w:val="00467CA5"/>
    <w:rsid w:val="00474153"/>
    <w:rsid w:val="004774F7"/>
    <w:rsid w:val="004807B6"/>
    <w:rsid w:val="00481368"/>
    <w:rsid w:val="004822FA"/>
    <w:rsid w:val="00482948"/>
    <w:rsid w:val="00483DA1"/>
    <w:rsid w:val="00485472"/>
    <w:rsid w:val="00487470"/>
    <w:rsid w:val="00494767"/>
    <w:rsid w:val="00494E54"/>
    <w:rsid w:val="0049658F"/>
    <w:rsid w:val="0049796C"/>
    <w:rsid w:val="004A02AC"/>
    <w:rsid w:val="004A1861"/>
    <w:rsid w:val="004A4F73"/>
    <w:rsid w:val="004A65B6"/>
    <w:rsid w:val="004A734C"/>
    <w:rsid w:val="004A7452"/>
    <w:rsid w:val="004A7A3D"/>
    <w:rsid w:val="004B0E56"/>
    <w:rsid w:val="004B765D"/>
    <w:rsid w:val="004C0677"/>
    <w:rsid w:val="004C0CD3"/>
    <w:rsid w:val="004C29ED"/>
    <w:rsid w:val="004D00AB"/>
    <w:rsid w:val="004D0D78"/>
    <w:rsid w:val="004D0F43"/>
    <w:rsid w:val="004D1C71"/>
    <w:rsid w:val="004D1F8E"/>
    <w:rsid w:val="004D576A"/>
    <w:rsid w:val="004D6B1B"/>
    <w:rsid w:val="004E3172"/>
    <w:rsid w:val="004E4CA1"/>
    <w:rsid w:val="004E7EAE"/>
    <w:rsid w:val="004F2118"/>
    <w:rsid w:val="005048EC"/>
    <w:rsid w:val="005133F5"/>
    <w:rsid w:val="00514B60"/>
    <w:rsid w:val="00517C2F"/>
    <w:rsid w:val="00520656"/>
    <w:rsid w:val="005225A6"/>
    <w:rsid w:val="00531BE4"/>
    <w:rsid w:val="00531DB2"/>
    <w:rsid w:val="005358D7"/>
    <w:rsid w:val="0053601E"/>
    <w:rsid w:val="00536379"/>
    <w:rsid w:val="00537317"/>
    <w:rsid w:val="00541A5C"/>
    <w:rsid w:val="00542403"/>
    <w:rsid w:val="00543529"/>
    <w:rsid w:val="005450A9"/>
    <w:rsid w:val="005477B7"/>
    <w:rsid w:val="00551624"/>
    <w:rsid w:val="00552D0D"/>
    <w:rsid w:val="00553EC4"/>
    <w:rsid w:val="005545A6"/>
    <w:rsid w:val="0055486D"/>
    <w:rsid w:val="005643FE"/>
    <w:rsid w:val="005647DE"/>
    <w:rsid w:val="00566C9F"/>
    <w:rsid w:val="00566E38"/>
    <w:rsid w:val="00567535"/>
    <w:rsid w:val="00570B0F"/>
    <w:rsid w:val="00570F7B"/>
    <w:rsid w:val="005714D1"/>
    <w:rsid w:val="005716E1"/>
    <w:rsid w:val="00573A94"/>
    <w:rsid w:val="00573E21"/>
    <w:rsid w:val="0057442E"/>
    <w:rsid w:val="00574AAF"/>
    <w:rsid w:val="0057580B"/>
    <w:rsid w:val="00575C8E"/>
    <w:rsid w:val="005831C1"/>
    <w:rsid w:val="005836AB"/>
    <w:rsid w:val="00585C95"/>
    <w:rsid w:val="005862C1"/>
    <w:rsid w:val="00586F24"/>
    <w:rsid w:val="005873CB"/>
    <w:rsid w:val="0059253F"/>
    <w:rsid w:val="00595D49"/>
    <w:rsid w:val="00596C65"/>
    <w:rsid w:val="00597B9C"/>
    <w:rsid w:val="005A1F66"/>
    <w:rsid w:val="005A52E7"/>
    <w:rsid w:val="005A6199"/>
    <w:rsid w:val="005B1909"/>
    <w:rsid w:val="005B6812"/>
    <w:rsid w:val="005B6B12"/>
    <w:rsid w:val="005C2DDB"/>
    <w:rsid w:val="005C3696"/>
    <w:rsid w:val="005C3875"/>
    <w:rsid w:val="005C3939"/>
    <w:rsid w:val="005D17F1"/>
    <w:rsid w:val="005D3B94"/>
    <w:rsid w:val="005D49FE"/>
    <w:rsid w:val="005D7183"/>
    <w:rsid w:val="005E0A5C"/>
    <w:rsid w:val="005E1011"/>
    <w:rsid w:val="005E7678"/>
    <w:rsid w:val="005E780C"/>
    <w:rsid w:val="005F07A1"/>
    <w:rsid w:val="005F0ECA"/>
    <w:rsid w:val="005F203B"/>
    <w:rsid w:val="005F3457"/>
    <w:rsid w:val="005F3FC4"/>
    <w:rsid w:val="005F4C73"/>
    <w:rsid w:val="006029EF"/>
    <w:rsid w:val="006043DB"/>
    <w:rsid w:val="00607277"/>
    <w:rsid w:val="00607CB5"/>
    <w:rsid w:val="00607E3D"/>
    <w:rsid w:val="00613161"/>
    <w:rsid w:val="006150C7"/>
    <w:rsid w:val="00616742"/>
    <w:rsid w:val="0061700E"/>
    <w:rsid w:val="00622A84"/>
    <w:rsid w:val="00622D9B"/>
    <w:rsid w:val="00624391"/>
    <w:rsid w:val="00624716"/>
    <w:rsid w:val="00624FBB"/>
    <w:rsid w:val="00625181"/>
    <w:rsid w:val="006329F5"/>
    <w:rsid w:val="00633DEE"/>
    <w:rsid w:val="00636904"/>
    <w:rsid w:val="00640382"/>
    <w:rsid w:val="0064777B"/>
    <w:rsid w:val="00650B83"/>
    <w:rsid w:val="00652D46"/>
    <w:rsid w:val="0065432D"/>
    <w:rsid w:val="00655153"/>
    <w:rsid w:val="006569B7"/>
    <w:rsid w:val="0065777C"/>
    <w:rsid w:val="006578DD"/>
    <w:rsid w:val="00657B2C"/>
    <w:rsid w:val="00661B64"/>
    <w:rsid w:val="00662497"/>
    <w:rsid w:val="006663B6"/>
    <w:rsid w:val="00670AD5"/>
    <w:rsid w:val="0067115B"/>
    <w:rsid w:val="00676DC9"/>
    <w:rsid w:val="006845F6"/>
    <w:rsid w:val="006847BC"/>
    <w:rsid w:val="00694C73"/>
    <w:rsid w:val="00694F45"/>
    <w:rsid w:val="0069596E"/>
    <w:rsid w:val="006966C4"/>
    <w:rsid w:val="006A0A86"/>
    <w:rsid w:val="006A3E39"/>
    <w:rsid w:val="006A433E"/>
    <w:rsid w:val="006A4EAB"/>
    <w:rsid w:val="006B04A8"/>
    <w:rsid w:val="006B2329"/>
    <w:rsid w:val="006B3AC0"/>
    <w:rsid w:val="006B44CF"/>
    <w:rsid w:val="006B5021"/>
    <w:rsid w:val="006B5594"/>
    <w:rsid w:val="006C1054"/>
    <w:rsid w:val="006C240E"/>
    <w:rsid w:val="006C406F"/>
    <w:rsid w:val="006C4EFD"/>
    <w:rsid w:val="006C6347"/>
    <w:rsid w:val="006D0B00"/>
    <w:rsid w:val="006D1325"/>
    <w:rsid w:val="006D1FAB"/>
    <w:rsid w:val="006D1FB7"/>
    <w:rsid w:val="006D2365"/>
    <w:rsid w:val="006D2804"/>
    <w:rsid w:val="006D2D43"/>
    <w:rsid w:val="006E218F"/>
    <w:rsid w:val="006E4B06"/>
    <w:rsid w:val="006E7619"/>
    <w:rsid w:val="006F4194"/>
    <w:rsid w:val="006F422A"/>
    <w:rsid w:val="00700889"/>
    <w:rsid w:val="00702786"/>
    <w:rsid w:val="007027CF"/>
    <w:rsid w:val="00703C76"/>
    <w:rsid w:val="00710EF3"/>
    <w:rsid w:val="00711AE6"/>
    <w:rsid w:val="007173A3"/>
    <w:rsid w:val="007177C0"/>
    <w:rsid w:val="00721896"/>
    <w:rsid w:val="00723254"/>
    <w:rsid w:val="0072611A"/>
    <w:rsid w:val="00726235"/>
    <w:rsid w:val="007264FC"/>
    <w:rsid w:val="007316C2"/>
    <w:rsid w:val="00736AC2"/>
    <w:rsid w:val="00736C07"/>
    <w:rsid w:val="00740521"/>
    <w:rsid w:val="00740EE1"/>
    <w:rsid w:val="007434A2"/>
    <w:rsid w:val="007436FB"/>
    <w:rsid w:val="00743705"/>
    <w:rsid w:val="00743D5B"/>
    <w:rsid w:val="00744592"/>
    <w:rsid w:val="007460A2"/>
    <w:rsid w:val="00746805"/>
    <w:rsid w:val="00746DA2"/>
    <w:rsid w:val="00750F83"/>
    <w:rsid w:val="00753A04"/>
    <w:rsid w:val="0076019F"/>
    <w:rsid w:val="0076267F"/>
    <w:rsid w:val="007632C3"/>
    <w:rsid w:val="00774AA9"/>
    <w:rsid w:val="007815F0"/>
    <w:rsid w:val="00781B6A"/>
    <w:rsid w:val="00785480"/>
    <w:rsid w:val="00785525"/>
    <w:rsid w:val="007922A2"/>
    <w:rsid w:val="00793057"/>
    <w:rsid w:val="007936C5"/>
    <w:rsid w:val="00794752"/>
    <w:rsid w:val="007A399E"/>
    <w:rsid w:val="007B05FA"/>
    <w:rsid w:val="007B1B30"/>
    <w:rsid w:val="007B5408"/>
    <w:rsid w:val="007C1254"/>
    <w:rsid w:val="007C1B7E"/>
    <w:rsid w:val="007C4075"/>
    <w:rsid w:val="007C4489"/>
    <w:rsid w:val="007C62AE"/>
    <w:rsid w:val="007C71BE"/>
    <w:rsid w:val="007D05B3"/>
    <w:rsid w:val="007D0C33"/>
    <w:rsid w:val="007D13EC"/>
    <w:rsid w:val="007D3DAF"/>
    <w:rsid w:val="007D524F"/>
    <w:rsid w:val="007D5D57"/>
    <w:rsid w:val="007E1389"/>
    <w:rsid w:val="007E2008"/>
    <w:rsid w:val="007E4D22"/>
    <w:rsid w:val="007E59CE"/>
    <w:rsid w:val="007E7A89"/>
    <w:rsid w:val="007F1217"/>
    <w:rsid w:val="007F446B"/>
    <w:rsid w:val="007F48A4"/>
    <w:rsid w:val="008001EC"/>
    <w:rsid w:val="00802DF6"/>
    <w:rsid w:val="008036BE"/>
    <w:rsid w:val="00803D52"/>
    <w:rsid w:val="0080488E"/>
    <w:rsid w:val="00810521"/>
    <w:rsid w:val="00813998"/>
    <w:rsid w:val="00817DD3"/>
    <w:rsid w:val="00817E1F"/>
    <w:rsid w:val="00820677"/>
    <w:rsid w:val="00823552"/>
    <w:rsid w:val="00823656"/>
    <w:rsid w:val="00826E72"/>
    <w:rsid w:val="00832585"/>
    <w:rsid w:val="00832D00"/>
    <w:rsid w:val="008338EA"/>
    <w:rsid w:val="00833F90"/>
    <w:rsid w:val="00834FA2"/>
    <w:rsid w:val="0083533A"/>
    <w:rsid w:val="0083783F"/>
    <w:rsid w:val="00840D1C"/>
    <w:rsid w:val="00843661"/>
    <w:rsid w:val="008469AA"/>
    <w:rsid w:val="00853EA5"/>
    <w:rsid w:val="00856B3B"/>
    <w:rsid w:val="00860D7C"/>
    <w:rsid w:val="00861B00"/>
    <w:rsid w:val="008621DE"/>
    <w:rsid w:val="00865277"/>
    <w:rsid w:val="00866170"/>
    <w:rsid w:val="00866C4F"/>
    <w:rsid w:val="00871AEA"/>
    <w:rsid w:val="00881C69"/>
    <w:rsid w:val="008910CE"/>
    <w:rsid w:val="008A1E68"/>
    <w:rsid w:val="008A638D"/>
    <w:rsid w:val="008B0228"/>
    <w:rsid w:val="008B1AA3"/>
    <w:rsid w:val="008B4049"/>
    <w:rsid w:val="008B5AA6"/>
    <w:rsid w:val="008B7FBC"/>
    <w:rsid w:val="008C13A9"/>
    <w:rsid w:val="008C26CC"/>
    <w:rsid w:val="008C2998"/>
    <w:rsid w:val="008C2AB2"/>
    <w:rsid w:val="008C509D"/>
    <w:rsid w:val="008C72CB"/>
    <w:rsid w:val="008C7D3F"/>
    <w:rsid w:val="008D3354"/>
    <w:rsid w:val="008D4049"/>
    <w:rsid w:val="008D709E"/>
    <w:rsid w:val="008E01B0"/>
    <w:rsid w:val="008E073E"/>
    <w:rsid w:val="008E2FE1"/>
    <w:rsid w:val="008E320A"/>
    <w:rsid w:val="008E3272"/>
    <w:rsid w:val="008E3C70"/>
    <w:rsid w:val="008E4F9C"/>
    <w:rsid w:val="008F13DF"/>
    <w:rsid w:val="008F5078"/>
    <w:rsid w:val="008F5D5D"/>
    <w:rsid w:val="009041B7"/>
    <w:rsid w:val="00904B8B"/>
    <w:rsid w:val="009069FA"/>
    <w:rsid w:val="00906B0A"/>
    <w:rsid w:val="00906B6E"/>
    <w:rsid w:val="0091039F"/>
    <w:rsid w:val="0091782A"/>
    <w:rsid w:val="00917A44"/>
    <w:rsid w:val="009201B7"/>
    <w:rsid w:val="00921D49"/>
    <w:rsid w:val="0092464E"/>
    <w:rsid w:val="00924AC2"/>
    <w:rsid w:val="009254BF"/>
    <w:rsid w:val="009276D0"/>
    <w:rsid w:val="00927744"/>
    <w:rsid w:val="00931228"/>
    <w:rsid w:val="009422EA"/>
    <w:rsid w:val="00943C1E"/>
    <w:rsid w:val="00945C01"/>
    <w:rsid w:val="0095049C"/>
    <w:rsid w:val="00950F9E"/>
    <w:rsid w:val="0095225D"/>
    <w:rsid w:val="009543BC"/>
    <w:rsid w:val="00957F72"/>
    <w:rsid w:val="00960200"/>
    <w:rsid w:val="009604B7"/>
    <w:rsid w:val="00963835"/>
    <w:rsid w:val="00965146"/>
    <w:rsid w:val="00966774"/>
    <w:rsid w:val="00976207"/>
    <w:rsid w:val="009808AA"/>
    <w:rsid w:val="00982D73"/>
    <w:rsid w:val="00984B84"/>
    <w:rsid w:val="009858C2"/>
    <w:rsid w:val="009871E0"/>
    <w:rsid w:val="00987FED"/>
    <w:rsid w:val="00993E36"/>
    <w:rsid w:val="00994B5F"/>
    <w:rsid w:val="00997A3F"/>
    <w:rsid w:val="009A17D7"/>
    <w:rsid w:val="009A1F5D"/>
    <w:rsid w:val="009A296C"/>
    <w:rsid w:val="009A683D"/>
    <w:rsid w:val="009B05F2"/>
    <w:rsid w:val="009B0A34"/>
    <w:rsid w:val="009B15AD"/>
    <w:rsid w:val="009B5136"/>
    <w:rsid w:val="009B5A67"/>
    <w:rsid w:val="009B6B95"/>
    <w:rsid w:val="009C013F"/>
    <w:rsid w:val="009C01EE"/>
    <w:rsid w:val="009C13D7"/>
    <w:rsid w:val="009C50E9"/>
    <w:rsid w:val="009C758A"/>
    <w:rsid w:val="009D0341"/>
    <w:rsid w:val="009D0DBB"/>
    <w:rsid w:val="009E094F"/>
    <w:rsid w:val="009E2948"/>
    <w:rsid w:val="009E5881"/>
    <w:rsid w:val="009E6B04"/>
    <w:rsid w:val="009E6CA5"/>
    <w:rsid w:val="009E79E7"/>
    <w:rsid w:val="009F1648"/>
    <w:rsid w:val="009F1BF7"/>
    <w:rsid w:val="009F24F7"/>
    <w:rsid w:val="009F682A"/>
    <w:rsid w:val="00A0184F"/>
    <w:rsid w:val="00A02809"/>
    <w:rsid w:val="00A06BCA"/>
    <w:rsid w:val="00A10C7F"/>
    <w:rsid w:val="00A11793"/>
    <w:rsid w:val="00A16B11"/>
    <w:rsid w:val="00A203A6"/>
    <w:rsid w:val="00A2136D"/>
    <w:rsid w:val="00A25AD3"/>
    <w:rsid w:val="00A26577"/>
    <w:rsid w:val="00A26677"/>
    <w:rsid w:val="00A30B1E"/>
    <w:rsid w:val="00A34150"/>
    <w:rsid w:val="00A36BF1"/>
    <w:rsid w:val="00A37175"/>
    <w:rsid w:val="00A41382"/>
    <w:rsid w:val="00A4293A"/>
    <w:rsid w:val="00A43456"/>
    <w:rsid w:val="00A4496F"/>
    <w:rsid w:val="00A45A15"/>
    <w:rsid w:val="00A45D93"/>
    <w:rsid w:val="00A501F3"/>
    <w:rsid w:val="00A53AC5"/>
    <w:rsid w:val="00A55203"/>
    <w:rsid w:val="00A601B2"/>
    <w:rsid w:val="00A61B2E"/>
    <w:rsid w:val="00A62B6D"/>
    <w:rsid w:val="00A658C3"/>
    <w:rsid w:val="00A67C75"/>
    <w:rsid w:val="00A70E83"/>
    <w:rsid w:val="00A775CD"/>
    <w:rsid w:val="00A82C6A"/>
    <w:rsid w:val="00A85E23"/>
    <w:rsid w:val="00AA4FBD"/>
    <w:rsid w:val="00AA688F"/>
    <w:rsid w:val="00AB29BE"/>
    <w:rsid w:val="00AB2EF7"/>
    <w:rsid w:val="00AB45D7"/>
    <w:rsid w:val="00AB5489"/>
    <w:rsid w:val="00AB5D2D"/>
    <w:rsid w:val="00AB772A"/>
    <w:rsid w:val="00AC65EE"/>
    <w:rsid w:val="00AD0A37"/>
    <w:rsid w:val="00AD2BB9"/>
    <w:rsid w:val="00AD657A"/>
    <w:rsid w:val="00AE3C45"/>
    <w:rsid w:val="00AE4170"/>
    <w:rsid w:val="00AE7C11"/>
    <w:rsid w:val="00B0777E"/>
    <w:rsid w:val="00B10687"/>
    <w:rsid w:val="00B111F6"/>
    <w:rsid w:val="00B11C1C"/>
    <w:rsid w:val="00B1665E"/>
    <w:rsid w:val="00B24FC3"/>
    <w:rsid w:val="00B256B7"/>
    <w:rsid w:val="00B30964"/>
    <w:rsid w:val="00B335F9"/>
    <w:rsid w:val="00B340C7"/>
    <w:rsid w:val="00B36055"/>
    <w:rsid w:val="00B36E46"/>
    <w:rsid w:val="00B418F3"/>
    <w:rsid w:val="00B434A7"/>
    <w:rsid w:val="00B458A0"/>
    <w:rsid w:val="00B4779D"/>
    <w:rsid w:val="00B5012C"/>
    <w:rsid w:val="00B523D7"/>
    <w:rsid w:val="00B5592D"/>
    <w:rsid w:val="00B562A8"/>
    <w:rsid w:val="00B60EBB"/>
    <w:rsid w:val="00B631C5"/>
    <w:rsid w:val="00B72255"/>
    <w:rsid w:val="00B7383F"/>
    <w:rsid w:val="00B7570C"/>
    <w:rsid w:val="00B80F64"/>
    <w:rsid w:val="00B8379B"/>
    <w:rsid w:val="00B83A7D"/>
    <w:rsid w:val="00B84931"/>
    <w:rsid w:val="00B86827"/>
    <w:rsid w:val="00B87A3E"/>
    <w:rsid w:val="00B90ECD"/>
    <w:rsid w:val="00B91986"/>
    <w:rsid w:val="00B93118"/>
    <w:rsid w:val="00B94D3B"/>
    <w:rsid w:val="00B971C5"/>
    <w:rsid w:val="00B97215"/>
    <w:rsid w:val="00BA0944"/>
    <w:rsid w:val="00BA5825"/>
    <w:rsid w:val="00BA5C2C"/>
    <w:rsid w:val="00BA5EB6"/>
    <w:rsid w:val="00BA7245"/>
    <w:rsid w:val="00BB3161"/>
    <w:rsid w:val="00BB33E7"/>
    <w:rsid w:val="00BB69A3"/>
    <w:rsid w:val="00BB69E4"/>
    <w:rsid w:val="00BC29FD"/>
    <w:rsid w:val="00BC7729"/>
    <w:rsid w:val="00BD27B8"/>
    <w:rsid w:val="00BD3F14"/>
    <w:rsid w:val="00BE16D7"/>
    <w:rsid w:val="00BE3C03"/>
    <w:rsid w:val="00BE3F30"/>
    <w:rsid w:val="00BF213C"/>
    <w:rsid w:val="00BF2475"/>
    <w:rsid w:val="00BF3AC7"/>
    <w:rsid w:val="00C014C5"/>
    <w:rsid w:val="00C0209E"/>
    <w:rsid w:val="00C02AD1"/>
    <w:rsid w:val="00C03F0A"/>
    <w:rsid w:val="00C05E95"/>
    <w:rsid w:val="00C060C6"/>
    <w:rsid w:val="00C154E6"/>
    <w:rsid w:val="00C15731"/>
    <w:rsid w:val="00C15DE8"/>
    <w:rsid w:val="00C20311"/>
    <w:rsid w:val="00C2383D"/>
    <w:rsid w:val="00C25C90"/>
    <w:rsid w:val="00C271C4"/>
    <w:rsid w:val="00C27C9C"/>
    <w:rsid w:val="00C30A2A"/>
    <w:rsid w:val="00C3553E"/>
    <w:rsid w:val="00C35D7F"/>
    <w:rsid w:val="00C37ABF"/>
    <w:rsid w:val="00C4591F"/>
    <w:rsid w:val="00C45DAE"/>
    <w:rsid w:val="00C50B89"/>
    <w:rsid w:val="00C56802"/>
    <w:rsid w:val="00C60465"/>
    <w:rsid w:val="00C61066"/>
    <w:rsid w:val="00C6219A"/>
    <w:rsid w:val="00C62C43"/>
    <w:rsid w:val="00C63359"/>
    <w:rsid w:val="00C64F67"/>
    <w:rsid w:val="00C7097C"/>
    <w:rsid w:val="00C77A84"/>
    <w:rsid w:val="00C81490"/>
    <w:rsid w:val="00C82E2D"/>
    <w:rsid w:val="00C85DB4"/>
    <w:rsid w:val="00C86A5D"/>
    <w:rsid w:val="00C90DA9"/>
    <w:rsid w:val="00C948A4"/>
    <w:rsid w:val="00CA0C7A"/>
    <w:rsid w:val="00CA1774"/>
    <w:rsid w:val="00CA2AC7"/>
    <w:rsid w:val="00CB627C"/>
    <w:rsid w:val="00CC682F"/>
    <w:rsid w:val="00CD160E"/>
    <w:rsid w:val="00CD2FE5"/>
    <w:rsid w:val="00CD32FC"/>
    <w:rsid w:val="00CE770C"/>
    <w:rsid w:val="00CF0ECA"/>
    <w:rsid w:val="00CF15D0"/>
    <w:rsid w:val="00CF3700"/>
    <w:rsid w:val="00D01B94"/>
    <w:rsid w:val="00D02E3F"/>
    <w:rsid w:val="00D056A3"/>
    <w:rsid w:val="00D05D62"/>
    <w:rsid w:val="00D064BD"/>
    <w:rsid w:val="00D10D57"/>
    <w:rsid w:val="00D11FEA"/>
    <w:rsid w:val="00D12A75"/>
    <w:rsid w:val="00D141CB"/>
    <w:rsid w:val="00D14F80"/>
    <w:rsid w:val="00D1780C"/>
    <w:rsid w:val="00D200F2"/>
    <w:rsid w:val="00D20A51"/>
    <w:rsid w:val="00D2358A"/>
    <w:rsid w:val="00D24E92"/>
    <w:rsid w:val="00D26D2E"/>
    <w:rsid w:val="00D273EC"/>
    <w:rsid w:val="00D27B09"/>
    <w:rsid w:val="00D30304"/>
    <w:rsid w:val="00D32CEB"/>
    <w:rsid w:val="00D356B1"/>
    <w:rsid w:val="00D3649D"/>
    <w:rsid w:val="00D36CA2"/>
    <w:rsid w:val="00D47EF1"/>
    <w:rsid w:val="00D5000A"/>
    <w:rsid w:val="00D54FF3"/>
    <w:rsid w:val="00D55A65"/>
    <w:rsid w:val="00D60723"/>
    <w:rsid w:val="00D62969"/>
    <w:rsid w:val="00D657A1"/>
    <w:rsid w:val="00D70A27"/>
    <w:rsid w:val="00D725CB"/>
    <w:rsid w:val="00D7296E"/>
    <w:rsid w:val="00D74AA1"/>
    <w:rsid w:val="00D7524E"/>
    <w:rsid w:val="00D76682"/>
    <w:rsid w:val="00D77BC8"/>
    <w:rsid w:val="00D80151"/>
    <w:rsid w:val="00D805B2"/>
    <w:rsid w:val="00D805FE"/>
    <w:rsid w:val="00D80D6F"/>
    <w:rsid w:val="00D81AEA"/>
    <w:rsid w:val="00D83C82"/>
    <w:rsid w:val="00D8459B"/>
    <w:rsid w:val="00D9401F"/>
    <w:rsid w:val="00DA36E9"/>
    <w:rsid w:val="00DA5934"/>
    <w:rsid w:val="00DA6064"/>
    <w:rsid w:val="00DA60B8"/>
    <w:rsid w:val="00DA635B"/>
    <w:rsid w:val="00DA73E2"/>
    <w:rsid w:val="00DB030F"/>
    <w:rsid w:val="00DB2EDC"/>
    <w:rsid w:val="00DB3645"/>
    <w:rsid w:val="00DB46DB"/>
    <w:rsid w:val="00DB7152"/>
    <w:rsid w:val="00DC2069"/>
    <w:rsid w:val="00DC5389"/>
    <w:rsid w:val="00DC7975"/>
    <w:rsid w:val="00DD0B29"/>
    <w:rsid w:val="00DD2E06"/>
    <w:rsid w:val="00DD5DF4"/>
    <w:rsid w:val="00DD658D"/>
    <w:rsid w:val="00DD68A6"/>
    <w:rsid w:val="00DD6AB4"/>
    <w:rsid w:val="00DE13CF"/>
    <w:rsid w:val="00DE3C81"/>
    <w:rsid w:val="00DE493C"/>
    <w:rsid w:val="00DE5772"/>
    <w:rsid w:val="00DE5DC3"/>
    <w:rsid w:val="00DE61C7"/>
    <w:rsid w:val="00DF02D4"/>
    <w:rsid w:val="00DF04E2"/>
    <w:rsid w:val="00DF1A67"/>
    <w:rsid w:val="00DF314D"/>
    <w:rsid w:val="00DF60CD"/>
    <w:rsid w:val="00E025B0"/>
    <w:rsid w:val="00E02D1E"/>
    <w:rsid w:val="00E04414"/>
    <w:rsid w:val="00E04BDA"/>
    <w:rsid w:val="00E11D44"/>
    <w:rsid w:val="00E13ABD"/>
    <w:rsid w:val="00E15E1C"/>
    <w:rsid w:val="00E1781B"/>
    <w:rsid w:val="00E212FB"/>
    <w:rsid w:val="00E21A99"/>
    <w:rsid w:val="00E21EF5"/>
    <w:rsid w:val="00E22272"/>
    <w:rsid w:val="00E230BE"/>
    <w:rsid w:val="00E26175"/>
    <w:rsid w:val="00E26BC8"/>
    <w:rsid w:val="00E31AE8"/>
    <w:rsid w:val="00E32623"/>
    <w:rsid w:val="00E33E88"/>
    <w:rsid w:val="00E357B7"/>
    <w:rsid w:val="00E3649D"/>
    <w:rsid w:val="00E3653D"/>
    <w:rsid w:val="00E36E3F"/>
    <w:rsid w:val="00E37C7B"/>
    <w:rsid w:val="00E400E4"/>
    <w:rsid w:val="00E40A29"/>
    <w:rsid w:val="00E421AB"/>
    <w:rsid w:val="00E476A4"/>
    <w:rsid w:val="00E50904"/>
    <w:rsid w:val="00E52602"/>
    <w:rsid w:val="00E53169"/>
    <w:rsid w:val="00E550AE"/>
    <w:rsid w:val="00E55A6A"/>
    <w:rsid w:val="00E577A9"/>
    <w:rsid w:val="00E6346C"/>
    <w:rsid w:val="00E64248"/>
    <w:rsid w:val="00E66D2F"/>
    <w:rsid w:val="00E67C3F"/>
    <w:rsid w:val="00E71C5A"/>
    <w:rsid w:val="00E72FB6"/>
    <w:rsid w:val="00E77EB2"/>
    <w:rsid w:val="00E8181D"/>
    <w:rsid w:val="00E87A18"/>
    <w:rsid w:val="00E9022A"/>
    <w:rsid w:val="00E90553"/>
    <w:rsid w:val="00E91D17"/>
    <w:rsid w:val="00E92E42"/>
    <w:rsid w:val="00EA11A0"/>
    <w:rsid w:val="00EA5B0E"/>
    <w:rsid w:val="00EA5DBC"/>
    <w:rsid w:val="00EB026C"/>
    <w:rsid w:val="00EB0E3B"/>
    <w:rsid w:val="00EB1E88"/>
    <w:rsid w:val="00EB4C15"/>
    <w:rsid w:val="00EB560D"/>
    <w:rsid w:val="00EB7304"/>
    <w:rsid w:val="00EC470A"/>
    <w:rsid w:val="00EC5056"/>
    <w:rsid w:val="00EC549E"/>
    <w:rsid w:val="00EC5805"/>
    <w:rsid w:val="00ED5E9B"/>
    <w:rsid w:val="00ED6E65"/>
    <w:rsid w:val="00ED7563"/>
    <w:rsid w:val="00EE4523"/>
    <w:rsid w:val="00EF5723"/>
    <w:rsid w:val="00EF5C77"/>
    <w:rsid w:val="00F005B7"/>
    <w:rsid w:val="00F0149F"/>
    <w:rsid w:val="00F0166E"/>
    <w:rsid w:val="00F046F8"/>
    <w:rsid w:val="00F100BC"/>
    <w:rsid w:val="00F10B34"/>
    <w:rsid w:val="00F114C5"/>
    <w:rsid w:val="00F11F51"/>
    <w:rsid w:val="00F17D75"/>
    <w:rsid w:val="00F20BFE"/>
    <w:rsid w:val="00F216A1"/>
    <w:rsid w:val="00F22FA9"/>
    <w:rsid w:val="00F25D11"/>
    <w:rsid w:val="00F30AB2"/>
    <w:rsid w:val="00F31838"/>
    <w:rsid w:val="00F33690"/>
    <w:rsid w:val="00F413FD"/>
    <w:rsid w:val="00F45764"/>
    <w:rsid w:val="00F46A14"/>
    <w:rsid w:val="00F46AAB"/>
    <w:rsid w:val="00F47E52"/>
    <w:rsid w:val="00F50C64"/>
    <w:rsid w:val="00F50FAF"/>
    <w:rsid w:val="00F53D7D"/>
    <w:rsid w:val="00F60150"/>
    <w:rsid w:val="00F61D51"/>
    <w:rsid w:val="00F6470D"/>
    <w:rsid w:val="00F666B6"/>
    <w:rsid w:val="00F72D0C"/>
    <w:rsid w:val="00F73616"/>
    <w:rsid w:val="00F75BC5"/>
    <w:rsid w:val="00F75F06"/>
    <w:rsid w:val="00F768C9"/>
    <w:rsid w:val="00F76DA5"/>
    <w:rsid w:val="00F8122F"/>
    <w:rsid w:val="00F8299D"/>
    <w:rsid w:val="00F82F70"/>
    <w:rsid w:val="00F83511"/>
    <w:rsid w:val="00F84E25"/>
    <w:rsid w:val="00F86282"/>
    <w:rsid w:val="00F86A49"/>
    <w:rsid w:val="00F8747B"/>
    <w:rsid w:val="00F92A93"/>
    <w:rsid w:val="00F9398E"/>
    <w:rsid w:val="00F93AF9"/>
    <w:rsid w:val="00FA28D6"/>
    <w:rsid w:val="00FA30AD"/>
    <w:rsid w:val="00FA4369"/>
    <w:rsid w:val="00FB0C12"/>
    <w:rsid w:val="00FB13A8"/>
    <w:rsid w:val="00FB6E7F"/>
    <w:rsid w:val="00FB76DA"/>
    <w:rsid w:val="00FC1B35"/>
    <w:rsid w:val="00FC4A03"/>
    <w:rsid w:val="00FD18F2"/>
    <w:rsid w:val="00FD7597"/>
    <w:rsid w:val="00FE1894"/>
    <w:rsid w:val="00FE2D01"/>
    <w:rsid w:val="00FE30CB"/>
    <w:rsid w:val="00FF1EC1"/>
    <w:rsid w:val="00FF7363"/>
    <w:rsid w:val="00FF7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0819B8"/>
  <w15:chartTrackingRefBased/>
  <w15:docId w15:val="{928F5927-C9B2-4AEF-B2F3-517FE544B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3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1782A"/>
    <w:rPr>
      <w:color w:val="0000FF" w:themeColor="hyperlink"/>
      <w:u w:val="single"/>
    </w:rPr>
  </w:style>
  <w:style w:type="character" w:styleId="UnresolvedMention">
    <w:name w:val="Unresolved Mention"/>
    <w:basedOn w:val="DefaultParagraphFont"/>
    <w:uiPriority w:val="99"/>
    <w:semiHidden/>
    <w:unhideWhenUsed/>
    <w:rsid w:val="0091782A"/>
    <w:rPr>
      <w:color w:val="808080"/>
      <w:shd w:val="clear" w:color="auto" w:fill="E6E6E6"/>
    </w:rPr>
  </w:style>
  <w:style w:type="character" w:styleId="FollowedHyperlink">
    <w:name w:val="FollowedHyperlink"/>
    <w:basedOn w:val="DefaultParagraphFont"/>
    <w:uiPriority w:val="99"/>
    <w:semiHidden/>
    <w:unhideWhenUsed/>
    <w:rsid w:val="0091782A"/>
    <w:rPr>
      <w:color w:val="800080" w:themeColor="followedHyperlink"/>
      <w:u w:val="single"/>
    </w:rPr>
  </w:style>
  <w:style w:type="paragraph" w:styleId="BalloonText">
    <w:name w:val="Balloon Text"/>
    <w:basedOn w:val="Normal"/>
    <w:link w:val="BalloonTextChar"/>
    <w:uiPriority w:val="99"/>
    <w:semiHidden/>
    <w:unhideWhenUsed/>
    <w:rsid w:val="00250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CF"/>
    <w:rPr>
      <w:rFonts w:ascii="Segoe UI" w:hAnsi="Segoe UI" w:cs="Segoe UI"/>
      <w:sz w:val="18"/>
      <w:szCs w:val="18"/>
    </w:rPr>
  </w:style>
  <w:style w:type="character" w:styleId="CommentReference">
    <w:name w:val="annotation reference"/>
    <w:basedOn w:val="DefaultParagraphFont"/>
    <w:uiPriority w:val="99"/>
    <w:semiHidden/>
    <w:unhideWhenUsed/>
    <w:rsid w:val="002507CF"/>
    <w:rPr>
      <w:sz w:val="16"/>
      <w:szCs w:val="16"/>
    </w:rPr>
  </w:style>
  <w:style w:type="paragraph" w:styleId="CommentText">
    <w:name w:val="annotation text"/>
    <w:basedOn w:val="Normal"/>
    <w:link w:val="CommentTextChar"/>
    <w:uiPriority w:val="99"/>
    <w:semiHidden/>
    <w:unhideWhenUsed/>
    <w:rsid w:val="002507CF"/>
    <w:pPr>
      <w:spacing w:line="240" w:lineRule="auto"/>
    </w:pPr>
    <w:rPr>
      <w:sz w:val="20"/>
      <w:szCs w:val="20"/>
    </w:rPr>
  </w:style>
  <w:style w:type="character" w:customStyle="1" w:styleId="CommentTextChar">
    <w:name w:val="Comment Text Char"/>
    <w:basedOn w:val="DefaultParagraphFont"/>
    <w:link w:val="CommentText"/>
    <w:uiPriority w:val="99"/>
    <w:semiHidden/>
    <w:rsid w:val="002507CF"/>
    <w:rPr>
      <w:sz w:val="20"/>
      <w:szCs w:val="20"/>
    </w:rPr>
  </w:style>
  <w:style w:type="table" w:customStyle="1" w:styleId="TableGrid1">
    <w:name w:val="Table Grid1"/>
    <w:basedOn w:val="TableNormal"/>
    <w:next w:val="TableGrid"/>
    <w:uiPriority w:val="59"/>
    <w:rsid w:val="0033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26C"/>
  </w:style>
  <w:style w:type="paragraph" w:styleId="Footer">
    <w:name w:val="footer"/>
    <w:basedOn w:val="Normal"/>
    <w:link w:val="FooterChar"/>
    <w:uiPriority w:val="99"/>
    <w:unhideWhenUsed/>
    <w:rsid w:val="00EB0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26C"/>
  </w:style>
  <w:style w:type="paragraph" w:styleId="ListParagraph">
    <w:name w:val="List Paragraph"/>
    <w:basedOn w:val="Normal"/>
    <w:uiPriority w:val="34"/>
    <w:qFormat/>
    <w:rsid w:val="00CF3700"/>
    <w:pPr>
      <w:spacing w:after="160" w:line="300" w:lineRule="auto"/>
      <w:ind w:left="720"/>
      <w:contextualSpacing/>
    </w:pPr>
    <w:rPr>
      <w:rFonts w:eastAsiaTheme="minorEastAsia"/>
      <w:sz w:val="21"/>
      <w:szCs w:val="21"/>
    </w:rPr>
  </w:style>
  <w:style w:type="table" w:customStyle="1" w:styleId="TableGrid2">
    <w:name w:val="Table Grid2"/>
    <w:basedOn w:val="TableNormal"/>
    <w:next w:val="TableGrid"/>
    <w:uiPriority w:val="59"/>
    <w:rsid w:val="0013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6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6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0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B6C2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sp.certification@caa.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a.co.uk/Commercial-industry/Airspace/Air-traffic-control/Air-navigation-services/Certification-and-designation/Change-management-and-change-notification-pro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p.certification@caa.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fo.caa.co.uk/uk-regulations/atco-air-traffic-controllers/" TargetMode="External"/><Relationship Id="rId4" Type="http://schemas.openxmlformats.org/officeDocument/2006/relationships/settings" Target="settings.xml"/><Relationship Id="rId9" Type="http://schemas.openxmlformats.org/officeDocument/2006/relationships/hyperlink" Target="mailto:ansp.certification@caa.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B39E8-B0E2-465E-9372-280BFF10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9595</Words>
  <Characters>54694</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Civil Aviation Authority</dc:creator>
  <cp:keywords/>
  <dc:description/>
  <cp:lastModifiedBy>Philippa Scott</cp:lastModifiedBy>
  <cp:revision>2</cp:revision>
  <cp:lastPrinted>2019-07-10T10:03:00Z</cp:lastPrinted>
  <dcterms:created xsi:type="dcterms:W3CDTF">2022-05-25T15:12:00Z</dcterms:created>
  <dcterms:modified xsi:type="dcterms:W3CDTF">2022-05-25T15:12:00Z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2022-05-25T12:17:18Z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ContentBits">
    <vt:lpwstr>0</vt:lpwstr>
  </property>
</Properties>
</file>