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A0F9C" w14:textId="77777777" w:rsidR="00BD0374" w:rsidRDefault="00BD0374" w:rsidP="00BD0374">
      <w:pPr>
        <w:spacing w:after="0" w:line="240" w:lineRule="auto"/>
        <w:rPr>
          <w:rFonts w:ascii="Arial" w:eastAsia="Calibri" w:hAnsi="Arial" w:cs="Arial"/>
          <w:color w:val="000000"/>
          <w:sz w:val="20"/>
          <w:szCs w:val="20"/>
        </w:rPr>
      </w:pPr>
      <w:r>
        <w:rPr>
          <w:rFonts w:ascii="Arial" w:eastAsia="Calibri" w:hAnsi="Arial" w:cs="Arial"/>
          <w:color w:val="000000"/>
          <w:sz w:val="20"/>
          <w:szCs w:val="20"/>
        </w:rPr>
        <w:t>Please note the CAA has</w:t>
      </w:r>
      <w:r w:rsidRPr="00AD585F">
        <w:rPr>
          <w:rFonts w:ascii="Arial" w:eastAsia="Calibri" w:hAnsi="Arial" w:cs="Arial"/>
          <w:color w:val="000000"/>
          <w:sz w:val="20"/>
          <w:szCs w:val="20"/>
        </w:rPr>
        <w:t xml:space="preserve"> a structured application and certification procedure shown below that starts with a pre-application phase. </w:t>
      </w:r>
    </w:p>
    <w:p w14:paraId="10F5AA11" w14:textId="77777777" w:rsidR="00BD0374" w:rsidRDefault="00BD0374" w:rsidP="00BD0374">
      <w:pPr>
        <w:spacing w:after="0" w:line="240" w:lineRule="auto"/>
        <w:rPr>
          <w:rFonts w:ascii="Arial" w:eastAsia="Calibri" w:hAnsi="Arial" w:cs="Arial"/>
          <w:color w:val="000000"/>
          <w:sz w:val="20"/>
          <w:szCs w:val="20"/>
        </w:rPr>
      </w:pPr>
    </w:p>
    <w:p w14:paraId="3B8A1236" w14:textId="77777777" w:rsidR="00BD0374" w:rsidRPr="00AD585F" w:rsidRDefault="00BD0374" w:rsidP="00BD0374">
      <w:pPr>
        <w:spacing w:after="0" w:line="240" w:lineRule="auto"/>
        <w:rPr>
          <w:rFonts w:ascii="Arial" w:eastAsia="Calibri" w:hAnsi="Arial" w:cs="Arial"/>
          <w:color w:val="000000"/>
          <w:sz w:val="20"/>
          <w:szCs w:val="20"/>
        </w:rPr>
      </w:pPr>
      <w:r w:rsidRPr="00436989">
        <w:rPr>
          <w:rFonts w:ascii="Arial" w:eastAsia="Calibri" w:hAnsi="Arial" w:cs="Arial"/>
          <w:b/>
          <w:bCs/>
          <w:color w:val="000000"/>
          <w:sz w:val="20"/>
          <w:szCs w:val="20"/>
        </w:rPr>
        <w:t>D</w:t>
      </w:r>
      <w:r w:rsidRPr="00AD585F">
        <w:rPr>
          <w:rFonts w:ascii="Arial" w:eastAsia="Calibri" w:hAnsi="Arial" w:cs="Arial"/>
          <w:b/>
          <w:bCs/>
          <w:color w:val="000000"/>
          <w:sz w:val="20"/>
          <w:szCs w:val="20"/>
        </w:rPr>
        <w:t>o not</w:t>
      </w:r>
      <w:r w:rsidRPr="00AD585F">
        <w:rPr>
          <w:rFonts w:ascii="Arial" w:eastAsia="Calibri" w:hAnsi="Arial" w:cs="Arial"/>
          <w:color w:val="000000"/>
          <w:sz w:val="20"/>
          <w:szCs w:val="20"/>
        </w:rPr>
        <w:t xml:space="preserve"> complete an ATO application form or make any payment related to an ATO Certificate application until the pre-application phase has been completed and both parties have agreed exactly which registered company name and address, training site addresses, training courses and FSTD(s) used for each course, will require prior approval and be added to your future UK ATO Certificate.</w:t>
      </w:r>
    </w:p>
    <w:p w14:paraId="3AE978C2" w14:textId="77777777" w:rsidR="00BD0374" w:rsidRPr="00AD585F" w:rsidRDefault="00BD0374" w:rsidP="00BD0374">
      <w:pPr>
        <w:spacing w:after="0" w:line="240" w:lineRule="auto"/>
        <w:rPr>
          <w:rFonts w:ascii="Arial" w:eastAsia="Calibri" w:hAnsi="Arial" w:cs="Arial"/>
          <w:color w:val="000000"/>
          <w:sz w:val="20"/>
          <w:szCs w:val="20"/>
        </w:rPr>
      </w:pPr>
    </w:p>
    <w:p w14:paraId="29CA8DD5" w14:textId="77777777" w:rsidR="00BD0374" w:rsidRDefault="00BD0374" w:rsidP="00BD0374">
      <w:pPr>
        <w:spacing w:after="0" w:line="240" w:lineRule="auto"/>
        <w:rPr>
          <w:rFonts w:ascii="Arial" w:eastAsia="Calibri" w:hAnsi="Arial" w:cs="Arial"/>
          <w:b/>
          <w:bCs/>
          <w:color w:val="000000"/>
          <w:sz w:val="20"/>
          <w:szCs w:val="20"/>
        </w:rPr>
      </w:pPr>
      <w:r w:rsidRPr="00AD585F">
        <w:rPr>
          <w:rFonts w:ascii="Arial" w:eastAsia="Calibri" w:hAnsi="Arial" w:cs="Arial"/>
          <w:b/>
          <w:bCs/>
          <w:color w:val="000000"/>
          <w:sz w:val="20"/>
          <w:szCs w:val="20"/>
        </w:rPr>
        <w:t>Procedure</w:t>
      </w:r>
    </w:p>
    <w:p w14:paraId="56E6E137" w14:textId="77777777" w:rsidR="00C676D1" w:rsidRPr="00AD585F" w:rsidRDefault="00C676D1" w:rsidP="00BD0374">
      <w:pPr>
        <w:spacing w:after="0" w:line="240" w:lineRule="auto"/>
        <w:rPr>
          <w:rFonts w:ascii="Arial" w:eastAsia="Calibri" w:hAnsi="Arial" w:cs="Arial"/>
          <w:b/>
          <w:bCs/>
          <w:color w:val="000000"/>
          <w:sz w:val="20"/>
          <w:szCs w:val="20"/>
        </w:rPr>
      </w:pPr>
    </w:p>
    <w:p w14:paraId="5AAFF8AC"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The UK CAA’s ATO Application and Certification Procedure has five phases:</w:t>
      </w:r>
    </w:p>
    <w:p w14:paraId="2BE3C596" w14:textId="77777777" w:rsidR="00BD0374" w:rsidRPr="00AD585F" w:rsidRDefault="00BD0374" w:rsidP="007A3026">
      <w:pPr>
        <w:numPr>
          <w:ilvl w:val="0"/>
          <w:numId w:val="7"/>
        </w:numPr>
        <w:spacing w:after="0" w:line="240" w:lineRule="auto"/>
        <w:rPr>
          <w:rFonts w:ascii="Arial" w:eastAsia="Times New Roman" w:hAnsi="Arial" w:cs="Arial"/>
          <w:color w:val="000000"/>
          <w:sz w:val="20"/>
          <w:szCs w:val="20"/>
        </w:rPr>
      </w:pPr>
      <w:r w:rsidRPr="00AD585F">
        <w:rPr>
          <w:rFonts w:ascii="Arial" w:eastAsia="Times New Roman" w:hAnsi="Arial" w:cs="Arial"/>
          <w:color w:val="000000"/>
          <w:sz w:val="20"/>
          <w:szCs w:val="20"/>
        </w:rPr>
        <w:t>Pre-Application (free of charge) including Entity Decision to proceed</w:t>
      </w:r>
    </w:p>
    <w:p w14:paraId="5C1FE2EF" w14:textId="77777777" w:rsidR="00BD0374" w:rsidRPr="00AD585F" w:rsidRDefault="00BD0374" w:rsidP="007A3026">
      <w:pPr>
        <w:numPr>
          <w:ilvl w:val="0"/>
          <w:numId w:val="7"/>
        </w:numPr>
        <w:spacing w:after="0" w:line="240" w:lineRule="auto"/>
        <w:rPr>
          <w:rFonts w:ascii="Arial" w:eastAsia="Times New Roman" w:hAnsi="Arial" w:cs="Arial"/>
          <w:color w:val="000000"/>
          <w:sz w:val="20"/>
          <w:szCs w:val="20"/>
        </w:rPr>
      </w:pPr>
      <w:r w:rsidRPr="00AD585F">
        <w:rPr>
          <w:rFonts w:ascii="Arial" w:eastAsia="Times New Roman" w:hAnsi="Arial" w:cs="Arial"/>
          <w:color w:val="000000"/>
          <w:sz w:val="20"/>
          <w:szCs w:val="20"/>
        </w:rPr>
        <w:t>Formal Application</w:t>
      </w:r>
    </w:p>
    <w:p w14:paraId="4E51C3B0" w14:textId="77777777" w:rsidR="00BD0374" w:rsidRPr="00AD585F" w:rsidRDefault="00BD0374" w:rsidP="007A3026">
      <w:pPr>
        <w:numPr>
          <w:ilvl w:val="0"/>
          <w:numId w:val="7"/>
        </w:numPr>
        <w:spacing w:after="0" w:line="240" w:lineRule="auto"/>
        <w:rPr>
          <w:rFonts w:ascii="Arial" w:eastAsia="Times New Roman" w:hAnsi="Arial" w:cs="Arial"/>
          <w:color w:val="000000"/>
          <w:sz w:val="20"/>
          <w:szCs w:val="20"/>
        </w:rPr>
      </w:pPr>
      <w:r w:rsidRPr="00AD585F">
        <w:rPr>
          <w:rFonts w:ascii="Arial" w:eastAsia="Times New Roman" w:hAnsi="Arial" w:cs="Arial"/>
          <w:color w:val="000000"/>
          <w:sz w:val="20"/>
          <w:szCs w:val="20"/>
        </w:rPr>
        <w:t>Document Evaluation</w:t>
      </w:r>
    </w:p>
    <w:p w14:paraId="31CD211D" w14:textId="77777777" w:rsidR="00BD0374" w:rsidRPr="00AD585F" w:rsidRDefault="00BD0374" w:rsidP="007A3026">
      <w:pPr>
        <w:numPr>
          <w:ilvl w:val="0"/>
          <w:numId w:val="7"/>
        </w:numPr>
        <w:spacing w:after="0" w:line="240" w:lineRule="auto"/>
        <w:rPr>
          <w:rFonts w:ascii="Arial" w:eastAsia="Times New Roman" w:hAnsi="Arial" w:cs="Arial"/>
          <w:color w:val="000000"/>
          <w:sz w:val="20"/>
          <w:szCs w:val="20"/>
        </w:rPr>
      </w:pPr>
      <w:r w:rsidRPr="00AD585F">
        <w:rPr>
          <w:rFonts w:ascii="Arial" w:eastAsia="Times New Roman" w:hAnsi="Arial" w:cs="Arial"/>
          <w:color w:val="000000"/>
          <w:sz w:val="20"/>
          <w:szCs w:val="20"/>
        </w:rPr>
        <w:t>Demonstration and Inspection</w:t>
      </w:r>
    </w:p>
    <w:p w14:paraId="257C17C6" w14:textId="77777777" w:rsidR="00BD0374" w:rsidRPr="00AD585F" w:rsidRDefault="00BD0374" w:rsidP="007A3026">
      <w:pPr>
        <w:numPr>
          <w:ilvl w:val="0"/>
          <w:numId w:val="7"/>
        </w:numPr>
        <w:spacing w:after="0" w:line="240" w:lineRule="auto"/>
        <w:rPr>
          <w:rFonts w:ascii="Arial" w:eastAsia="Times New Roman" w:hAnsi="Arial" w:cs="Arial"/>
          <w:color w:val="000000"/>
          <w:sz w:val="20"/>
          <w:szCs w:val="20"/>
        </w:rPr>
      </w:pPr>
      <w:r w:rsidRPr="00AD585F">
        <w:rPr>
          <w:rFonts w:ascii="Arial" w:eastAsia="Times New Roman" w:hAnsi="Arial" w:cs="Arial"/>
          <w:color w:val="000000"/>
          <w:sz w:val="20"/>
          <w:szCs w:val="20"/>
        </w:rPr>
        <w:t>Certification</w:t>
      </w:r>
    </w:p>
    <w:p w14:paraId="24A8D049" w14:textId="77777777" w:rsidR="00BD0374" w:rsidRPr="00AD585F" w:rsidRDefault="00BD0374" w:rsidP="00BD0374">
      <w:pPr>
        <w:spacing w:after="0" w:line="240" w:lineRule="auto"/>
        <w:rPr>
          <w:rFonts w:ascii="Arial" w:eastAsia="Calibri" w:hAnsi="Arial" w:cs="Arial"/>
          <w:b/>
          <w:bCs/>
          <w:color w:val="000000"/>
          <w:sz w:val="20"/>
          <w:szCs w:val="20"/>
        </w:rPr>
      </w:pPr>
    </w:p>
    <w:p w14:paraId="7B4B53B0" w14:textId="77777777" w:rsidR="00BD0374" w:rsidRPr="00AD585F" w:rsidRDefault="00BD0374" w:rsidP="00BD0374">
      <w:pPr>
        <w:numPr>
          <w:ilvl w:val="0"/>
          <w:numId w:val="2"/>
        </w:numPr>
        <w:spacing w:after="0" w:line="240" w:lineRule="auto"/>
        <w:rPr>
          <w:rFonts w:ascii="Arial" w:eastAsia="Times New Roman" w:hAnsi="Arial" w:cs="Arial"/>
          <w:b/>
          <w:bCs/>
          <w:color w:val="000000"/>
          <w:sz w:val="20"/>
          <w:szCs w:val="20"/>
        </w:rPr>
      </w:pPr>
      <w:r w:rsidRPr="00AD585F">
        <w:rPr>
          <w:rFonts w:ascii="Arial" w:eastAsia="Times New Roman" w:hAnsi="Arial" w:cs="Arial"/>
          <w:b/>
          <w:bCs/>
          <w:color w:val="000000"/>
          <w:sz w:val="20"/>
          <w:szCs w:val="20"/>
        </w:rPr>
        <w:t>Pre-Application</w:t>
      </w:r>
    </w:p>
    <w:p w14:paraId="770CB98E" w14:textId="77777777" w:rsidR="009717B4" w:rsidRDefault="009717B4" w:rsidP="00BD0374">
      <w:pPr>
        <w:spacing w:after="0" w:line="240" w:lineRule="auto"/>
        <w:rPr>
          <w:rFonts w:ascii="Arial" w:eastAsia="Calibri" w:hAnsi="Arial" w:cs="Arial"/>
          <w:color w:val="000000"/>
          <w:sz w:val="20"/>
          <w:szCs w:val="20"/>
        </w:rPr>
      </w:pPr>
    </w:p>
    <w:p w14:paraId="13D6789B" w14:textId="5DFAD4B8" w:rsidR="00BD0374" w:rsidRPr="00AD585F" w:rsidRDefault="00BD0374" w:rsidP="009717B4">
      <w:pPr>
        <w:spacing w:after="0" w:line="240" w:lineRule="auto"/>
        <w:ind w:left="709"/>
        <w:rPr>
          <w:rFonts w:ascii="Arial" w:eastAsia="Calibri" w:hAnsi="Arial" w:cs="Arial"/>
          <w:color w:val="000000"/>
          <w:sz w:val="20"/>
          <w:szCs w:val="20"/>
        </w:rPr>
      </w:pPr>
      <w:r w:rsidRPr="00AD585F">
        <w:rPr>
          <w:rFonts w:ascii="Arial" w:eastAsia="Calibri" w:hAnsi="Arial" w:cs="Arial"/>
          <w:color w:val="000000"/>
          <w:sz w:val="20"/>
          <w:szCs w:val="20"/>
        </w:rPr>
        <w:t xml:space="preserve">To start the (free of charge) pre-application phase of our ATO Application and Certification procedure, we will need the following information. Please respond to these questions by </w:t>
      </w:r>
      <w:r w:rsidR="005B7B0C">
        <w:rPr>
          <w:rFonts w:ascii="Arial" w:eastAsia="Calibri" w:hAnsi="Arial" w:cs="Arial"/>
          <w:color w:val="000000"/>
          <w:sz w:val="20"/>
          <w:szCs w:val="20"/>
        </w:rPr>
        <w:t>copying and pasting them into an email and sending</w:t>
      </w:r>
      <w:r w:rsidR="00471D10">
        <w:rPr>
          <w:rFonts w:ascii="Arial" w:eastAsia="Calibri" w:hAnsi="Arial" w:cs="Arial"/>
          <w:color w:val="000000"/>
          <w:sz w:val="20"/>
          <w:szCs w:val="20"/>
        </w:rPr>
        <w:t xml:space="preserve"> your answers </w:t>
      </w:r>
      <w:r w:rsidR="00064DF2">
        <w:rPr>
          <w:rFonts w:ascii="Arial" w:eastAsia="Calibri" w:hAnsi="Arial" w:cs="Arial"/>
          <w:color w:val="000000"/>
          <w:sz w:val="20"/>
          <w:szCs w:val="20"/>
        </w:rPr>
        <w:t xml:space="preserve">directly </w:t>
      </w:r>
      <w:r w:rsidRPr="00AD585F">
        <w:rPr>
          <w:rFonts w:ascii="Arial" w:eastAsia="Calibri" w:hAnsi="Arial" w:cs="Arial"/>
          <w:color w:val="000000"/>
          <w:sz w:val="20"/>
          <w:szCs w:val="20"/>
        </w:rPr>
        <w:t xml:space="preserve">to </w:t>
      </w:r>
      <w:hyperlink r:id="rId7" w:history="1">
        <w:r w:rsidRPr="00AD585F">
          <w:rPr>
            <w:rFonts w:ascii="Arial" w:eastAsia="Calibri" w:hAnsi="Arial" w:cs="Arial"/>
            <w:color w:val="0563C1"/>
            <w:sz w:val="20"/>
            <w:szCs w:val="20"/>
            <w:u w:val="single"/>
          </w:rPr>
          <w:t>apply@caa.co.uk</w:t>
        </w:r>
      </w:hyperlink>
      <w:r w:rsidRPr="00AD585F">
        <w:rPr>
          <w:rFonts w:ascii="Arial" w:eastAsia="Calibri" w:hAnsi="Arial" w:cs="Arial"/>
          <w:color w:val="000000"/>
          <w:sz w:val="20"/>
          <w:szCs w:val="20"/>
        </w:rPr>
        <w:t xml:space="preserve">  </w:t>
      </w:r>
    </w:p>
    <w:p w14:paraId="25DD9AEB" w14:textId="77777777" w:rsidR="00BD0374" w:rsidRPr="00AD585F" w:rsidRDefault="00BD0374" w:rsidP="00BD0374">
      <w:pPr>
        <w:spacing w:after="0" w:line="240" w:lineRule="auto"/>
        <w:rPr>
          <w:rFonts w:ascii="Arial" w:eastAsia="Calibri" w:hAnsi="Arial" w:cs="Arial"/>
          <w:color w:val="000000"/>
          <w:sz w:val="20"/>
          <w:szCs w:val="20"/>
        </w:rPr>
      </w:pPr>
    </w:p>
    <w:p w14:paraId="418CDD39" w14:textId="77777777" w:rsidR="00BD0374" w:rsidRPr="00AD585F" w:rsidRDefault="00BD0374" w:rsidP="007A3026">
      <w:pPr>
        <w:numPr>
          <w:ilvl w:val="0"/>
          <w:numId w:val="3"/>
        </w:numPr>
        <w:spacing w:after="0" w:line="240" w:lineRule="auto"/>
        <w:ind w:left="1418"/>
        <w:rPr>
          <w:rFonts w:ascii="Arial" w:eastAsia="Times New Roman" w:hAnsi="Arial" w:cs="Arial"/>
          <w:color w:val="000000"/>
          <w:sz w:val="20"/>
          <w:szCs w:val="20"/>
        </w:rPr>
      </w:pPr>
      <w:r w:rsidRPr="00AD585F">
        <w:rPr>
          <w:rFonts w:ascii="Arial" w:eastAsia="Times New Roman" w:hAnsi="Arial" w:cs="Arial"/>
          <w:color w:val="000000"/>
          <w:sz w:val="20"/>
          <w:szCs w:val="20"/>
        </w:rPr>
        <w:t>The full name, including any additional trading names, of the legal entity seeking the issue of a UK CAA ATO Certificate.</w:t>
      </w:r>
    </w:p>
    <w:p w14:paraId="540FA1DB" w14:textId="77777777" w:rsidR="00BD0374" w:rsidRPr="00AD585F" w:rsidRDefault="00BD0374" w:rsidP="007A3026">
      <w:pPr>
        <w:spacing w:after="0" w:line="240" w:lineRule="auto"/>
        <w:ind w:left="1418"/>
        <w:rPr>
          <w:rFonts w:ascii="Arial" w:eastAsia="Calibri" w:hAnsi="Arial" w:cs="Arial"/>
          <w:color w:val="000000"/>
          <w:sz w:val="20"/>
          <w:szCs w:val="20"/>
        </w:rPr>
      </w:pPr>
    </w:p>
    <w:p w14:paraId="76C139B4" w14:textId="77777777" w:rsidR="00BD0374" w:rsidRPr="00AD585F" w:rsidRDefault="00BD0374" w:rsidP="007A3026">
      <w:pPr>
        <w:numPr>
          <w:ilvl w:val="0"/>
          <w:numId w:val="3"/>
        </w:numPr>
        <w:spacing w:after="0" w:line="240" w:lineRule="auto"/>
        <w:ind w:left="1418"/>
        <w:rPr>
          <w:rFonts w:ascii="Arial" w:eastAsia="Times New Roman" w:hAnsi="Arial" w:cs="Arial"/>
          <w:color w:val="000000"/>
          <w:sz w:val="20"/>
          <w:szCs w:val="20"/>
        </w:rPr>
      </w:pPr>
      <w:r w:rsidRPr="00AD585F">
        <w:rPr>
          <w:rFonts w:ascii="Arial" w:eastAsia="Times New Roman" w:hAnsi="Arial" w:cs="Arial"/>
          <w:color w:val="000000"/>
          <w:sz w:val="20"/>
          <w:szCs w:val="20"/>
        </w:rPr>
        <w:t>The entity’s Companies House registration number if incorporated in the UK, or equivalent registration identification if incorporated outside the UK.</w:t>
      </w:r>
    </w:p>
    <w:p w14:paraId="6DCFA4DA" w14:textId="77777777" w:rsidR="00BD0374" w:rsidRPr="00AD585F" w:rsidRDefault="00BD0374" w:rsidP="007A3026">
      <w:pPr>
        <w:spacing w:after="0" w:line="240" w:lineRule="auto"/>
        <w:ind w:left="1418"/>
        <w:rPr>
          <w:rFonts w:ascii="Arial" w:eastAsia="Calibri" w:hAnsi="Arial" w:cs="Arial"/>
          <w:color w:val="000000"/>
          <w:sz w:val="20"/>
          <w:szCs w:val="20"/>
        </w:rPr>
      </w:pPr>
    </w:p>
    <w:p w14:paraId="51F41FC7" w14:textId="77777777" w:rsidR="00BD0374" w:rsidRPr="00AD585F" w:rsidRDefault="00BD0374" w:rsidP="007A3026">
      <w:pPr>
        <w:numPr>
          <w:ilvl w:val="0"/>
          <w:numId w:val="3"/>
        </w:numPr>
        <w:spacing w:after="0" w:line="240" w:lineRule="auto"/>
        <w:ind w:left="1418"/>
        <w:rPr>
          <w:rFonts w:ascii="Arial" w:eastAsia="Times New Roman" w:hAnsi="Arial" w:cs="Arial"/>
          <w:color w:val="000000"/>
          <w:sz w:val="20"/>
          <w:szCs w:val="20"/>
        </w:rPr>
      </w:pPr>
      <w:r w:rsidRPr="00AD585F">
        <w:rPr>
          <w:rFonts w:ascii="Arial" w:eastAsia="Times New Roman" w:hAnsi="Arial" w:cs="Arial"/>
          <w:color w:val="000000"/>
          <w:sz w:val="20"/>
          <w:szCs w:val="20"/>
        </w:rPr>
        <w:t>The postal address and contact number(s) of the ATO’s intended registered business address or principal place of business. This does not have to be a UK address.</w:t>
      </w:r>
    </w:p>
    <w:p w14:paraId="1D73F461" w14:textId="77777777" w:rsidR="00BD0374" w:rsidRPr="00AD585F" w:rsidRDefault="00BD0374" w:rsidP="007A3026">
      <w:pPr>
        <w:spacing w:after="0" w:line="240" w:lineRule="auto"/>
        <w:ind w:left="1418"/>
        <w:rPr>
          <w:rFonts w:ascii="Arial" w:eastAsia="Calibri" w:hAnsi="Arial" w:cs="Arial"/>
          <w:color w:val="000000"/>
          <w:sz w:val="20"/>
          <w:szCs w:val="20"/>
        </w:rPr>
      </w:pPr>
    </w:p>
    <w:p w14:paraId="0472F3F9" w14:textId="77777777" w:rsidR="00BD0374" w:rsidRPr="00AD585F" w:rsidRDefault="00BD0374" w:rsidP="007A3026">
      <w:pPr>
        <w:numPr>
          <w:ilvl w:val="0"/>
          <w:numId w:val="3"/>
        </w:numPr>
        <w:spacing w:after="0" w:line="240" w:lineRule="auto"/>
        <w:ind w:left="1418"/>
        <w:rPr>
          <w:rFonts w:ascii="Arial" w:eastAsia="Times New Roman" w:hAnsi="Arial" w:cs="Arial"/>
          <w:color w:val="000000"/>
          <w:sz w:val="20"/>
          <w:szCs w:val="20"/>
        </w:rPr>
      </w:pPr>
      <w:r w:rsidRPr="00AD585F">
        <w:rPr>
          <w:rFonts w:ascii="Arial" w:eastAsia="Times New Roman" w:hAnsi="Arial" w:cs="Arial"/>
          <w:color w:val="000000"/>
          <w:sz w:val="20"/>
          <w:szCs w:val="20"/>
        </w:rPr>
        <w:t>The name and contact details of the person who will be the ATO’s appointed Accountable Manager.</w:t>
      </w:r>
    </w:p>
    <w:p w14:paraId="49065CEA" w14:textId="77777777" w:rsidR="00BD0374" w:rsidRPr="00AD585F" w:rsidRDefault="00BD0374" w:rsidP="007A3026">
      <w:pPr>
        <w:spacing w:after="0" w:line="240" w:lineRule="auto"/>
        <w:ind w:left="1418"/>
        <w:rPr>
          <w:rFonts w:ascii="Arial" w:eastAsia="Calibri" w:hAnsi="Arial" w:cs="Arial"/>
          <w:color w:val="000000"/>
          <w:sz w:val="20"/>
          <w:szCs w:val="20"/>
        </w:rPr>
      </w:pPr>
    </w:p>
    <w:p w14:paraId="14276576" w14:textId="77777777" w:rsidR="00BD0374" w:rsidRPr="00AD585F" w:rsidRDefault="00BD0374" w:rsidP="007A3026">
      <w:pPr>
        <w:numPr>
          <w:ilvl w:val="0"/>
          <w:numId w:val="3"/>
        </w:numPr>
        <w:spacing w:after="0" w:line="240" w:lineRule="auto"/>
        <w:ind w:left="1418"/>
        <w:rPr>
          <w:rFonts w:ascii="Arial" w:eastAsia="Times New Roman" w:hAnsi="Arial" w:cs="Arial"/>
          <w:color w:val="000000"/>
          <w:sz w:val="20"/>
          <w:szCs w:val="20"/>
        </w:rPr>
      </w:pPr>
      <w:r w:rsidRPr="00AD585F">
        <w:rPr>
          <w:rFonts w:ascii="Arial" w:eastAsia="Times New Roman" w:hAnsi="Arial" w:cs="Arial"/>
          <w:color w:val="000000"/>
          <w:sz w:val="20"/>
          <w:szCs w:val="20"/>
        </w:rPr>
        <w:t>The name, position and contact details of the person who will be the ATO’s focal point for further communication during the pre-application phase (if this is not the Accountable Manager designate). After the ATO Certificate has been issued, we will expect to communicate directly with the ATO’s appointed Accountable Manager unless alternative arrangements have been agreed with us first.</w:t>
      </w:r>
    </w:p>
    <w:p w14:paraId="466C1B49" w14:textId="77777777" w:rsidR="00BD0374" w:rsidRPr="00AD585F" w:rsidRDefault="00BD0374" w:rsidP="007A3026">
      <w:pPr>
        <w:spacing w:after="0" w:line="240" w:lineRule="auto"/>
        <w:ind w:left="1418"/>
        <w:rPr>
          <w:rFonts w:ascii="Arial" w:eastAsia="Calibri" w:hAnsi="Arial" w:cs="Arial"/>
          <w:color w:val="000000"/>
          <w:sz w:val="20"/>
          <w:szCs w:val="20"/>
        </w:rPr>
      </w:pPr>
    </w:p>
    <w:p w14:paraId="3C5F9AEF" w14:textId="77777777" w:rsidR="00BD0374" w:rsidRPr="00AD585F" w:rsidRDefault="00BD0374" w:rsidP="007A3026">
      <w:pPr>
        <w:numPr>
          <w:ilvl w:val="0"/>
          <w:numId w:val="3"/>
        </w:numPr>
        <w:spacing w:after="0" w:line="240" w:lineRule="auto"/>
        <w:ind w:left="1418"/>
        <w:rPr>
          <w:rFonts w:ascii="Arial" w:eastAsia="Times New Roman" w:hAnsi="Arial" w:cs="Arial"/>
          <w:color w:val="000000"/>
          <w:sz w:val="20"/>
          <w:szCs w:val="20"/>
        </w:rPr>
      </w:pPr>
      <w:r w:rsidRPr="00AD585F">
        <w:rPr>
          <w:rFonts w:ascii="Arial" w:eastAsia="Times New Roman" w:hAnsi="Arial" w:cs="Arial"/>
          <w:color w:val="000000"/>
          <w:sz w:val="20"/>
          <w:szCs w:val="20"/>
        </w:rPr>
        <w:t>The postal address and contact number(s) for all the physical training sites where whole-course training will be carried out (i.e., where each training session will start and finish) under the remit of a UK ATO Certificate.</w:t>
      </w:r>
    </w:p>
    <w:p w14:paraId="3AC78D61" w14:textId="77777777" w:rsidR="00BD0374" w:rsidRPr="00AD585F" w:rsidRDefault="00BD0374" w:rsidP="007A3026">
      <w:pPr>
        <w:spacing w:after="0" w:line="240" w:lineRule="auto"/>
        <w:ind w:left="1418"/>
        <w:rPr>
          <w:rFonts w:ascii="Arial" w:eastAsia="Calibri" w:hAnsi="Arial" w:cs="Arial"/>
          <w:color w:val="000000"/>
          <w:sz w:val="20"/>
          <w:szCs w:val="20"/>
        </w:rPr>
      </w:pPr>
    </w:p>
    <w:p w14:paraId="148791D1" w14:textId="77777777" w:rsidR="00BD0374" w:rsidRPr="00AD585F" w:rsidRDefault="00BD0374" w:rsidP="007A3026">
      <w:pPr>
        <w:numPr>
          <w:ilvl w:val="0"/>
          <w:numId w:val="3"/>
        </w:numPr>
        <w:spacing w:after="0" w:line="240" w:lineRule="auto"/>
        <w:ind w:left="1418"/>
        <w:rPr>
          <w:rFonts w:ascii="Arial" w:eastAsia="Times New Roman" w:hAnsi="Arial" w:cs="Arial"/>
          <w:color w:val="000000"/>
          <w:sz w:val="20"/>
          <w:szCs w:val="20"/>
        </w:rPr>
      </w:pPr>
      <w:r w:rsidRPr="00AD585F">
        <w:rPr>
          <w:rFonts w:ascii="Arial" w:eastAsia="Times New Roman" w:hAnsi="Arial" w:cs="Arial"/>
          <w:color w:val="000000"/>
          <w:sz w:val="20"/>
          <w:szCs w:val="20"/>
        </w:rPr>
        <w:t>Clearly defined Training Course titles and the FSTDs intended to be used on each course as required to be added to the UK ATO Certificate. These training courses may need converting from other non-UK ATO certificates that the applicant may hold to better align with UK certification regulations and the CAA’s Scheme of Charges.</w:t>
      </w:r>
    </w:p>
    <w:p w14:paraId="2FF1AEA8" w14:textId="77777777" w:rsidR="00BD0374" w:rsidRPr="00AD585F" w:rsidRDefault="00BD0374" w:rsidP="007A3026">
      <w:pPr>
        <w:spacing w:after="0" w:line="240" w:lineRule="auto"/>
        <w:ind w:left="1418"/>
        <w:rPr>
          <w:rFonts w:ascii="Arial" w:eastAsia="Calibri" w:hAnsi="Arial" w:cs="Arial"/>
          <w:color w:val="000000"/>
          <w:sz w:val="20"/>
          <w:szCs w:val="20"/>
        </w:rPr>
      </w:pPr>
    </w:p>
    <w:p w14:paraId="65C6318E" w14:textId="77777777" w:rsidR="00BD0374" w:rsidRPr="00AD585F" w:rsidRDefault="00BD0374" w:rsidP="007A3026">
      <w:pPr>
        <w:numPr>
          <w:ilvl w:val="0"/>
          <w:numId w:val="3"/>
        </w:numPr>
        <w:spacing w:after="0" w:line="240" w:lineRule="auto"/>
        <w:ind w:left="1418"/>
        <w:rPr>
          <w:rFonts w:ascii="Arial" w:eastAsia="Times New Roman" w:hAnsi="Arial" w:cs="Arial"/>
          <w:color w:val="000000"/>
          <w:sz w:val="20"/>
          <w:szCs w:val="20"/>
        </w:rPr>
      </w:pPr>
      <w:r w:rsidRPr="00AD585F">
        <w:rPr>
          <w:rFonts w:ascii="Arial" w:eastAsia="Times New Roman" w:hAnsi="Arial" w:cs="Arial"/>
          <w:color w:val="000000"/>
          <w:sz w:val="20"/>
          <w:szCs w:val="20"/>
        </w:rPr>
        <w:t>The number of full-time equivalent staff to be engaged by the ATO at each site.</w:t>
      </w:r>
    </w:p>
    <w:p w14:paraId="7F67FC35" w14:textId="77777777" w:rsidR="00BD0374" w:rsidRPr="00AD585F" w:rsidRDefault="00BD0374" w:rsidP="007A3026">
      <w:pPr>
        <w:spacing w:after="0" w:line="240" w:lineRule="auto"/>
        <w:ind w:left="1418"/>
        <w:rPr>
          <w:rFonts w:ascii="Arial" w:eastAsia="Calibri" w:hAnsi="Arial" w:cs="Arial"/>
          <w:color w:val="000000"/>
          <w:sz w:val="20"/>
          <w:szCs w:val="20"/>
        </w:rPr>
      </w:pPr>
    </w:p>
    <w:p w14:paraId="53438579" w14:textId="77777777" w:rsidR="00BD0374" w:rsidRPr="00AD585F" w:rsidRDefault="00BD0374" w:rsidP="007A3026">
      <w:pPr>
        <w:numPr>
          <w:ilvl w:val="0"/>
          <w:numId w:val="3"/>
        </w:numPr>
        <w:spacing w:after="0" w:line="240" w:lineRule="auto"/>
        <w:ind w:left="1418"/>
        <w:rPr>
          <w:rFonts w:ascii="Arial" w:eastAsia="Times New Roman" w:hAnsi="Arial" w:cs="Arial"/>
          <w:color w:val="000000"/>
          <w:sz w:val="20"/>
          <w:szCs w:val="20"/>
        </w:rPr>
      </w:pPr>
      <w:r w:rsidRPr="00AD585F">
        <w:rPr>
          <w:rFonts w:ascii="Arial" w:eastAsia="Times New Roman" w:hAnsi="Arial" w:cs="Arial"/>
          <w:color w:val="000000"/>
          <w:sz w:val="20"/>
          <w:szCs w:val="20"/>
        </w:rPr>
        <w:t>The anticipated start date for the delivery of training for the benefit UK Part-FCL pilot licence holders.</w:t>
      </w:r>
    </w:p>
    <w:p w14:paraId="6064557C" w14:textId="77777777" w:rsidR="00BD0374" w:rsidRPr="00AD585F" w:rsidRDefault="00BD0374" w:rsidP="007A3026">
      <w:pPr>
        <w:spacing w:after="0" w:line="240" w:lineRule="auto"/>
        <w:ind w:left="1418"/>
        <w:rPr>
          <w:rFonts w:ascii="Arial" w:eastAsia="Calibri" w:hAnsi="Arial" w:cs="Arial"/>
          <w:color w:val="000000"/>
          <w:sz w:val="20"/>
          <w:szCs w:val="20"/>
        </w:rPr>
      </w:pPr>
    </w:p>
    <w:p w14:paraId="043070C9" w14:textId="77777777" w:rsidR="00BD0374" w:rsidRPr="00AD585F" w:rsidRDefault="00BD0374" w:rsidP="007A3026">
      <w:pPr>
        <w:numPr>
          <w:ilvl w:val="0"/>
          <w:numId w:val="3"/>
        </w:numPr>
        <w:spacing w:after="0" w:line="240" w:lineRule="auto"/>
        <w:ind w:left="1418"/>
        <w:rPr>
          <w:rFonts w:ascii="Arial" w:eastAsia="Times New Roman" w:hAnsi="Arial" w:cs="Arial"/>
          <w:color w:val="000000"/>
          <w:sz w:val="20"/>
          <w:szCs w:val="20"/>
        </w:rPr>
      </w:pPr>
      <w:r w:rsidRPr="00AD585F">
        <w:rPr>
          <w:rFonts w:ascii="Arial" w:eastAsia="Times New Roman" w:hAnsi="Arial" w:cs="Arial"/>
          <w:color w:val="000000"/>
          <w:sz w:val="20"/>
          <w:szCs w:val="20"/>
        </w:rPr>
        <w:t>Copies of any equivalent, relevant, current and valid non-UK issued ATO Certificates and FSTD Qualification Certificates issued to the applicant entity.</w:t>
      </w:r>
    </w:p>
    <w:p w14:paraId="5163705D" w14:textId="77777777" w:rsidR="00BD0374" w:rsidRPr="00AD585F" w:rsidRDefault="00BD0374" w:rsidP="00BD0374">
      <w:pPr>
        <w:spacing w:after="0" w:line="240" w:lineRule="auto"/>
        <w:rPr>
          <w:rFonts w:ascii="Arial" w:eastAsia="Calibri" w:hAnsi="Arial" w:cs="Arial"/>
          <w:color w:val="000000"/>
          <w:sz w:val="20"/>
          <w:szCs w:val="20"/>
        </w:rPr>
      </w:pPr>
    </w:p>
    <w:p w14:paraId="6EDA731A"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lastRenderedPageBreak/>
        <w:t xml:space="preserve">After the CAA has received all this information and, most importantly, </w:t>
      </w:r>
      <w:r w:rsidRPr="00AD585F">
        <w:rPr>
          <w:rFonts w:ascii="Arial" w:eastAsia="Calibri" w:hAnsi="Arial" w:cs="Arial"/>
          <w:i/>
          <w:iCs/>
          <w:color w:val="000000"/>
          <w:sz w:val="20"/>
          <w:szCs w:val="20"/>
        </w:rPr>
        <w:t>agreed with the applicant clear definitions, aligned with the CAA’s Scheme of Charges</w:t>
      </w:r>
      <w:r w:rsidRPr="00AD585F">
        <w:rPr>
          <w:rFonts w:ascii="Arial" w:eastAsia="Calibri" w:hAnsi="Arial" w:cs="Arial"/>
          <w:color w:val="000000"/>
          <w:sz w:val="20"/>
          <w:szCs w:val="20"/>
        </w:rPr>
        <w:t xml:space="preserve">, of all the training bases, training courses and used FSTDs requiring UK approval, the CAA Shared Services Centre team will provide indicative application costs associated with the initial issue of an ATO Certificate. </w:t>
      </w:r>
    </w:p>
    <w:p w14:paraId="4D7EAC0C" w14:textId="77777777" w:rsidR="00BD0374" w:rsidRPr="00AD585F" w:rsidRDefault="00BD0374" w:rsidP="00BD0374">
      <w:pPr>
        <w:spacing w:after="0" w:line="240" w:lineRule="auto"/>
        <w:rPr>
          <w:rFonts w:ascii="Arial" w:eastAsia="Calibri" w:hAnsi="Arial" w:cs="Arial"/>
          <w:color w:val="000000"/>
          <w:sz w:val="20"/>
          <w:szCs w:val="20"/>
        </w:rPr>
      </w:pPr>
    </w:p>
    <w:p w14:paraId="0F9B2F17"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 xml:space="preserve">For ongoing oversight fees, after initial issue of an ATO Certificate, the applicant will need to refer to the UK CAA’s applicable </w:t>
      </w:r>
      <w:hyperlink r:id="rId8" w:history="1">
        <w:hyperlink r:id="rId9" w:history="1">
          <w:r w:rsidRPr="00E66C3B">
            <w:rPr>
              <w:rStyle w:val="Hyperlink"/>
            </w:rPr>
            <w:t>ORS5 No. 446: CAA Scheme of Charges: Personnel Licensing</w:t>
          </w:r>
        </w:hyperlink>
        <w:r w:rsidRPr="00E66C3B">
          <w:rPr>
            <w:rStyle w:val="Hyperlink"/>
            <w:color w:val="auto"/>
            <w:u w:val="none"/>
          </w:rPr>
          <w:t>.</w:t>
        </w:r>
      </w:hyperlink>
    </w:p>
    <w:p w14:paraId="4F6A39F4" w14:textId="77777777" w:rsidR="00BD0374" w:rsidRPr="00AD585F" w:rsidRDefault="00BD0374" w:rsidP="00BD0374">
      <w:pPr>
        <w:spacing w:after="0" w:line="240" w:lineRule="auto"/>
        <w:rPr>
          <w:rFonts w:ascii="Arial" w:eastAsia="Calibri" w:hAnsi="Arial" w:cs="Arial"/>
          <w:color w:val="000000"/>
          <w:sz w:val="20"/>
          <w:szCs w:val="20"/>
        </w:rPr>
      </w:pPr>
    </w:p>
    <w:p w14:paraId="393E331D" w14:textId="77777777" w:rsidR="00BD0374" w:rsidRPr="00AD585F" w:rsidRDefault="00BD0374" w:rsidP="00BD0374">
      <w:pPr>
        <w:spacing w:after="0" w:line="240" w:lineRule="auto"/>
        <w:rPr>
          <w:rFonts w:ascii="Arial" w:eastAsia="Calibri" w:hAnsi="Arial" w:cs="Arial"/>
          <w:b/>
          <w:bCs/>
          <w:color w:val="000000"/>
          <w:sz w:val="20"/>
          <w:szCs w:val="20"/>
        </w:rPr>
      </w:pPr>
      <w:r w:rsidRPr="00AD585F">
        <w:rPr>
          <w:rFonts w:ascii="Arial" w:eastAsia="Calibri" w:hAnsi="Arial" w:cs="Arial"/>
          <w:b/>
          <w:bCs/>
          <w:color w:val="000000"/>
          <w:sz w:val="20"/>
          <w:szCs w:val="20"/>
        </w:rPr>
        <w:t>Entity Decision</w:t>
      </w:r>
    </w:p>
    <w:p w14:paraId="223BA179"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Having received indicative application costs, if the entity decides to continue its application for a UK ATO Certificate, a meeting between the UK CAA and the applicant will be held at a date and venue to be agreed by both parties, either in person at:</w:t>
      </w:r>
    </w:p>
    <w:p w14:paraId="64AE72CD" w14:textId="77777777" w:rsidR="00BD0374" w:rsidRPr="00AD585F" w:rsidRDefault="00BD0374" w:rsidP="00BD0374">
      <w:pPr>
        <w:spacing w:after="0" w:line="240" w:lineRule="auto"/>
        <w:rPr>
          <w:rFonts w:ascii="Arial" w:eastAsia="Calibri" w:hAnsi="Arial" w:cs="Arial"/>
          <w:color w:val="000000"/>
          <w:sz w:val="20"/>
          <w:szCs w:val="20"/>
        </w:rPr>
      </w:pPr>
    </w:p>
    <w:p w14:paraId="13770621"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Civil Aviation Authority</w:t>
      </w:r>
    </w:p>
    <w:p w14:paraId="5832E9CB"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Aviation House</w:t>
      </w:r>
    </w:p>
    <w:p w14:paraId="343FE75D"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Beehive Ring Road</w:t>
      </w:r>
    </w:p>
    <w:p w14:paraId="129BB3BA"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Crawley</w:t>
      </w:r>
    </w:p>
    <w:p w14:paraId="7A4AB158"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West Sussex</w:t>
      </w:r>
    </w:p>
    <w:p w14:paraId="1E8287D0"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RH6 0YR</w:t>
      </w:r>
    </w:p>
    <w:p w14:paraId="10A1005F"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United Kingdom</w:t>
      </w:r>
    </w:p>
    <w:p w14:paraId="0B97ECC5" w14:textId="77777777" w:rsidR="00BD0374" w:rsidRPr="00AD585F" w:rsidRDefault="00BD0374" w:rsidP="00BD0374">
      <w:pPr>
        <w:spacing w:after="0" w:line="240" w:lineRule="auto"/>
        <w:rPr>
          <w:rFonts w:ascii="Arial" w:eastAsia="Calibri" w:hAnsi="Arial" w:cs="Arial"/>
          <w:color w:val="000000"/>
          <w:sz w:val="20"/>
          <w:szCs w:val="20"/>
        </w:rPr>
      </w:pPr>
    </w:p>
    <w:p w14:paraId="5E62F424"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or virtually by online meeting.</w:t>
      </w:r>
    </w:p>
    <w:p w14:paraId="153CFA39" w14:textId="77777777" w:rsidR="00BD0374" w:rsidRPr="00AD585F" w:rsidRDefault="00BD0374" w:rsidP="00BD0374">
      <w:pPr>
        <w:spacing w:after="0" w:line="240" w:lineRule="auto"/>
        <w:rPr>
          <w:rFonts w:ascii="Arial" w:eastAsia="Calibri" w:hAnsi="Arial" w:cs="Arial"/>
          <w:color w:val="000000"/>
          <w:sz w:val="20"/>
          <w:szCs w:val="20"/>
        </w:rPr>
      </w:pPr>
    </w:p>
    <w:p w14:paraId="5F581AD2"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 xml:space="preserve">The purpose of this meeting will be to answer any questions the applicant may have, for the CAA to explain what further documentation the applicant will need to submit with its application (such as floor/site plans, photographs, manuals, and key position appointment/nomination forms) and for the CAA to confirm the next steps of the certification procedure. </w:t>
      </w:r>
    </w:p>
    <w:p w14:paraId="5209DA62" w14:textId="77777777" w:rsidR="00BD0374" w:rsidRPr="00AD585F" w:rsidRDefault="00BD0374" w:rsidP="00BD0374">
      <w:pPr>
        <w:spacing w:after="0" w:line="240" w:lineRule="auto"/>
        <w:rPr>
          <w:rFonts w:ascii="Arial" w:eastAsia="Calibri" w:hAnsi="Arial" w:cs="Arial"/>
          <w:color w:val="000000"/>
          <w:sz w:val="20"/>
          <w:szCs w:val="20"/>
        </w:rPr>
      </w:pPr>
    </w:p>
    <w:p w14:paraId="5F0BB140"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Also at this point, the CAA’s Flight Op’s team should be able to indicate the time required to complete the ATO certification phase.</w:t>
      </w:r>
    </w:p>
    <w:p w14:paraId="5E9BC14F" w14:textId="77777777" w:rsidR="00BD0374" w:rsidRPr="00AD585F" w:rsidRDefault="00BD0374" w:rsidP="00BD0374">
      <w:pPr>
        <w:spacing w:after="0" w:line="240" w:lineRule="auto"/>
        <w:rPr>
          <w:rFonts w:ascii="Arial" w:eastAsia="Calibri" w:hAnsi="Arial" w:cs="Arial"/>
          <w:color w:val="000000"/>
          <w:sz w:val="20"/>
          <w:szCs w:val="20"/>
        </w:rPr>
      </w:pPr>
    </w:p>
    <w:p w14:paraId="1853E478" w14:textId="16271A23" w:rsidR="00BD0374" w:rsidRPr="00AD585F" w:rsidRDefault="00BD0374" w:rsidP="00BD0374">
      <w:pPr>
        <w:numPr>
          <w:ilvl w:val="0"/>
          <w:numId w:val="2"/>
        </w:numPr>
        <w:spacing w:after="0" w:line="240" w:lineRule="auto"/>
        <w:rPr>
          <w:rFonts w:ascii="Arial" w:eastAsia="Times New Roman" w:hAnsi="Arial" w:cs="Arial"/>
          <w:b/>
          <w:bCs/>
          <w:color w:val="000000"/>
          <w:sz w:val="20"/>
          <w:szCs w:val="20"/>
        </w:rPr>
      </w:pPr>
      <w:r w:rsidRPr="00AD585F">
        <w:rPr>
          <w:rFonts w:ascii="Arial" w:eastAsia="Times New Roman" w:hAnsi="Arial" w:cs="Arial"/>
          <w:b/>
          <w:bCs/>
          <w:color w:val="000000"/>
          <w:sz w:val="20"/>
          <w:szCs w:val="20"/>
        </w:rPr>
        <w:t>Formal Application</w:t>
      </w:r>
      <w:r w:rsidR="00064DF2">
        <w:rPr>
          <w:rFonts w:ascii="Arial" w:eastAsia="Times New Roman" w:hAnsi="Arial" w:cs="Arial"/>
          <w:b/>
          <w:bCs/>
          <w:color w:val="000000"/>
          <w:sz w:val="20"/>
          <w:szCs w:val="20"/>
        </w:rPr>
        <w:t xml:space="preserve"> (followed by </w:t>
      </w:r>
      <w:r w:rsidR="00527850">
        <w:rPr>
          <w:rFonts w:ascii="Arial" w:eastAsia="Times New Roman" w:hAnsi="Arial" w:cs="Arial"/>
          <w:b/>
          <w:bCs/>
          <w:color w:val="000000"/>
          <w:sz w:val="20"/>
          <w:szCs w:val="20"/>
        </w:rPr>
        <w:t xml:space="preserve">phases </w:t>
      </w:r>
      <w:r w:rsidR="00064DF2">
        <w:rPr>
          <w:rFonts w:ascii="Arial" w:eastAsia="Times New Roman" w:hAnsi="Arial" w:cs="Arial"/>
          <w:b/>
          <w:bCs/>
          <w:color w:val="000000"/>
          <w:sz w:val="20"/>
          <w:szCs w:val="20"/>
        </w:rPr>
        <w:t>3, 4, 5)</w:t>
      </w:r>
    </w:p>
    <w:p w14:paraId="6F11E1DA" w14:textId="77777777" w:rsidR="009717B4" w:rsidRDefault="009717B4" w:rsidP="00BD0374">
      <w:pPr>
        <w:spacing w:after="0" w:line="240" w:lineRule="auto"/>
        <w:rPr>
          <w:rFonts w:ascii="Arial" w:eastAsia="Calibri" w:hAnsi="Arial" w:cs="Arial"/>
          <w:color w:val="000000"/>
          <w:sz w:val="20"/>
          <w:szCs w:val="20"/>
        </w:rPr>
      </w:pPr>
    </w:p>
    <w:p w14:paraId="6570913B" w14:textId="3E376B08" w:rsidR="00BD0374" w:rsidRPr="00AD585F" w:rsidRDefault="00BD0374" w:rsidP="009717B4">
      <w:pPr>
        <w:spacing w:after="0" w:line="240" w:lineRule="auto"/>
        <w:ind w:left="709"/>
        <w:rPr>
          <w:rFonts w:ascii="Arial" w:eastAsia="Calibri" w:hAnsi="Arial" w:cs="Arial"/>
          <w:color w:val="000000"/>
          <w:sz w:val="20"/>
          <w:szCs w:val="20"/>
        </w:rPr>
      </w:pPr>
      <w:r w:rsidRPr="00AD585F">
        <w:rPr>
          <w:rFonts w:ascii="Arial" w:eastAsia="Calibri" w:hAnsi="Arial" w:cs="Arial"/>
          <w:color w:val="000000"/>
          <w:sz w:val="20"/>
          <w:szCs w:val="20"/>
        </w:rPr>
        <w:t xml:space="preserve">If the entity still wishes to continue its application for a UK ATO Certificate, it will need to complete a CAA application form (to be advised at the above meeting) with the above agreed details, submit the required documentation, and pay the applicable fees. Only then will a nominated CAA inspector be allocated to the entity as its Oversight Manager and the remaining phases of the ATO Application and Certification procedure completed. </w:t>
      </w:r>
    </w:p>
    <w:p w14:paraId="2A8062C5" w14:textId="77777777" w:rsidR="00BD0374" w:rsidRPr="00AD585F" w:rsidRDefault="00BD0374" w:rsidP="00BD0374">
      <w:pPr>
        <w:spacing w:after="0" w:line="240" w:lineRule="auto"/>
        <w:rPr>
          <w:rFonts w:ascii="Arial" w:eastAsia="Calibri" w:hAnsi="Arial" w:cs="Arial"/>
          <w:color w:val="000000"/>
          <w:sz w:val="20"/>
          <w:szCs w:val="20"/>
        </w:rPr>
      </w:pPr>
    </w:p>
    <w:p w14:paraId="1A59ED58" w14:textId="77777777" w:rsidR="00BD0374" w:rsidRPr="00AD585F" w:rsidRDefault="00BD0374" w:rsidP="00BD0374">
      <w:pPr>
        <w:spacing w:after="0" w:line="240" w:lineRule="auto"/>
        <w:rPr>
          <w:rFonts w:ascii="Arial" w:eastAsia="Calibri" w:hAnsi="Arial" w:cs="Arial"/>
          <w:color w:val="000000"/>
          <w:sz w:val="20"/>
          <w:szCs w:val="20"/>
        </w:rPr>
      </w:pPr>
      <w:r w:rsidRPr="00AD585F">
        <w:rPr>
          <w:rFonts w:ascii="Arial" w:eastAsia="Calibri" w:hAnsi="Arial" w:cs="Arial"/>
          <w:color w:val="000000"/>
          <w:sz w:val="20"/>
          <w:szCs w:val="20"/>
        </w:rPr>
        <w:t>Further information can be found at:</w:t>
      </w:r>
      <w:r>
        <w:rPr>
          <w:rFonts w:ascii="Arial" w:eastAsia="Calibri" w:hAnsi="Arial" w:cs="Arial"/>
          <w:color w:val="000000"/>
          <w:sz w:val="20"/>
          <w:szCs w:val="20"/>
        </w:rPr>
        <w:t xml:space="preserve"> </w:t>
      </w:r>
      <w:hyperlink r:id="rId10" w:history="1">
        <w:r w:rsidRPr="00AD585F">
          <w:rPr>
            <w:rFonts w:ascii="Arial" w:eastAsia="Calibri" w:hAnsi="Arial" w:cs="Arial"/>
            <w:color w:val="0563C1"/>
            <w:sz w:val="20"/>
            <w:szCs w:val="20"/>
            <w:u w:val="single"/>
          </w:rPr>
          <w:t>https://www.caa.co.uk/Commercial-industry/Pilot-licences/Training-organisations/Information-for-pilot-training-organisations/</w:t>
        </w:r>
      </w:hyperlink>
      <w:r w:rsidRPr="00AD585F">
        <w:rPr>
          <w:rFonts w:ascii="Arial" w:eastAsia="Calibri" w:hAnsi="Arial" w:cs="Arial"/>
          <w:color w:val="000000"/>
          <w:sz w:val="20"/>
          <w:szCs w:val="20"/>
        </w:rPr>
        <w:t xml:space="preserve"> </w:t>
      </w:r>
    </w:p>
    <w:p w14:paraId="06F31147" w14:textId="77777777" w:rsidR="00BD0374" w:rsidRPr="00AD585F" w:rsidRDefault="00BD0374" w:rsidP="00BD0374">
      <w:pPr>
        <w:spacing w:after="0" w:line="240" w:lineRule="auto"/>
        <w:rPr>
          <w:rFonts w:ascii="Arial" w:eastAsia="Calibri" w:hAnsi="Arial" w:cs="Arial"/>
          <w:color w:val="000000"/>
          <w:sz w:val="20"/>
          <w:szCs w:val="20"/>
        </w:rPr>
      </w:pPr>
    </w:p>
    <w:p w14:paraId="3A30265A" w14:textId="30086D19" w:rsidR="00BD0374" w:rsidRPr="000A0778" w:rsidRDefault="00BD0374" w:rsidP="00BD0374">
      <w:pPr>
        <w:spacing w:after="0" w:line="240" w:lineRule="auto"/>
        <w:rPr>
          <w:rFonts w:ascii="Arial" w:eastAsia="Calibri" w:hAnsi="Arial" w:cs="Arial"/>
          <w:color w:val="000000"/>
          <w:sz w:val="20"/>
          <w:szCs w:val="20"/>
        </w:rPr>
      </w:pPr>
      <w:r w:rsidRPr="00CC1BF7">
        <w:rPr>
          <w:rFonts w:ascii="Arial" w:eastAsia="Calibri" w:hAnsi="Arial" w:cs="Arial"/>
          <w:color w:val="000000"/>
          <w:sz w:val="20"/>
          <w:szCs w:val="20"/>
        </w:rPr>
        <w:t>If you need any more information at this stage, please</w:t>
      </w:r>
      <w:r w:rsidR="00DE23A4">
        <w:rPr>
          <w:rFonts w:ascii="Arial" w:eastAsia="Calibri" w:hAnsi="Arial" w:cs="Arial"/>
          <w:color w:val="000000"/>
          <w:sz w:val="20"/>
          <w:szCs w:val="20"/>
        </w:rPr>
        <w:t xml:space="preserve"> send an</w:t>
      </w:r>
      <w:r w:rsidRPr="00CC1BF7">
        <w:rPr>
          <w:rFonts w:ascii="Arial" w:eastAsia="Calibri" w:hAnsi="Arial" w:cs="Arial"/>
          <w:color w:val="000000"/>
          <w:sz w:val="20"/>
          <w:szCs w:val="20"/>
        </w:rPr>
        <w:t xml:space="preserve"> email </w:t>
      </w:r>
      <w:r w:rsidR="00DE23A4">
        <w:rPr>
          <w:rFonts w:ascii="Arial" w:eastAsia="Calibri" w:hAnsi="Arial" w:cs="Arial"/>
          <w:color w:val="000000"/>
          <w:sz w:val="20"/>
          <w:szCs w:val="20"/>
        </w:rPr>
        <w:t xml:space="preserve">to </w:t>
      </w:r>
      <w:hyperlink r:id="rId11" w:history="1">
        <w:r w:rsidR="00C676D1" w:rsidRPr="00CD0EEF">
          <w:rPr>
            <w:rStyle w:val="Hyperlink"/>
            <w:rFonts w:ascii="Arial" w:eastAsia="Calibri" w:hAnsi="Arial" w:cs="Arial"/>
            <w:sz w:val="20"/>
            <w:szCs w:val="20"/>
          </w:rPr>
          <w:t>apply@caa.co.uk</w:t>
        </w:r>
      </w:hyperlink>
      <w:r w:rsidRPr="00CC1BF7">
        <w:rPr>
          <w:rFonts w:ascii="Arial" w:eastAsia="Calibri" w:hAnsi="Arial" w:cs="Arial"/>
          <w:color w:val="000000"/>
          <w:sz w:val="20"/>
          <w:szCs w:val="20"/>
        </w:rPr>
        <w:t>.</w:t>
      </w:r>
    </w:p>
    <w:p w14:paraId="238671D8" w14:textId="77777777" w:rsidR="00024957" w:rsidRDefault="00024957"/>
    <w:sectPr w:rsidR="00024957" w:rsidSect="00BD0374">
      <w:headerReference w:type="even" r:id="rId12"/>
      <w:headerReference w:type="default" r:id="rId13"/>
      <w:footerReference w:type="even" r:id="rId14"/>
      <w:footerReference w:type="default" r:id="rId15"/>
      <w:headerReference w:type="first" r:id="rId16"/>
      <w:footerReference w:type="first" r:id="rId17"/>
      <w:pgSz w:w="11906" w:h="16838" w:code="9"/>
      <w:pgMar w:top="1701" w:right="1418"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0499B" w14:textId="77777777" w:rsidR="003776E4" w:rsidRDefault="003776E4" w:rsidP="00BD0374">
      <w:pPr>
        <w:spacing w:after="0" w:line="240" w:lineRule="auto"/>
      </w:pPr>
      <w:r>
        <w:separator/>
      </w:r>
    </w:p>
  </w:endnote>
  <w:endnote w:type="continuationSeparator" w:id="0">
    <w:p w14:paraId="31B75E19" w14:textId="77777777" w:rsidR="003776E4" w:rsidRDefault="003776E4" w:rsidP="00BD0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019F9" w14:textId="263AD3FA" w:rsidR="00D93B9C" w:rsidRDefault="00BD0374">
    <w:pPr>
      <w:pStyle w:val="Footer"/>
    </w:pPr>
    <w:r>
      <w:rPr>
        <w:noProof/>
        <w14:ligatures w14:val="standardContextual"/>
      </w:rPr>
      <mc:AlternateContent>
        <mc:Choice Requires="wps">
          <w:drawing>
            <wp:anchor distT="0" distB="0" distL="0" distR="0" simplePos="0" relativeHeight="251667456" behindDoc="0" locked="0" layoutInCell="1" allowOverlap="1" wp14:anchorId="39E2D591" wp14:editId="4C5F4829">
              <wp:simplePos x="635" y="635"/>
              <wp:positionH relativeFrom="page">
                <wp:align>center</wp:align>
              </wp:positionH>
              <wp:positionV relativeFrom="page">
                <wp:align>bottom</wp:align>
              </wp:positionV>
              <wp:extent cx="1097280" cy="324485"/>
              <wp:effectExtent l="0" t="0" r="7620" b="0"/>
              <wp:wrapNone/>
              <wp:docPr id="2116997091" name="Text Box 5" descr="OFFICIAL - CAA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7280" cy="324485"/>
                      </a:xfrm>
                      <a:prstGeom prst="rect">
                        <a:avLst/>
                      </a:prstGeom>
                      <a:noFill/>
                      <a:ln>
                        <a:noFill/>
                      </a:ln>
                    </wps:spPr>
                    <wps:txbx>
                      <w:txbxContent>
                        <w:p w14:paraId="6ED19150" w14:textId="78C08DA4" w:rsidR="00BD0374" w:rsidRPr="00BD0374" w:rsidRDefault="00BD0374" w:rsidP="00BD0374">
                          <w:pPr>
                            <w:spacing w:after="0"/>
                            <w:rPr>
                              <w:rFonts w:ascii="Aptos" w:eastAsia="Aptos" w:hAnsi="Aptos" w:cs="Aptos"/>
                              <w:noProof/>
                              <w:color w:val="000000"/>
                              <w:sz w:val="16"/>
                              <w:szCs w:val="16"/>
                            </w:rPr>
                          </w:pPr>
                          <w:r w:rsidRPr="00BD0374">
                            <w:rPr>
                              <w:rFonts w:ascii="Aptos" w:eastAsia="Aptos" w:hAnsi="Aptos" w:cs="Aptos"/>
                              <w:noProof/>
                              <w:color w:val="000000"/>
                              <w:sz w:val="16"/>
                              <w:szCs w:val="16"/>
                            </w:rPr>
                            <w:t>OFFICIAL - CAA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E2D591" id="_x0000_t202" coordsize="21600,21600" o:spt="202" path="m,l,21600r21600,l21600,xe">
              <v:stroke joinstyle="miter"/>
              <v:path gradientshapeok="t" o:connecttype="rect"/>
            </v:shapetype>
            <v:shape id="Text Box 5" o:spid="_x0000_s1027" type="#_x0000_t202" alt="OFFICIAL - CAA Use Only" style="position:absolute;margin-left:0;margin-top:0;width:86.4pt;height:25.5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" filled="f" stroked="f">
              <v:textbox style="mso-fit-shape-to-text:t" inset="0,0,0,15pt">
                <w:txbxContent>
                  <w:p w14:paraId="6ED19150" w14:textId="78C08DA4" w:rsidR="00BD0374" w:rsidRPr="00BD0374" w:rsidRDefault="00BD0374" w:rsidP="00BD0374">
                    <w:pPr>
                      <w:spacing w:after="0"/>
                      <w:rPr>
                        <w:rFonts w:ascii="Aptos" w:eastAsia="Aptos" w:hAnsi="Aptos" w:cs="Aptos"/>
                        <w:noProof/>
                        <w:color w:val="000000"/>
                        <w:sz w:val="16"/>
                        <w:szCs w:val="16"/>
                      </w:rPr>
                    </w:pPr>
                    <w:r w:rsidRPr="00BD0374">
                      <w:rPr>
                        <w:rFonts w:ascii="Aptos" w:eastAsia="Aptos" w:hAnsi="Aptos" w:cs="Aptos"/>
                        <w:noProof/>
                        <w:color w:val="000000"/>
                        <w:sz w:val="16"/>
                        <w:szCs w:val="16"/>
                      </w:rPr>
                      <w:t>OFFICIAL - CAA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5CBC" w14:textId="316AFCD8" w:rsidR="00D93B9C" w:rsidRPr="00D01C84" w:rsidRDefault="003776E4" w:rsidP="00D01C84">
    <w:pPr>
      <w:pStyle w:val="Footer"/>
      <w:jc w:val="center"/>
      <w:rPr>
        <w:rFonts w:ascii="Arial" w:hAnsi="Arial" w:cs="Arial"/>
        <w:sz w:val="16"/>
        <w:szCs w:val="16"/>
      </w:rPr>
    </w:pPr>
    <w:sdt>
      <w:sdtPr>
        <w:rPr>
          <w:rFonts w:ascii="Arial" w:hAnsi="Arial" w:cs="Arial"/>
          <w:sz w:val="16"/>
          <w:szCs w:val="16"/>
        </w:rPr>
        <w:id w:val="987907813"/>
        <w:docPartObj>
          <w:docPartGallery w:val="Page Numbers (Bottom of Page)"/>
          <w:docPartUnique/>
        </w:docPartObj>
      </w:sdtPr>
      <w:sdtEndPr/>
      <w:sdtContent>
        <w:sdt>
          <w:sdtPr>
            <w:rPr>
              <w:rFonts w:ascii="Arial" w:hAnsi="Arial" w:cs="Arial"/>
              <w:sz w:val="16"/>
              <w:szCs w:val="16"/>
            </w:rPr>
            <w:id w:val="1728636285"/>
            <w:docPartObj>
              <w:docPartGallery w:val="Page Numbers (Top of Page)"/>
              <w:docPartUnique/>
            </w:docPartObj>
          </w:sdtPr>
          <w:sdtEndPr/>
          <w:sdtContent>
            <w:r w:rsidR="00BD0374" w:rsidRPr="00D01C84">
              <w:rPr>
                <w:rFonts w:ascii="Arial" w:hAnsi="Arial" w:cs="Arial"/>
                <w:sz w:val="16"/>
                <w:szCs w:val="16"/>
              </w:rPr>
              <w:t xml:space="preserve">Page </w:t>
            </w:r>
            <w:r w:rsidR="00BD0374" w:rsidRPr="00D01C84">
              <w:rPr>
                <w:rFonts w:ascii="Arial" w:hAnsi="Arial" w:cs="Arial"/>
                <w:b/>
                <w:bCs/>
                <w:sz w:val="16"/>
                <w:szCs w:val="16"/>
              </w:rPr>
              <w:fldChar w:fldCharType="begin"/>
            </w:r>
            <w:r w:rsidR="00BD0374" w:rsidRPr="00D01C84">
              <w:rPr>
                <w:rFonts w:ascii="Arial" w:hAnsi="Arial" w:cs="Arial"/>
                <w:b/>
                <w:bCs/>
                <w:sz w:val="16"/>
                <w:szCs w:val="16"/>
              </w:rPr>
              <w:instrText xml:space="preserve"> PAGE </w:instrText>
            </w:r>
            <w:r w:rsidR="00BD0374" w:rsidRPr="00D01C84">
              <w:rPr>
                <w:rFonts w:ascii="Arial" w:hAnsi="Arial" w:cs="Arial"/>
                <w:b/>
                <w:bCs/>
                <w:sz w:val="16"/>
                <w:szCs w:val="16"/>
              </w:rPr>
              <w:fldChar w:fldCharType="separate"/>
            </w:r>
            <w:r w:rsidR="00BD0374" w:rsidRPr="00D01C84">
              <w:rPr>
                <w:rFonts w:ascii="Arial" w:hAnsi="Arial" w:cs="Arial"/>
                <w:b/>
                <w:bCs/>
                <w:noProof/>
                <w:sz w:val="16"/>
                <w:szCs w:val="16"/>
              </w:rPr>
              <w:t>2</w:t>
            </w:r>
            <w:r w:rsidR="00BD0374" w:rsidRPr="00D01C84">
              <w:rPr>
                <w:rFonts w:ascii="Arial" w:hAnsi="Arial" w:cs="Arial"/>
                <w:b/>
                <w:bCs/>
                <w:sz w:val="16"/>
                <w:szCs w:val="16"/>
              </w:rPr>
              <w:fldChar w:fldCharType="end"/>
            </w:r>
            <w:r w:rsidR="00BD0374" w:rsidRPr="00D01C84">
              <w:rPr>
                <w:rFonts w:ascii="Arial" w:hAnsi="Arial" w:cs="Arial"/>
                <w:sz w:val="16"/>
                <w:szCs w:val="16"/>
              </w:rPr>
              <w:t xml:space="preserve"> of </w:t>
            </w:r>
            <w:r w:rsidR="00BD0374" w:rsidRPr="00D01C84">
              <w:rPr>
                <w:rFonts w:ascii="Arial" w:hAnsi="Arial" w:cs="Arial"/>
                <w:b/>
                <w:bCs/>
                <w:sz w:val="16"/>
                <w:szCs w:val="16"/>
              </w:rPr>
              <w:fldChar w:fldCharType="begin"/>
            </w:r>
            <w:r w:rsidR="00BD0374" w:rsidRPr="00D01C84">
              <w:rPr>
                <w:rFonts w:ascii="Arial" w:hAnsi="Arial" w:cs="Arial"/>
                <w:b/>
                <w:bCs/>
                <w:sz w:val="16"/>
                <w:szCs w:val="16"/>
              </w:rPr>
              <w:instrText xml:space="preserve"> NUMPAGES  </w:instrText>
            </w:r>
            <w:r w:rsidR="00BD0374" w:rsidRPr="00D01C84">
              <w:rPr>
                <w:rFonts w:ascii="Arial" w:hAnsi="Arial" w:cs="Arial"/>
                <w:b/>
                <w:bCs/>
                <w:sz w:val="16"/>
                <w:szCs w:val="16"/>
              </w:rPr>
              <w:fldChar w:fldCharType="separate"/>
            </w:r>
            <w:r w:rsidR="00BD0374" w:rsidRPr="00D01C84">
              <w:rPr>
                <w:rFonts w:ascii="Arial" w:hAnsi="Arial" w:cs="Arial"/>
                <w:b/>
                <w:bCs/>
                <w:noProof/>
                <w:sz w:val="16"/>
                <w:szCs w:val="16"/>
              </w:rPr>
              <w:t>2</w:t>
            </w:r>
            <w:r w:rsidR="00BD0374" w:rsidRPr="00D01C84">
              <w:rPr>
                <w:rFonts w:ascii="Arial" w:hAnsi="Arial" w:cs="Arial"/>
                <w:b/>
                <w:bCs/>
                <w:sz w:val="16"/>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0970" w14:textId="410346CF" w:rsidR="00D93B9C" w:rsidRDefault="00BD0374">
    <w:pPr>
      <w:pStyle w:val="Footer"/>
    </w:pPr>
    <w:r>
      <w:rPr>
        <w:noProof/>
        <w14:ligatures w14:val="standardContextual"/>
      </w:rPr>
      <mc:AlternateContent>
        <mc:Choice Requires="wps">
          <w:drawing>
            <wp:anchor distT="0" distB="0" distL="0" distR="0" simplePos="0" relativeHeight="251666432" behindDoc="0" locked="0" layoutInCell="1" allowOverlap="1" wp14:anchorId="35C05D13" wp14:editId="23DDCCBB">
              <wp:simplePos x="635" y="635"/>
              <wp:positionH relativeFrom="page">
                <wp:align>center</wp:align>
              </wp:positionH>
              <wp:positionV relativeFrom="page">
                <wp:align>bottom</wp:align>
              </wp:positionV>
              <wp:extent cx="1097280" cy="324485"/>
              <wp:effectExtent l="0" t="0" r="7620" b="0"/>
              <wp:wrapNone/>
              <wp:docPr id="1475964965" name="Text Box 4" descr="OFFICIAL - CAA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7280" cy="324485"/>
                      </a:xfrm>
                      <a:prstGeom prst="rect">
                        <a:avLst/>
                      </a:prstGeom>
                      <a:noFill/>
                      <a:ln>
                        <a:noFill/>
                      </a:ln>
                    </wps:spPr>
                    <wps:txbx>
                      <w:txbxContent>
                        <w:p w14:paraId="5E03F053" w14:textId="58279830" w:rsidR="00BD0374" w:rsidRPr="00BD0374" w:rsidRDefault="00BD0374" w:rsidP="00BD0374">
                          <w:pPr>
                            <w:spacing w:after="0"/>
                            <w:rPr>
                              <w:rFonts w:ascii="Aptos" w:eastAsia="Aptos" w:hAnsi="Aptos" w:cs="Aptos"/>
                              <w:noProof/>
                              <w:color w:val="000000"/>
                              <w:sz w:val="16"/>
                              <w:szCs w:val="16"/>
                            </w:rPr>
                          </w:pPr>
                          <w:r w:rsidRPr="00BD0374">
                            <w:rPr>
                              <w:rFonts w:ascii="Aptos" w:eastAsia="Aptos" w:hAnsi="Aptos" w:cs="Aptos"/>
                              <w:noProof/>
                              <w:color w:val="000000"/>
                              <w:sz w:val="16"/>
                              <w:szCs w:val="16"/>
                            </w:rPr>
                            <w:t>OFFICIAL - CAA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C05D13" id="_x0000_t202" coordsize="21600,21600" o:spt="202" path="m,l,21600r21600,l21600,xe">
              <v:stroke joinstyle="miter"/>
              <v:path gradientshapeok="t" o:connecttype="rect"/>
            </v:shapetype>
            <v:shape id="Text Box 4" o:spid="_x0000_s1029" type="#_x0000_t202" alt="OFFICIAL - CAA Use Only" style="position:absolute;margin-left:0;margin-top:0;width:86.4pt;height:25.5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" filled="f" stroked="f">
              <v:textbox style="mso-fit-shape-to-text:t" inset="0,0,0,15pt">
                <w:txbxContent>
                  <w:p w14:paraId="5E03F053" w14:textId="58279830" w:rsidR="00BD0374" w:rsidRPr="00BD0374" w:rsidRDefault="00BD0374" w:rsidP="00BD0374">
                    <w:pPr>
                      <w:spacing w:after="0"/>
                      <w:rPr>
                        <w:rFonts w:ascii="Aptos" w:eastAsia="Aptos" w:hAnsi="Aptos" w:cs="Aptos"/>
                        <w:noProof/>
                        <w:color w:val="000000"/>
                        <w:sz w:val="16"/>
                        <w:szCs w:val="16"/>
                      </w:rPr>
                    </w:pPr>
                    <w:r w:rsidRPr="00BD0374">
                      <w:rPr>
                        <w:rFonts w:ascii="Aptos" w:eastAsia="Aptos" w:hAnsi="Aptos" w:cs="Aptos"/>
                        <w:noProof/>
                        <w:color w:val="000000"/>
                        <w:sz w:val="16"/>
                        <w:szCs w:val="16"/>
                      </w:rPr>
                      <w:t>OFFICIAL - CAA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90EEB" w14:textId="77777777" w:rsidR="003776E4" w:rsidRDefault="003776E4" w:rsidP="00BD0374">
      <w:pPr>
        <w:spacing w:after="0" w:line="240" w:lineRule="auto"/>
      </w:pPr>
      <w:r>
        <w:separator/>
      </w:r>
    </w:p>
  </w:footnote>
  <w:footnote w:type="continuationSeparator" w:id="0">
    <w:p w14:paraId="2C1303BD" w14:textId="77777777" w:rsidR="003776E4" w:rsidRDefault="003776E4" w:rsidP="00BD0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B193" w14:textId="52320AE8" w:rsidR="00D93B9C" w:rsidRDefault="00BD0374">
    <w:pPr>
      <w:pStyle w:val="Header"/>
    </w:pPr>
    <w:r>
      <w:rPr>
        <w:noProof/>
        <w14:ligatures w14:val="standardContextual"/>
      </w:rPr>
      <mc:AlternateContent>
        <mc:Choice Requires="wps">
          <w:drawing>
            <wp:anchor distT="0" distB="0" distL="0" distR="0" simplePos="0" relativeHeight="251664384" behindDoc="0" locked="0" layoutInCell="1" allowOverlap="1" wp14:anchorId="64D93C72" wp14:editId="4CCAC863">
              <wp:simplePos x="635" y="635"/>
              <wp:positionH relativeFrom="page">
                <wp:align>center</wp:align>
              </wp:positionH>
              <wp:positionV relativeFrom="page">
                <wp:align>top</wp:align>
              </wp:positionV>
              <wp:extent cx="2687955" cy="324485"/>
              <wp:effectExtent l="0" t="0" r="17145" b="18415"/>
              <wp:wrapNone/>
              <wp:docPr id="1715613488" name="Text Box 2" descr="OFFICIAL - CAA Use Only: This information is for CAA use only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87955" cy="324485"/>
                      </a:xfrm>
                      <a:prstGeom prst="rect">
                        <a:avLst/>
                      </a:prstGeom>
                      <a:noFill/>
                      <a:ln>
                        <a:noFill/>
                      </a:ln>
                    </wps:spPr>
                    <wps:txbx>
                      <w:txbxContent>
                        <w:p w14:paraId="3F658392" w14:textId="34755A45" w:rsidR="00BD0374" w:rsidRPr="00BD0374" w:rsidRDefault="00BD0374" w:rsidP="00BD0374">
                          <w:pPr>
                            <w:spacing w:after="0"/>
                            <w:rPr>
                              <w:rFonts w:ascii="Aptos" w:eastAsia="Aptos" w:hAnsi="Aptos" w:cs="Aptos"/>
                              <w:noProof/>
                              <w:color w:val="000000"/>
                              <w:sz w:val="16"/>
                              <w:szCs w:val="16"/>
                            </w:rPr>
                          </w:pPr>
                          <w:r w:rsidRPr="00BD0374">
                            <w:rPr>
                              <w:rFonts w:ascii="Aptos" w:eastAsia="Aptos" w:hAnsi="Aptos" w:cs="Aptos"/>
                              <w:noProof/>
                              <w:color w:val="000000"/>
                              <w:sz w:val="16"/>
                              <w:szCs w:val="16"/>
                            </w:rPr>
                            <w:t xml:space="preserve">OFFICIAL - CAA Use Only: This information is for CAA use only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D93C72" id="_x0000_t202" coordsize="21600,21600" o:spt="202" path="m,l,21600r21600,l21600,xe">
              <v:stroke joinstyle="miter"/>
              <v:path gradientshapeok="t" o:connecttype="rect"/>
            </v:shapetype>
            <v:shape id="Text Box 2" o:spid="_x0000_s1026" type="#_x0000_t202" alt="OFFICIAL - CAA Use Only: This information is for CAA use only " style="position:absolute;margin-left:0;margin-top:0;width:211.65pt;height:25.5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" filled="f" stroked="f">
              <v:textbox style="mso-fit-shape-to-text:t" inset="0,15pt,0,0">
                <w:txbxContent>
                  <w:p w14:paraId="3F658392" w14:textId="34755A45" w:rsidR="00BD0374" w:rsidRPr="00BD0374" w:rsidRDefault="00BD0374" w:rsidP="00BD0374">
                    <w:pPr>
                      <w:spacing w:after="0"/>
                      <w:rPr>
                        <w:rFonts w:ascii="Aptos" w:eastAsia="Aptos" w:hAnsi="Aptos" w:cs="Aptos"/>
                        <w:noProof/>
                        <w:color w:val="000000"/>
                        <w:sz w:val="16"/>
                        <w:szCs w:val="16"/>
                      </w:rPr>
                    </w:pPr>
                    <w:r w:rsidRPr="00BD0374">
                      <w:rPr>
                        <w:rFonts w:ascii="Aptos" w:eastAsia="Aptos" w:hAnsi="Aptos" w:cs="Aptos"/>
                        <w:noProof/>
                        <w:color w:val="000000"/>
                        <w:sz w:val="16"/>
                        <w:szCs w:val="16"/>
                      </w:rPr>
                      <w:t xml:space="preserve">OFFICIAL - CAA Use Only: This information is for CAA use only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16C7" w14:textId="12CE0A4E" w:rsidR="00D93B9C" w:rsidRPr="000B5BAB" w:rsidRDefault="00BD0374" w:rsidP="00EB6149">
    <w:pPr>
      <w:pStyle w:val="Header"/>
      <w:pBdr>
        <w:bottom w:val="single" w:sz="18" w:space="1" w:color="0070C0"/>
      </w:pBdr>
      <w:rPr>
        <w:rFonts w:ascii="Arial" w:hAnsi="Arial" w:cs="Arial"/>
        <w:b/>
        <w:bCs/>
      </w:rPr>
    </w:pPr>
    <w:r>
      <w:rPr>
        <w:rFonts w:ascii="Arial" w:hAnsi="Arial" w:cs="Arial"/>
        <w:b/>
        <w:bCs/>
      </w:rPr>
      <w:t xml:space="preserve">Pre-application </w:t>
    </w:r>
    <w:r w:rsidR="00471D10">
      <w:rPr>
        <w:rFonts w:ascii="Arial" w:hAnsi="Arial" w:cs="Arial"/>
        <w:b/>
        <w:bCs/>
      </w:rPr>
      <w:t>Process</w:t>
    </w:r>
    <w:r>
      <w:rPr>
        <w:rFonts w:ascii="Arial" w:hAnsi="Arial" w:cs="Arial"/>
        <w:b/>
        <w:bCs/>
      </w:rPr>
      <w:t xml:space="preserve"> for UK Approved Training Organisation (ATO) Enquiries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9346" w14:textId="1A6F02F8" w:rsidR="00D93B9C" w:rsidRDefault="00BD0374">
    <w:pPr>
      <w:pStyle w:val="Header"/>
    </w:pPr>
    <w:r>
      <w:rPr>
        <w:noProof/>
        <w14:ligatures w14:val="standardContextual"/>
      </w:rPr>
      <mc:AlternateContent>
        <mc:Choice Requires="wps">
          <w:drawing>
            <wp:anchor distT="0" distB="0" distL="0" distR="0" simplePos="0" relativeHeight="251663360" behindDoc="0" locked="0" layoutInCell="1" allowOverlap="1" wp14:anchorId="2FD1922D" wp14:editId="166884BE">
              <wp:simplePos x="635" y="635"/>
              <wp:positionH relativeFrom="page">
                <wp:align>center</wp:align>
              </wp:positionH>
              <wp:positionV relativeFrom="page">
                <wp:align>top</wp:align>
              </wp:positionV>
              <wp:extent cx="2687955" cy="324485"/>
              <wp:effectExtent l="0" t="0" r="17145" b="18415"/>
              <wp:wrapNone/>
              <wp:docPr id="1952267170" name="Text Box 1" descr="OFFICIAL - CAA Use Only: This information is for CAA use only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87955" cy="324485"/>
                      </a:xfrm>
                      <a:prstGeom prst="rect">
                        <a:avLst/>
                      </a:prstGeom>
                      <a:noFill/>
                      <a:ln>
                        <a:noFill/>
                      </a:ln>
                    </wps:spPr>
                    <wps:txbx>
                      <w:txbxContent>
                        <w:p w14:paraId="0A6B9062" w14:textId="5B8EB2DA" w:rsidR="00BD0374" w:rsidRPr="00BD0374" w:rsidRDefault="00BD0374" w:rsidP="00BD0374">
                          <w:pPr>
                            <w:spacing w:after="0"/>
                            <w:rPr>
                              <w:rFonts w:ascii="Aptos" w:eastAsia="Aptos" w:hAnsi="Aptos" w:cs="Aptos"/>
                              <w:noProof/>
                              <w:color w:val="000000"/>
                              <w:sz w:val="16"/>
                              <w:szCs w:val="16"/>
                            </w:rPr>
                          </w:pPr>
                          <w:r w:rsidRPr="00BD0374">
                            <w:rPr>
                              <w:rFonts w:ascii="Aptos" w:eastAsia="Aptos" w:hAnsi="Aptos" w:cs="Aptos"/>
                              <w:noProof/>
                              <w:color w:val="000000"/>
                              <w:sz w:val="16"/>
                              <w:szCs w:val="16"/>
                            </w:rPr>
                            <w:t xml:space="preserve">OFFICIAL - CAA Use Only: This information is for CAA use only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D1922D" id="_x0000_t202" coordsize="21600,21600" o:spt="202" path="m,l,21600r21600,l21600,xe">
              <v:stroke joinstyle="miter"/>
              <v:path gradientshapeok="t" o:connecttype="rect"/>
            </v:shapetype>
            <v:shape id="Text Box 1" o:spid="_x0000_s1028" type="#_x0000_t202" alt="OFFICIAL - CAA Use Only: This information is for CAA use only " style="position:absolute;margin-left:0;margin-top:0;width:211.65pt;height:25.5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" filled="f" stroked="f">
              <v:textbox style="mso-fit-shape-to-text:t" inset="0,15pt,0,0">
                <w:txbxContent>
                  <w:p w14:paraId="0A6B9062" w14:textId="5B8EB2DA" w:rsidR="00BD0374" w:rsidRPr="00BD0374" w:rsidRDefault="00BD0374" w:rsidP="00BD0374">
                    <w:pPr>
                      <w:spacing w:after="0"/>
                      <w:rPr>
                        <w:rFonts w:ascii="Aptos" w:eastAsia="Aptos" w:hAnsi="Aptos" w:cs="Aptos"/>
                        <w:noProof/>
                        <w:color w:val="000000"/>
                        <w:sz w:val="16"/>
                        <w:szCs w:val="16"/>
                      </w:rPr>
                    </w:pPr>
                    <w:r w:rsidRPr="00BD0374">
                      <w:rPr>
                        <w:rFonts w:ascii="Aptos" w:eastAsia="Aptos" w:hAnsi="Aptos" w:cs="Aptos"/>
                        <w:noProof/>
                        <w:color w:val="000000"/>
                        <w:sz w:val="16"/>
                        <w:szCs w:val="16"/>
                      </w:rPr>
                      <w:t xml:space="preserve">OFFICIAL - CAA Use Only: This information is for CAA use only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42817"/>
    <w:multiLevelType w:val="hybridMultilevel"/>
    <w:tmpl w:val="44920D2A"/>
    <w:lvl w:ilvl="0" w:tplc="080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B02180D"/>
    <w:multiLevelType w:val="hybridMultilevel"/>
    <w:tmpl w:val="967CB608"/>
    <w:lvl w:ilvl="0" w:tplc="0809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358023B"/>
    <w:multiLevelType w:val="hybridMultilevel"/>
    <w:tmpl w:val="0388D71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3252E9A"/>
    <w:multiLevelType w:val="hybridMultilevel"/>
    <w:tmpl w:val="32FC5EC0"/>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FD30F4"/>
    <w:multiLevelType w:val="hybridMultilevel"/>
    <w:tmpl w:val="56848FE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6059183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9732435">
    <w:abstractNumId w:val="2"/>
  </w:num>
  <w:num w:numId="3" w16cid:durableId="9577595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184612">
    <w:abstractNumId w:val="2"/>
  </w:num>
  <w:num w:numId="5" w16cid:durableId="644043828">
    <w:abstractNumId w:val="1"/>
  </w:num>
  <w:num w:numId="6" w16cid:durableId="214584585">
    <w:abstractNumId w:val="3"/>
  </w:num>
  <w:num w:numId="7" w16cid:durableId="976567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374"/>
    <w:rsid w:val="00024957"/>
    <w:rsid w:val="0003499E"/>
    <w:rsid w:val="00064DF2"/>
    <w:rsid w:val="000960D1"/>
    <w:rsid w:val="000A0778"/>
    <w:rsid w:val="003432F6"/>
    <w:rsid w:val="003776E4"/>
    <w:rsid w:val="00471D10"/>
    <w:rsid w:val="00527850"/>
    <w:rsid w:val="005B7B0C"/>
    <w:rsid w:val="005E34C6"/>
    <w:rsid w:val="007A3026"/>
    <w:rsid w:val="00836925"/>
    <w:rsid w:val="009717B4"/>
    <w:rsid w:val="00BC63D0"/>
    <w:rsid w:val="00BD0374"/>
    <w:rsid w:val="00C676D1"/>
    <w:rsid w:val="00D93B9C"/>
    <w:rsid w:val="00DA57BD"/>
    <w:rsid w:val="00DE2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1551C"/>
  <w15:chartTrackingRefBased/>
  <w15:docId w15:val="{109A518E-7384-4FB9-BBDD-CA6D25508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374"/>
    <w:pPr>
      <w:spacing w:line="259" w:lineRule="auto"/>
    </w:pPr>
    <w:rPr>
      <w:kern w:val="0"/>
      <w:sz w:val="22"/>
      <w:szCs w:val="22"/>
      <w14:ligatures w14:val="none"/>
    </w:rPr>
  </w:style>
  <w:style w:type="paragraph" w:styleId="Heading1">
    <w:name w:val="heading 1"/>
    <w:basedOn w:val="Normal"/>
    <w:next w:val="Normal"/>
    <w:link w:val="Heading1Char"/>
    <w:uiPriority w:val="9"/>
    <w:qFormat/>
    <w:rsid w:val="00BD0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0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03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3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3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3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3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3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3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3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03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03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3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3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3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3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3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374"/>
    <w:rPr>
      <w:rFonts w:eastAsiaTheme="majorEastAsia" w:cstheme="majorBidi"/>
      <w:color w:val="272727" w:themeColor="text1" w:themeTint="D8"/>
    </w:rPr>
  </w:style>
  <w:style w:type="paragraph" w:styleId="Title">
    <w:name w:val="Title"/>
    <w:basedOn w:val="Normal"/>
    <w:next w:val="Normal"/>
    <w:link w:val="TitleChar"/>
    <w:uiPriority w:val="10"/>
    <w:qFormat/>
    <w:rsid w:val="00BD0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3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3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3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374"/>
    <w:pPr>
      <w:spacing w:before="160"/>
      <w:jc w:val="center"/>
    </w:pPr>
    <w:rPr>
      <w:i/>
      <w:iCs/>
      <w:color w:val="404040" w:themeColor="text1" w:themeTint="BF"/>
    </w:rPr>
  </w:style>
  <w:style w:type="character" w:customStyle="1" w:styleId="QuoteChar">
    <w:name w:val="Quote Char"/>
    <w:basedOn w:val="DefaultParagraphFont"/>
    <w:link w:val="Quote"/>
    <w:uiPriority w:val="29"/>
    <w:rsid w:val="00BD0374"/>
    <w:rPr>
      <w:i/>
      <w:iCs/>
      <w:color w:val="404040" w:themeColor="text1" w:themeTint="BF"/>
    </w:rPr>
  </w:style>
  <w:style w:type="paragraph" w:styleId="ListParagraph">
    <w:name w:val="List Paragraph"/>
    <w:basedOn w:val="Normal"/>
    <w:uiPriority w:val="34"/>
    <w:qFormat/>
    <w:rsid w:val="00BD0374"/>
    <w:pPr>
      <w:ind w:left="720"/>
      <w:contextualSpacing/>
    </w:pPr>
  </w:style>
  <w:style w:type="character" w:styleId="IntenseEmphasis">
    <w:name w:val="Intense Emphasis"/>
    <w:basedOn w:val="DefaultParagraphFont"/>
    <w:uiPriority w:val="21"/>
    <w:qFormat/>
    <w:rsid w:val="00BD0374"/>
    <w:rPr>
      <w:i/>
      <w:iCs/>
      <w:color w:val="0F4761" w:themeColor="accent1" w:themeShade="BF"/>
    </w:rPr>
  </w:style>
  <w:style w:type="paragraph" w:styleId="IntenseQuote">
    <w:name w:val="Intense Quote"/>
    <w:basedOn w:val="Normal"/>
    <w:next w:val="Normal"/>
    <w:link w:val="IntenseQuoteChar"/>
    <w:uiPriority w:val="30"/>
    <w:qFormat/>
    <w:rsid w:val="00BD0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374"/>
    <w:rPr>
      <w:i/>
      <w:iCs/>
      <w:color w:val="0F4761" w:themeColor="accent1" w:themeShade="BF"/>
    </w:rPr>
  </w:style>
  <w:style w:type="character" w:styleId="IntenseReference">
    <w:name w:val="Intense Reference"/>
    <w:basedOn w:val="DefaultParagraphFont"/>
    <w:uiPriority w:val="32"/>
    <w:qFormat/>
    <w:rsid w:val="00BD0374"/>
    <w:rPr>
      <w:b/>
      <w:bCs/>
      <w:smallCaps/>
      <w:color w:val="0F4761" w:themeColor="accent1" w:themeShade="BF"/>
      <w:spacing w:val="5"/>
    </w:rPr>
  </w:style>
  <w:style w:type="paragraph" w:styleId="Header">
    <w:name w:val="header"/>
    <w:basedOn w:val="Normal"/>
    <w:link w:val="HeaderChar"/>
    <w:uiPriority w:val="99"/>
    <w:unhideWhenUsed/>
    <w:rsid w:val="00BD03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374"/>
    <w:rPr>
      <w:kern w:val="0"/>
      <w:sz w:val="22"/>
      <w:szCs w:val="22"/>
      <w14:ligatures w14:val="none"/>
    </w:rPr>
  </w:style>
  <w:style w:type="paragraph" w:styleId="Footer">
    <w:name w:val="footer"/>
    <w:basedOn w:val="Normal"/>
    <w:link w:val="FooterChar"/>
    <w:uiPriority w:val="99"/>
    <w:unhideWhenUsed/>
    <w:rsid w:val="00BD03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374"/>
    <w:rPr>
      <w:kern w:val="0"/>
      <w:sz w:val="22"/>
      <w:szCs w:val="22"/>
      <w14:ligatures w14:val="none"/>
    </w:rPr>
  </w:style>
  <w:style w:type="character" w:styleId="Hyperlink">
    <w:name w:val="Hyperlink"/>
    <w:basedOn w:val="DefaultParagraphFont"/>
    <w:uiPriority w:val="99"/>
    <w:unhideWhenUsed/>
    <w:rsid w:val="00BD0374"/>
    <w:rPr>
      <w:color w:val="467886" w:themeColor="hyperlink"/>
      <w:u w:val="single"/>
    </w:rPr>
  </w:style>
  <w:style w:type="character" w:styleId="FollowedHyperlink">
    <w:name w:val="FollowedHyperlink"/>
    <w:basedOn w:val="DefaultParagraphFont"/>
    <w:uiPriority w:val="99"/>
    <w:semiHidden/>
    <w:unhideWhenUsed/>
    <w:rsid w:val="000A0778"/>
    <w:rPr>
      <w:color w:val="96607D" w:themeColor="followedHyperlink"/>
      <w:u w:val="single"/>
    </w:rPr>
  </w:style>
  <w:style w:type="character" w:styleId="UnresolvedMention">
    <w:name w:val="Unresolved Mention"/>
    <w:basedOn w:val="DefaultParagraphFont"/>
    <w:uiPriority w:val="99"/>
    <w:semiHidden/>
    <w:unhideWhenUsed/>
    <w:rsid w:val="00DE2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a.co.uk/data-and-publications/publications/documents/content/ors5-no-44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pply@caa.co.uk"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pply@caa.co.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caa.co.uk/Commercial-industry/Pilot-licences/Training-organisations/Information-for-pilot-training-organisation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aa.co.uk/data-and-publications/publications/documents/content/ors5-no-44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821</Words>
  <Characters>4686</Characters>
  <Application>Microsoft Office Word</Application>
  <DocSecurity>0</DocSecurity>
  <Lines>39</Lines>
  <Paragraphs>10</Paragraphs>
  <ScaleCrop>false</ScaleCrop>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Souleiman</dc:creator>
  <cp:keywords/>
  <dc:description/>
  <cp:lastModifiedBy>Helen Souleiman</cp:lastModifiedBy>
  <cp:revision>15</cp:revision>
  <dcterms:created xsi:type="dcterms:W3CDTF">2026-08-17T13:42:00Z</dcterms:created>
  <dcterms:modified xsi:type="dcterms:W3CDTF">2026-08-17T13:57:00Z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745d3ba2,66422f30,d9f7e98</vt:lpwstr>
  </property>
  <property fmtid="{D5CDD505-2E9C-101B-9397-08002B2CF9AE}" pid="3" name="ClassificationContentMarkingHeaderFontProps">
    <vt:lpwstr>#000000,8,Aptos</vt:lpwstr>
  </property>
  <property fmtid="{D5CDD505-2E9C-101B-9397-08002B2CF9AE}" pid="4" name="ClassificationContentMarkingHeaderText">
    <vt:lpwstr>OFFICIAL - CAA Use Only: This information is for CAA use only </vt:lpwstr>
  </property>
  <property fmtid="{D5CDD505-2E9C-101B-9397-08002B2CF9AE}" pid="5" name="ClassificationContentMarkingFooterShapeIds">
    <vt:lpwstr>57f97025,7e2ecfe3,3e242d38</vt:lpwstr>
  </property>
  <property fmtid="{D5CDD505-2E9C-101B-9397-08002B2CF9AE}" pid="6" name="ClassificationContentMarkingFooterFontProps">
    <vt:lpwstr>#000000,8,Aptos</vt:lpwstr>
  </property>
  <property fmtid="{D5CDD505-2E9C-101B-9397-08002B2CF9AE}" pid="7" name="ClassificationContentMarkingFooterText">
    <vt:lpwstr>OFFICIAL - CAA Use Only</vt:lpwstr>
  </property>
  <property fmtid="{D5CDD505-2E9C-101B-9397-08002B2CF9AE}" pid="8" name="MSIP_Label_0e06d981-6c96-416f-a2d7-e67f7dfdb46a_Enabled">
    <vt:lpwstr>true</vt:lpwstr>
  </property>
  <property fmtid="{D5CDD505-2E9C-101B-9397-08002B2CF9AE}" pid="9" name="MSIP_Label_0e06d981-6c96-416f-a2d7-e67f7dfdb46a_SetDate">
    <vt:lpwstr>2026-08-17T13:43:24Z</vt:lpwstr>
  </property>
  <property fmtid="{D5CDD505-2E9C-101B-9397-08002B2CF9AE}" pid="10" name="MSIP_Label_0e06d981-6c96-416f-a2d7-e67f7dfdb46a_Method">
    <vt:lpwstr>Privileged</vt:lpwstr>
  </property>
  <property fmtid="{D5CDD505-2E9C-101B-9397-08002B2CF9AE}" pid="11" name="MSIP_Label_0e06d981-6c96-416f-a2d7-e67f7dfdb46a_Name">
    <vt:lpwstr>O - Restricted - CAA Use Only</vt:lpwstr>
  </property>
  <property fmtid="{D5CDD505-2E9C-101B-9397-08002B2CF9AE}" pid="12" name="MSIP_Label_0e06d981-6c96-416f-a2d7-e67f7dfdb46a_SiteId">
    <vt:lpwstr>c4edd5ba-10c3-4fe3-946a-7c9c446ab8c8</vt:lpwstr>
  </property>
  <property fmtid="{D5CDD505-2E9C-101B-9397-08002B2CF9AE}" pid="13" name="MSIP_Label_0e06d981-6c96-416f-a2d7-e67f7dfdb46a_ActionId">
    <vt:lpwstr>18e0c23d-d4be-410f-8b4d-cf97eac19c22</vt:lpwstr>
  </property>
  <property fmtid="{D5CDD505-2E9C-101B-9397-08002B2CF9AE}" pid="14" name="MSIP_Label_0e06d981-6c96-416f-a2d7-e67f7dfdb46a_ContentBits">
    <vt:lpwstr>3</vt:lpwstr>
  </property>
  <property fmtid="{D5CDD505-2E9C-101B-9397-08002B2CF9AE}" pid="15" name="MSIP_Label_0e06d981-6c96-416f-a2d7-e67f7dfdb46a_Tag">
    <vt:lpwstr>10, 0, 1, 1</vt:lpwstr>
  </property>
</Properties>
</file>