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C3641" w14:textId="7A8C2AB7" w:rsidR="00684224" w:rsidRPr="00372F6E" w:rsidRDefault="00684224">
      <w:bookmarkStart w:id="0" w:name="_GoBack"/>
      <w:bookmarkEnd w:id="0"/>
    </w:p>
    <w:p w14:paraId="6E4FB93F" w14:textId="3B0D727B" w:rsidR="00572D60" w:rsidRPr="00372F6E" w:rsidRDefault="00572D60">
      <w:pPr>
        <w:rPr>
          <w:color w:val="FF0000"/>
        </w:rPr>
      </w:pPr>
      <w:r w:rsidRPr="00372F6E">
        <w:rPr>
          <w:color w:val="FF0000"/>
        </w:rPr>
        <w:t xml:space="preserve">Notes: </w:t>
      </w:r>
    </w:p>
    <w:p w14:paraId="03E03C2C" w14:textId="7B609F16" w:rsidR="00572D60" w:rsidRPr="00372F6E" w:rsidRDefault="00572D60" w:rsidP="00572D60">
      <w:pPr>
        <w:pStyle w:val="ListParagraph"/>
        <w:numPr>
          <w:ilvl w:val="0"/>
          <w:numId w:val="37"/>
        </w:numPr>
        <w:rPr>
          <w:color w:val="FF0000"/>
        </w:rPr>
      </w:pPr>
      <w:r w:rsidRPr="00372F6E">
        <w:rPr>
          <w:color w:val="FF0000"/>
        </w:rPr>
        <w:t>This example exposition is produced to provide GA industry with an example of a complete Co</w:t>
      </w:r>
      <w:r w:rsidR="00784286" w:rsidRPr="00372F6E">
        <w:rPr>
          <w:color w:val="FF0000"/>
        </w:rPr>
        <w:t>mbined Airworthiness Exposition</w:t>
      </w:r>
      <w:r w:rsidRPr="00372F6E">
        <w:rPr>
          <w:color w:val="FF0000"/>
        </w:rPr>
        <w:t xml:space="preserve"> for an organisation holding all four privileges of the approval, using an Organisational Review system and limited to fixed wing aircraft below 2730kg (Part-ML) aircraft. </w:t>
      </w:r>
      <w:r w:rsidRPr="00F36DE9">
        <w:rPr>
          <w:color w:val="FF0000"/>
          <w:u w:val="single"/>
        </w:rPr>
        <w:t>It does not take account of CAO managed and maintained aircraft where Part-M is applicable although some helpful detail is provided in the notes.</w:t>
      </w:r>
      <w:r w:rsidRPr="00372F6E">
        <w:rPr>
          <w:color w:val="FF0000"/>
        </w:rPr>
        <w:t xml:space="preserve"> </w:t>
      </w:r>
    </w:p>
    <w:p w14:paraId="25003C97" w14:textId="77777777" w:rsidR="00572D60" w:rsidRPr="00372F6E" w:rsidRDefault="00572D60" w:rsidP="00572D60">
      <w:pPr>
        <w:pStyle w:val="ListParagraph"/>
        <w:rPr>
          <w:color w:val="FF0000"/>
        </w:rPr>
      </w:pPr>
    </w:p>
    <w:p w14:paraId="1730E21D" w14:textId="6E5B0C50" w:rsidR="00572D60" w:rsidRPr="00372F6E" w:rsidRDefault="00572D60" w:rsidP="00572D60">
      <w:pPr>
        <w:pStyle w:val="ListParagraph"/>
        <w:numPr>
          <w:ilvl w:val="0"/>
          <w:numId w:val="37"/>
        </w:numPr>
        <w:rPr>
          <w:color w:val="FF0000"/>
        </w:rPr>
      </w:pPr>
      <w:r w:rsidRPr="00372F6E">
        <w:rPr>
          <w:color w:val="FF0000"/>
        </w:rPr>
        <w:t xml:space="preserve">The structure and content is based on CAO.A.25 and AMC1 CAO.A.25. </w:t>
      </w:r>
    </w:p>
    <w:p w14:paraId="35F44B54" w14:textId="77777777" w:rsidR="00572D60" w:rsidRPr="00372F6E" w:rsidRDefault="00572D60" w:rsidP="00572D60">
      <w:pPr>
        <w:pStyle w:val="ListParagraph"/>
        <w:rPr>
          <w:color w:val="FF0000"/>
        </w:rPr>
      </w:pPr>
    </w:p>
    <w:p w14:paraId="7EF255F5" w14:textId="52A1B800" w:rsidR="00572D60" w:rsidRPr="00372F6E" w:rsidRDefault="00572D60" w:rsidP="00572D60">
      <w:pPr>
        <w:pStyle w:val="ListParagraph"/>
        <w:numPr>
          <w:ilvl w:val="0"/>
          <w:numId w:val="37"/>
        </w:numPr>
        <w:rPr>
          <w:rFonts w:cs="Arial"/>
          <w:iCs/>
          <w:color w:val="FF0000"/>
        </w:rPr>
      </w:pPr>
      <w:r w:rsidRPr="00372F6E">
        <w:rPr>
          <w:rFonts w:cs="Arial"/>
          <w:iCs/>
          <w:color w:val="FF0000"/>
        </w:rPr>
        <w:t xml:space="preserve">All material contained within this document is for guidance purposes only. </w:t>
      </w:r>
      <w:r w:rsidRPr="00372F6E">
        <w:rPr>
          <w:rFonts w:cs="Arial"/>
          <w:iCs/>
          <w:color w:val="FF0000"/>
          <w:u w:val="single"/>
        </w:rPr>
        <w:t xml:space="preserve"> It is descriptive not prescriptive in content</w:t>
      </w:r>
      <w:r w:rsidRPr="00372F6E">
        <w:rPr>
          <w:rFonts w:cs="Arial"/>
          <w:iCs/>
          <w:color w:val="FF0000"/>
        </w:rPr>
        <w:t xml:space="preserve">.  Organisations may choose which </w:t>
      </w:r>
      <w:r w:rsidR="00572FC4" w:rsidRPr="00372F6E">
        <w:rPr>
          <w:rFonts w:cs="Arial"/>
          <w:iCs/>
          <w:color w:val="FF0000"/>
        </w:rPr>
        <w:t xml:space="preserve">if any </w:t>
      </w:r>
      <w:r w:rsidRPr="00372F6E">
        <w:rPr>
          <w:rFonts w:cs="Arial"/>
          <w:iCs/>
          <w:color w:val="FF0000"/>
        </w:rPr>
        <w:t>parts of the text they wish to adopt/adapt expanding the content where necessary to</w:t>
      </w:r>
      <w:r w:rsidRPr="00372F6E">
        <w:rPr>
          <w:rFonts w:cs="Arial"/>
          <w:i/>
          <w:color w:val="FF0000"/>
        </w:rPr>
        <w:t xml:space="preserve"> </w:t>
      </w:r>
      <w:r w:rsidRPr="00372F6E">
        <w:rPr>
          <w:rFonts w:cs="Arial"/>
          <w:iCs/>
          <w:color w:val="FF0000"/>
        </w:rPr>
        <w:t>reflect their processes.  All references in</w:t>
      </w:r>
      <w:r w:rsidRPr="00372F6E">
        <w:rPr>
          <w:rFonts w:cs="Arial"/>
          <w:color w:val="FF0000"/>
        </w:rPr>
        <w:t xml:space="preserve"> red</w:t>
      </w:r>
      <w:r w:rsidRPr="00372F6E">
        <w:rPr>
          <w:rFonts w:cs="Arial"/>
          <w:i/>
          <w:color w:val="FF0000"/>
        </w:rPr>
        <w:t xml:space="preserve"> </w:t>
      </w:r>
      <w:r w:rsidRPr="00372F6E">
        <w:rPr>
          <w:rFonts w:cs="Arial"/>
          <w:iCs/>
          <w:color w:val="FF0000"/>
        </w:rPr>
        <w:t xml:space="preserve">are for editorial guidance or where general guidance is given to aid an organisation in drafting a CAE that would accurately reflect their situation. </w:t>
      </w:r>
      <w:r w:rsidR="00EF12E3" w:rsidRPr="00372F6E">
        <w:rPr>
          <w:rFonts w:cs="Arial"/>
          <w:iCs/>
          <w:color w:val="FF0000"/>
        </w:rPr>
        <w:t xml:space="preserve">It should not form part of any completed exposition. </w:t>
      </w:r>
    </w:p>
    <w:p w14:paraId="550AFBFD" w14:textId="77777777" w:rsidR="00D62650" w:rsidRPr="00372F6E" w:rsidRDefault="00D62650" w:rsidP="00D62650">
      <w:pPr>
        <w:pStyle w:val="ListParagraph"/>
        <w:rPr>
          <w:rFonts w:cs="Arial"/>
          <w:iCs/>
          <w:color w:val="FF0000"/>
        </w:rPr>
      </w:pPr>
    </w:p>
    <w:p w14:paraId="34630030" w14:textId="46987551" w:rsidR="00D62650" w:rsidRPr="00372F6E" w:rsidRDefault="00D62650" w:rsidP="00572D60">
      <w:pPr>
        <w:pStyle w:val="ListParagraph"/>
        <w:numPr>
          <w:ilvl w:val="0"/>
          <w:numId w:val="37"/>
        </w:numPr>
        <w:rPr>
          <w:rFonts w:cs="Arial"/>
          <w:iCs/>
          <w:color w:val="FF0000"/>
        </w:rPr>
      </w:pPr>
      <w:r w:rsidRPr="00372F6E">
        <w:rPr>
          <w:rFonts w:cs="Arial"/>
          <w:iCs/>
          <w:color w:val="FF0000"/>
        </w:rPr>
        <w:t xml:space="preserve">The UK CAA provide this document in the spirit of </w:t>
      </w:r>
      <w:r w:rsidR="00C4359A" w:rsidRPr="00372F6E">
        <w:rPr>
          <w:rFonts w:cs="Arial"/>
          <w:iCs/>
          <w:color w:val="FF0000"/>
        </w:rPr>
        <w:t xml:space="preserve">industry engagement and </w:t>
      </w:r>
      <w:r w:rsidRPr="00372F6E">
        <w:rPr>
          <w:rFonts w:cs="Arial"/>
          <w:iCs/>
          <w:color w:val="FF0000"/>
        </w:rPr>
        <w:t xml:space="preserve">assistance. If content is used, it is the responsibility of the organisation to ensure it is adjusted to fully reflect the organisations processes and also in respect of the approval held, meet the applicable regulatory requirements, specifically Part-ML, Part-M, Part-CAO &amp; Part-21. </w:t>
      </w:r>
      <w:r w:rsidR="00975C61" w:rsidRPr="00372F6E">
        <w:rPr>
          <w:rFonts w:cs="Arial"/>
          <w:iCs/>
          <w:color w:val="FF0000"/>
        </w:rPr>
        <w:t xml:space="preserve">There is no obligation to use this material, and organisations are entitled to produce a suitable document that meets the requirements without reference to this example. </w:t>
      </w:r>
    </w:p>
    <w:p w14:paraId="6E525972" w14:textId="77777777" w:rsidR="000F1DAF" w:rsidRPr="00372F6E" w:rsidRDefault="000F1DAF" w:rsidP="000F1DAF">
      <w:pPr>
        <w:pStyle w:val="ListParagraph"/>
        <w:rPr>
          <w:rFonts w:cs="Arial"/>
          <w:iCs/>
          <w:color w:val="FF0000"/>
        </w:rPr>
      </w:pPr>
    </w:p>
    <w:p w14:paraId="61D9745F" w14:textId="0711E550" w:rsidR="000F1DAF" w:rsidRPr="00372F6E" w:rsidRDefault="000F1DAF" w:rsidP="00572D60">
      <w:pPr>
        <w:pStyle w:val="ListParagraph"/>
        <w:numPr>
          <w:ilvl w:val="0"/>
          <w:numId w:val="37"/>
        </w:numPr>
        <w:rPr>
          <w:rFonts w:cs="Arial"/>
          <w:iCs/>
          <w:color w:val="FF0000"/>
        </w:rPr>
      </w:pPr>
      <w:r w:rsidRPr="00372F6E">
        <w:rPr>
          <w:rFonts w:cs="Arial"/>
          <w:iCs/>
          <w:color w:val="FF0000"/>
        </w:rPr>
        <w:t xml:space="preserve">This material </w:t>
      </w:r>
      <w:r w:rsidR="00790B52">
        <w:rPr>
          <w:rFonts w:cs="Arial"/>
          <w:iCs/>
          <w:color w:val="FF0000"/>
        </w:rPr>
        <w:t>will</w:t>
      </w:r>
      <w:r w:rsidRPr="00372F6E">
        <w:rPr>
          <w:rFonts w:cs="Arial"/>
          <w:iCs/>
          <w:color w:val="FF0000"/>
        </w:rPr>
        <w:t xml:space="preserve"> not be updated by the CAA</w:t>
      </w:r>
      <w:r w:rsidR="008770E8">
        <w:rPr>
          <w:rFonts w:cs="Arial"/>
          <w:iCs/>
          <w:color w:val="FF0000"/>
        </w:rPr>
        <w:t xml:space="preserve"> on an ongoing basis</w:t>
      </w:r>
      <w:r w:rsidRPr="00372F6E">
        <w:rPr>
          <w:rFonts w:cs="Arial"/>
          <w:iCs/>
          <w:color w:val="FF0000"/>
        </w:rPr>
        <w:t xml:space="preserve">, nor should industry expect it to be updated. </w:t>
      </w:r>
      <w:r w:rsidR="008770E8">
        <w:rPr>
          <w:rFonts w:cs="Arial"/>
          <w:iCs/>
          <w:color w:val="FF0000"/>
        </w:rPr>
        <w:t xml:space="preserve">Updates to company expositions to reflect amended requirements are the responsibility of the approved organisation, not the CAA. </w:t>
      </w:r>
    </w:p>
    <w:p w14:paraId="505A4486" w14:textId="77777777" w:rsidR="00C558F2" w:rsidRPr="00372F6E" w:rsidRDefault="00C558F2" w:rsidP="00C558F2">
      <w:pPr>
        <w:pStyle w:val="ListParagraph"/>
        <w:rPr>
          <w:rFonts w:cs="Arial"/>
          <w:iCs/>
          <w:color w:val="FF0000"/>
        </w:rPr>
      </w:pPr>
    </w:p>
    <w:p w14:paraId="058EBFA1" w14:textId="4693A32C" w:rsidR="00C558F2" w:rsidRPr="00372F6E" w:rsidRDefault="00C558F2" w:rsidP="00572D60">
      <w:pPr>
        <w:pStyle w:val="ListParagraph"/>
        <w:numPr>
          <w:ilvl w:val="0"/>
          <w:numId w:val="37"/>
        </w:numPr>
        <w:rPr>
          <w:rFonts w:cs="Arial"/>
          <w:iCs/>
          <w:color w:val="FF0000"/>
        </w:rPr>
      </w:pPr>
      <w:r w:rsidRPr="00372F6E">
        <w:rPr>
          <w:rFonts w:cs="Arial"/>
          <w:iCs/>
          <w:color w:val="FF0000"/>
        </w:rPr>
        <w:t>The formatting has deliberately been kept to a mini</w:t>
      </w:r>
      <w:r w:rsidR="00410B6B" w:rsidRPr="00372F6E">
        <w:rPr>
          <w:rFonts w:cs="Arial"/>
          <w:iCs/>
          <w:color w:val="FF0000"/>
        </w:rPr>
        <w:t xml:space="preserve">mum to assist in customisation should any of the content be used by industry. </w:t>
      </w:r>
    </w:p>
    <w:p w14:paraId="728BAF55" w14:textId="77777777" w:rsidR="00E1272E" w:rsidRPr="00372F6E" w:rsidRDefault="00E1272E" w:rsidP="00E1272E">
      <w:pPr>
        <w:pStyle w:val="ListParagraph"/>
        <w:rPr>
          <w:rFonts w:cs="Arial"/>
          <w:iCs/>
          <w:color w:val="FF0000"/>
        </w:rPr>
      </w:pPr>
    </w:p>
    <w:p w14:paraId="3582F47C" w14:textId="5DC832C8" w:rsidR="00572D60" w:rsidRPr="00372F6E" w:rsidRDefault="00E1272E" w:rsidP="00E1272E">
      <w:pPr>
        <w:pStyle w:val="ListParagraph"/>
        <w:numPr>
          <w:ilvl w:val="0"/>
          <w:numId w:val="37"/>
        </w:numPr>
        <w:rPr>
          <w:rFonts w:cs="Arial"/>
          <w:iCs/>
          <w:color w:val="FF0000"/>
        </w:rPr>
      </w:pPr>
      <w:r w:rsidRPr="00372F6E">
        <w:rPr>
          <w:rFonts w:cs="Arial"/>
          <w:iCs/>
          <w:color w:val="FF0000"/>
        </w:rPr>
        <w:t xml:space="preserve">Comparisons between the old EASA approvals (Part-MF &amp; Part-MG) and Part-CAO can be found in the transition guide which is linked from the CAA website Part-ML page. </w:t>
      </w:r>
      <w:hyperlink r:id="rId11" w:history="1">
        <w:r w:rsidRPr="00372F6E">
          <w:rPr>
            <w:rStyle w:val="Hyperlink"/>
            <w:rFonts w:ascii="Calibri Light" w:hAnsi="Calibri Light"/>
            <w:sz w:val="24"/>
            <w:szCs w:val="24"/>
            <w:lang w:eastAsia="en-GB"/>
          </w:rPr>
          <w:t>https://www.caa.co.uk/Part-ML/</w:t>
        </w:r>
      </w:hyperlink>
      <w:r w:rsidRPr="00372F6E">
        <w:rPr>
          <w:rFonts w:ascii="Calibri Light" w:hAnsi="Calibri Light"/>
          <w:sz w:val="24"/>
          <w:szCs w:val="24"/>
          <w:lang w:eastAsia="en-GB"/>
        </w:rPr>
        <w:t xml:space="preserve"> </w:t>
      </w:r>
    </w:p>
    <w:p w14:paraId="13383733" w14:textId="77777777" w:rsidR="000118E3" w:rsidRPr="00372F6E" w:rsidRDefault="000118E3" w:rsidP="000118E3">
      <w:pPr>
        <w:pStyle w:val="ListParagraph"/>
        <w:rPr>
          <w:rFonts w:cs="Arial"/>
          <w:iCs/>
          <w:color w:val="FF0000"/>
        </w:rPr>
      </w:pPr>
    </w:p>
    <w:p w14:paraId="645104F6" w14:textId="413300F3" w:rsidR="000118E3" w:rsidRDefault="000118E3" w:rsidP="00E1272E">
      <w:pPr>
        <w:pStyle w:val="ListParagraph"/>
        <w:numPr>
          <w:ilvl w:val="0"/>
          <w:numId w:val="37"/>
        </w:numPr>
        <w:rPr>
          <w:rFonts w:cs="Arial"/>
          <w:iCs/>
          <w:color w:val="FF0000"/>
        </w:rPr>
      </w:pPr>
      <w:r w:rsidRPr="00372F6E">
        <w:rPr>
          <w:rFonts w:cs="Arial"/>
          <w:iCs/>
          <w:color w:val="FF0000"/>
        </w:rPr>
        <w:t xml:space="preserve">Where sections are not applicable due to the organisation not having all </w:t>
      </w:r>
      <w:r w:rsidR="00F937B6" w:rsidRPr="00372F6E">
        <w:rPr>
          <w:rFonts w:cs="Arial"/>
          <w:iCs/>
          <w:color w:val="FF0000"/>
        </w:rPr>
        <w:t>privileges</w:t>
      </w:r>
      <w:r w:rsidRPr="00372F6E">
        <w:rPr>
          <w:rFonts w:cs="Arial"/>
          <w:iCs/>
          <w:color w:val="FF0000"/>
        </w:rPr>
        <w:t xml:space="preserve"> associated with Part-CAO, the section should be annotated, “Not Used” and the same annotation made in the combined List of Effective Pages and contents. </w:t>
      </w:r>
    </w:p>
    <w:p w14:paraId="2403059B" w14:textId="77777777" w:rsidR="0025782D" w:rsidRPr="0025782D" w:rsidRDefault="0025782D" w:rsidP="0025782D">
      <w:pPr>
        <w:pStyle w:val="ListParagraph"/>
        <w:rPr>
          <w:rFonts w:cs="Arial"/>
          <w:iCs/>
          <w:color w:val="FF0000"/>
        </w:rPr>
      </w:pPr>
    </w:p>
    <w:p w14:paraId="5CB84384" w14:textId="3BC68EF1" w:rsidR="0025782D" w:rsidRDefault="0025782D" w:rsidP="00E1272E">
      <w:pPr>
        <w:pStyle w:val="ListParagraph"/>
        <w:numPr>
          <w:ilvl w:val="0"/>
          <w:numId w:val="37"/>
        </w:numPr>
        <w:rPr>
          <w:rFonts w:cs="Arial"/>
          <w:iCs/>
          <w:color w:val="FF0000"/>
        </w:rPr>
      </w:pPr>
      <w:r>
        <w:rPr>
          <w:rFonts w:cs="Arial"/>
          <w:iCs/>
          <w:color w:val="FF0000"/>
        </w:rPr>
        <w:t xml:space="preserve">Where organisations employ large numbers of airworthiness review staff who are not co-located, the CAA will not permit designation as a small Part-CAO. </w:t>
      </w:r>
    </w:p>
    <w:p w14:paraId="375C71BC" w14:textId="77777777" w:rsidR="00060F1E" w:rsidRPr="00060F1E" w:rsidRDefault="00060F1E" w:rsidP="00060F1E">
      <w:pPr>
        <w:pStyle w:val="ListParagraph"/>
        <w:rPr>
          <w:rFonts w:cs="Arial"/>
          <w:iCs/>
          <w:color w:val="FF0000"/>
        </w:rPr>
      </w:pPr>
    </w:p>
    <w:p w14:paraId="4B66872C" w14:textId="5C287648" w:rsidR="00060F1E" w:rsidRPr="00983FA5" w:rsidRDefault="0012615C" w:rsidP="00E1272E">
      <w:pPr>
        <w:pStyle w:val="ListParagraph"/>
        <w:numPr>
          <w:ilvl w:val="0"/>
          <w:numId w:val="37"/>
        </w:numPr>
        <w:rPr>
          <w:rFonts w:cs="Arial"/>
          <w:iCs/>
          <w:color w:val="FF0000"/>
        </w:rPr>
      </w:pPr>
      <w:r w:rsidRPr="00983FA5">
        <w:rPr>
          <w:rFonts w:cs="Arial"/>
          <w:iCs/>
          <w:color w:val="FF0000"/>
        </w:rPr>
        <w:t>Although every effort is made to produce an exposition that reflect all applicable requirements, o</w:t>
      </w:r>
      <w:r w:rsidR="00060F1E" w:rsidRPr="00983FA5">
        <w:rPr>
          <w:rFonts w:cs="Arial"/>
          <w:iCs/>
          <w:color w:val="FF0000"/>
        </w:rPr>
        <w:t xml:space="preserve">rganisations should check the UK CAA EU Exit web page and ensure that the latest information is included in the exposition prior to submission. </w:t>
      </w:r>
    </w:p>
    <w:p w14:paraId="073C13FD" w14:textId="77777777" w:rsidR="00B15523" w:rsidRPr="00372F6E" w:rsidRDefault="00B15523" w:rsidP="00B15523">
      <w:pPr>
        <w:pStyle w:val="ListParagraph"/>
        <w:rPr>
          <w:rFonts w:cs="Arial"/>
          <w:iCs/>
          <w:color w:val="FF0000"/>
        </w:rPr>
      </w:pPr>
    </w:p>
    <w:p w14:paraId="5BA19A21" w14:textId="61A2D427" w:rsidR="00572D60" w:rsidRDefault="00572D60"/>
    <w:p w14:paraId="3EB1D926" w14:textId="47E45FBF" w:rsidR="00572D60" w:rsidRDefault="00572D60"/>
    <w:p w14:paraId="1F39ED2B" w14:textId="0C4C48BD" w:rsidR="00572D60" w:rsidRDefault="00572D60"/>
    <w:p w14:paraId="658F4463" w14:textId="443F7FFA" w:rsidR="00572D60" w:rsidRDefault="00572D60"/>
    <w:p w14:paraId="0B5A1AF7" w14:textId="2ED8860B" w:rsidR="00572D60" w:rsidRDefault="00572D60"/>
    <w:p w14:paraId="302DBFB9" w14:textId="03F36E26" w:rsidR="00572D60" w:rsidRDefault="00784286">
      <w:r w:rsidRPr="00784286">
        <w:rPr>
          <w:rFonts w:ascii="Arial Black" w:hAnsi="Arial Black"/>
          <w:b/>
          <w:noProof/>
          <w:sz w:val="32"/>
        </w:rPr>
        <mc:AlternateContent>
          <mc:Choice Requires="wps">
            <w:drawing>
              <wp:anchor distT="45720" distB="45720" distL="114300" distR="114300" simplePos="0" relativeHeight="251661312" behindDoc="0" locked="0" layoutInCell="1" allowOverlap="1" wp14:anchorId="7164972D" wp14:editId="168653DF">
                <wp:simplePos x="0" y="0"/>
                <wp:positionH relativeFrom="column">
                  <wp:posOffset>1717675</wp:posOffset>
                </wp:positionH>
                <wp:positionV relativeFrom="paragraph">
                  <wp:posOffset>259715</wp:posOffset>
                </wp:positionV>
                <wp:extent cx="2360930" cy="85852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58520"/>
                        </a:xfrm>
                        <a:prstGeom prst="rect">
                          <a:avLst/>
                        </a:prstGeom>
                        <a:solidFill>
                          <a:schemeClr val="accent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0744ABB" w14:textId="3BC4368D" w:rsidR="00C14295" w:rsidRPr="00784286" w:rsidRDefault="00C14295">
                            <w:pPr>
                              <w:rPr>
                                <w:b/>
                                <w:sz w:val="44"/>
                              </w:rPr>
                            </w:pPr>
                            <w:r w:rsidRPr="00784286">
                              <w:rPr>
                                <w:b/>
                                <w:sz w:val="44"/>
                              </w:rPr>
                              <w:t xml:space="preserve">COMPANY LOGO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164972D" id="_x0000_t202" coordsize="21600,21600" o:spt="202" path="m,l,21600r21600,l21600,xe">
                <v:stroke joinstyle="miter"/>
                <v:path gradientshapeok="t" o:connecttype="rect"/>
              </v:shapetype>
              <v:shape id="Text Box 2" o:spid="_x0000_s1026" type="#_x0000_t202" style="position:absolute;margin-left:135.25pt;margin-top:20.45pt;width:185.9pt;height:67.6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" fillcolor="#f7caac [1301]" strokecolor="#4472c4 [3204]" strokeweight="1pt">
                <v:textbox>
                  <w:txbxContent>
                    <w:p w14:paraId="50744ABB" w14:textId="3BC4368D" w:rsidR="00C14295" w:rsidRPr="00784286" w:rsidRDefault="00C14295">
                      <w:pPr>
                        <w:rPr>
                          <w:b/>
                          <w:sz w:val="44"/>
                        </w:rPr>
                      </w:pPr>
                      <w:r w:rsidRPr="00784286">
                        <w:rPr>
                          <w:b/>
                          <w:sz w:val="44"/>
                        </w:rPr>
                        <w:t xml:space="preserve">COMPANY LOGO </w:t>
                      </w:r>
                    </w:p>
                  </w:txbxContent>
                </v:textbox>
                <w10:wrap type="square"/>
              </v:shape>
            </w:pict>
          </mc:Fallback>
        </mc:AlternateContent>
      </w:r>
    </w:p>
    <w:p w14:paraId="1821CC54" w14:textId="7F1D00EC" w:rsidR="00572D60" w:rsidRDefault="00572D60"/>
    <w:p w14:paraId="350278B5" w14:textId="0AB954C7" w:rsidR="00334A4A" w:rsidRDefault="00334A4A"/>
    <w:p w14:paraId="0E028E73" w14:textId="4AC508E7" w:rsidR="00D73B4A" w:rsidRDefault="00D73B4A" w:rsidP="00334A4A">
      <w:pPr>
        <w:jc w:val="center"/>
        <w:rPr>
          <w:rFonts w:ascii="Arial Black" w:hAnsi="Arial Black"/>
          <w:b/>
          <w:sz w:val="32"/>
        </w:rPr>
      </w:pPr>
    </w:p>
    <w:p w14:paraId="3AFA43C7" w14:textId="77777777" w:rsidR="00D73B4A" w:rsidRDefault="00D73B4A" w:rsidP="00334A4A">
      <w:pPr>
        <w:jc w:val="center"/>
        <w:rPr>
          <w:rFonts w:ascii="Arial Black" w:hAnsi="Arial Black"/>
          <w:b/>
          <w:sz w:val="32"/>
        </w:rPr>
      </w:pPr>
    </w:p>
    <w:p w14:paraId="5EC02191" w14:textId="131F833C" w:rsidR="00334A4A" w:rsidRPr="00FB5EF2" w:rsidRDefault="00334A4A" w:rsidP="00334A4A">
      <w:pPr>
        <w:jc w:val="center"/>
        <w:rPr>
          <w:rFonts w:ascii="Arial Black" w:hAnsi="Arial Black"/>
          <w:b/>
          <w:sz w:val="32"/>
        </w:rPr>
      </w:pPr>
      <w:r w:rsidRPr="00FB5EF2">
        <w:rPr>
          <w:rFonts w:ascii="Arial Black" w:hAnsi="Arial Black"/>
          <w:b/>
          <w:sz w:val="32"/>
        </w:rPr>
        <w:t xml:space="preserve">ABCD Aero Limited </w:t>
      </w:r>
    </w:p>
    <w:p w14:paraId="00B06804" w14:textId="0A93051F" w:rsidR="00334A4A" w:rsidRPr="00FB5EF2" w:rsidRDefault="00334A4A" w:rsidP="00334A4A">
      <w:pPr>
        <w:jc w:val="center"/>
        <w:rPr>
          <w:b/>
        </w:rPr>
      </w:pPr>
    </w:p>
    <w:p w14:paraId="45383B6C" w14:textId="64371E39" w:rsidR="00334A4A" w:rsidRPr="00FB5EF2" w:rsidRDefault="00D73B4A" w:rsidP="00334A4A">
      <w:pPr>
        <w:jc w:val="center"/>
        <w:rPr>
          <w:rFonts w:ascii="Arial Black" w:hAnsi="Arial Black"/>
          <w:b/>
        </w:rPr>
      </w:pPr>
      <w:r w:rsidRPr="00FB5EF2">
        <w:rPr>
          <w:rFonts w:ascii="Arial Black" w:hAnsi="Arial Black"/>
          <w:b/>
        </w:rPr>
        <w:t>UK CAA Approval Number: UK.CAO.</w:t>
      </w:r>
      <w:r w:rsidR="00FB5EF2" w:rsidRPr="00FB5EF2">
        <w:rPr>
          <w:rFonts w:ascii="Arial Black" w:hAnsi="Arial Black"/>
          <w:b/>
        </w:rPr>
        <w:t>XXXX</w:t>
      </w:r>
    </w:p>
    <w:p w14:paraId="02A3482C" w14:textId="4D147D93" w:rsidR="006B35C3" w:rsidRPr="00FB5EF2" w:rsidRDefault="006B35C3" w:rsidP="00334A4A">
      <w:pPr>
        <w:jc w:val="center"/>
        <w:rPr>
          <w:rFonts w:ascii="Arial Black" w:hAnsi="Arial Black"/>
          <w:b/>
        </w:rPr>
      </w:pPr>
    </w:p>
    <w:p w14:paraId="26225616" w14:textId="0E4D40C5" w:rsidR="006B35C3" w:rsidRPr="00FB5EF2" w:rsidRDefault="006B35C3" w:rsidP="00334A4A">
      <w:pPr>
        <w:jc w:val="center"/>
        <w:rPr>
          <w:rFonts w:ascii="Arial Black" w:hAnsi="Arial Black"/>
          <w:b/>
        </w:rPr>
      </w:pPr>
    </w:p>
    <w:p w14:paraId="78A0C83C" w14:textId="7B3E88D0" w:rsidR="006B35C3" w:rsidRPr="00FB5EF2" w:rsidRDefault="00F57B6D" w:rsidP="00334A4A">
      <w:pPr>
        <w:jc w:val="center"/>
        <w:rPr>
          <w:rFonts w:ascii="Arial Black" w:hAnsi="Arial Black"/>
          <w:b/>
        </w:rPr>
      </w:pPr>
      <w:r w:rsidRPr="00FB5EF2">
        <w:rPr>
          <w:rFonts w:ascii="Arial Black" w:hAnsi="Arial Black"/>
          <w:b/>
        </w:rPr>
        <w:t xml:space="preserve">CAE Reference:    </w:t>
      </w:r>
      <w:r w:rsidR="00FB5EF2" w:rsidRPr="00FB5EF2">
        <w:rPr>
          <w:rFonts w:ascii="Arial Black" w:hAnsi="Arial Black"/>
          <w:b/>
        </w:rPr>
        <w:t>XXXX/CAE/001</w:t>
      </w:r>
    </w:p>
    <w:p w14:paraId="5A46898B" w14:textId="550EAE51" w:rsidR="00640C21" w:rsidRDefault="00640C21" w:rsidP="00334A4A">
      <w:pPr>
        <w:jc w:val="center"/>
        <w:rPr>
          <w:rFonts w:ascii="Arial Black" w:hAnsi="Arial Black"/>
          <w:b/>
        </w:rPr>
      </w:pPr>
    </w:p>
    <w:p w14:paraId="40F721D3" w14:textId="2563D824" w:rsidR="000118E3" w:rsidRPr="00FB5EF2" w:rsidRDefault="000118E3" w:rsidP="000118E3">
      <w:pPr>
        <w:rPr>
          <w:rFonts w:ascii="Arial Black" w:hAnsi="Arial Black"/>
          <w:b/>
        </w:rPr>
      </w:pPr>
    </w:p>
    <w:p w14:paraId="24038125" w14:textId="77777777" w:rsidR="00640C21" w:rsidRPr="00FB5EF2" w:rsidRDefault="00640C21" w:rsidP="00334A4A">
      <w:pPr>
        <w:jc w:val="center"/>
        <w:rPr>
          <w:rFonts w:ascii="Arial Black" w:hAnsi="Arial Black"/>
          <w:b/>
        </w:rPr>
      </w:pPr>
    </w:p>
    <w:p w14:paraId="40122518" w14:textId="2BA8573B" w:rsidR="00640C21" w:rsidRPr="00FB5EF2" w:rsidRDefault="00FB5EF2" w:rsidP="00334A4A">
      <w:pPr>
        <w:jc w:val="center"/>
        <w:rPr>
          <w:rFonts w:ascii="Arial Black" w:hAnsi="Arial Black"/>
          <w:b/>
        </w:rPr>
      </w:pPr>
      <w:r w:rsidRPr="00FB5EF2">
        <w:rPr>
          <w:rFonts w:ascii="Arial Black" w:hAnsi="Arial Black"/>
          <w:b/>
        </w:rPr>
        <w:t>Company E-Mail Address: XXXXXXXXXXXXXXX</w:t>
      </w:r>
    </w:p>
    <w:p w14:paraId="1097CF13" w14:textId="3AEE2EB8" w:rsidR="00640C21" w:rsidRDefault="00640C21" w:rsidP="00334A4A">
      <w:pPr>
        <w:jc w:val="center"/>
        <w:rPr>
          <w:rFonts w:ascii="Arial Black" w:hAnsi="Arial Black"/>
          <w:b/>
        </w:rPr>
      </w:pPr>
      <w:r w:rsidRPr="00FB5EF2">
        <w:rPr>
          <w:rFonts w:ascii="Arial Black" w:hAnsi="Arial Black"/>
          <w:b/>
        </w:rPr>
        <w:t xml:space="preserve">Company Telephone: </w:t>
      </w:r>
      <w:r w:rsidR="00FB5EF2" w:rsidRPr="00FB5EF2">
        <w:rPr>
          <w:rFonts w:ascii="Arial Black" w:hAnsi="Arial Black"/>
          <w:b/>
        </w:rPr>
        <w:t>XXXX XXXXXXX</w:t>
      </w:r>
    </w:p>
    <w:p w14:paraId="5E831AAA" w14:textId="77777777" w:rsidR="00EA5C00" w:rsidRPr="00FB5EF2" w:rsidRDefault="00EA5C00" w:rsidP="00334A4A">
      <w:pPr>
        <w:jc w:val="center"/>
        <w:rPr>
          <w:rFonts w:ascii="Arial Black" w:hAnsi="Arial Black"/>
          <w:b/>
        </w:rPr>
      </w:pPr>
    </w:p>
    <w:p w14:paraId="50BAF7DD" w14:textId="14F51FE0" w:rsidR="00757881" w:rsidRDefault="00757881" w:rsidP="00485796">
      <w:pPr>
        <w:rPr>
          <w:rFonts w:ascii="Arial Black" w:hAnsi="Arial Black"/>
          <w:b/>
        </w:rPr>
        <w:sectPr w:rsidR="00757881" w:rsidSect="00334A4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261" w:gutter="0"/>
          <w:cols w:space="708"/>
          <w:docGrid w:linePitch="360"/>
        </w:sectPr>
      </w:pPr>
      <w:r>
        <w:rPr>
          <w:rFonts w:cs="Arial"/>
          <w:noProof/>
          <w:sz w:val="20"/>
          <w:lang w:eastAsia="en-GB"/>
        </w:rPr>
        <w:drawing>
          <wp:anchor distT="0" distB="0" distL="114300" distR="114300" simplePos="0" relativeHeight="251659264" behindDoc="0" locked="0" layoutInCell="1" allowOverlap="1" wp14:anchorId="6975EDD5" wp14:editId="3F40DA48">
            <wp:simplePos x="0" y="0"/>
            <wp:positionH relativeFrom="column">
              <wp:posOffset>2479790</wp:posOffset>
            </wp:positionH>
            <wp:positionV relativeFrom="paragraph">
              <wp:posOffset>19050</wp:posOffset>
            </wp:positionV>
            <wp:extent cx="720436" cy="845127"/>
            <wp:effectExtent l="19050" t="19050" r="381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8" cstate="print"/>
                    <a:srcRect/>
                    <a:stretch>
                      <a:fillRect/>
                    </a:stretch>
                  </pic:blipFill>
                  <pic:spPr bwMode="auto">
                    <a:xfrm>
                      <a:off x="0" y="0"/>
                      <a:ext cx="720436" cy="845127"/>
                    </a:xfrm>
                    <a:prstGeom prst="rect">
                      <a:avLst/>
                    </a:prstGeom>
                    <a:noFill/>
                    <a:ln w="12700">
                      <a:solidFill>
                        <a:srgbClr val="FFFFFF"/>
                      </a:solidFill>
                      <a:miter lim="800000"/>
                      <a:headEnd/>
                      <a:tailEnd/>
                    </a:ln>
                    <a:effectLst/>
                  </pic:spPr>
                </pic:pic>
              </a:graphicData>
            </a:graphic>
            <wp14:sizeRelH relativeFrom="margin">
              <wp14:pctWidth>0</wp14:pctWidth>
            </wp14:sizeRelH>
            <wp14:sizeRelV relativeFrom="margin">
              <wp14:pctHeight>0</wp14:pctHeight>
            </wp14:sizeRelV>
          </wp:anchor>
        </w:drawing>
      </w:r>
    </w:p>
    <w:p w14:paraId="4D6F72D3" w14:textId="4E3EDD12" w:rsidR="006B35C3" w:rsidRDefault="006B35C3" w:rsidP="00513A39">
      <w:pPr>
        <w:jc w:val="center"/>
        <w:rPr>
          <w:rFonts w:ascii="Arial Black" w:hAnsi="Arial Black"/>
          <w:b/>
        </w:rPr>
      </w:pPr>
      <w:r>
        <w:rPr>
          <w:rFonts w:ascii="Arial Black" w:hAnsi="Arial Black"/>
          <w:b/>
        </w:rPr>
        <w:lastRenderedPageBreak/>
        <w:t>Combined Li</w:t>
      </w:r>
      <w:r w:rsidR="004F49F4">
        <w:rPr>
          <w:rFonts w:ascii="Arial Black" w:hAnsi="Arial Black"/>
          <w:b/>
        </w:rPr>
        <w:t xml:space="preserve">st of Effective Pages </w:t>
      </w:r>
      <w:r w:rsidR="008D042F">
        <w:rPr>
          <w:rFonts w:ascii="Arial Black" w:hAnsi="Arial Black"/>
          <w:b/>
        </w:rPr>
        <w:t>and</w:t>
      </w:r>
      <w:r w:rsidR="004F49F4">
        <w:rPr>
          <w:rFonts w:ascii="Arial Black" w:hAnsi="Arial Black"/>
          <w:b/>
        </w:rPr>
        <w:t xml:space="preserve"> Contents</w:t>
      </w:r>
    </w:p>
    <w:p w14:paraId="6A1C6D46" w14:textId="77777777" w:rsidR="004F49F4" w:rsidRDefault="004F49F4" w:rsidP="004F49F4">
      <w:pPr>
        <w:rPr>
          <w:rFonts w:ascii="Arial Black" w:hAnsi="Arial Black"/>
          <w:b/>
        </w:rPr>
      </w:pPr>
    </w:p>
    <w:tbl>
      <w:tblPr>
        <w:tblStyle w:val="TableGrid"/>
        <w:tblW w:w="0" w:type="auto"/>
        <w:tblInd w:w="-5" w:type="dxa"/>
        <w:tblLook w:val="04A0" w:firstRow="1" w:lastRow="0" w:firstColumn="1" w:lastColumn="0" w:noHBand="0" w:noVBand="1"/>
      </w:tblPr>
      <w:tblGrid>
        <w:gridCol w:w="816"/>
        <w:gridCol w:w="6797"/>
        <w:gridCol w:w="851"/>
      </w:tblGrid>
      <w:tr w:rsidR="002E6478" w14:paraId="1D8516DD" w14:textId="221FEBD9" w:rsidTr="004942C1">
        <w:tc>
          <w:tcPr>
            <w:tcW w:w="816" w:type="dxa"/>
            <w:shd w:val="clear" w:color="auto" w:fill="AEAAAA" w:themeFill="background2" w:themeFillShade="BF"/>
          </w:tcPr>
          <w:p w14:paraId="3D4E8628" w14:textId="0241CA57" w:rsidR="002E6478" w:rsidRPr="0034706D" w:rsidRDefault="002E6478" w:rsidP="00334A4A">
            <w:pPr>
              <w:jc w:val="center"/>
              <w:rPr>
                <w:rFonts w:ascii="Arial Black" w:hAnsi="Arial Black"/>
              </w:rPr>
            </w:pPr>
            <w:r w:rsidRPr="0034706D">
              <w:rPr>
                <w:rFonts w:ascii="Arial Black" w:hAnsi="Arial Black"/>
              </w:rPr>
              <w:t>Sec</w:t>
            </w:r>
          </w:p>
        </w:tc>
        <w:tc>
          <w:tcPr>
            <w:tcW w:w="6797" w:type="dxa"/>
            <w:shd w:val="clear" w:color="auto" w:fill="AEAAAA" w:themeFill="background2" w:themeFillShade="BF"/>
          </w:tcPr>
          <w:p w14:paraId="087D89BF" w14:textId="76878770" w:rsidR="002E6478" w:rsidRPr="0034706D" w:rsidRDefault="002E6478" w:rsidP="00334A4A">
            <w:pPr>
              <w:jc w:val="center"/>
              <w:rPr>
                <w:rFonts w:ascii="Arial Black" w:hAnsi="Arial Black"/>
              </w:rPr>
            </w:pPr>
            <w:r w:rsidRPr="0034706D">
              <w:rPr>
                <w:rFonts w:ascii="Arial Black" w:hAnsi="Arial Black"/>
              </w:rPr>
              <w:t>Description</w:t>
            </w:r>
          </w:p>
        </w:tc>
        <w:tc>
          <w:tcPr>
            <w:tcW w:w="851" w:type="dxa"/>
            <w:shd w:val="clear" w:color="auto" w:fill="AEAAAA" w:themeFill="background2" w:themeFillShade="BF"/>
          </w:tcPr>
          <w:p w14:paraId="531A165D" w14:textId="4B850FAE" w:rsidR="002E6478" w:rsidRPr="0034706D" w:rsidRDefault="002E6478" w:rsidP="00334A4A">
            <w:pPr>
              <w:jc w:val="center"/>
              <w:rPr>
                <w:rFonts w:ascii="Arial Black" w:hAnsi="Arial Black"/>
              </w:rPr>
            </w:pPr>
            <w:r w:rsidRPr="0034706D">
              <w:rPr>
                <w:rFonts w:ascii="Arial Black" w:hAnsi="Arial Black"/>
              </w:rPr>
              <w:t>Page</w:t>
            </w:r>
          </w:p>
        </w:tc>
      </w:tr>
      <w:tr w:rsidR="006F5D97" w14:paraId="2D1DDD0E" w14:textId="77777777" w:rsidTr="006F5D97">
        <w:tc>
          <w:tcPr>
            <w:tcW w:w="8464" w:type="dxa"/>
            <w:gridSpan w:val="3"/>
            <w:shd w:val="clear" w:color="auto" w:fill="A6A6A6" w:themeFill="background1" w:themeFillShade="A6"/>
          </w:tcPr>
          <w:p w14:paraId="6CCA6F54" w14:textId="5F269746" w:rsidR="006F5D97" w:rsidRPr="00E36859" w:rsidRDefault="006F5D97" w:rsidP="00334A4A">
            <w:pPr>
              <w:jc w:val="center"/>
              <w:rPr>
                <w:rFonts w:ascii="Arial" w:hAnsi="Arial" w:cs="Arial"/>
                <w:sz w:val="20"/>
                <w:szCs w:val="20"/>
              </w:rPr>
            </w:pPr>
            <w:r>
              <w:rPr>
                <w:rFonts w:ascii="Arial" w:hAnsi="Arial" w:cs="Arial"/>
                <w:sz w:val="20"/>
                <w:szCs w:val="20"/>
              </w:rPr>
              <w:t>PART A – General Description</w:t>
            </w:r>
          </w:p>
        </w:tc>
      </w:tr>
      <w:tr w:rsidR="002E6478" w14:paraId="141A3A15" w14:textId="6E8B8079" w:rsidTr="00306F1C">
        <w:tc>
          <w:tcPr>
            <w:tcW w:w="816" w:type="dxa"/>
          </w:tcPr>
          <w:p w14:paraId="15CAE1BF" w14:textId="6652319D" w:rsidR="002E6478" w:rsidRPr="00E36859" w:rsidRDefault="00BD79AE" w:rsidP="00334A4A">
            <w:pPr>
              <w:jc w:val="center"/>
              <w:rPr>
                <w:rFonts w:ascii="Arial" w:hAnsi="Arial" w:cs="Arial"/>
                <w:sz w:val="20"/>
                <w:szCs w:val="20"/>
              </w:rPr>
            </w:pPr>
            <w:r>
              <w:rPr>
                <w:rFonts w:ascii="Arial" w:hAnsi="Arial" w:cs="Arial"/>
                <w:sz w:val="20"/>
                <w:szCs w:val="20"/>
              </w:rPr>
              <w:t>-</w:t>
            </w:r>
          </w:p>
        </w:tc>
        <w:tc>
          <w:tcPr>
            <w:tcW w:w="6797" w:type="dxa"/>
          </w:tcPr>
          <w:p w14:paraId="23431E7A" w14:textId="036F0853" w:rsidR="002E6478" w:rsidRPr="00E36859" w:rsidRDefault="002E6478" w:rsidP="002E6478">
            <w:pPr>
              <w:rPr>
                <w:rFonts w:ascii="Arial" w:hAnsi="Arial" w:cs="Arial"/>
                <w:sz w:val="20"/>
                <w:szCs w:val="20"/>
              </w:rPr>
            </w:pPr>
            <w:r w:rsidRPr="00E36859">
              <w:rPr>
                <w:rFonts w:ascii="Arial" w:hAnsi="Arial" w:cs="Arial"/>
                <w:sz w:val="20"/>
                <w:szCs w:val="20"/>
              </w:rPr>
              <w:t>Front Page</w:t>
            </w:r>
          </w:p>
        </w:tc>
        <w:tc>
          <w:tcPr>
            <w:tcW w:w="851" w:type="dxa"/>
          </w:tcPr>
          <w:p w14:paraId="60F4E9BD" w14:textId="7AFF1DD0" w:rsidR="002E6478" w:rsidRPr="00E36859" w:rsidRDefault="002E6478" w:rsidP="00334A4A">
            <w:pPr>
              <w:jc w:val="center"/>
              <w:rPr>
                <w:rFonts w:ascii="Arial" w:hAnsi="Arial" w:cs="Arial"/>
                <w:sz w:val="20"/>
                <w:szCs w:val="20"/>
              </w:rPr>
            </w:pPr>
          </w:p>
        </w:tc>
      </w:tr>
      <w:tr w:rsidR="002E6478" w14:paraId="3D8E1F6C" w14:textId="0C83506C" w:rsidTr="00306F1C">
        <w:tc>
          <w:tcPr>
            <w:tcW w:w="816" w:type="dxa"/>
          </w:tcPr>
          <w:p w14:paraId="4D32E75C" w14:textId="7A462F98" w:rsidR="002E6478" w:rsidRPr="00E36859" w:rsidRDefault="00BD79AE" w:rsidP="00334A4A">
            <w:pPr>
              <w:jc w:val="center"/>
              <w:rPr>
                <w:rFonts w:ascii="Arial" w:hAnsi="Arial" w:cs="Arial"/>
                <w:sz w:val="20"/>
                <w:szCs w:val="20"/>
              </w:rPr>
            </w:pPr>
            <w:r>
              <w:rPr>
                <w:rFonts w:ascii="Arial" w:hAnsi="Arial" w:cs="Arial"/>
                <w:sz w:val="20"/>
                <w:szCs w:val="20"/>
              </w:rPr>
              <w:t>-</w:t>
            </w:r>
          </w:p>
        </w:tc>
        <w:tc>
          <w:tcPr>
            <w:tcW w:w="6797" w:type="dxa"/>
          </w:tcPr>
          <w:p w14:paraId="34E282F3" w14:textId="40413EAB" w:rsidR="002E6478" w:rsidRPr="00E36859" w:rsidRDefault="002E6478" w:rsidP="002E6478">
            <w:pPr>
              <w:rPr>
                <w:rFonts w:ascii="Arial" w:hAnsi="Arial" w:cs="Arial"/>
                <w:sz w:val="20"/>
                <w:szCs w:val="20"/>
              </w:rPr>
            </w:pPr>
            <w:r w:rsidRPr="00E36859">
              <w:rPr>
                <w:rFonts w:ascii="Arial" w:hAnsi="Arial" w:cs="Arial"/>
                <w:sz w:val="20"/>
                <w:szCs w:val="20"/>
              </w:rPr>
              <w:t>Combined LOEP / Contents</w:t>
            </w:r>
          </w:p>
        </w:tc>
        <w:tc>
          <w:tcPr>
            <w:tcW w:w="851" w:type="dxa"/>
          </w:tcPr>
          <w:p w14:paraId="70C6658A" w14:textId="2827B13F" w:rsidR="002E6478" w:rsidRPr="00E36859" w:rsidRDefault="002E6478" w:rsidP="00334A4A">
            <w:pPr>
              <w:jc w:val="center"/>
              <w:rPr>
                <w:rFonts w:ascii="Arial" w:hAnsi="Arial" w:cs="Arial"/>
                <w:sz w:val="20"/>
                <w:szCs w:val="20"/>
              </w:rPr>
            </w:pPr>
          </w:p>
        </w:tc>
      </w:tr>
      <w:tr w:rsidR="002E6478" w14:paraId="6E37173C" w14:textId="59BEBFE7" w:rsidTr="00306F1C">
        <w:tc>
          <w:tcPr>
            <w:tcW w:w="816" w:type="dxa"/>
          </w:tcPr>
          <w:p w14:paraId="105839F2" w14:textId="719CD912" w:rsidR="002E6478" w:rsidRPr="00E36859" w:rsidRDefault="00BD79AE" w:rsidP="00334A4A">
            <w:pPr>
              <w:jc w:val="center"/>
              <w:rPr>
                <w:rFonts w:ascii="Arial" w:hAnsi="Arial" w:cs="Arial"/>
                <w:sz w:val="20"/>
                <w:szCs w:val="20"/>
              </w:rPr>
            </w:pPr>
            <w:r>
              <w:rPr>
                <w:rFonts w:ascii="Arial" w:hAnsi="Arial" w:cs="Arial"/>
                <w:sz w:val="20"/>
                <w:szCs w:val="20"/>
              </w:rPr>
              <w:t>-</w:t>
            </w:r>
          </w:p>
        </w:tc>
        <w:tc>
          <w:tcPr>
            <w:tcW w:w="6797" w:type="dxa"/>
          </w:tcPr>
          <w:p w14:paraId="23B3A5E0" w14:textId="237E09E2" w:rsidR="002E6478" w:rsidRPr="00E36859" w:rsidRDefault="002E6478" w:rsidP="002E6478">
            <w:pPr>
              <w:rPr>
                <w:rFonts w:ascii="Arial" w:hAnsi="Arial" w:cs="Arial"/>
                <w:sz w:val="20"/>
                <w:szCs w:val="20"/>
              </w:rPr>
            </w:pPr>
            <w:r w:rsidRPr="00E36859">
              <w:rPr>
                <w:rFonts w:ascii="Arial" w:hAnsi="Arial" w:cs="Arial"/>
                <w:sz w:val="20"/>
                <w:szCs w:val="20"/>
              </w:rPr>
              <w:t>Amendment Record</w:t>
            </w:r>
          </w:p>
        </w:tc>
        <w:tc>
          <w:tcPr>
            <w:tcW w:w="851" w:type="dxa"/>
          </w:tcPr>
          <w:p w14:paraId="3DEF3540" w14:textId="15C77AF5" w:rsidR="002E6478" w:rsidRPr="00E36859" w:rsidRDefault="002E6478" w:rsidP="00334A4A">
            <w:pPr>
              <w:jc w:val="center"/>
              <w:rPr>
                <w:rFonts w:ascii="Arial" w:hAnsi="Arial" w:cs="Arial"/>
                <w:sz w:val="20"/>
                <w:szCs w:val="20"/>
              </w:rPr>
            </w:pPr>
          </w:p>
        </w:tc>
      </w:tr>
      <w:tr w:rsidR="002E6478" w14:paraId="1988638F" w14:textId="22E2A193" w:rsidTr="00306F1C">
        <w:tc>
          <w:tcPr>
            <w:tcW w:w="816" w:type="dxa"/>
          </w:tcPr>
          <w:p w14:paraId="528340B9" w14:textId="07F66B20" w:rsidR="002E6478" w:rsidRPr="00E36859" w:rsidRDefault="002E6478" w:rsidP="00334A4A">
            <w:pPr>
              <w:jc w:val="center"/>
              <w:rPr>
                <w:rFonts w:ascii="Arial" w:hAnsi="Arial" w:cs="Arial"/>
                <w:sz w:val="20"/>
                <w:szCs w:val="20"/>
              </w:rPr>
            </w:pPr>
            <w:r w:rsidRPr="00E36859">
              <w:rPr>
                <w:rFonts w:ascii="Arial" w:hAnsi="Arial" w:cs="Arial"/>
                <w:sz w:val="20"/>
                <w:szCs w:val="20"/>
              </w:rPr>
              <w:t>A1</w:t>
            </w:r>
          </w:p>
        </w:tc>
        <w:tc>
          <w:tcPr>
            <w:tcW w:w="6797" w:type="dxa"/>
          </w:tcPr>
          <w:p w14:paraId="1056D0A7" w14:textId="19AA4F4B" w:rsidR="002E6478" w:rsidRPr="00E36859" w:rsidRDefault="002E6478" w:rsidP="002E6478">
            <w:pPr>
              <w:rPr>
                <w:rFonts w:ascii="Arial" w:hAnsi="Arial" w:cs="Arial"/>
                <w:sz w:val="20"/>
                <w:szCs w:val="20"/>
              </w:rPr>
            </w:pPr>
            <w:r w:rsidRPr="00E36859">
              <w:rPr>
                <w:rFonts w:ascii="Arial" w:hAnsi="Arial" w:cs="Arial"/>
                <w:sz w:val="20"/>
                <w:szCs w:val="20"/>
              </w:rPr>
              <w:t>Accountable Manager</w:t>
            </w:r>
            <w:r>
              <w:rPr>
                <w:rFonts w:ascii="Arial" w:hAnsi="Arial" w:cs="Arial"/>
                <w:sz w:val="20"/>
                <w:szCs w:val="20"/>
              </w:rPr>
              <w:t>’s Statement</w:t>
            </w:r>
          </w:p>
        </w:tc>
        <w:tc>
          <w:tcPr>
            <w:tcW w:w="851" w:type="dxa"/>
          </w:tcPr>
          <w:p w14:paraId="6D8F492B" w14:textId="20C4BDE8" w:rsidR="002E6478" w:rsidRPr="00E36859" w:rsidRDefault="002E6478" w:rsidP="00334A4A">
            <w:pPr>
              <w:jc w:val="center"/>
              <w:rPr>
                <w:rFonts w:ascii="Arial" w:hAnsi="Arial" w:cs="Arial"/>
                <w:sz w:val="20"/>
                <w:szCs w:val="20"/>
              </w:rPr>
            </w:pPr>
          </w:p>
        </w:tc>
      </w:tr>
      <w:tr w:rsidR="002E6478" w14:paraId="4258CB7C" w14:textId="1EBFAD8B" w:rsidTr="00306F1C">
        <w:tc>
          <w:tcPr>
            <w:tcW w:w="816" w:type="dxa"/>
          </w:tcPr>
          <w:p w14:paraId="20603400" w14:textId="1DB0ACD7" w:rsidR="002E6478" w:rsidRPr="00F57B6D" w:rsidRDefault="002E6478" w:rsidP="00334A4A">
            <w:pPr>
              <w:jc w:val="center"/>
              <w:rPr>
                <w:rFonts w:ascii="Arial" w:hAnsi="Arial" w:cs="Arial"/>
                <w:sz w:val="20"/>
                <w:szCs w:val="20"/>
              </w:rPr>
            </w:pPr>
            <w:r>
              <w:rPr>
                <w:rFonts w:ascii="Arial" w:hAnsi="Arial" w:cs="Arial"/>
                <w:sz w:val="20"/>
                <w:szCs w:val="20"/>
              </w:rPr>
              <w:t>A2</w:t>
            </w:r>
          </w:p>
        </w:tc>
        <w:tc>
          <w:tcPr>
            <w:tcW w:w="6797" w:type="dxa"/>
          </w:tcPr>
          <w:p w14:paraId="25B7AFAE" w14:textId="5966A744" w:rsidR="002E6478" w:rsidRPr="00F57B6D" w:rsidRDefault="002E6478" w:rsidP="002E6478">
            <w:pPr>
              <w:rPr>
                <w:rFonts w:ascii="Arial" w:hAnsi="Arial" w:cs="Arial"/>
                <w:sz w:val="20"/>
                <w:szCs w:val="20"/>
              </w:rPr>
            </w:pPr>
            <w:r>
              <w:rPr>
                <w:rFonts w:ascii="Arial" w:hAnsi="Arial" w:cs="Arial"/>
                <w:sz w:val="20"/>
                <w:szCs w:val="20"/>
              </w:rPr>
              <w:t>General Presentation</w:t>
            </w:r>
          </w:p>
        </w:tc>
        <w:tc>
          <w:tcPr>
            <w:tcW w:w="851" w:type="dxa"/>
          </w:tcPr>
          <w:p w14:paraId="12DB6B39" w14:textId="36B629E6" w:rsidR="002E6478" w:rsidRPr="00F57B6D" w:rsidRDefault="002E6478" w:rsidP="00334A4A">
            <w:pPr>
              <w:jc w:val="center"/>
              <w:rPr>
                <w:rFonts w:ascii="Arial" w:hAnsi="Arial" w:cs="Arial"/>
                <w:sz w:val="20"/>
                <w:szCs w:val="20"/>
              </w:rPr>
            </w:pPr>
          </w:p>
        </w:tc>
      </w:tr>
      <w:tr w:rsidR="002E6478" w14:paraId="35F286DC" w14:textId="1EBD27AC" w:rsidTr="00306F1C">
        <w:tc>
          <w:tcPr>
            <w:tcW w:w="816" w:type="dxa"/>
          </w:tcPr>
          <w:p w14:paraId="638333BA" w14:textId="20A33366" w:rsidR="002E6478" w:rsidRPr="00F57B6D" w:rsidRDefault="002E6478" w:rsidP="00334A4A">
            <w:pPr>
              <w:jc w:val="center"/>
              <w:rPr>
                <w:rFonts w:ascii="Arial" w:hAnsi="Arial" w:cs="Arial"/>
                <w:sz w:val="20"/>
                <w:szCs w:val="20"/>
              </w:rPr>
            </w:pPr>
            <w:r>
              <w:rPr>
                <w:rFonts w:ascii="Arial" w:hAnsi="Arial" w:cs="Arial"/>
                <w:sz w:val="20"/>
                <w:szCs w:val="20"/>
              </w:rPr>
              <w:t>A3</w:t>
            </w:r>
          </w:p>
        </w:tc>
        <w:tc>
          <w:tcPr>
            <w:tcW w:w="6797" w:type="dxa"/>
          </w:tcPr>
          <w:p w14:paraId="3B64650D" w14:textId="02F552A6" w:rsidR="002E6478" w:rsidRPr="00F57B6D" w:rsidRDefault="002E6478" w:rsidP="002E6478">
            <w:pPr>
              <w:rPr>
                <w:rFonts w:ascii="Arial" w:hAnsi="Arial" w:cs="Arial"/>
                <w:sz w:val="20"/>
                <w:szCs w:val="20"/>
              </w:rPr>
            </w:pPr>
            <w:r>
              <w:rPr>
                <w:rFonts w:ascii="Arial" w:hAnsi="Arial" w:cs="Arial"/>
                <w:sz w:val="20"/>
                <w:szCs w:val="20"/>
              </w:rPr>
              <w:t>Description and Location Facilities</w:t>
            </w:r>
          </w:p>
        </w:tc>
        <w:tc>
          <w:tcPr>
            <w:tcW w:w="851" w:type="dxa"/>
          </w:tcPr>
          <w:p w14:paraId="15856E94" w14:textId="05723460" w:rsidR="002E6478" w:rsidRPr="00F57B6D" w:rsidRDefault="002E6478" w:rsidP="00334A4A">
            <w:pPr>
              <w:jc w:val="center"/>
              <w:rPr>
                <w:rFonts w:ascii="Arial" w:hAnsi="Arial" w:cs="Arial"/>
                <w:sz w:val="20"/>
                <w:szCs w:val="20"/>
              </w:rPr>
            </w:pPr>
          </w:p>
        </w:tc>
      </w:tr>
      <w:tr w:rsidR="002E6478" w14:paraId="105264E9" w14:textId="008DF245" w:rsidTr="00306F1C">
        <w:tc>
          <w:tcPr>
            <w:tcW w:w="816" w:type="dxa"/>
          </w:tcPr>
          <w:p w14:paraId="342C7F76" w14:textId="248E64A0" w:rsidR="002E6478" w:rsidRPr="00F57B6D" w:rsidRDefault="002E6478" w:rsidP="00334A4A">
            <w:pPr>
              <w:jc w:val="center"/>
              <w:rPr>
                <w:rFonts w:ascii="Arial" w:hAnsi="Arial" w:cs="Arial"/>
                <w:sz w:val="20"/>
                <w:szCs w:val="20"/>
              </w:rPr>
            </w:pPr>
            <w:r>
              <w:rPr>
                <w:rFonts w:ascii="Arial" w:hAnsi="Arial" w:cs="Arial"/>
                <w:sz w:val="20"/>
                <w:szCs w:val="20"/>
              </w:rPr>
              <w:t>A4</w:t>
            </w:r>
          </w:p>
        </w:tc>
        <w:tc>
          <w:tcPr>
            <w:tcW w:w="6797" w:type="dxa"/>
          </w:tcPr>
          <w:p w14:paraId="2A22AE08" w14:textId="4288C95F" w:rsidR="002E6478" w:rsidRPr="00F57B6D" w:rsidRDefault="002E6478" w:rsidP="002E6478">
            <w:pPr>
              <w:rPr>
                <w:rFonts w:ascii="Arial" w:hAnsi="Arial" w:cs="Arial"/>
                <w:sz w:val="20"/>
                <w:szCs w:val="20"/>
              </w:rPr>
            </w:pPr>
            <w:r>
              <w:rPr>
                <w:rFonts w:ascii="Arial" w:hAnsi="Arial" w:cs="Arial"/>
                <w:sz w:val="20"/>
                <w:szCs w:val="20"/>
              </w:rPr>
              <w:t>Scope of Work</w:t>
            </w:r>
          </w:p>
        </w:tc>
        <w:tc>
          <w:tcPr>
            <w:tcW w:w="851" w:type="dxa"/>
          </w:tcPr>
          <w:p w14:paraId="0F7B2C6C" w14:textId="094FF5DC" w:rsidR="002E6478" w:rsidRPr="00F57B6D" w:rsidRDefault="002E6478" w:rsidP="00334A4A">
            <w:pPr>
              <w:jc w:val="center"/>
              <w:rPr>
                <w:rFonts w:ascii="Arial" w:hAnsi="Arial" w:cs="Arial"/>
                <w:sz w:val="20"/>
                <w:szCs w:val="20"/>
              </w:rPr>
            </w:pPr>
          </w:p>
        </w:tc>
      </w:tr>
      <w:tr w:rsidR="002E6478" w14:paraId="42D68DFF" w14:textId="77777777" w:rsidTr="00306F1C">
        <w:tc>
          <w:tcPr>
            <w:tcW w:w="816" w:type="dxa"/>
          </w:tcPr>
          <w:p w14:paraId="43A8E8BC" w14:textId="64F35559" w:rsidR="002E6478" w:rsidRPr="00F57B6D" w:rsidRDefault="002E6478" w:rsidP="00334A4A">
            <w:pPr>
              <w:jc w:val="center"/>
              <w:rPr>
                <w:rFonts w:ascii="Arial" w:hAnsi="Arial" w:cs="Arial"/>
                <w:sz w:val="20"/>
                <w:szCs w:val="20"/>
              </w:rPr>
            </w:pPr>
            <w:r>
              <w:rPr>
                <w:rFonts w:ascii="Arial" w:hAnsi="Arial" w:cs="Arial"/>
                <w:sz w:val="20"/>
                <w:szCs w:val="20"/>
              </w:rPr>
              <w:t>A5</w:t>
            </w:r>
          </w:p>
        </w:tc>
        <w:tc>
          <w:tcPr>
            <w:tcW w:w="6797" w:type="dxa"/>
          </w:tcPr>
          <w:p w14:paraId="41F54CDD" w14:textId="486C3A23" w:rsidR="002E6478" w:rsidRPr="00F57B6D" w:rsidRDefault="002E6478" w:rsidP="00541E0F">
            <w:pPr>
              <w:rPr>
                <w:rFonts w:ascii="Arial" w:hAnsi="Arial" w:cs="Arial"/>
                <w:sz w:val="20"/>
                <w:szCs w:val="20"/>
              </w:rPr>
            </w:pPr>
            <w:r>
              <w:rPr>
                <w:rFonts w:ascii="Arial" w:hAnsi="Arial" w:cs="Arial"/>
                <w:sz w:val="20"/>
                <w:szCs w:val="20"/>
              </w:rPr>
              <w:t xml:space="preserve">Exposition Amendments &amp; Changes to the Organisation </w:t>
            </w:r>
          </w:p>
        </w:tc>
        <w:tc>
          <w:tcPr>
            <w:tcW w:w="851" w:type="dxa"/>
          </w:tcPr>
          <w:p w14:paraId="7A928895" w14:textId="77777777" w:rsidR="002E6478" w:rsidRPr="00F57B6D" w:rsidRDefault="002E6478" w:rsidP="00334A4A">
            <w:pPr>
              <w:jc w:val="center"/>
              <w:rPr>
                <w:rFonts w:ascii="Arial" w:hAnsi="Arial" w:cs="Arial"/>
                <w:sz w:val="20"/>
                <w:szCs w:val="20"/>
              </w:rPr>
            </w:pPr>
          </w:p>
        </w:tc>
      </w:tr>
      <w:tr w:rsidR="002E6478" w14:paraId="4F5D311E" w14:textId="77777777" w:rsidTr="00306F1C">
        <w:tc>
          <w:tcPr>
            <w:tcW w:w="816" w:type="dxa"/>
          </w:tcPr>
          <w:p w14:paraId="3C12570A" w14:textId="33A73241" w:rsidR="002E6478" w:rsidRPr="00F57B6D" w:rsidRDefault="00541E0F" w:rsidP="00334A4A">
            <w:pPr>
              <w:jc w:val="center"/>
              <w:rPr>
                <w:rFonts w:ascii="Arial" w:hAnsi="Arial" w:cs="Arial"/>
                <w:sz w:val="20"/>
                <w:szCs w:val="20"/>
              </w:rPr>
            </w:pPr>
            <w:r>
              <w:rPr>
                <w:rFonts w:ascii="Arial" w:hAnsi="Arial" w:cs="Arial"/>
                <w:sz w:val="20"/>
                <w:szCs w:val="20"/>
              </w:rPr>
              <w:t>A6</w:t>
            </w:r>
          </w:p>
        </w:tc>
        <w:tc>
          <w:tcPr>
            <w:tcW w:w="6797" w:type="dxa"/>
          </w:tcPr>
          <w:p w14:paraId="26A1E796" w14:textId="7E6C5B4C" w:rsidR="002E6478" w:rsidRPr="00F57B6D" w:rsidRDefault="00541E0F" w:rsidP="00541E0F">
            <w:pPr>
              <w:rPr>
                <w:rFonts w:ascii="Arial" w:hAnsi="Arial" w:cs="Arial"/>
                <w:sz w:val="20"/>
                <w:szCs w:val="20"/>
              </w:rPr>
            </w:pPr>
            <w:r>
              <w:rPr>
                <w:rFonts w:ascii="Arial" w:hAnsi="Arial" w:cs="Arial"/>
                <w:sz w:val="20"/>
                <w:szCs w:val="20"/>
              </w:rPr>
              <w:t xml:space="preserve">Procedures for </w:t>
            </w:r>
            <w:r w:rsidR="0032174B">
              <w:rPr>
                <w:rFonts w:ascii="Arial" w:hAnsi="Arial" w:cs="Arial"/>
                <w:sz w:val="20"/>
                <w:szCs w:val="20"/>
              </w:rPr>
              <w:t>Alternative Means of C</w:t>
            </w:r>
            <w:r>
              <w:rPr>
                <w:rFonts w:ascii="Arial" w:hAnsi="Arial" w:cs="Arial"/>
                <w:sz w:val="20"/>
                <w:szCs w:val="20"/>
              </w:rPr>
              <w:t>ompliance</w:t>
            </w:r>
          </w:p>
        </w:tc>
        <w:tc>
          <w:tcPr>
            <w:tcW w:w="851" w:type="dxa"/>
          </w:tcPr>
          <w:p w14:paraId="2C3E2DE0" w14:textId="77777777" w:rsidR="002E6478" w:rsidRPr="00F57B6D" w:rsidRDefault="002E6478" w:rsidP="00334A4A">
            <w:pPr>
              <w:jc w:val="center"/>
              <w:rPr>
                <w:rFonts w:ascii="Arial" w:hAnsi="Arial" w:cs="Arial"/>
                <w:sz w:val="20"/>
                <w:szCs w:val="20"/>
              </w:rPr>
            </w:pPr>
          </w:p>
        </w:tc>
      </w:tr>
      <w:tr w:rsidR="002E6478" w14:paraId="00A8B6B7" w14:textId="77777777" w:rsidTr="00306F1C">
        <w:tc>
          <w:tcPr>
            <w:tcW w:w="816" w:type="dxa"/>
          </w:tcPr>
          <w:p w14:paraId="45321D7F" w14:textId="7233132C" w:rsidR="002E6478" w:rsidRPr="00F57B6D" w:rsidRDefault="00306F1C" w:rsidP="00334A4A">
            <w:pPr>
              <w:jc w:val="center"/>
              <w:rPr>
                <w:rFonts w:ascii="Arial" w:hAnsi="Arial" w:cs="Arial"/>
                <w:sz w:val="20"/>
                <w:szCs w:val="20"/>
              </w:rPr>
            </w:pPr>
            <w:r>
              <w:rPr>
                <w:rFonts w:ascii="Arial" w:hAnsi="Arial" w:cs="Arial"/>
                <w:sz w:val="20"/>
                <w:szCs w:val="20"/>
              </w:rPr>
              <w:t>A7</w:t>
            </w:r>
          </w:p>
        </w:tc>
        <w:tc>
          <w:tcPr>
            <w:tcW w:w="6797" w:type="dxa"/>
          </w:tcPr>
          <w:p w14:paraId="2EA2638F" w14:textId="431B39D4" w:rsidR="002E6478" w:rsidRPr="00F57B6D" w:rsidRDefault="00306F1C" w:rsidP="00541E0F">
            <w:pPr>
              <w:rPr>
                <w:rFonts w:ascii="Arial" w:hAnsi="Arial" w:cs="Arial"/>
                <w:sz w:val="20"/>
                <w:szCs w:val="20"/>
              </w:rPr>
            </w:pPr>
            <w:r>
              <w:rPr>
                <w:rFonts w:ascii="Arial" w:hAnsi="Arial" w:cs="Arial"/>
                <w:sz w:val="20"/>
                <w:szCs w:val="20"/>
              </w:rPr>
              <w:t xml:space="preserve">Management Personnel </w:t>
            </w:r>
          </w:p>
        </w:tc>
        <w:tc>
          <w:tcPr>
            <w:tcW w:w="851" w:type="dxa"/>
          </w:tcPr>
          <w:p w14:paraId="26D2374C" w14:textId="77777777" w:rsidR="002E6478" w:rsidRPr="00F57B6D" w:rsidRDefault="002E6478" w:rsidP="00334A4A">
            <w:pPr>
              <w:jc w:val="center"/>
              <w:rPr>
                <w:rFonts w:ascii="Arial" w:hAnsi="Arial" w:cs="Arial"/>
                <w:sz w:val="20"/>
                <w:szCs w:val="20"/>
              </w:rPr>
            </w:pPr>
          </w:p>
        </w:tc>
      </w:tr>
      <w:tr w:rsidR="002E6478" w14:paraId="66A23846" w14:textId="77777777" w:rsidTr="00306F1C">
        <w:tc>
          <w:tcPr>
            <w:tcW w:w="816" w:type="dxa"/>
          </w:tcPr>
          <w:p w14:paraId="63764B5E" w14:textId="087AEABC" w:rsidR="002E6478" w:rsidRPr="00F57B6D" w:rsidRDefault="00306F1C" w:rsidP="00334A4A">
            <w:pPr>
              <w:jc w:val="center"/>
              <w:rPr>
                <w:rFonts w:ascii="Arial" w:hAnsi="Arial" w:cs="Arial"/>
                <w:sz w:val="20"/>
                <w:szCs w:val="20"/>
              </w:rPr>
            </w:pPr>
            <w:r>
              <w:rPr>
                <w:rFonts w:ascii="Arial" w:hAnsi="Arial" w:cs="Arial"/>
                <w:sz w:val="20"/>
                <w:szCs w:val="20"/>
              </w:rPr>
              <w:t>A8</w:t>
            </w:r>
          </w:p>
        </w:tc>
        <w:tc>
          <w:tcPr>
            <w:tcW w:w="6797" w:type="dxa"/>
          </w:tcPr>
          <w:p w14:paraId="4C363A87" w14:textId="70735F6D" w:rsidR="002E6478" w:rsidRPr="00F57B6D" w:rsidRDefault="00306F1C" w:rsidP="00541E0F">
            <w:pPr>
              <w:rPr>
                <w:rFonts w:ascii="Arial" w:hAnsi="Arial" w:cs="Arial"/>
                <w:sz w:val="20"/>
                <w:szCs w:val="20"/>
              </w:rPr>
            </w:pPr>
            <w:r>
              <w:rPr>
                <w:rFonts w:ascii="Arial" w:hAnsi="Arial" w:cs="Arial"/>
                <w:sz w:val="20"/>
                <w:szCs w:val="20"/>
              </w:rPr>
              <w:t>Organisation Chart</w:t>
            </w:r>
          </w:p>
        </w:tc>
        <w:tc>
          <w:tcPr>
            <w:tcW w:w="851" w:type="dxa"/>
          </w:tcPr>
          <w:p w14:paraId="57702921" w14:textId="77777777" w:rsidR="002E6478" w:rsidRPr="00F57B6D" w:rsidRDefault="002E6478" w:rsidP="00334A4A">
            <w:pPr>
              <w:jc w:val="center"/>
              <w:rPr>
                <w:rFonts w:ascii="Arial" w:hAnsi="Arial" w:cs="Arial"/>
                <w:sz w:val="20"/>
                <w:szCs w:val="20"/>
              </w:rPr>
            </w:pPr>
          </w:p>
        </w:tc>
      </w:tr>
      <w:tr w:rsidR="002E6478" w14:paraId="70E0F6E6" w14:textId="77777777" w:rsidTr="00306F1C">
        <w:tc>
          <w:tcPr>
            <w:tcW w:w="816" w:type="dxa"/>
          </w:tcPr>
          <w:p w14:paraId="7855C36C" w14:textId="264FB7A3" w:rsidR="002E6478" w:rsidRPr="00F57B6D" w:rsidRDefault="00306F1C" w:rsidP="00334A4A">
            <w:pPr>
              <w:jc w:val="center"/>
              <w:rPr>
                <w:rFonts w:ascii="Arial" w:hAnsi="Arial" w:cs="Arial"/>
                <w:sz w:val="20"/>
                <w:szCs w:val="20"/>
              </w:rPr>
            </w:pPr>
            <w:r>
              <w:rPr>
                <w:rFonts w:ascii="Arial" w:hAnsi="Arial" w:cs="Arial"/>
                <w:sz w:val="20"/>
                <w:szCs w:val="20"/>
              </w:rPr>
              <w:t>A9</w:t>
            </w:r>
          </w:p>
        </w:tc>
        <w:tc>
          <w:tcPr>
            <w:tcW w:w="6797" w:type="dxa"/>
          </w:tcPr>
          <w:p w14:paraId="0D36F8F4" w14:textId="17940EE2" w:rsidR="002E6478" w:rsidRPr="00F57B6D" w:rsidRDefault="00306F1C" w:rsidP="00541E0F">
            <w:pPr>
              <w:rPr>
                <w:rFonts w:ascii="Arial" w:hAnsi="Arial" w:cs="Arial"/>
                <w:sz w:val="20"/>
                <w:szCs w:val="20"/>
              </w:rPr>
            </w:pPr>
            <w:r>
              <w:rPr>
                <w:rFonts w:ascii="Arial" w:hAnsi="Arial" w:cs="Arial"/>
                <w:sz w:val="20"/>
                <w:szCs w:val="20"/>
              </w:rPr>
              <w:t>Manpower Resources</w:t>
            </w:r>
          </w:p>
        </w:tc>
        <w:tc>
          <w:tcPr>
            <w:tcW w:w="851" w:type="dxa"/>
          </w:tcPr>
          <w:p w14:paraId="10F95FB7" w14:textId="77777777" w:rsidR="002E6478" w:rsidRPr="00F57B6D" w:rsidRDefault="002E6478" w:rsidP="00334A4A">
            <w:pPr>
              <w:jc w:val="center"/>
              <w:rPr>
                <w:rFonts w:ascii="Arial" w:hAnsi="Arial" w:cs="Arial"/>
                <w:sz w:val="20"/>
                <w:szCs w:val="20"/>
              </w:rPr>
            </w:pPr>
          </w:p>
        </w:tc>
      </w:tr>
      <w:tr w:rsidR="002E6478" w14:paraId="0617AF01" w14:textId="77777777" w:rsidTr="00306F1C">
        <w:tc>
          <w:tcPr>
            <w:tcW w:w="816" w:type="dxa"/>
          </w:tcPr>
          <w:p w14:paraId="016CD05E" w14:textId="0DEB8954" w:rsidR="002E6478" w:rsidRPr="00F57B6D" w:rsidRDefault="00306F1C" w:rsidP="00334A4A">
            <w:pPr>
              <w:jc w:val="center"/>
              <w:rPr>
                <w:rFonts w:ascii="Arial" w:hAnsi="Arial" w:cs="Arial"/>
                <w:sz w:val="20"/>
                <w:szCs w:val="20"/>
              </w:rPr>
            </w:pPr>
            <w:r>
              <w:rPr>
                <w:rFonts w:ascii="Arial" w:hAnsi="Arial" w:cs="Arial"/>
                <w:sz w:val="20"/>
                <w:szCs w:val="20"/>
              </w:rPr>
              <w:t>A10</w:t>
            </w:r>
          </w:p>
        </w:tc>
        <w:tc>
          <w:tcPr>
            <w:tcW w:w="6797" w:type="dxa"/>
          </w:tcPr>
          <w:p w14:paraId="46824E89" w14:textId="2687B87C" w:rsidR="002E6478" w:rsidRPr="00F57B6D" w:rsidRDefault="00306F1C" w:rsidP="00541E0F">
            <w:pPr>
              <w:rPr>
                <w:rFonts w:ascii="Arial" w:hAnsi="Arial" w:cs="Arial"/>
                <w:sz w:val="20"/>
                <w:szCs w:val="20"/>
              </w:rPr>
            </w:pPr>
            <w:r>
              <w:rPr>
                <w:rFonts w:ascii="Arial" w:hAnsi="Arial" w:cs="Arial"/>
                <w:sz w:val="20"/>
                <w:szCs w:val="20"/>
              </w:rPr>
              <w:t>List of Certifying Staff</w:t>
            </w:r>
          </w:p>
        </w:tc>
        <w:tc>
          <w:tcPr>
            <w:tcW w:w="851" w:type="dxa"/>
          </w:tcPr>
          <w:p w14:paraId="100BB3F1" w14:textId="77777777" w:rsidR="002E6478" w:rsidRPr="00F57B6D" w:rsidRDefault="002E6478" w:rsidP="00334A4A">
            <w:pPr>
              <w:jc w:val="center"/>
              <w:rPr>
                <w:rFonts w:ascii="Arial" w:hAnsi="Arial" w:cs="Arial"/>
                <w:sz w:val="20"/>
                <w:szCs w:val="20"/>
              </w:rPr>
            </w:pPr>
          </w:p>
        </w:tc>
      </w:tr>
      <w:tr w:rsidR="002E6478" w14:paraId="6E12924A" w14:textId="77777777" w:rsidTr="00306F1C">
        <w:tc>
          <w:tcPr>
            <w:tcW w:w="816" w:type="dxa"/>
          </w:tcPr>
          <w:p w14:paraId="55A16977" w14:textId="2A5C90C7" w:rsidR="002E6478" w:rsidRPr="00F57B6D" w:rsidRDefault="00306F1C" w:rsidP="00334A4A">
            <w:pPr>
              <w:jc w:val="center"/>
              <w:rPr>
                <w:rFonts w:ascii="Arial" w:hAnsi="Arial" w:cs="Arial"/>
                <w:sz w:val="20"/>
                <w:szCs w:val="20"/>
              </w:rPr>
            </w:pPr>
            <w:r>
              <w:rPr>
                <w:rFonts w:ascii="Arial" w:hAnsi="Arial" w:cs="Arial"/>
                <w:sz w:val="20"/>
                <w:szCs w:val="20"/>
              </w:rPr>
              <w:t>A11</w:t>
            </w:r>
          </w:p>
        </w:tc>
        <w:tc>
          <w:tcPr>
            <w:tcW w:w="6797" w:type="dxa"/>
          </w:tcPr>
          <w:p w14:paraId="2C57EB99" w14:textId="2D491AD4" w:rsidR="002E6478" w:rsidRPr="00F57B6D" w:rsidRDefault="00306F1C" w:rsidP="00541E0F">
            <w:pPr>
              <w:rPr>
                <w:rFonts w:ascii="Arial" w:hAnsi="Arial" w:cs="Arial"/>
                <w:sz w:val="20"/>
                <w:szCs w:val="20"/>
              </w:rPr>
            </w:pPr>
            <w:r>
              <w:rPr>
                <w:rFonts w:ascii="Arial" w:hAnsi="Arial" w:cs="Arial"/>
                <w:sz w:val="20"/>
                <w:szCs w:val="20"/>
              </w:rPr>
              <w:t>List of Staff Responsible for the Development and Approval of the AMP</w:t>
            </w:r>
          </w:p>
        </w:tc>
        <w:tc>
          <w:tcPr>
            <w:tcW w:w="851" w:type="dxa"/>
          </w:tcPr>
          <w:p w14:paraId="43F61F9A" w14:textId="77777777" w:rsidR="002E6478" w:rsidRPr="00F57B6D" w:rsidRDefault="002E6478" w:rsidP="00334A4A">
            <w:pPr>
              <w:jc w:val="center"/>
              <w:rPr>
                <w:rFonts w:ascii="Arial" w:hAnsi="Arial" w:cs="Arial"/>
                <w:sz w:val="20"/>
                <w:szCs w:val="20"/>
              </w:rPr>
            </w:pPr>
          </w:p>
        </w:tc>
      </w:tr>
      <w:tr w:rsidR="002E6478" w14:paraId="215052AF" w14:textId="77777777" w:rsidTr="00306F1C">
        <w:tc>
          <w:tcPr>
            <w:tcW w:w="816" w:type="dxa"/>
          </w:tcPr>
          <w:p w14:paraId="140D4BE5" w14:textId="318ED976" w:rsidR="002E6478" w:rsidRPr="00F57B6D" w:rsidRDefault="00306F1C" w:rsidP="00334A4A">
            <w:pPr>
              <w:jc w:val="center"/>
              <w:rPr>
                <w:rFonts w:ascii="Arial" w:hAnsi="Arial" w:cs="Arial"/>
                <w:sz w:val="20"/>
                <w:szCs w:val="20"/>
              </w:rPr>
            </w:pPr>
            <w:r>
              <w:rPr>
                <w:rFonts w:ascii="Arial" w:hAnsi="Arial" w:cs="Arial"/>
                <w:sz w:val="20"/>
                <w:szCs w:val="20"/>
              </w:rPr>
              <w:t>A12</w:t>
            </w:r>
          </w:p>
        </w:tc>
        <w:tc>
          <w:tcPr>
            <w:tcW w:w="6797" w:type="dxa"/>
          </w:tcPr>
          <w:p w14:paraId="5D253B46" w14:textId="019F7065" w:rsidR="002E6478" w:rsidRPr="00F57B6D" w:rsidRDefault="00306F1C" w:rsidP="00541E0F">
            <w:pPr>
              <w:rPr>
                <w:rFonts w:ascii="Arial" w:hAnsi="Arial" w:cs="Arial"/>
                <w:sz w:val="20"/>
                <w:szCs w:val="20"/>
              </w:rPr>
            </w:pPr>
            <w:r>
              <w:rPr>
                <w:rFonts w:ascii="Arial" w:hAnsi="Arial" w:cs="Arial"/>
                <w:sz w:val="20"/>
                <w:szCs w:val="20"/>
              </w:rPr>
              <w:t>List of Airworthiness Review Staff</w:t>
            </w:r>
          </w:p>
        </w:tc>
        <w:tc>
          <w:tcPr>
            <w:tcW w:w="851" w:type="dxa"/>
          </w:tcPr>
          <w:p w14:paraId="785FD746" w14:textId="77777777" w:rsidR="002E6478" w:rsidRPr="00F57B6D" w:rsidRDefault="002E6478" w:rsidP="00334A4A">
            <w:pPr>
              <w:jc w:val="center"/>
              <w:rPr>
                <w:rFonts w:ascii="Arial" w:hAnsi="Arial" w:cs="Arial"/>
                <w:sz w:val="20"/>
                <w:szCs w:val="20"/>
              </w:rPr>
            </w:pPr>
          </w:p>
        </w:tc>
      </w:tr>
      <w:tr w:rsidR="002E6478" w14:paraId="5AF2F1E4" w14:textId="77777777" w:rsidTr="00306F1C">
        <w:tc>
          <w:tcPr>
            <w:tcW w:w="816" w:type="dxa"/>
          </w:tcPr>
          <w:p w14:paraId="2180D2DA" w14:textId="63A9FC81" w:rsidR="002E6478" w:rsidRPr="00F57B6D" w:rsidRDefault="00306F1C" w:rsidP="00334A4A">
            <w:pPr>
              <w:jc w:val="center"/>
              <w:rPr>
                <w:rFonts w:ascii="Arial" w:hAnsi="Arial" w:cs="Arial"/>
                <w:sz w:val="20"/>
                <w:szCs w:val="20"/>
              </w:rPr>
            </w:pPr>
            <w:r>
              <w:rPr>
                <w:rFonts w:ascii="Arial" w:hAnsi="Arial" w:cs="Arial"/>
                <w:sz w:val="20"/>
                <w:szCs w:val="20"/>
              </w:rPr>
              <w:t>A13</w:t>
            </w:r>
          </w:p>
        </w:tc>
        <w:tc>
          <w:tcPr>
            <w:tcW w:w="6797" w:type="dxa"/>
          </w:tcPr>
          <w:p w14:paraId="6625AF6A" w14:textId="03314E79" w:rsidR="002E6478" w:rsidRPr="00F57B6D" w:rsidRDefault="00306F1C" w:rsidP="00541E0F">
            <w:pPr>
              <w:rPr>
                <w:rFonts w:ascii="Arial" w:hAnsi="Arial" w:cs="Arial"/>
                <w:sz w:val="20"/>
                <w:szCs w:val="20"/>
              </w:rPr>
            </w:pPr>
            <w:r>
              <w:rPr>
                <w:rFonts w:ascii="Arial" w:hAnsi="Arial" w:cs="Arial"/>
                <w:sz w:val="20"/>
                <w:szCs w:val="20"/>
              </w:rPr>
              <w:t>List of Staff Responsible for the Issuance of a Permit to Fly</w:t>
            </w:r>
          </w:p>
        </w:tc>
        <w:tc>
          <w:tcPr>
            <w:tcW w:w="851" w:type="dxa"/>
          </w:tcPr>
          <w:p w14:paraId="4EC75484" w14:textId="77777777" w:rsidR="002E6478" w:rsidRPr="00F57B6D" w:rsidRDefault="002E6478" w:rsidP="00334A4A">
            <w:pPr>
              <w:jc w:val="center"/>
              <w:rPr>
                <w:rFonts w:ascii="Arial" w:hAnsi="Arial" w:cs="Arial"/>
                <w:sz w:val="20"/>
                <w:szCs w:val="20"/>
              </w:rPr>
            </w:pPr>
          </w:p>
        </w:tc>
      </w:tr>
      <w:tr w:rsidR="006F5D97" w14:paraId="1B2797EC" w14:textId="77777777" w:rsidTr="006F5D97">
        <w:tc>
          <w:tcPr>
            <w:tcW w:w="8464" w:type="dxa"/>
            <w:gridSpan w:val="3"/>
            <w:shd w:val="clear" w:color="auto" w:fill="A6A6A6" w:themeFill="background1" w:themeFillShade="A6"/>
          </w:tcPr>
          <w:p w14:paraId="7DCC129A" w14:textId="5B65E269" w:rsidR="006F5D97" w:rsidRPr="00F57B6D" w:rsidRDefault="006F5D97" w:rsidP="00334A4A">
            <w:pPr>
              <w:jc w:val="center"/>
              <w:rPr>
                <w:rFonts w:ascii="Arial" w:hAnsi="Arial" w:cs="Arial"/>
                <w:sz w:val="20"/>
                <w:szCs w:val="20"/>
              </w:rPr>
            </w:pPr>
            <w:r>
              <w:rPr>
                <w:rFonts w:ascii="Arial" w:hAnsi="Arial" w:cs="Arial"/>
                <w:sz w:val="20"/>
                <w:szCs w:val="20"/>
              </w:rPr>
              <w:t>PART B – General Procedures</w:t>
            </w:r>
          </w:p>
        </w:tc>
      </w:tr>
      <w:tr w:rsidR="002E6478" w14:paraId="0536BD35" w14:textId="77777777" w:rsidTr="00306F1C">
        <w:tc>
          <w:tcPr>
            <w:tcW w:w="816" w:type="dxa"/>
          </w:tcPr>
          <w:p w14:paraId="58FBF8B9" w14:textId="6389DAC9" w:rsidR="002E6478" w:rsidRPr="00F57B6D" w:rsidRDefault="006F5D97" w:rsidP="00334A4A">
            <w:pPr>
              <w:jc w:val="center"/>
              <w:rPr>
                <w:rFonts w:ascii="Arial" w:hAnsi="Arial" w:cs="Arial"/>
                <w:sz w:val="20"/>
                <w:szCs w:val="20"/>
              </w:rPr>
            </w:pPr>
            <w:r>
              <w:rPr>
                <w:rFonts w:ascii="Arial" w:hAnsi="Arial" w:cs="Arial"/>
                <w:sz w:val="20"/>
                <w:szCs w:val="20"/>
              </w:rPr>
              <w:t>B1</w:t>
            </w:r>
          </w:p>
        </w:tc>
        <w:tc>
          <w:tcPr>
            <w:tcW w:w="6797" w:type="dxa"/>
          </w:tcPr>
          <w:p w14:paraId="5581AFB1" w14:textId="351959F6" w:rsidR="002E6478" w:rsidRPr="00F57B6D" w:rsidRDefault="006F5D97" w:rsidP="00541E0F">
            <w:pPr>
              <w:rPr>
                <w:rFonts w:ascii="Arial" w:hAnsi="Arial" w:cs="Arial"/>
                <w:sz w:val="20"/>
                <w:szCs w:val="20"/>
              </w:rPr>
            </w:pPr>
            <w:r>
              <w:rPr>
                <w:rFonts w:ascii="Arial" w:hAnsi="Arial" w:cs="Arial"/>
                <w:sz w:val="20"/>
                <w:szCs w:val="20"/>
              </w:rPr>
              <w:t>Quality / Organisational Review System</w:t>
            </w:r>
          </w:p>
        </w:tc>
        <w:tc>
          <w:tcPr>
            <w:tcW w:w="851" w:type="dxa"/>
          </w:tcPr>
          <w:p w14:paraId="6B3DF503" w14:textId="77777777" w:rsidR="002E6478" w:rsidRPr="00F57B6D" w:rsidRDefault="002E6478" w:rsidP="00334A4A">
            <w:pPr>
              <w:jc w:val="center"/>
              <w:rPr>
                <w:rFonts w:ascii="Arial" w:hAnsi="Arial" w:cs="Arial"/>
                <w:sz w:val="20"/>
                <w:szCs w:val="20"/>
              </w:rPr>
            </w:pPr>
          </w:p>
        </w:tc>
      </w:tr>
      <w:tr w:rsidR="002E6478" w14:paraId="55CF6109" w14:textId="77777777" w:rsidTr="00306F1C">
        <w:tc>
          <w:tcPr>
            <w:tcW w:w="816" w:type="dxa"/>
          </w:tcPr>
          <w:p w14:paraId="20055633" w14:textId="63FACC5C" w:rsidR="002E6478" w:rsidRPr="00F57B6D" w:rsidRDefault="006F5D97" w:rsidP="00334A4A">
            <w:pPr>
              <w:jc w:val="center"/>
              <w:rPr>
                <w:rFonts w:ascii="Arial" w:hAnsi="Arial" w:cs="Arial"/>
                <w:sz w:val="20"/>
                <w:szCs w:val="20"/>
              </w:rPr>
            </w:pPr>
            <w:r>
              <w:rPr>
                <w:rFonts w:ascii="Arial" w:hAnsi="Arial" w:cs="Arial"/>
                <w:sz w:val="20"/>
                <w:szCs w:val="20"/>
              </w:rPr>
              <w:t>B2</w:t>
            </w:r>
          </w:p>
        </w:tc>
        <w:tc>
          <w:tcPr>
            <w:tcW w:w="6797" w:type="dxa"/>
          </w:tcPr>
          <w:p w14:paraId="07C8A1FF" w14:textId="1657D132" w:rsidR="002E6478" w:rsidRPr="00F57B6D" w:rsidRDefault="006F5D97" w:rsidP="00541E0F">
            <w:pPr>
              <w:rPr>
                <w:rFonts w:ascii="Arial" w:hAnsi="Arial" w:cs="Arial"/>
                <w:sz w:val="20"/>
                <w:szCs w:val="20"/>
              </w:rPr>
            </w:pPr>
            <w:r>
              <w:rPr>
                <w:rFonts w:ascii="Arial" w:hAnsi="Arial" w:cs="Arial"/>
                <w:sz w:val="20"/>
                <w:szCs w:val="20"/>
              </w:rPr>
              <w:t>Audit Plan</w:t>
            </w:r>
          </w:p>
        </w:tc>
        <w:tc>
          <w:tcPr>
            <w:tcW w:w="851" w:type="dxa"/>
          </w:tcPr>
          <w:p w14:paraId="36FB6158" w14:textId="77777777" w:rsidR="002E6478" w:rsidRPr="00F57B6D" w:rsidRDefault="002E6478" w:rsidP="00334A4A">
            <w:pPr>
              <w:jc w:val="center"/>
              <w:rPr>
                <w:rFonts w:ascii="Arial" w:hAnsi="Arial" w:cs="Arial"/>
                <w:sz w:val="20"/>
                <w:szCs w:val="20"/>
              </w:rPr>
            </w:pPr>
          </w:p>
        </w:tc>
      </w:tr>
      <w:tr w:rsidR="002E6478" w14:paraId="009B090A" w14:textId="77777777" w:rsidTr="00306F1C">
        <w:tc>
          <w:tcPr>
            <w:tcW w:w="816" w:type="dxa"/>
          </w:tcPr>
          <w:p w14:paraId="0FCA76EE" w14:textId="434B9C5C" w:rsidR="002E6478" w:rsidRPr="00F57B6D" w:rsidRDefault="006F5D97" w:rsidP="00334A4A">
            <w:pPr>
              <w:jc w:val="center"/>
              <w:rPr>
                <w:rFonts w:ascii="Arial" w:hAnsi="Arial" w:cs="Arial"/>
                <w:sz w:val="20"/>
                <w:szCs w:val="20"/>
              </w:rPr>
            </w:pPr>
            <w:r>
              <w:rPr>
                <w:rFonts w:ascii="Arial" w:hAnsi="Arial" w:cs="Arial"/>
                <w:sz w:val="20"/>
                <w:szCs w:val="20"/>
              </w:rPr>
              <w:t>B3</w:t>
            </w:r>
          </w:p>
        </w:tc>
        <w:tc>
          <w:tcPr>
            <w:tcW w:w="6797" w:type="dxa"/>
          </w:tcPr>
          <w:p w14:paraId="65414813" w14:textId="3824D2F9" w:rsidR="002E6478" w:rsidRPr="00F57B6D" w:rsidRDefault="006F5D97" w:rsidP="00541E0F">
            <w:pPr>
              <w:rPr>
                <w:rFonts w:ascii="Arial" w:hAnsi="Arial" w:cs="Arial"/>
                <w:sz w:val="20"/>
                <w:szCs w:val="20"/>
              </w:rPr>
            </w:pPr>
            <w:r>
              <w:rPr>
                <w:rFonts w:ascii="Arial" w:hAnsi="Arial" w:cs="Arial"/>
                <w:sz w:val="20"/>
                <w:szCs w:val="20"/>
              </w:rPr>
              <w:t>Monitoring of Maintenance Contracts</w:t>
            </w:r>
          </w:p>
        </w:tc>
        <w:tc>
          <w:tcPr>
            <w:tcW w:w="851" w:type="dxa"/>
          </w:tcPr>
          <w:p w14:paraId="1476E2E9" w14:textId="77777777" w:rsidR="002E6478" w:rsidRPr="00F57B6D" w:rsidRDefault="002E6478" w:rsidP="00334A4A">
            <w:pPr>
              <w:jc w:val="center"/>
              <w:rPr>
                <w:rFonts w:ascii="Arial" w:hAnsi="Arial" w:cs="Arial"/>
                <w:sz w:val="20"/>
                <w:szCs w:val="20"/>
              </w:rPr>
            </w:pPr>
          </w:p>
        </w:tc>
      </w:tr>
      <w:tr w:rsidR="002E6478" w14:paraId="1412ABBE" w14:textId="77777777" w:rsidTr="00306F1C">
        <w:tc>
          <w:tcPr>
            <w:tcW w:w="816" w:type="dxa"/>
          </w:tcPr>
          <w:p w14:paraId="56B67BB4" w14:textId="60131E32" w:rsidR="002E6478" w:rsidRPr="00F57B6D" w:rsidRDefault="006F5D97" w:rsidP="00334A4A">
            <w:pPr>
              <w:jc w:val="center"/>
              <w:rPr>
                <w:rFonts w:ascii="Arial" w:hAnsi="Arial" w:cs="Arial"/>
                <w:sz w:val="20"/>
                <w:szCs w:val="20"/>
              </w:rPr>
            </w:pPr>
            <w:r>
              <w:rPr>
                <w:rFonts w:ascii="Arial" w:hAnsi="Arial" w:cs="Arial"/>
                <w:sz w:val="20"/>
                <w:szCs w:val="20"/>
              </w:rPr>
              <w:t>B4</w:t>
            </w:r>
          </w:p>
        </w:tc>
        <w:tc>
          <w:tcPr>
            <w:tcW w:w="6797" w:type="dxa"/>
          </w:tcPr>
          <w:p w14:paraId="31B495A3" w14:textId="6F44284C" w:rsidR="002E6478" w:rsidRPr="00F57B6D" w:rsidRDefault="006F5D97" w:rsidP="00541E0F">
            <w:pPr>
              <w:rPr>
                <w:rFonts w:ascii="Arial" w:hAnsi="Arial" w:cs="Arial"/>
                <w:sz w:val="20"/>
                <w:szCs w:val="20"/>
              </w:rPr>
            </w:pPr>
            <w:r>
              <w:rPr>
                <w:rFonts w:ascii="Arial" w:hAnsi="Arial" w:cs="Arial"/>
                <w:sz w:val="20"/>
                <w:szCs w:val="20"/>
              </w:rPr>
              <w:t>Qualification, Assessment and Training of Staff</w:t>
            </w:r>
          </w:p>
        </w:tc>
        <w:tc>
          <w:tcPr>
            <w:tcW w:w="851" w:type="dxa"/>
          </w:tcPr>
          <w:p w14:paraId="77DD6D12" w14:textId="77777777" w:rsidR="002E6478" w:rsidRPr="00F57B6D" w:rsidRDefault="002E6478" w:rsidP="00334A4A">
            <w:pPr>
              <w:jc w:val="center"/>
              <w:rPr>
                <w:rFonts w:ascii="Arial" w:hAnsi="Arial" w:cs="Arial"/>
                <w:sz w:val="20"/>
                <w:szCs w:val="20"/>
              </w:rPr>
            </w:pPr>
          </w:p>
        </w:tc>
      </w:tr>
      <w:tr w:rsidR="002E6478" w14:paraId="645765C2" w14:textId="77777777" w:rsidTr="00306F1C">
        <w:tc>
          <w:tcPr>
            <w:tcW w:w="816" w:type="dxa"/>
          </w:tcPr>
          <w:p w14:paraId="455C9C43" w14:textId="185DB562" w:rsidR="002E6478" w:rsidRPr="00F57B6D" w:rsidRDefault="006F5D97" w:rsidP="00334A4A">
            <w:pPr>
              <w:jc w:val="center"/>
              <w:rPr>
                <w:rFonts w:ascii="Arial" w:hAnsi="Arial" w:cs="Arial"/>
                <w:sz w:val="20"/>
                <w:szCs w:val="20"/>
              </w:rPr>
            </w:pPr>
            <w:r>
              <w:rPr>
                <w:rFonts w:ascii="Arial" w:hAnsi="Arial" w:cs="Arial"/>
                <w:sz w:val="20"/>
                <w:szCs w:val="20"/>
              </w:rPr>
              <w:t>B5</w:t>
            </w:r>
          </w:p>
        </w:tc>
        <w:tc>
          <w:tcPr>
            <w:tcW w:w="6797" w:type="dxa"/>
          </w:tcPr>
          <w:p w14:paraId="0CE39727" w14:textId="7622310E" w:rsidR="002E6478" w:rsidRPr="00F57B6D" w:rsidRDefault="006F5D97" w:rsidP="006F5D97">
            <w:pPr>
              <w:rPr>
                <w:rFonts w:ascii="Arial" w:hAnsi="Arial" w:cs="Arial"/>
                <w:sz w:val="20"/>
                <w:szCs w:val="20"/>
              </w:rPr>
            </w:pPr>
            <w:r>
              <w:rPr>
                <w:rFonts w:ascii="Arial" w:hAnsi="Arial" w:cs="Arial"/>
                <w:sz w:val="20"/>
                <w:szCs w:val="20"/>
              </w:rPr>
              <w:t>One-Off Certification Authorisation</w:t>
            </w:r>
          </w:p>
        </w:tc>
        <w:tc>
          <w:tcPr>
            <w:tcW w:w="851" w:type="dxa"/>
          </w:tcPr>
          <w:p w14:paraId="122A5A5C" w14:textId="77777777" w:rsidR="002E6478" w:rsidRPr="00F57B6D" w:rsidRDefault="002E6478" w:rsidP="00334A4A">
            <w:pPr>
              <w:jc w:val="center"/>
              <w:rPr>
                <w:rFonts w:ascii="Arial" w:hAnsi="Arial" w:cs="Arial"/>
                <w:sz w:val="20"/>
                <w:szCs w:val="20"/>
              </w:rPr>
            </w:pPr>
          </w:p>
        </w:tc>
      </w:tr>
      <w:tr w:rsidR="002E6478" w14:paraId="55F845D5" w14:textId="77777777" w:rsidTr="00306F1C">
        <w:tc>
          <w:tcPr>
            <w:tcW w:w="816" w:type="dxa"/>
          </w:tcPr>
          <w:p w14:paraId="07E7B4FF" w14:textId="37B7A004" w:rsidR="002E6478" w:rsidRPr="00F57B6D" w:rsidRDefault="006F5D97" w:rsidP="00334A4A">
            <w:pPr>
              <w:jc w:val="center"/>
              <w:rPr>
                <w:rFonts w:ascii="Arial" w:hAnsi="Arial" w:cs="Arial"/>
                <w:sz w:val="20"/>
                <w:szCs w:val="20"/>
              </w:rPr>
            </w:pPr>
            <w:r>
              <w:rPr>
                <w:rFonts w:ascii="Arial" w:hAnsi="Arial" w:cs="Arial"/>
                <w:sz w:val="20"/>
                <w:szCs w:val="20"/>
              </w:rPr>
              <w:t>B6</w:t>
            </w:r>
          </w:p>
        </w:tc>
        <w:tc>
          <w:tcPr>
            <w:tcW w:w="6797" w:type="dxa"/>
          </w:tcPr>
          <w:p w14:paraId="5F17553B" w14:textId="5AAE6791" w:rsidR="002E6478" w:rsidRPr="00F57B6D" w:rsidRDefault="006F5D97" w:rsidP="006F5D97">
            <w:pPr>
              <w:rPr>
                <w:rFonts w:ascii="Arial" w:hAnsi="Arial" w:cs="Arial"/>
                <w:sz w:val="20"/>
                <w:szCs w:val="20"/>
              </w:rPr>
            </w:pPr>
            <w:r>
              <w:rPr>
                <w:rFonts w:ascii="Arial" w:hAnsi="Arial" w:cs="Arial"/>
                <w:sz w:val="20"/>
                <w:szCs w:val="20"/>
              </w:rPr>
              <w:t>Limited Certification Authorisation (Crew Authorisation)</w:t>
            </w:r>
          </w:p>
        </w:tc>
        <w:tc>
          <w:tcPr>
            <w:tcW w:w="851" w:type="dxa"/>
          </w:tcPr>
          <w:p w14:paraId="1D2D93EC" w14:textId="77777777" w:rsidR="002E6478" w:rsidRPr="00F57B6D" w:rsidRDefault="002E6478" w:rsidP="00334A4A">
            <w:pPr>
              <w:jc w:val="center"/>
              <w:rPr>
                <w:rFonts w:ascii="Arial" w:hAnsi="Arial" w:cs="Arial"/>
                <w:sz w:val="20"/>
                <w:szCs w:val="20"/>
              </w:rPr>
            </w:pPr>
          </w:p>
        </w:tc>
      </w:tr>
      <w:tr w:rsidR="002E6478" w14:paraId="6BDE0C1D" w14:textId="77777777" w:rsidTr="00306F1C">
        <w:tc>
          <w:tcPr>
            <w:tcW w:w="816" w:type="dxa"/>
          </w:tcPr>
          <w:p w14:paraId="309BF1A5" w14:textId="69319F23" w:rsidR="002E6478" w:rsidRPr="00F57B6D" w:rsidRDefault="006F5D97" w:rsidP="00334A4A">
            <w:pPr>
              <w:jc w:val="center"/>
              <w:rPr>
                <w:rFonts w:ascii="Arial" w:hAnsi="Arial" w:cs="Arial"/>
                <w:sz w:val="20"/>
                <w:szCs w:val="20"/>
              </w:rPr>
            </w:pPr>
            <w:r>
              <w:rPr>
                <w:rFonts w:ascii="Arial" w:hAnsi="Arial" w:cs="Arial"/>
                <w:sz w:val="20"/>
                <w:szCs w:val="20"/>
              </w:rPr>
              <w:t>B7</w:t>
            </w:r>
          </w:p>
        </w:tc>
        <w:tc>
          <w:tcPr>
            <w:tcW w:w="6797" w:type="dxa"/>
          </w:tcPr>
          <w:p w14:paraId="699204AE" w14:textId="7EF08A2B" w:rsidR="002E6478" w:rsidRPr="00F57B6D" w:rsidRDefault="006F5D97" w:rsidP="006F5D97">
            <w:pPr>
              <w:rPr>
                <w:rFonts w:ascii="Arial" w:hAnsi="Arial" w:cs="Arial"/>
                <w:sz w:val="20"/>
                <w:szCs w:val="20"/>
              </w:rPr>
            </w:pPr>
            <w:r>
              <w:rPr>
                <w:rFonts w:ascii="Arial" w:hAnsi="Arial" w:cs="Arial"/>
                <w:sz w:val="20"/>
                <w:szCs w:val="20"/>
              </w:rPr>
              <w:t>Subcontracting</w:t>
            </w:r>
          </w:p>
        </w:tc>
        <w:tc>
          <w:tcPr>
            <w:tcW w:w="851" w:type="dxa"/>
          </w:tcPr>
          <w:p w14:paraId="21CA7AD4" w14:textId="77777777" w:rsidR="002E6478" w:rsidRPr="00F57B6D" w:rsidRDefault="002E6478" w:rsidP="00334A4A">
            <w:pPr>
              <w:jc w:val="center"/>
              <w:rPr>
                <w:rFonts w:ascii="Arial" w:hAnsi="Arial" w:cs="Arial"/>
                <w:sz w:val="20"/>
                <w:szCs w:val="20"/>
              </w:rPr>
            </w:pPr>
          </w:p>
        </w:tc>
      </w:tr>
      <w:tr w:rsidR="002E6478" w14:paraId="14666F14" w14:textId="77777777" w:rsidTr="00306F1C">
        <w:tc>
          <w:tcPr>
            <w:tcW w:w="816" w:type="dxa"/>
          </w:tcPr>
          <w:p w14:paraId="4083ABBF" w14:textId="08BE4E7A" w:rsidR="002E6478" w:rsidRPr="00F57B6D" w:rsidRDefault="006F5D97" w:rsidP="00334A4A">
            <w:pPr>
              <w:jc w:val="center"/>
              <w:rPr>
                <w:rFonts w:ascii="Arial" w:hAnsi="Arial" w:cs="Arial"/>
                <w:sz w:val="20"/>
                <w:szCs w:val="20"/>
              </w:rPr>
            </w:pPr>
            <w:r>
              <w:rPr>
                <w:rFonts w:ascii="Arial" w:hAnsi="Arial" w:cs="Arial"/>
                <w:sz w:val="20"/>
                <w:szCs w:val="20"/>
              </w:rPr>
              <w:t>B8</w:t>
            </w:r>
          </w:p>
        </w:tc>
        <w:tc>
          <w:tcPr>
            <w:tcW w:w="6797" w:type="dxa"/>
          </w:tcPr>
          <w:p w14:paraId="166097EE" w14:textId="34D0B356" w:rsidR="002E6478" w:rsidRPr="00F57B6D" w:rsidRDefault="006F5D97" w:rsidP="006F5D97">
            <w:pPr>
              <w:rPr>
                <w:rFonts w:ascii="Arial" w:hAnsi="Arial" w:cs="Arial"/>
                <w:sz w:val="20"/>
                <w:szCs w:val="20"/>
              </w:rPr>
            </w:pPr>
            <w:r>
              <w:rPr>
                <w:rFonts w:ascii="Arial" w:hAnsi="Arial" w:cs="Arial"/>
                <w:sz w:val="20"/>
                <w:szCs w:val="20"/>
              </w:rPr>
              <w:t>Maintenance and Data and Continuing Airworthiness Data</w:t>
            </w:r>
          </w:p>
        </w:tc>
        <w:tc>
          <w:tcPr>
            <w:tcW w:w="851" w:type="dxa"/>
          </w:tcPr>
          <w:p w14:paraId="12B13B43" w14:textId="77777777" w:rsidR="002E6478" w:rsidRPr="00F57B6D" w:rsidRDefault="002E6478" w:rsidP="00334A4A">
            <w:pPr>
              <w:jc w:val="center"/>
              <w:rPr>
                <w:rFonts w:ascii="Arial" w:hAnsi="Arial" w:cs="Arial"/>
                <w:sz w:val="20"/>
                <w:szCs w:val="20"/>
              </w:rPr>
            </w:pPr>
          </w:p>
        </w:tc>
      </w:tr>
      <w:tr w:rsidR="002E6478" w14:paraId="3C7776E0" w14:textId="77777777" w:rsidTr="00306F1C">
        <w:tc>
          <w:tcPr>
            <w:tcW w:w="816" w:type="dxa"/>
          </w:tcPr>
          <w:p w14:paraId="38C0054B" w14:textId="5F8F1EE2" w:rsidR="002E6478" w:rsidRPr="00F57B6D" w:rsidRDefault="006F5D97" w:rsidP="00334A4A">
            <w:pPr>
              <w:jc w:val="center"/>
              <w:rPr>
                <w:rFonts w:ascii="Arial" w:hAnsi="Arial" w:cs="Arial"/>
                <w:sz w:val="20"/>
                <w:szCs w:val="20"/>
              </w:rPr>
            </w:pPr>
            <w:r>
              <w:rPr>
                <w:rFonts w:ascii="Arial" w:hAnsi="Arial" w:cs="Arial"/>
                <w:sz w:val="20"/>
                <w:szCs w:val="20"/>
              </w:rPr>
              <w:t>B9</w:t>
            </w:r>
          </w:p>
        </w:tc>
        <w:tc>
          <w:tcPr>
            <w:tcW w:w="6797" w:type="dxa"/>
          </w:tcPr>
          <w:p w14:paraId="3997DC79" w14:textId="20FAD659" w:rsidR="002E6478" w:rsidRPr="00F57B6D" w:rsidRDefault="006F5D97" w:rsidP="006F5D97">
            <w:pPr>
              <w:rPr>
                <w:rFonts w:ascii="Arial" w:hAnsi="Arial" w:cs="Arial"/>
                <w:sz w:val="20"/>
                <w:szCs w:val="20"/>
              </w:rPr>
            </w:pPr>
            <w:r>
              <w:rPr>
                <w:rFonts w:ascii="Arial" w:hAnsi="Arial" w:cs="Arial"/>
                <w:sz w:val="20"/>
                <w:szCs w:val="20"/>
              </w:rPr>
              <w:t>Records Management and Retention</w:t>
            </w:r>
          </w:p>
        </w:tc>
        <w:tc>
          <w:tcPr>
            <w:tcW w:w="851" w:type="dxa"/>
          </w:tcPr>
          <w:p w14:paraId="11F1D9B6" w14:textId="77777777" w:rsidR="002E6478" w:rsidRPr="00F57B6D" w:rsidRDefault="002E6478" w:rsidP="00334A4A">
            <w:pPr>
              <w:jc w:val="center"/>
              <w:rPr>
                <w:rFonts w:ascii="Arial" w:hAnsi="Arial" w:cs="Arial"/>
                <w:sz w:val="20"/>
                <w:szCs w:val="20"/>
              </w:rPr>
            </w:pPr>
          </w:p>
        </w:tc>
      </w:tr>
      <w:tr w:rsidR="002E6478" w14:paraId="1C906A3B" w14:textId="77777777" w:rsidTr="00306F1C">
        <w:tc>
          <w:tcPr>
            <w:tcW w:w="816" w:type="dxa"/>
          </w:tcPr>
          <w:p w14:paraId="4E183A74" w14:textId="6D6DC740" w:rsidR="002E6478" w:rsidRPr="00F57B6D" w:rsidRDefault="006F5D97" w:rsidP="00334A4A">
            <w:pPr>
              <w:jc w:val="center"/>
              <w:rPr>
                <w:rFonts w:ascii="Arial" w:hAnsi="Arial" w:cs="Arial"/>
                <w:sz w:val="20"/>
                <w:szCs w:val="20"/>
              </w:rPr>
            </w:pPr>
            <w:r>
              <w:rPr>
                <w:rFonts w:ascii="Arial" w:hAnsi="Arial" w:cs="Arial"/>
                <w:sz w:val="20"/>
                <w:szCs w:val="20"/>
              </w:rPr>
              <w:t xml:space="preserve">B10 </w:t>
            </w:r>
          </w:p>
        </w:tc>
        <w:tc>
          <w:tcPr>
            <w:tcW w:w="6797" w:type="dxa"/>
          </w:tcPr>
          <w:p w14:paraId="12874E22" w14:textId="0F500596" w:rsidR="002E6478" w:rsidRPr="00F57B6D" w:rsidRDefault="00C4359A" w:rsidP="006F5D97">
            <w:pPr>
              <w:rPr>
                <w:rFonts w:ascii="Arial" w:hAnsi="Arial" w:cs="Arial"/>
                <w:sz w:val="20"/>
                <w:szCs w:val="20"/>
              </w:rPr>
            </w:pPr>
            <w:r>
              <w:rPr>
                <w:rFonts w:ascii="Arial" w:hAnsi="Arial" w:cs="Arial"/>
                <w:sz w:val="20"/>
                <w:szCs w:val="20"/>
              </w:rPr>
              <w:t>Performance of</w:t>
            </w:r>
            <w:r w:rsidR="006F5D97">
              <w:rPr>
                <w:rFonts w:ascii="Arial" w:hAnsi="Arial" w:cs="Arial"/>
                <w:sz w:val="20"/>
                <w:szCs w:val="20"/>
              </w:rPr>
              <w:t xml:space="preserve"> the Airworthiness Review</w:t>
            </w:r>
          </w:p>
        </w:tc>
        <w:tc>
          <w:tcPr>
            <w:tcW w:w="851" w:type="dxa"/>
          </w:tcPr>
          <w:p w14:paraId="6BCD2798" w14:textId="77777777" w:rsidR="002E6478" w:rsidRPr="00F57B6D" w:rsidRDefault="002E6478" w:rsidP="00334A4A">
            <w:pPr>
              <w:jc w:val="center"/>
              <w:rPr>
                <w:rFonts w:ascii="Arial" w:hAnsi="Arial" w:cs="Arial"/>
                <w:sz w:val="20"/>
                <w:szCs w:val="20"/>
              </w:rPr>
            </w:pPr>
          </w:p>
        </w:tc>
      </w:tr>
      <w:tr w:rsidR="002E6478" w14:paraId="74304B04" w14:textId="77777777" w:rsidTr="00306F1C">
        <w:tc>
          <w:tcPr>
            <w:tcW w:w="816" w:type="dxa"/>
          </w:tcPr>
          <w:p w14:paraId="6B482603" w14:textId="45342BC4" w:rsidR="002E6478" w:rsidRPr="00F57B6D" w:rsidRDefault="006F5D97" w:rsidP="00334A4A">
            <w:pPr>
              <w:jc w:val="center"/>
              <w:rPr>
                <w:rFonts w:ascii="Arial" w:hAnsi="Arial" w:cs="Arial"/>
                <w:sz w:val="20"/>
                <w:szCs w:val="20"/>
              </w:rPr>
            </w:pPr>
            <w:r>
              <w:rPr>
                <w:rFonts w:ascii="Arial" w:hAnsi="Arial" w:cs="Arial"/>
                <w:sz w:val="20"/>
                <w:szCs w:val="20"/>
              </w:rPr>
              <w:t>B11</w:t>
            </w:r>
          </w:p>
        </w:tc>
        <w:tc>
          <w:tcPr>
            <w:tcW w:w="6797" w:type="dxa"/>
          </w:tcPr>
          <w:p w14:paraId="49E723FF" w14:textId="2B9647C6" w:rsidR="002E6478" w:rsidRPr="00F57B6D" w:rsidRDefault="006F5D97" w:rsidP="006F5D97">
            <w:pPr>
              <w:rPr>
                <w:rFonts w:ascii="Arial" w:hAnsi="Arial" w:cs="Arial"/>
                <w:sz w:val="20"/>
                <w:szCs w:val="20"/>
              </w:rPr>
            </w:pPr>
            <w:r>
              <w:rPr>
                <w:rFonts w:ascii="Arial" w:hAnsi="Arial" w:cs="Arial"/>
                <w:sz w:val="20"/>
                <w:szCs w:val="20"/>
              </w:rPr>
              <w:t>Conformity with Approved Flight Conditions</w:t>
            </w:r>
          </w:p>
        </w:tc>
        <w:tc>
          <w:tcPr>
            <w:tcW w:w="851" w:type="dxa"/>
          </w:tcPr>
          <w:p w14:paraId="435CBE7C" w14:textId="77777777" w:rsidR="002E6478" w:rsidRPr="00F57B6D" w:rsidRDefault="002E6478" w:rsidP="00334A4A">
            <w:pPr>
              <w:jc w:val="center"/>
              <w:rPr>
                <w:rFonts w:ascii="Arial" w:hAnsi="Arial" w:cs="Arial"/>
                <w:sz w:val="20"/>
                <w:szCs w:val="20"/>
              </w:rPr>
            </w:pPr>
          </w:p>
        </w:tc>
      </w:tr>
      <w:tr w:rsidR="002E6478" w14:paraId="461284CC" w14:textId="77777777" w:rsidTr="00306F1C">
        <w:tc>
          <w:tcPr>
            <w:tcW w:w="816" w:type="dxa"/>
          </w:tcPr>
          <w:p w14:paraId="309F5518" w14:textId="4DDD3B45" w:rsidR="002E6478" w:rsidRPr="00F57B6D" w:rsidRDefault="006F5D97" w:rsidP="00334A4A">
            <w:pPr>
              <w:jc w:val="center"/>
              <w:rPr>
                <w:rFonts w:ascii="Arial" w:hAnsi="Arial" w:cs="Arial"/>
                <w:sz w:val="20"/>
                <w:szCs w:val="20"/>
              </w:rPr>
            </w:pPr>
            <w:r>
              <w:rPr>
                <w:rFonts w:ascii="Arial" w:hAnsi="Arial" w:cs="Arial"/>
                <w:sz w:val="20"/>
                <w:szCs w:val="20"/>
              </w:rPr>
              <w:t>B12</w:t>
            </w:r>
          </w:p>
        </w:tc>
        <w:tc>
          <w:tcPr>
            <w:tcW w:w="6797" w:type="dxa"/>
          </w:tcPr>
          <w:p w14:paraId="6B904DC9" w14:textId="02B4D2E5" w:rsidR="002E6478" w:rsidRPr="00F57B6D" w:rsidRDefault="006F5D97" w:rsidP="006F5D97">
            <w:pPr>
              <w:rPr>
                <w:rFonts w:ascii="Arial" w:hAnsi="Arial" w:cs="Arial"/>
                <w:sz w:val="20"/>
                <w:szCs w:val="20"/>
              </w:rPr>
            </w:pPr>
            <w:r>
              <w:rPr>
                <w:rFonts w:ascii="Arial" w:hAnsi="Arial" w:cs="Arial"/>
                <w:sz w:val="20"/>
                <w:szCs w:val="20"/>
              </w:rPr>
              <w:t>Issue of the Permit to Fly</w:t>
            </w:r>
          </w:p>
        </w:tc>
        <w:tc>
          <w:tcPr>
            <w:tcW w:w="851" w:type="dxa"/>
          </w:tcPr>
          <w:p w14:paraId="1A051095" w14:textId="77777777" w:rsidR="002E6478" w:rsidRPr="00F57B6D" w:rsidRDefault="002E6478" w:rsidP="00334A4A">
            <w:pPr>
              <w:jc w:val="center"/>
              <w:rPr>
                <w:rFonts w:ascii="Arial" w:hAnsi="Arial" w:cs="Arial"/>
                <w:sz w:val="20"/>
                <w:szCs w:val="20"/>
              </w:rPr>
            </w:pPr>
          </w:p>
        </w:tc>
      </w:tr>
      <w:tr w:rsidR="006F5D97" w14:paraId="060D7CBD" w14:textId="77777777" w:rsidTr="006F5D97">
        <w:tc>
          <w:tcPr>
            <w:tcW w:w="8464" w:type="dxa"/>
            <w:gridSpan w:val="3"/>
            <w:shd w:val="clear" w:color="auto" w:fill="A6A6A6" w:themeFill="background1" w:themeFillShade="A6"/>
          </w:tcPr>
          <w:p w14:paraId="5F2A9B14" w14:textId="6124746E" w:rsidR="006F5D97" w:rsidRPr="00F57B6D" w:rsidRDefault="006F5D97" w:rsidP="00334A4A">
            <w:pPr>
              <w:jc w:val="center"/>
              <w:rPr>
                <w:rFonts w:ascii="Arial" w:hAnsi="Arial" w:cs="Arial"/>
                <w:sz w:val="20"/>
                <w:szCs w:val="20"/>
              </w:rPr>
            </w:pPr>
            <w:r>
              <w:rPr>
                <w:rFonts w:ascii="Arial" w:hAnsi="Arial" w:cs="Arial"/>
                <w:sz w:val="20"/>
                <w:szCs w:val="20"/>
              </w:rPr>
              <w:t>PART C – Maintenance Procedures</w:t>
            </w:r>
          </w:p>
        </w:tc>
      </w:tr>
      <w:tr w:rsidR="002E6478" w14:paraId="08249A6B" w14:textId="77777777" w:rsidTr="00306F1C">
        <w:tc>
          <w:tcPr>
            <w:tcW w:w="816" w:type="dxa"/>
          </w:tcPr>
          <w:p w14:paraId="4E771A6A" w14:textId="0D43E1A9" w:rsidR="002E6478" w:rsidRPr="00F57B6D" w:rsidRDefault="006F5D97" w:rsidP="00334A4A">
            <w:pPr>
              <w:jc w:val="center"/>
              <w:rPr>
                <w:rFonts w:ascii="Arial" w:hAnsi="Arial" w:cs="Arial"/>
                <w:sz w:val="20"/>
                <w:szCs w:val="20"/>
              </w:rPr>
            </w:pPr>
            <w:r>
              <w:rPr>
                <w:rFonts w:ascii="Arial" w:hAnsi="Arial" w:cs="Arial"/>
                <w:sz w:val="20"/>
                <w:szCs w:val="20"/>
              </w:rPr>
              <w:t>C1</w:t>
            </w:r>
          </w:p>
        </w:tc>
        <w:tc>
          <w:tcPr>
            <w:tcW w:w="6797" w:type="dxa"/>
          </w:tcPr>
          <w:p w14:paraId="4A3D3C19" w14:textId="65E75409" w:rsidR="002E6478" w:rsidRPr="00F57B6D" w:rsidRDefault="006F5D97" w:rsidP="006F5D97">
            <w:pPr>
              <w:rPr>
                <w:rFonts w:ascii="Arial" w:hAnsi="Arial" w:cs="Arial"/>
                <w:sz w:val="20"/>
                <w:szCs w:val="20"/>
              </w:rPr>
            </w:pPr>
            <w:r>
              <w:rPr>
                <w:rFonts w:ascii="Arial" w:hAnsi="Arial" w:cs="Arial"/>
                <w:sz w:val="20"/>
                <w:szCs w:val="20"/>
              </w:rPr>
              <w:t>Maintenance – General</w:t>
            </w:r>
          </w:p>
        </w:tc>
        <w:tc>
          <w:tcPr>
            <w:tcW w:w="851" w:type="dxa"/>
          </w:tcPr>
          <w:p w14:paraId="2A375650" w14:textId="77777777" w:rsidR="002E6478" w:rsidRPr="00F57B6D" w:rsidRDefault="002E6478" w:rsidP="00334A4A">
            <w:pPr>
              <w:jc w:val="center"/>
              <w:rPr>
                <w:rFonts w:ascii="Arial" w:hAnsi="Arial" w:cs="Arial"/>
                <w:sz w:val="20"/>
                <w:szCs w:val="20"/>
              </w:rPr>
            </w:pPr>
          </w:p>
        </w:tc>
      </w:tr>
      <w:tr w:rsidR="002E6478" w14:paraId="20CBFF1D" w14:textId="77777777" w:rsidTr="00306F1C">
        <w:tc>
          <w:tcPr>
            <w:tcW w:w="816" w:type="dxa"/>
          </w:tcPr>
          <w:p w14:paraId="7F44BCBB" w14:textId="10D6246C" w:rsidR="002E6478" w:rsidRPr="00F57B6D" w:rsidRDefault="006F5D97" w:rsidP="00334A4A">
            <w:pPr>
              <w:jc w:val="center"/>
              <w:rPr>
                <w:rFonts w:ascii="Arial" w:hAnsi="Arial" w:cs="Arial"/>
                <w:sz w:val="20"/>
                <w:szCs w:val="20"/>
              </w:rPr>
            </w:pPr>
            <w:r>
              <w:rPr>
                <w:rFonts w:ascii="Arial" w:hAnsi="Arial" w:cs="Arial"/>
                <w:sz w:val="20"/>
                <w:szCs w:val="20"/>
              </w:rPr>
              <w:t>C2</w:t>
            </w:r>
          </w:p>
        </w:tc>
        <w:tc>
          <w:tcPr>
            <w:tcW w:w="6797" w:type="dxa"/>
          </w:tcPr>
          <w:p w14:paraId="0B09452D" w14:textId="30CF3049" w:rsidR="002E6478" w:rsidRPr="00F57B6D" w:rsidRDefault="006F5D97" w:rsidP="006F5D97">
            <w:pPr>
              <w:rPr>
                <w:rFonts w:ascii="Arial" w:hAnsi="Arial" w:cs="Arial"/>
                <w:sz w:val="20"/>
                <w:szCs w:val="20"/>
              </w:rPr>
            </w:pPr>
            <w:r>
              <w:rPr>
                <w:rFonts w:ascii="Arial" w:hAnsi="Arial" w:cs="Arial"/>
                <w:sz w:val="20"/>
                <w:szCs w:val="20"/>
              </w:rPr>
              <w:t>Work Order Acceptance</w:t>
            </w:r>
          </w:p>
        </w:tc>
        <w:tc>
          <w:tcPr>
            <w:tcW w:w="851" w:type="dxa"/>
          </w:tcPr>
          <w:p w14:paraId="7DAF90E8" w14:textId="77777777" w:rsidR="002E6478" w:rsidRPr="00F57B6D" w:rsidRDefault="002E6478" w:rsidP="00334A4A">
            <w:pPr>
              <w:jc w:val="center"/>
              <w:rPr>
                <w:rFonts w:ascii="Arial" w:hAnsi="Arial" w:cs="Arial"/>
                <w:sz w:val="20"/>
                <w:szCs w:val="20"/>
              </w:rPr>
            </w:pPr>
          </w:p>
        </w:tc>
      </w:tr>
      <w:tr w:rsidR="002E6478" w14:paraId="3B858572" w14:textId="77777777" w:rsidTr="00306F1C">
        <w:tc>
          <w:tcPr>
            <w:tcW w:w="816" w:type="dxa"/>
          </w:tcPr>
          <w:p w14:paraId="4D06C929" w14:textId="1498446F" w:rsidR="002E6478" w:rsidRPr="00F57B6D" w:rsidRDefault="006F5D97" w:rsidP="00334A4A">
            <w:pPr>
              <w:jc w:val="center"/>
              <w:rPr>
                <w:rFonts w:ascii="Arial" w:hAnsi="Arial" w:cs="Arial"/>
                <w:sz w:val="20"/>
                <w:szCs w:val="20"/>
              </w:rPr>
            </w:pPr>
            <w:r>
              <w:rPr>
                <w:rFonts w:ascii="Arial" w:hAnsi="Arial" w:cs="Arial"/>
                <w:sz w:val="20"/>
                <w:szCs w:val="20"/>
              </w:rPr>
              <w:t>C3</w:t>
            </w:r>
          </w:p>
        </w:tc>
        <w:tc>
          <w:tcPr>
            <w:tcW w:w="6797" w:type="dxa"/>
          </w:tcPr>
          <w:p w14:paraId="18600AA1" w14:textId="7551CC37" w:rsidR="002E6478" w:rsidRPr="00F57B6D" w:rsidRDefault="006F5D97" w:rsidP="006F5D97">
            <w:pPr>
              <w:rPr>
                <w:rFonts w:ascii="Arial" w:hAnsi="Arial" w:cs="Arial"/>
                <w:sz w:val="20"/>
                <w:szCs w:val="20"/>
              </w:rPr>
            </w:pPr>
            <w:r>
              <w:rPr>
                <w:rFonts w:ascii="Arial" w:hAnsi="Arial" w:cs="Arial"/>
                <w:sz w:val="20"/>
                <w:szCs w:val="20"/>
              </w:rPr>
              <w:t xml:space="preserve">Components, Equipment, Tools and Material </w:t>
            </w:r>
          </w:p>
        </w:tc>
        <w:tc>
          <w:tcPr>
            <w:tcW w:w="851" w:type="dxa"/>
          </w:tcPr>
          <w:p w14:paraId="37848912" w14:textId="77777777" w:rsidR="002E6478" w:rsidRPr="00F57B6D" w:rsidRDefault="002E6478" w:rsidP="00334A4A">
            <w:pPr>
              <w:jc w:val="center"/>
              <w:rPr>
                <w:rFonts w:ascii="Arial" w:hAnsi="Arial" w:cs="Arial"/>
                <w:sz w:val="20"/>
                <w:szCs w:val="20"/>
              </w:rPr>
            </w:pPr>
          </w:p>
        </w:tc>
      </w:tr>
      <w:tr w:rsidR="002E6478" w14:paraId="6B2FBF5A" w14:textId="77777777" w:rsidTr="00306F1C">
        <w:tc>
          <w:tcPr>
            <w:tcW w:w="816" w:type="dxa"/>
          </w:tcPr>
          <w:p w14:paraId="0C5D33F8" w14:textId="4BF7644A" w:rsidR="002E6478" w:rsidRPr="00F57B6D" w:rsidRDefault="006F5D97" w:rsidP="00334A4A">
            <w:pPr>
              <w:jc w:val="center"/>
              <w:rPr>
                <w:rFonts w:ascii="Arial" w:hAnsi="Arial" w:cs="Arial"/>
                <w:sz w:val="20"/>
                <w:szCs w:val="20"/>
              </w:rPr>
            </w:pPr>
            <w:r>
              <w:rPr>
                <w:rFonts w:ascii="Arial" w:hAnsi="Arial" w:cs="Arial"/>
                <w:sz w:val="20"/>
                <w:szCs w:val="20"/>
              </w:rPr>
              <w:t>C4</w:t>
            </w:r>
          </w:p>
        </w:tc>
        <w:tc>
          <w:tcPr>
            <w:tcW w:w="6797" w:type="dxa"/>
          </w:tcPr>
          <w:p w14:paraId="6E9F647E" w14:textId="58CF0CD0" w:rsidR="002E6478" w:rsidRPr="00F57B6D" w:rsidRDefault="006F5D97" w:rsidP="006F5D97">
            <w:pPr>
              <w:rPr>
                <w:rFonts w:ascii="Arial" w:hAnsi="Arial" w:cs="Arial"/>
                <w:sz w:val="20"/>
                <w:szCs w:val="20"/>
              </w:rPr>
            </w:pPr>
            <w:r>
              <w:rPr>
                <w:rFonts w:ascii="Arial" w:hAnsi="Arial" w:cs="Arial"/>
                <w:sz w:val="20"/>
                <w:szCs w:val="20"/>
              </w:rPr>
              <w:t>Maintenance Facility</w:t>
            </w:r>
          </w:p>
        </w:tc>
        <w:tc>
          <w:tcPr>
            <w:tcW w:w="851" w:type="dxa"/>
          </w:tcPr>
          <w:p w14:paraId="73DF26D6" w14:textId="77777777" w:rsidR="002E6478" w:rsidRPr="00F57B6D" w:rsidRDefault="002E6478" w:rsidP="00334A4A">
            <w:pPr>
              <w:jc w:val="center"/>
              <w:rPr>
                <w:rFonts w:ascii="Arial" w:hAnsi="Arial" w:cs="Arial"/>
                <w:sz w:val="20"/>
                <w:szCs w:val="20"/>
              </w:rPr>
            </w:pPr>
          </w:p>
        </w:tc>
      </w:tr>
      <w:tr w:rsidR="002E6478" w14:paraId="153A8FB1" w14:textId="77777777" w:rsidTr="00306F1C">
        <w:tc>
          <w:tcPr>
            <w:tcW w:w="816" w:type="dxa"/>
          </w:tcPr>
          <w:p w14:paraId="21CCE1EC" w14:textId="1157EF26" w:rsidR="002E6478" w:rsidRPr="00F57B6D" w:rsidRDefault="006F5D97" w:rsidP="00334A4A">
            <w:pPr>
              <w:jc w:val="center"/>
              <w:rPr>
                <w:rFonts w:ascii="Arial" w:hAnsi="Arial" w:cs="Arial"/>
                <w:sz w:val="20"/>
                <w:szCs w:val="20"/>
              </w:rPr>
            </w:pPr>
            <w:r>
              <w:rPr>
                <w:rFonts w:ascii="Arial" w:hAnsi="Arial" w:cs="Arial"/>
                <w:sz w:val="20"/>
                <w:szCs w:val="20"/>
              </w:rPr>
              <w:t>C5</w:t>
            </w:r>
          </w:p>
        </w:tc>
        <w:tc>
          <w:tcPr>
            <w:tcW w:w="6797" w:type="dxa"/>
          </w:tcPr>
          <w:p w14:paraId="4C03E8E2" w14:textId="6C9B5502" w:rsidR="002E6478" w:rsidRPr="00F57B6D" w:rsidRDefault="006F5D97" w:rsidP="006F5D97">
            <w:pPr>
              <w:rPr>
                <w:rFonts w:ascii="Arial" w:hAnsi="Arial" w:cs="Arial"/>
                <w:sz w:val="20"/>
                <w:szCs w:val="20"/>
              </w:rPr>
            </w:pPr>
            <w:r>
              <w:rPr>
                <w:rFonts w:ascii="Arial" w:hAnsi="Arial" w:cs="Arial"/>
                <w:sz w:val="20"/>
                <w:szCs w:val="20"/>
              </w:rPr>
              <w:t>Maintenance Accomplishment and Maintenance Standards</w:t>
            </w:r>
          </w:p>
        </w:tc>
        <w:tc>
          <w:tcPr>
            <w:tcW w:w="851" w:type="dxa"/>
          </w:tcPr>
          <w:p w14:paraId="4D0A1140" w14:textId="77777777" w:rsidR="002E6478" w:rsidRPr="00F57B6D" w:rsidRDefault="002E6478" w:rsidP="00334A4A">
            <w:pPr>
              <w:jc w:val="center"/>
              <w:rPr>
                <w:rFonts w:ascii="Arial" w:hAnsi="Arial" w:cs="Arial"/>
                <w:sz w:val="20"/>
                <w:szCs w:val="20"/>
              </w:rPr>
            </w:pPr>
          </w:p>
        </w:tc>
      </w:tr>
      <w:tr w:rsidR="006F5D97" w14:paraId="20F27E5C" w14:textId="77777777" w:rsidTr="00306F1C">
        <w:tc>
          <w:tcPr>
            <w:tcW w:w="816" w:type="dxa"/>
          </w:tcPr>
          <w:p w14:paraId="4C4E9B3E" w14:textId="49596676" w:rsidR="006F5D97" w:rsidRDefault="006F5D97" w:rsidP="00334A4A">
            <w:pPr>
              <w:jc w:val="center"/>
              <w:rPr>
                <w:rFonts w:ascii="Arial" w:hAnsi="Arial" w:cs="Arial"/>
                <w:sz w:val="20"/>
                <w:szCs w:val="20"/>
              </w:rPr>
            </w:pPr>
            <w:r>
              <w:rPr>
                <w:rFonts w:ascii="Arial" w:hAnsi="Arial" w:cs="Arial"/>
                <w:sz w:val="20"/>
                <w:szCs w:val="20"/>
              </w:rPr>
              <w:t>C6</w:t>
            </w:r>
          </w:p>
        </w:tc>
        <w:tc>
          <w:tcPr>
            <w:tcW w:w="6797" w:type="dxa"/>
          </w:tcPr>
          <w:p w14:paraId="7EA66C3E" w14:textId="293CE605" w:rsidR="006F5D97" w:rsidRDefault="006F5D97" w:rsidP="006F5D97">
            <w:pPr>
              <w:rPr>
                <w:rFonts w:ascii="Arial" w:hAnsi="Arial" w:cs="Arial"/>
                <w:sz w:val="20"/>
                <w:szCs w:val="20"/>
              </w:rPr>
            </w:pPr>
            <w:r>
              <w:rPr>
                <w:rFonts w:ascii="Arial" w:hAnsi="Arial" w:cs="Arial"/>
                <w:sz w:val="20"/>
                <w:szCs w:val="20"/>
              </w:rPr>
              <w:t>Prevention of Maintenance Errors</w:t>
            </w:r>
          </w:p>
        </w:tc>
        <w:tc>
          <w:tcPr>
            <w:tcW w:w="851" w:type="dxa"/>
          </w:tcPr>
          <w:p w14:paraId="519374BE" w14:textId="77777777" w:rsidR="006F5D97" w:rsidRPr="00F57B6D" w:rsidRDefault="006F5D97" w:rsidP="00334A4A">
            <w:pPr>
              <w:jc w:val="center"/>
              <w:rPr>
                <w:rFonts w:ascii="Arial" w:hAnsi="Arial" w:cs="Arial"/>
                <w:sz w:val="20"/>
                <w:szCs w:val="20"/>
              </w:rPr>
            </w:pPr>
          </w:p>
        </w:tc>
      </w:tr>
      <w:tr w:rsidR="006F5D97" w14:paraId="6F8C6A1F" w14:textId="77777777" w:rsidTr="00306F1C">
        <w:tc>
          <w:tcPr>
            <w:tcW w:w="816" w:type="dxa"/>
          </w:tcPr>
          <w:p w14:paraId="22FB4521" w14:textId="61C0D1D8" w:rsidR="006F5D97" w:rsidRDefault="006F5D97" w:rsidP="00334A4A">
            <w:pPr>
              <w:jc w:val="center"/>
              <w:rPr>
                <w:rFonts w:ascii="Arial" w:hAnsi="Arial" w:cs="Arial"/>
                <w:sz w:val="20"/>
                <w:szCs w:val="20"/>
              </w:rPr>
            </w:pPr>
            <w:r>
              <w:rPr>
                <w:rFonts w:ascii="Arial" w:hAnsi="Arial" w:cs="Arial"/>
                <w:sz w:val="20"/>
                <w:szCs w:val="20"/>
              </w:rPr>
              <w:t>C7</w:t>
            </w:r>
          </w:p>
        </w:tc>
        <w:tc>
          <w:tcPr>
            <w:tcW w:w="6797" w:type="dxa"/>
          </w:tcPr>
          <w:p w14:paraId="1C97BCC3" w14:textId="22B7BDD4" w:rsidR="006F5D97" w:rsidRDefault="006F5D97" w:rsidP="006F5D97">
            <w:pPr>
              <w:rPr>
                <w:rFonts w:ascii="Arial" w:hAnsi="Arial" w:cs="Arial"/>
                <w:sz w:val="20"/>
                <w:szCs w:val="20"/>
              </w:rPr>
            </w:pPr>
            <w:r>
              <w:rPr>
                <w:rFonts w:ascii="Arial" w:hAnsi="Arial" w:cs="Arial"/>
                <w:sz w:val="20"/>
                <w:szCs w:val="20"/>
              </w:rPr>
              <w:t>Critical Maintenance Tasks and Error Capturing</w:t>
            </w:r>
          </w:p>
        </w:tc>
        <w:tc>
          <w:tcPr>
            <w:tcW w:w="851" w:type="dxa"/>
          </w:tcPr>
          <w:p w14:paraId="04313A0B" w14:textId="77777777" w:rsidR="006F5D97" w:rsidRPr="00F57B6D" w:rsidRDefault="006F5D97" w:rsidP="00334A4A">
            <w:pPr>
              <w:jc w:val="center"/>
              <w:rPr>
                <w:rFonts w:ascii="Arial" w:hAnsi="Arial" w:cs="Arial"/>
                <w:sz w:val="20"/>
                <w:szCs w:val="20"/>
              </w:rPr>
            </w:pPr>
          </w:p>
        </w:tc>
      </w:tr>
      <w:tr w:rsidR="006F5D97" w14:paraId="66ED46A5" w14:textId="77777777" w:rsidTr="00306F1C">
        <w:tc>
          <w:tcPr>
            <w:tcW w:w="816" w:type="dxa"/>
          </w:tcPr>
          <w:p w14:paraId="7D603E15" w14:textId="4340FFF5" w:rsidR="006F5D97" w:rsidRDefault="006F5D97" w:rsidP="00334A4A">
            <w:pPr>
              <w:jc w:val="center"/>
              <w:rPr>
                <w:rFonts w:ascii="Arial" w:hAnsi="Arial" w:cs="Arial"/>
                <w:sz w:val="20"/>
                <w:szCs w:val="20"/>
              </w:rPr>
            </w:pPr>
            <w:r>
              <w:rPr>
                <w:rFonts w:ascii="Arial" w:hAnsi="Arial" w:cs="Arial"/>
                <w:sz w:val="20"/>
                <w:szCs w:val="20"/>
              </w:rPr>
              <w:t>C8</w:t>
            </w:r>
          </w:p>
        </w:tc>
        <w:tc>
          <w:tcPr>
            <w:tcW w:w="6797" w:type="dxa"/>
          </w:tcPr>
          <w:p w14:paraId="703A9F17" w14:textId="314558D3" w:rsidR="006F5D97" w:rsidRDefault="006F5D97" w:rsidP="006F5D97">
            <w:pPr>
              <w:rPr>
                <w:rFonts w:ascii="Arial" w:hAnsi="Arial" w:cs="Arial"/>
                <w:sz w:val="20"/>
                <w:szCs w:val="20"/>
              </w:rPr>
            </w:pPr>
            <w:r>
              <w:rPr>
                <w:rFonts w:ascii="Arial" w:hAnsi="Arial" w:cs="Arial"/>
                <w:sz w:val="20"/>
                <w:szCs w:val="20"/>
              </w:rPr>
              <w:t>Fabrication</w:t>
            </w:r>
          </w:p>
        </w:tc>
        <w:tc>
          <w:tcPr>
            <w:tcW w:w="851" w:type="dxa"/>
          </w:tcPr>
          <w:p w14:paraId="13F6321D" w14:textId="77777777" w:rsidR="006F5D97" w:rsidRPr="00F57B6D" w:rsidRDefault="006F5D97" w:rsidP="00334A4A">
            <w:pPr>
              <w:jc w:val="center"/>
              <w:rPr>
                <w:rFonts w:ascii="Arial" w:hAnsi="Arial" w:cs="Arial"/>
                <w:sz w:val="20"/>
                <w:szCs w:val="20"/>
              </w:rPr>
            </w:pPr>
          </w:p>
        </w:tc>
      </w:tr>
      <w:tr w:rsidR="006F5D97" w14:paraId="090D875D" w14:textId="77777777" w:rsidTr="00306F1C">
        <w:tc>
          <w:tcPr>
            <w:tcW w:w="816" w:type="dxa"/>
          </w:tcPr>
          <w:p w14:paraId="04B5A7BE" w14:textId="37012BE1" w:rsidR="006F5D97" w:rsidRDefault="006F5D97" w:rsidP="00334A4A">
            <w:pPr>
              <w:jc w:val="center"/>
              <w:rPr>
                <w:rFonts w:ascii="Arial" w:hAnsi="Arial" w:cs="Arial"/>
                <w:sz w:val="20"/>
                <w:szCs w:val="20"/>
              </w:rPr>
            </w:pPr>
            <w:r>
              <w:rPr>
                <w:rFonts w:ascii="Arial" w:hAnsi="Arial" w:cs="Arial"/>
                <w:sz w:val="20"/>
                <w:szCs w:val="20"/>
              </w:rPr>
              <w:t>C9</w:t>
            </w:r>
          </w:p>
        </w:tc>
        <w:tc>
          <w:tcPr>
            <w:tcW w:w="6797" w:type="dxa"/>
          </w:tcPr>
          <w:p w14:paraId="47F0D6D3" w14:textId="05509C29" w:rsidR="006F5D97" w:rsidRDefault="006F5D97" w:rsidP="006F5D97">
            <w:pPr>
              <w:rPr>
                <w:rFonts w:ascii="Arial" w:hAnsi="Arial" w:cs="Arial"/>
                <w:sz w:val="20"/>
                <w:szCs w:val="20"/>
              </w:rPr>
            </w:pPr>
            <w:r>
              <w:rPr>
                <w:rFonts w:ascii="Arial" w:hAnsi="Arial" w:cs="Arial"/>
                <w:sz w:val="20"/>
                <w:szCs w:val="20"/>
              </w:rPr>
              <w:t>Certifying Staff Responsibilities and Maintenance Release</w:t>
            </w:r>
          </w:p>
        </w:tc>
        <w:tc>
          <w:tcPr>
            <w:tcW w:w="851" w:type="dxa"/>
          </w:tcPr>
          <w:p w14:paraId="7D6E3C55" w14:textId="77777777" w:rsidR="006F5D97" w:rsidRPr="00F57B6D" w:rsidRDefault="006F5D97" w:rsidP="00334A4A">
            <w:pPr>
              <w:jc w:val="center"/>
              <w:rPr>
                <w:rFonts w:ascii="Arial" w:hAnsi="Arial" w:cs="Arial"/>
                <w:sz w:val="20"/>
                <w:szCs w:val="20"/>
              </w:rPr>
            </w:pPr>
          </w:p>
        </w:tc>
      </w:tr>
      <w:tr w:rsidR="006F5D97" w14:paraId="4C043687" w14:textId="77777777" w:rsidTr="00306F1C">
        <w:tc>
          <w:tcPr>
            <w:tcW w:w="816" w:type="dxa"/>
          </w:tcPr>
          <w:p w14:paraId="7C0B0186" w14:textId="038DEF4A" w:rsidR="006F5D97" w:rsidRDefault="006F5D97" w:rsidP="00334A4A">
            <w:pPr>
              <w:jc w:val="center"/>
              <w:rPr>
                <w:rFonts w:ascii="Arial" w:hAnsi="Arial" w:cs="Arial"/>
                <w:sz w:val="20"/>
                <w:szCs w:val="20"/>
              </w:rPr>
            </w:pPr>
            <w:r>
              <w:rPr>
                <w:rFonts w:ascii="Arial" w:hAnsi="Arial" w:cs="Arial"/>
                <w:sz w:val="20"/>
                <w:szCs w:val="20"/>
              </w:rPr>
              <w:t>C10</w:t>
            </w:r>
          </w:p>
        </w:tc>
        <w:tc>
          <w:tcPr>
            <w:tcW w:w="6797" w:type="dxa"/>
          </w:tcPr>
          <w:p w14:paraId="4D467AA6" w14:textId="23FAD90D" w:rsidR="006F5D97" w:rsidRDefault="006F5D97" w:rsidP="006F5D97">
            <w:pPr>
              <w:rPr>
                <w:rFonts w:ascii="Arial" w:hAnsi="Arial" w:cs="Arial"/>
                <w:sz w:val="20"/>
                <w:szCs w:val="20"/>
              </w:rPr>
            </w:pPr>
            <w:r>
              <w:rPr>
                <w:rFonts w:ascii="Arial" w:hAnsi="Arial" w:cs="Arial"/>
                <w:sz w:val="20"/>
                <w:szCs w:val="20"/>
              </w:rPr>
              <w:t>Defects arising during Maintenance</w:t>
            </w:r>
          </w:p>
        </w:tc>
        <w:tc>
          <w:tcPr>
            <w:tcW w:w="851" w:type="dxa"/>
          </w:tcPr>
          <w:p w14:paraId="23DC0DA5" w14:textId="77777777" w:rsidR="006F5D97" w:rsidRPr="00F57B6D" w:rsidRDefault="006F5D97" w:rsidP="00334A4A">
            <w:pPr>
              <w:jc w:val="center"/>
              <w:rPr>
                <w:rFonts w:ascii="Arial" w:hAnsi="Arial" w:cs="Arial"/>
                <w:sz w:val="20"/>
                <w:szCs w:val="20"/>
              </w:rPr>
            </w:pPr>
          </w:p>
        </w:tc>
      </w:tr>
      <w:tr w:rsidR="006F5D97" w14:paraId="4652872E" w14:textId="77777777" w:rsidTr="00306F1C">
        <w:tc>
          <w:tcPr>
            <w:tcW w:w="816" w:type="dxa"/>
          </w:tcPr>
          <w:p w14:paraId="2BF86374" w14:textId="0694953C" w:rsidR="006F5D97" w:rsidRDefault="006F5D97" w:rsidP="00334A4A">
            <w:pPr>
              <w:jc w:val="center"/>
              <w:rPr>
                <w:rFonts w:ascii="Arial" w:hAnsi="Arial" w:cs="Arial"/>
                <w:sz w:val="20"/>
                <w:szCs w:val="20"/>
              </w:rPr>
            </w:pPr>
            <w:r>
              <w:rPr>
                <w:rFonts w:ascii="Arial" w:hAnsi="Arial" w:cs="Arial"/>
                <w:sz w:val="20"/>
                <w:szCs w:val="20"/>
              </w:rPr>
              <w:t>C11</w:t>
            </w:r>
          </w:p>
        </w:tc>
        <w:tc>
          <w:tcPr>
            <w:tcW w:w="6797" w:type="dxa"/>
          </w:tcPr>
          <w:p w14:paraId="730C18D4" w14:textId="3BB90E7C" w:rsidR="006F5D97" w:rsidRDefault="006F5D97" w:rsidP="006F5D97">
            <w:pPr>
              <w:rPr>
                <w:rFonts w:ascii="Arial" w:hAnsi="Arial" w:cs="Arial"/>
                <w:sz w:val="20"/>
                <w:szCs w:val="20"/>
              </w:rPr>
            </w:pPr>
            <w:r>
              <w:rPr>
                <w:rFonts w:ascii="Arial" w:hAnsi="Arial" w:cs="Arial"/>
                <w:sz w:val="20"/>
                <w:szCs w:val="20"/>
              </w:rPr>
              <w:t>Maintenance away from the Approved Location</w:t>
            </w:r>
          </w:p>
        </w:tc>
        <w:tc>
          <w:tcPr>
            <w:tcW w:w="851" w:type="dxa"/>
          </w:tcPr>
          <w:p w14:paraId="322165FE" w14:textId="77777777" w:rsidR="006F5D97" w:rsidRPr="00F57B6D" w:rsidRDefault="006F5D97" w:rsidP="00334A4A">
            <w:pPr>
              <w:jc w:val="center"/>
              <w:rPr>
                <w:rFonts w:ascii="Arial" w:hAnsi="Arial" w:cs="Arial"/>
                <w:sz w:val="20"/>
                <w:szCs w:val="20"/>
              </w:rPr>
            </w:pPr>
          </w:p>
        </w:tc>
      </w:tr>
      <w:tr w:rsidR="006F5D97" w14:paraId="715079FA" w14:textId="77777777" w:rsidTr="00306F1C">
        <w:tc>
          <w:tcPr>
            <w:tcW w:w="816" w:type="dxa"/>
          </w:tcPr>
          <w:p w14:paraId="0A8A35C5" w14:textId="4654B67B" w:rsidR="006F5D97" w:rsidRDefault="006F5D97" w:rsidP="00334A4A">
            <w:pPr>
              <w:jc w:val="center"/>
              <w:rPr>
                <w:rFonts w:ascii="Arial" w:hAnsi="Arial" w:cs="Arial"/>
                <w:sz w:val="20"/>
                <w:szCs w:val="20"/>
              </w:rPr>
            </w:pPr>
            <w:r>
              <w:rPr>
                <w:rFonts w:ascii="Arial" w:hAnsi="Arial" w:cs="Arial"/>
                <w:sz w:val="20"/>
                <w:szCs w:val="20"/>
              </w:rPr>
              <w:t>C12</w:t>
            </w:r>
          </w:p>
        </w:tc>
        <w:tc>
          <w:tcPr>
            <w:tcW w:w="6797" w:type="dxa"/>
          </w:tcPr>
          <w:p w14:paraId="733D82BB" w14:textId="1B8EBDC8" w:rsidR="006F5D97" w:rsidRDefault="006F5D97" w:rsidP="006F5D97">
            <w:pPr>
              <w:rPr>
                <w:rFonts w:ascii="Arial" w:hAnsi="Arial" w:cs="Arial"/>
                <w:sz w:val="20"/>
                <w:szCs w:val="20"/>
              </w:rPr>
            </w:pPr>
            <w:r>
              <w:rPr>
                <w:rFonts w:ascii="Arial" w:hAnsi="Arial" w:cs="Arial"/>
                <w:sz w:val="20"/>
                <w:szCs w:val="20"/>
              </w:rPr>
              <w:t>Procedure for Component Maintenance under Aircraft or Engine Rating</w:t>
            </w:r>
          </w:p>
        </w:tc>
        <w:tc>
          <w:tcPr>
            <w:tcW w:w="851" w:type="dxa"/>
          </w:tcPr>
          <w:p w14:paraId="19CD3AAB" w14:textId="77777777" w:rsidR="006F5D97" w:rsidRPr="00F57B6D" w:rsidRDefault="006F5D97" w:rsidP="00334A4A">
            <w:pPr>
              <w:jc w:val="center"/>
              <w:rPr>
                <w:rFonts w:ascii="Arial" w:hAnsi="Arial" w:cs="Arial"/>
                <w:sz w:val="20"/>
                <w:szCs w:val="20"/>
              </w:rPr>
            </w:pPr>
          </w:p>
        </w:tc>
      </w:tr>
      <w:tr w:rsidR="006F5D97" w14:paraId="4A9478F2" w14:textId="77777777" w:rsidTr="00306F1C">
        <w:tc>
          <w:tcPr>
            <w:tcW w:w="816" w:type="dxa"/>
          </w:tcPr>
          <w:p w14:paraId="6EB03FD8" w14:textId="504BF9AF" w:rsidR="006F5D97" w:rsidRDefault="006F5D97" w:rsidP="00334A4A">
            <w:pPr>
              <w:jc w:val="center"/>
              <w:rPr>
                <w:rFonts w:ascii="Arial" w:hAnsi="Arial" w:cs="Arial"/>
                <w:sz w:val="20"/>
                <w:szCs w:val="20"/>
              </w:rPr>
            </w:pPr>
            <w:r>
              <w:rPr>
                <w:rFonts w:ascii="Arial" w:hAnsi="Arial" w:cs="Arial"/>
                <w:sz w:val="20"/>
                <w:szCs w:val="20"/>
              </w:rPr>
              <w:t>C13</w:t>
            </w:r>
          </w:p>
        </w:tc>
        <w:tc>
          <w:tcPr>
            <w:tcW w:w="6797" w:type="dxa"/>
          </w:tcPr>
          <w:p w14:paraId="7A8E28F1" w14:textId="661254E9" w:rsidR="006F5D97" w:rsidRDefault="006F5D97" w:rsidP="006F5D97">
            <w:pPr>
              <w:rPr>
                <w:rFonts w:ascii="Arial" w:hAnsi="Arial" w:cs="Arial"/>
                <w:sz w:val="20"/>
                <w:szCs w:val="20"/>
              </w:rPr>
            </w:pPr>
            <w:r>
              <w:rPr>
                <w:rFonts w:ascii="Arial" w:hAnsi="Arial" w:cs="Arial"/>
                <w:sz w:val="20"/>
                <w:szCs w:val="20"/>
              </w:rPr>
              <w:t>Procedure for Maintenance on Installed Engine (or component) under engine (or component) rating</w:t>
            </w:r>
          </w:p>
        </w:tc>
        <w:tc>
          <w:tcPr>
            <w:tcW w:w="851" w:type="dxa"/>
          </w:tcPr>
          <w:p w14:paraId="3AC59FE9" w14:textId="77777777" w:rsidR="006F5D97" w:rsidRPr="00F57B6D" w:rsidRDefault="006F5D97" w:rsidP="00334A4A">
            <w:pPr>
              <w:jc w:val="center"/>
              <w:rPr>
                <w:rFonts w:ascii="Arial" w:hAnsi="Arial" w:cs="Arial"/>
                <w:sz w:val="20"/>
                <w:szCs w:val="20"/>
              </w:rPr>
            </w:pPr>
          </w:p>
        </w:tc>
      </w:tr>
      <w:tr w:rsidR="006F5D97" w14:paraId="74DF317F" w14:textId="77777777" w:rsidTr="00306F1C">
        <w:tc>
          <w:tcPr>
            <w:tcW w:w="816" w:type="dxa"/>
          </w:tcPr>
          <w:p w14:paraId="101D8C97" w14:textId="55408876" w:rsidR="006F5D97" w:rsidRDefault="006F5D97" w:rsidP="00334A4A">
            <w:pPr>
              <w:jc w:val="center"/>
              <w:rPr>
                <w:rFonts w:ascii="Arial" w:hAnsi="Arial" w:cs="Arial"/>
                <w:sz w:val="20"/>
                <w:szCs w:val="20"/>
              </w:rPr>
            </w:pPr>
            <w:r>
              <w:rPr>
                <w:rFonts w:ascii="Arial" w:hAnsi="Arial" w:cs="Arial"/>
                <w:sz w:val="20"/>
                <w:szCs w:val="20"/>
              </w:rPr>
              <w:t>C14</w:t>
            </w:r>
          </w:p>
        </w:tc>
        <w:tc>
          <w:tcPr>
            <w:tcW w:w="6797" w:type="dxa"/>
          </w:tcPr>
          <w:p w14:paraId="58A72B9C" w14:textId="644E9905" w:rsidR="006F5D97" w:rsidRDefault="006F5D97" w:rsidP="006F5D97">
            <w:pPr>
              <w:rPr>
                <w:rFonts w:ascii="Arial" w:hAnsi="Arial" w:cs="Arial"/>
                <w:sz w:val="20"/>
                <w:szCs w:val="20"/>
              </w:rPr>
            </w:pPr>
            <w:r>
              <w:rPr>
                <w:rFonts w:ascii="Arial" w:hAnsi="Arial" w:cs="Arial"/>
                <w:sz w:val="20"/>
                <w:szCs w:val="20"/>
              </w:rPr>
              <w:t>Special Procedures (specialised tasks e.g. engine running, NDT)</w:t>
            </w:r>
          </w:p>
        </w:tc>
        <w:tc>
          <w:tcPr>
            <w:tcW w:w="851" w:type="dxa"/>
          </w:tcPr>
          <w:p w14:paraId="2040E6B3" w14:textId="77777777" w:rsidR="006F5D97" w:rsidRPr="00F57B6D" w:rsidRDefault="006F5D97" w:rsidP="00334A4A">
            <w:pPr>
              <w:jc w:val="center"/>
              <w:rPr>
                <w:rFonts w:ascii="Arial" w:hAnsi="Arial" w:cs="Arial"/>
                <w:sz w:val="20"/>
                <w:szCs w:val="20"/>
              </w:rPr>
            </w:pPr>
          </w:p>
        </w:tc>
      </w:tr>
      <w:tr w:rsidR="006F5D97" w14:paraId="25C05DEA" w14:textId="77777777" w:rsidTr="00306F1C">
        <w:tc>
          <w:tcPr>
            <w:tcW w:w="816" w:type="dxa"/>
          </w:tcPr>
          <w:p w14:paraId="41B11E69" w14:textId="6408670D" w:rsidR="006F5D97" w:rsidRDefault="006F5D97" w:rsidP="00334A4A">
            <w:pPr>
              <w:jc w:val="center"/>
              <w:rPr>
                <w:rFonts w:ascii="Arial" w:hAnsi="Arial" w:cs="Arial"/>
                <w:sz w:val="20"/>
                <w:szCs w:val="20"/>
              </w:rPr>
            </w:pPr>
            <w:r>
              <w:rPr>
                <w:rFonts w:ascii="Arial" w:hAnsi="Arial" w:cs="Arial"/>
                <w:sz w:val="20"/>
                <w:szCs w:val="20"/>
              </w:rPr>
              <w:t>C15</w:t>
            </w:r>
          </w:p>
        </w:tc>
        <w:tc>
          <w:tcPr>
            <w:tcW w:w="6797" w:type="dxa"/>
          </w:tcPr>
          <w:p w14:paraId="42E88832" w14:textId="1B25FF4E" w:rsidR="006F5D97" w:rsidRDefault="006F5D97" w:rsidP="006F5D97">
            <w:pPr>
              <w:rPr>
                <w:rFonts w:ascii="Arial" w:hAnsi="Arial" w:cs="Arial"/>
                <w:sz w:val="20"/>
                <w:szCs w:val="20"/>
              </w:rPr>
            </w:pPr>
            <w:r>
              <w:rPr>
                <w:rFonts w:ascii="Arial" w:hAnsi="Arial" w:cs="Arial"/>
                <w:sz w:val="20"/>
                <w:szCs w:val="20"/>
              </w:rPr>
              <w:t xml:space="preserve">Issue of Airworthiness Review Certificate under Maintenance Privileges. </w:t>
            </w:r>
          </w:p>
        </w:tc>
        <w:tc>
          <w:tcPr>
            <w:tcW w:w="851" w:type="dxa"/>
          </w:tcPr>
          <w:p w14:paraId="6DBDCF23" w14:textId="77777777" w:rsidR="006F5D97" w:rsidRPr="00F57B6D" w:rsidRDefault="006F5D97" w:rsidP="00334A4A">
            <w:pPr>
              <w:jc w:val="center"/>
              <w:rPr>
                <w:rFonts w:ascii="Arial" w:hAnsi="Arial" w:cs="Arial"/>
                <w:sz w:val="20"/>
                <w:szCs w:val="20"/>
              </w:rPr>
            </w:pPr>
          </w:p>
        </w:tc>
      </w:tr>
    </w:tbl>
    <w:p w14:paraId="70836CCF" w14:textId="762D0F82" w:rsidR="00F57B6D" w:rsidRDefault="00F57B6D" w:rsidP="00364847">
      <w:pPr>
        <w:rPr>
          <w:rFonts w:ascii="Arial Black" w:hAnsi="Arial Black"/>
          <w:b/>
        </w:rPr>
      </w:pPr>
    </w:p>
    <w:p w14:paraId="39B8E058" w14:textId="5CB3D6BA" w:rsidR="00485796" w:rsidRDefault="00485796" w:rsidP="00364847">
      <w:pPr>
        <w:rPr>
          <w:rFonts w:ascii="Arial Black" w:hAnsi="Arial Black"/>
          <w:b/>
        </w:rPr>
      </w:pPr>
    </w:p>
    <w:p w14:paraId="7A417994" w14:textId="77777777" w:rsidR="00513A39" w:rsidRDefault="00513A39" w:rsidP="00364847">
      <w:pPr>
        <w:rPr>
          <w:rFonts w:ascii="Arial Black" w:hAnsi="Arial Black"/>
          <w:b/>
        </w:rPr>
      </w:pPr>
    </w:p>
    <w:p w14:paraId="61F901F5" w14:textId="77777777" w:rsidR="001215D4" w:rsidRDefault="001215D4" w:rsidP="00364847">
      <w:pPr>
        <w:rPr>
          <w:rFonts w:ascii="Arial Black" w:hAnsi="Arial Black"/>
          <w:b/>
        </w:rPr>
      </w:pPr>
    </w:p>
    <w:tbl>
      <w:tblPr>
        <w:tblStyle w:val="TableGrid"/>
        <w:tblW w:w="0" w:type="auto"/>
        <w:tblInd w:w="-5" w:type="dxa"/>
        <w:tblLook w:val="04A0" w:firstRow="1" w:lastRow="0" w:firstColumn="1" w:lastColumn="0" w:noHBand="0" w:noVBand="1"/>
      </w:tblPr>
      <w:tblGrid>
        <w:gridCol w:w="816"/>
        <w:gridCol w:w="6797"/>
        <w:gridCol w:w="851"/>
      </w:tblGrid>
      <w:tr w:rsidR="006F5D97" w14:paraId="7D9EF754" w14:textId="77777777" w:rsidTr="006F5D97">
        <w:trPr>
          <w:trHeight w:val="274"/>
        </w:trPr>
        <w:tc>
          <w:tcPr>
            <w:tcW w:w="816" w:type="dxa"/>
          </w:tcPr>
          <w:p w14:paraId="2E4CEB45" w14:textId="77777777" w:rsidR="006F5D97" w:rsidRPr="0034706D" w:rsidRDefault="006F5D97" w:rsidP="006F5D97">
            <w:pPr>
              <w:jc w:val="center"/>
              <w:rPr>
                <w:rFonts w:ascii="Arial Black" w:hAnsi="Arial Black"/>
              </w:rPr>
            </w:pPr>
            <w:r w:rsidRPr="0034706D">
              <w:rPr>
                <w:rFonts w:ascii="Arial Black" w:hAnsi="Arial Black"/>
              </w:rPr>
              <w:t>Sec</w:t>
            </w:r>
          </w:p>
        </w:tc>
        <w:tc>
          <w:tcPr>
            <w:tcW w:w="6797" w:type="dxa"/>
          </w:tcPr>
          <w:p w14:paraId="57EA7BD3" w14:textId="77777777" w:rsidR="006F5D97" w:rsidRPr="0034706D" w:rsidRDefault="006F5D97" w:rsidP="006F5D97">
            <w:pPr>
              <w:jc w:val="center"/>
              <w:rPr>
                <w:rFonts w:ascii="Arial Black" w:hAnsi="Arial Black"/>
              </w:rPr>
            </w:pPr>
            <w:r w:rsidRPr="0034706D">
              <w:rPr>
                <w:rFonts w:ascii="Arial Black" w:hAnsi="Arial Black"/>
              </w:rPr>
              <w:t>Description</w:t>
            </w:r>
          </w:p>
        </w:tc>
        <w:tc>
          <w:tcPr>
            <w:tcW w:w="851" w:type="dxa"/>
          </w:tcPr>
          <w:p w14:paraId="599D2B9C" w14:textId="77777777" w:rsidR="006F5D97" w:rsidRPr="0034706D" w:rsidRDefault="006F5D97" w:rsidP="006F5D97">
            <w:pPr>
              <w:jc w:val="center"/>
              <w:rPr>
                <w:rFonts w:ascii="Arial Black" w:hAnsi="Arial Black"/>
              </w:rPr>
            </w:pPr>
            <w:r w:rsidRPr="0034706D">
              <w:rPr>
                <w:rFonts w:ascii="Arial Black" w:hAnsi="Arial Black"/>
              </w:rPr>
              <w:t>Page</w:t>
            </w:r>
          </w:p>
        </w:tc>
      </w:tr>
      <w:tr w:rsidR="006F5D97" w14:paraId="0758AC38" w14:textId="77777777" w:rsidTr="006F5D97">
        <w:tc>
          <w:tcPr>
            <w:tcW w:w="8464" w:type="dxa"/>
            <w:gridSpan w:val="3"/>
            <w:shd w:val="clear" w:color="auto" w:fill="A6A6A6" w:themeFill="background1" w:themeFillShade="A6"/>
          </w:tcPr>
          <w:p w14:paraId="568354CA" w14:textId="42638800" w:rsidR="006F5D97" w:rsidRPr="00E36859" w:rsidRDefault="006F5D97" w:rsidP="006F5D97">
            <w:pPr>
              <w:jc w:val="center"/>
              <w:rPr>
                <w:rFonts w:ascii="Arial" w:hAnsi="Arial" w:cs="Arial"/>
                <w:sz w:val="20"/>
                <w:szCs w:val="20"/>
              </w:rPr>
            </w:pPr>
            <w:r>
              <w:rPr>
                <w:rFonts w:ascii="Arial" w:hAnsi="Arial" w:cs="Arial"/>
                <w:sz w:val="20"/>
                <w:szCs w:val="20"/>
              </w:rPr>
              <w:t>PART D – Continuing Airworthiness Management Procedures</w:t>
            </w:r>
          </w:p>
        </w:tc>
      </w:tr>
      <w:tr w:rsidR="006F5D97" w14:paraId="40655362" w14:textId="77777777" w:rsidTr="006F5D97">
        <w:tc>
          <w:tcPr>
            <w:tcW w:w="816" w:type="dxa"/>
          </w:tcPr>
          <w:p w14:paraId="6FD383DB" w14:textId="25674452" w:rsidR="006F5D97" w:rsidRPr="00E36859" w:rsidRDefault="006F5D97" w:rsidP="006F5D97">
            <w:pPr>
              <w:jc w:val="center"/>
              <w:rPr>
                <w:rFonts w:ascii="Arial" w:hAnsi="Arial" w:cs="Arial"/>
                <w:sz w:val="20"/>
                <w:szCs w:val="20"/>
              </w:rPr>
            </w:pPr>
            <w:r>
              <w:rPr>
                <w:rFonts w:ascii="Arial" w:hAnsi="Arial" w:cs="Arial"/>
                <w:sz w:val="20"/>
                <w:szCs w:val="20"/>
              </w:rPr>
              <w:t>D1</w:t>
            </w:r>
          </w:p>
        </w:tc>
        <w:tc>
          <w:tcPr>
            <w:tcW w:w="6797" w:type="dxa"/>
          </w:tcPr>
          <w:p w14:paraId="20766C82" w14:textId="2956A21E" w:rsidR="006F5D97" w:rsidRPr="00E36859" w:rsidRDefault="006F5D97" w:rsidP="006F5D97">
            <w:pPr>
              <w:rPr>
                <w:rFonts w:ascii="Arial" w:hAnsi="Arial" w:cs="Arial"/>
                <w:sz w:val="20"/>
                <w:szCs w:val="20"/>
              </w:rPr>
            </w:pPr>
            <w:r>
              <w:rPr>
                <w:rFonts w:ascii="Arial" w:hAnsi="Arial" w:cs="Arial"/>
                <w:sz w:val="20"/>
                <w:szCs w:val="20"/>
              </w:rPr>
              <w:t xml:space="preserve">Continuing Airworthiness Management – General </w:t>
            </w:r>
          </w:p>
        </w:tc>
        <w:tc>
          <w:tcPr>
            <w:tcW w:w="851" w:type="dxa"/>
          </w:tcPr>
          <w:p w14:paraId="7A2D8C1E" w14:textId="77777777" w:rsidR="006F5D97" w:rsidRPr="00E36859" w:rsidRDefault="006F5D97" w:rsidP="006F5D97">
            <w:pPr>
              <w:jc w:val="center"/>
              <w:rPr>
                <w:rFonts w:ascii="Arial" w:hAnsi="Arial" w:cs="Arial"/>
                <w:sz w:val="20"/>
                <w:szCs w:val="20"/>
              </w:rPr>
            </w:pPr>
          </w:p>
        </w:tc>
      </w:tr>
      <w:tr w:rsidR="006F5D97" w14:paraId="30447DEB" w14:textId="77777777" w:rsidTr="006F5D97">
        <w:tc>
          <w:tcPr>
            <w:tcW w:w="816" w:type="dxa"/>
          </w:tcPr>
          <w:p w14:paraId="0A3CB371" w14:textId="4AF49C0A" w:rsidR="006F5D97" w:rsidRPr="00E36859" w:rsidRDefault="006F5D97" w:rsidP="006F5D97">
            <w:pPr>
              <w:jc w:val="center"/>
              <w:rPr>
                <w:rFonts w:ascii="Arial" w:hAnsi="Arial" w:cs="Arial"/>
                <w:sz w:val="20"/>
                <w:szCs w:val="20"/>
              </w:rPr>
            </w:pPr>
            <w:r>
              <w:rPr>
                <w:rFonts w:ascii="Arial" w:hAnsi="Arial" w:cs="Arial"/>
                <w:sz w:val="20"/>
                <w:szCs w:val="20"/>
              </w:rPr>
              <w:t>D2</w:t>
            </w:r>
          </w:p>
        </w:tc>
        <w:tc>
          <w:tcPr>
            <w:tcW w:w="6797" w:type="dxa"/>
          </w:tcPr>
          <w:p w14:paraId="55BCAB8C" w14:textId="01CCF3C3" w:rsidR="006F5D97" w:rsidRPr="00E36859" w:rsidRDefault="006F5D97" w:rsidP="006F5D97">
            <w:pPr>
              <w:rPr>
                <w:rFonts w:ascii="Arial" w:hAnsi="Arial" w:cs="Arial"/>
                <w:sz w:val="20"/>
                <w:szCs w:val="20"/>
              </w:rPr>
            </w:pPr>
            <w:r>
              <w:rPr>
                <w:rFonts w:ascii="Arial" w:hAnsi="Arial" w:cs="Arial"/>
                <w:sz w:val="20"/>
                <w:szCs w:val="20"/>
              </w:rPr>
              <w:t>Minimum Equipment List and Configuration Deviation List</w:t>
            </w:r>
          </w:p>
        </w:tc>
        <w:tc>
          <w:tcPr>
            <w:tcW w:w="851" w:type="dxa"/>
          </w:tcPr>
          <w:p w14:paraId="420E0E39" w14:textId="77777777" w:rsidR="006F5D97" w:rsidRPr="00E36859" w:rsidRDefault="006F5D97" w:rsidP="006F5D97">
            <w:pPr>
              <w:jc w:val="center"/>
              <w:rPr>
                <w:rFonts w:ascii="Arial" w:hAnsi="Arial" w:cs="Arial"/>
                <w:sz w:val="20"/>
                <w:szCs w:val="20"/>
              </w:rPr>
            </w:pPr>
          </w:p>
        </w:tc>
      </w:tr>
      <w:tr w:rsidR="006F5D97" w14:paraId="77508A99" w14:textId="77777777" w:rsidTr="006F5D97">
        <w:tc>
          <w:tcPr>
            <w:tcW w:w="816" w:type="dxa"/>
          </w:tcPr>
          <w:p w14:paraId="4E9F78B6" w14:textId="3720CDF3" w:rsidR="006F5D97" w:rsidRPr="00E36859" w:rsidRDefault="006F5D97" w:rsidP="006F5D97">
            <w:pPr>
              <w:jc w:val="center"/>
              <w:rPr>
                <w:rFonts w:ascii="Arial" w:hAnsi="Arial" w:cs="Arial"/>
                <w:sz w:val="20"/>
                <w:szCs w:val="20"/>
              </w:rPr>
            </w:pPr>
            <w:r>
              <w:rPr>
                <w:rFonts w:ascii="Arial" w:hAnsi="Arial" w:cs="Arial"/>
                <w:sz w:val="20"/>
                <w:szCs w:val="20"/>
              </w:rPr>
              <w:t>D3</w:t>
            </w:r>
          </w:p>
        </w:tc>
        <w:tc>
          <w:tcPr>
            <w:tcW w:w="6797" w:type="dxa"/>
          </w:tcPr>
          <w:p w14:paraId="56E6BDE0" w14:textId="2D339702" w:rsidR="006F5D97" w:rsidRPr="00E36859" w:rsidRDefault="006F5D97" w:rsidP="006F5D97">
            <w:pPr>
              <w:rPr>
                <w:rFonts w:ascii="Arial" w:hAnsi="Arial" w:cs="Arial"/>
                <w:sz w:val="20"/>
                <w:szCs w:val="20"/>
              </w:rPr>
            </w:pPr>
            <w:r>
              <w:rPr>
                <w:rFonts w:ascii="Arial" w:hAnsi="Arial" w:cs="Arial"/>
                <w:sz w:val="20"/>
                <w:szCs w:val="20"/>
              </w:rPr>
              <w:t>AMP Development, Control and Periodic Review</w:t>
            </w:r>
          </w:p>
        </w:tc>
        <w:tc>
          <w:tcPr>
            <w:tcW w:w="851" w:type="dxa"/>
          </w:tcPr>
          <w:p w14:paraId="6D0F1975" w14:textId="77777777" w:rsidR="006F5D97" w:rsidRPr="00E36859" w:rsidRDefault="006F5D97" w:rsidP="006F5D97">
            <w:pPr>
              <w:jc w:val="center"/>
              <w:rPr>
                <w:rFonts w:ascii="Arial" w:hAnsi="Arial" w:cs="Arial"/>
                <w:sz w:val="20"/>
                <w:szCs w:val="20"/>
              </w:rPr>
            </w:pPr>
          </w:p>
        </w:tc>
      </w:tr>
      <w:tr w:rsidR="006F5D97" w14:paraId="55C8C543" w14:textId="77777777" w:rsidTr="006F5D97">
        <w:tc>
          <w:tcPr>
            <w:tcW w:w="816" w:type="dxa"/>
          </w:tcPr>
          <w:p w14:paraId="67E1FB67" w14:textId="20366197" w:rsidR="006F5D97" w:rsidRPr="00E36859" w:rsidRDefault="006F5D97" w:rsidP="006F5D97">
            <w:pPr>
              <w:jc w:val="center"/>
              <w:rPr>
                <w:rFonts w:ascii="Arial" w:hAnsi="Arial" w:cs="Arial"/>
                <w:sz w:val="20"/>
                <w:szCs w:val="20"/>
              </w:rPr>
            </w:pPr>
            <w:r>
              <w:rPr>
                <w:rFonts w:ascii="Arial" w:hAnsi="Arial" w:cs="Arial"/>
                <w:sz w:val="20"/>
                <w:szCs w:val="20"/>
              </w:rPr>
              <w:t>D4</w:t>
            </w:r>
          </w:p>
        </w:tc>
        <w:tc>
          <w:tcPr>
            <w:tcW w:w="6797" w:type="dxa"/>
          </w:tcPr>
          <w:p w14:paraId="637686F1" w14:textId="2B8A8E45" w:rsidR="006F5D97" w:rsidRPr="00E36859" w:rsidRDefault="006F5D97" w:rsidP="006F5D97">
            <w:pPr>
              <w:rPr>
                <w:rFonts w:ascii="Arial" w:hAnsi="Arial" w:cs="Arial"/>
                <w:sz w:val="20"/>
                <w:szCs w:val="20"/>
              </w:rPr>
            </w:pPr>
            <w:r>
              <w:rPr>
                <w:rFonts w:ascii="Arial" w:hAnsi="Arial" w:cs="Arial"/>
                <w:sz w:val="20"/>
                <w:szCs w:val="20"/>
              </w:rPr>
              <w:t>Airworthiness Directives and other Mandatory Airworthiness Information</w:t>
            </w:r>
          </w:p>
        </w:tc>
        <w:tc>
          <w:tcPr>
            <w:tcW w:w="851" w:type="dxa"/>
          </w:tcPr>
          <w:p w14:paraId="5523B44D" w14:textId="77777777" w:rsidR="006F5D97" w:rsidRPr="00E36859" w:rsidRDefault="006F5D97" w:rsidP="006F5D97">
            <w:pPr>
              <w:jc w:val="center"/>
              <w:rPr>
                <w:rFonts w:ascii="Arial" w:hAnsi="Arial" w:cs="Arial"/>
                <w:sz w:val="20"/>
                <w:szCs w:val="20"/>
              </w:rPr>
            </w:pPr>
          </w:p>
        </w:tc>
      </w:tr>
      <w:tr w:rsidR="006F5D97" w14:paraId="7247851D" w14:textId="77777777" w:rsidTr="006F5D97">
        <w:tc>
          <w:tcPr>
            <w:tcW w:w="816" w:type="dxa"/>
          </w:tcPr>
          <w:p w14:paraId="12448CA2" w14:textId="4ED4958A" w:rsidR="006F5D97" w:rsidRPr="00F57B6D" w:rsidRDefault="006F5D97" w:rsidP="006F5D97">
            <w:pPr>
              <w:jc w:val="center"/>
              <w:rPr>
                <w:rFonts w:ascii="Arial" w:hAnsi="Arial" w:cs="Arial"/>
                <w:sz w:val="20"/>
                <w:szCs w:val="20"/>
              </w:rPr>
            </w:pPr>
            <w:r>
              <w:rPr>
                <w:rFonts w:ascii="Arial" w:hAnsi="Arial" w:cs="Arial"/>
                <w:sz w:val="20"/>
                <w:szCs w:val="20"/>
              </w:rPr>
              <w:t>D5</w:t>
            </w:r>
          </w:p>
        </w:tc>
        <w:tc>
          <w:tcPr>
            <w:tcW w:w="6797" w:type="dxa"/>
          </w:tcPr>
          <w:p w14:paraId="6AD3EEE7" w14:textId="335F3E32" w:rsidR="006F5D97" w:rsidRPr="00F57B6D" w:rsidRDefault="006F5D97" w:rsidP="006F5D97">
            <w:pPr>
              <w:rPr>
                <w:rFonts w:ascii="Arial" w:hAnsi="Arial" w:cs="Arial"/>
                <w:sz w:val="20"/>
                <w:szCs w:val="20"/>
              </w:rPr>
            </w:pPr>
            <w:r>
              <w:rPr>
                <w:rFonts w:ascii="Arial" w:hAnsi="Arial" w:cs="Arial"/>
                <w:sz w:val="20"/>
                <w:szCs w:val="20"/>
              </w:rPr>
              <w:t>Modifications and Repairs</w:t>
            </w:r>
          </w:p>
        </w:tc>
        <w:tc>
          <w:tcPr>
            <w:tcW w:w="851" w:type="dxa"/>
          </w:tcPr>
          <w:p w14:paraId="5F80FBC4" w14:textId="77777777" w:rsidR="006F5D97" w:rsidRPr="00F57B6D" w:rsidRDefault="006F5D97" w:rsidP="006F5D97">
            <w:pPr>
              <w:jc w:val="center"/>
              <w:rPr>
                <w:rFonts w:ascii="Arial" w:hAnsi="Arial" w:cs="Arial"/>
                <w:sz w:val="20"/>
                <w:szCs w:val="20"/>
              </w:rPr>
            </w:pPr>
          </w:p>
        </w:tc>
      </w:tr>
      <w:tr w:rsidR="006F5D97" w14:paraId="1EAFEBA2" w14:textId="77777777" w:rsidTr="006F5D97">
        <w:tc>
          <w:tcPr>
            <w:tcW w:w="816" w:type="dxa"/>
          </w:tcPr>
          <w:p w14:paraId="3CCA8D7D" w14:textId="5B2C0AC8" w:rsidR="006F5D97" w:rsidRPr="00F57B6D" w:rsidRDefault="006F5D97" w:rsidP="006F5D97">
            <w:pPr>
              <w:jc w:val="center"/>
              <w:rPr>
                <w:rFonts w:ascii="Arial" w:hAnsi="Arial" w:cs="Arial"/>
                <w:sz w:val="20"/>
                <w:szCs w:val="20"/>
              </w:rPr>
            </w:pPr>
            <w:r>
              <w:rPr>
                <w:rFonts w:ascii="Arial" w:hAnsi="Arial" w:cs="Arial"/>
                <w:sz w:val="20"/>
                <w:szCs w:val="20"/>
              </w:rPr>
              <w:t>D6</w:t>
            </w:r>
          </w:p>
        </w:tc>
        <w:tc>
          <w:tcPr>
            <w:tcW w:w="6797" w:type="dxa"/>
          </w:tcPr>
          <w:p w14:paraId="41A2DA3D" w14:textId="5773F2C6" w:rsidR="006F5D97" w:rsidRPr="00F57B6D" w:rsidRDefault="006F5D97" w:rsidP="006F5D97">
            <w:pPr>
              <w:rPr>
                <w:rFonts w:ascii="Arial" w:hAnsi="Arial" w:cs="Arial"/>
                <w:sz w:val="20"/>
                <w:szCs w:val="20"/>
              </w:rPr>
            </w:pPr>
            <w:r>
              <w:rPr>
                <w:rFonts w:ascii="Arial" w:hAnsi="Arial" w:cs="Arial"/>
                <w:sz w:val="20"/>
                <w:szCs w:val="20"/>
              </w:rPr>
              <w:t>Pre-Flight Inspection</w:t>
            </w:r>
          </w:p>
        </w:tc>
        <w:tc>
          <w:tcPr>
            <w:tcW w:w="851" w:type="dxa"/>
          </w:tcPr>
          <w:p w14:paraId="1F9B2A3B" w14:textId="77777777" w:rsidR="006F5D97" w:rsidRPr="00F57B6D" w:rsidRDefault="006F5D97" w:rsidP="006F5D97">
            <w:pPr>
              <w:jc w:val="center"/>
              <w:rPr>
                <w:rFonts w:ascii="Arial" w:hAnsi="Arial" w:cs="Arial"/>
                <w:sz w:val="20"/>
                <w:szCs w:val="20"/>
              </w:rPr>
            </w:pPr>
          </w:p>
        </w:tc>
      </w:tr>
      <w:tr w:rsidR="006F5D97" w14:paraId="70854535" w14:textId="77777777" w:rsidTr="006F5D97">
        <w:tc>
          <w:tcPr>
            <w:tcW w:w="816" w:type="dxa"/>
          </w:tcPr>
          <w:p w14:paraId="5DEF634B" w14:textId="1C4F9BC2" w:rsidR="006F5D97" w:rsidRPr="00F57B6D" w:rsidRDefault="006F5D97" w:rsidP="006F5D97">
            <w:pPr>
              <w:jc w:val="center"/>
              <w:rPr>
                <w:rFonts w:ascii="Arial" w:hAnsi="Arial" w:cs="Arial"/>
                <w:sz w:val="20"/>
                <w:szCs w:val="20"/>
              </w:rPr>
            </w:pPr>
            <w:r>
              <w:rPr>
                <w:rFonts w:ascii="Arial" w:hAnsi="Arial" w:cs="Arial"/>
                <w:sz w:val="20"/>
                <w:szCs w:val="20"/>
              </w:rPr>
              <w:t>D7</w:t>
            </w:r>
          </w:p>
        </w:tc>
        <w:tc>
          <w:tcPr>
            <w:tcW w:w="6797" w:type="dxa"/>
          </w:tcPr>
          <w:p w14:paraId="43C10BFD" w14:textId="37A2A475" w:rsidR="006F5D97" w:rsidRPr="00F57B6D" w:rsidRDefault="006F5D97" w:rsidP="006F5D97">
            <w:pPr>
              <w:rPr>
                <w:rFonts w:ascii="Arial" w:hAnsi="Arial" w:cs="Arial"/>
                <w:sz w:val="20"/>
                <w:szCs w:val="20"/>
              </w:rPr>
            </w:pPr>
            <w:r>
              <w:rPr>
                <w:rFonts w:ascii="Arial" w:hAnsi="Arial" w:cs="Arial"/>
                <w:sz w:val="20"/>
                <w:szCs w:val="20"/>
              </w:rPr>
              <w:t>Defects</w:t>
            </w:r>
          </w:p>
        </w:tc>
        <w:tc>
          <w:tcPr>
            <w:tcW w:w="851" w:type="dxa"/>
          </w:tcPr>
          <w:p w14:paraId="5FF5B749" w14:textId="77777777" w:rsidR="006F5D97" w:rsidRPr="00F57B6D" w:rsidRDefault="006F5D97" w:rsidP="006F5D97">
            <w:pPr>
              <w:jc w:val="center"/>
              <w:rPr>
                <w:rFonts w:ascii="Arial" w:hAnsi="Arial" w:cs="Arial"/>
                <w:sz w:val="20"/>
                <w:szCs w:val="20"/>
              </w:rPr>
            </w:pPr>
          </w:p>
        </w:tc>
      </w:tr>
      <w:tr w:rsidR="006F5D97" w14:paraId="08484413" w14:textId="77777777" w:rsidTr="006F5D97">
        <w:tc>
          <w:tcPr>
            <w:tcW w:w="816" w:type="dxa"/>
          </w:tcPr>
          <w:p w14:paraId="43BCEC5A" w14:textId="03EAA94C" w:rsidR="006F5D97" w:rsidRPr="00F57B6D" w:rsidRDefault="006F5D97" w:rsidP="006F5D97">
            <w:pPr>
              <w:jc w:val="center"/>
              <w:rPr>
                <w:rFonts w:ascii="Arial" w:hAnsi="Arial" w:cs="Arial"/>
                <w:sz w:val="20"/>
                <w:szCs w:val="20"/>
              </w:rPr>
            </w:pPr>
            <w:r>
              <w:rPr>
                <w:rFonts w:ascii="Arial" w:hAnsi="Arial" w:cs="Arial"/>
                <w:sz w:val="20"/>
                <w:szCs w:val="20"/>
              </w:rPr>
              <w:t>D8</w:t>
            </w:r>
          </w:p>
        </w:tc>
        <w:tc>
          <w:tcPr>
            <w:tcW w:w="6797" w:type="dxa"/>
          </w:tcPr>
          <w:p w14:paraId="41C41A54" w14:textId="135A1324" w:rsidR="006F5D97" w:rsidRPr="00F57B6D" w:rsidRDefault="006F5D97" w:rsidP="006F5D97">
            <w:pPr>
              <w:rPr>
                <w:rFonts w:ascii="Arial" w:hAnsi="Arial" w:cs="Arial"/>
                <w:sz w:val="20"/>
                <w:szCs w:val="20"/>
              </w:rPr>
            </w:pPr>
            <w:r>
              <w:rPr>
                <w:rFonts w:ascii="Arial" w:hAnsi="Arial" w:cs="Arial"/>
                <w:sz w:val="20"/>
                <w:szCs w:val="20"/>
              </w:rPr>
              <w:t>Establishment of Contracts and Work Orders for the Maintenance</w:t>
            </w:r>
          </w:p>
        </w:tc>
        <w:tc>
          <w:tcPr>
            <w:tcW w:w="851" w:type="dxa"/>
          </w:tcPr>
          <w:p w14:paraId="1B32D5FE" w14:textId="77777777" w:rsidR="006F5D97" w:rsidRPr="00F57B6D" w:rsidRDefault="006F5D97" w:rsidP="006F5D97">
            <w:pPr>
              <w:jc w:val="center"/>
              <w:rPr>
                <w:rFonts w:ascii="Arial" w:hAnsi="Arial" w:cs="Arial"/>
                <w:sz w:val="20"/>
                <w:szCs w:val="20"/>
              </w:rPr>
            </w:pPr>
          </w:p>
        </w:tc>
      </w:tr>
      <w:tr w:rsidR="006F5D97" w14:paraId="34A337B0" w14:textId="77777777" w:rsidTr="006F5D97">
        <w:tc>
          <w:tcPr>
            <w:tcW w:w="816" w:type="dxa"/>
          </w:tcPr>
          <w:p w14:paraId="5768355D" w14:textId="26C4914D" w:rsidR="006F5D97" w:rsidRPr="00F57B6D" w:rsidRDefault="006F5D97" w:rsidP="006F5D97">
            <w:pPr>
              <w:jc w:val="center"/>
              <w:rPr>
                <w:rFonts w:ascii="Arial" w:hAnsi="Arial" w:cs="Arial"/>
                <w:sz w:val="20"/>
                <w:szCs w:val="20"/>
              </w:rPr>
            </w:pPr>
            <w:r>
              <w:rPr>
                <w:rFonts w:ascii="Arial" w:hAnsi="Arial" w:cs="Arial"/>
                <w:sz w:val="20"/>
                <w:szCs w:val="20"/>
              </w:rPr>
              <w:t>D9</w:t>
            </w:r>
          </w:p>
        </w:tc>
        <w:tc>
          <w:tcPr>
            <w:tcW w:w="6797" w:type="dxa"/>
          </w:tcPr>
          <w:p w14:paraId="53D40DEC" w14:textId="7BD6C12A" w:rsidR="006F5D97" w:rsidRPr="00F57B6D" w:rsidRDefault="006F5D97" w:rsidP="006F5D97">
            <w:pPr>
              <w:rPr>
                <w:rFonts w:ascii="Arial" w:hAnsi="Arial" w:cs="Arial"/>
                <w:sz w:val="20"/>
                <w:szCs w:val="20"/>
              </w:rPr>
            </w:pPr>
            <w:r>
              <w:rPr>
                <w:rFonts w:ascii="Arial" w:hAnsi="Arial" w:cs="Arial"/>
                <w:sz w:val="20"/>
                <w:szCs w:val="20"/>
              </w:rPr>
              <w:t>Coordination of Maintenance Activities</w:t>
            </w:r>
          </w:p>
        </w:tc>
        <w:tc>
          <w:tcPr>
            <w:tcW w:w="851" w:type="dxa"/>
          </w:tcPr>
          <w:p w14:paraId="0926E81C" w14:textId="77777777" w:rsidR="006F5D97" w:rsidRPr="00F57B6D" w:rsidRDefault="006F5D97" w:rsidP="006F5D97">
            <w:pPr>
              <w:jc w:val="center"/>
              <w:rPr>
                <w:rFonts w:ascii="Arial" w:hAnsi="Arial" w:cs="Arial"/>
                <w:sz w:val="20"/>
                <w:szCs w:val="20"/>
              </w:rPr>
            </w:pPr>
          </w:p>
        </w:tc>
      </w:tr>
      <w:tr w:rsidR="006F5D97" w14:paraId="50DDF889" w14:textId="77777777" w:rsidTr="006F5D97">
        <w:tc>
          <w:tcPr>
            <w:tcW w:w="816" w:type="dxa"/>
          </w:tcPr>
          <w:p w14:paraId="749C39A5" w14:textId="2EFA023C" w:rsidR="006F5D97" w:rsidRPr="00F57B6D" w:rsidRDefault="006F5D97" w:rsidP="006F5D97">
            <w:pPr>
              <w:jc w:val="center"/>
              <w:rPr>
                <w:rFonts w:ascii="Arial" w:hAnsi="Arial" w:cs="Arial"/>
                <w:sz w:val="20"/>
                <w:szCs w:val="20"/>
              </w:rPr>
            </w:pPr>
            <w:r>
              <w:rPr>
                <w:rFonts w:ascii="Arial" w:hAnsi="Arial" w:cs="Arial"/>
                <w:sz w:val="20"/>
                <w:szCs w:val="20"/>
              </w:rPr>
              <w:t>D10</w:t>
            </w:r>
          </w:p>
        </w:tc>
        <w:tc>
          <w:tcPr>
            <w:tcW w:w="6797" w:type="dxa"/>
          </w:tcPr>
          <w:p w14:paraId="285C5F8F" w14:textId="5F6413C4" w:rsidR="006F5D97" w:rsidRPr="00F57B6D" w:rsidRDefault="006F5D97" w:rsidP="006F5D97">
            <w:pPr>
              <w:rPr>
                <w:rFonts w:ascii="Arial" w:hAnsi="Arial" w:cs="Arial"/>
                <w:sz w:val="20"/>
                <w:szCs w:val="20"/>
              </w:rPr>
            </w:pPr>
            <w:r>
              <w:rPr>
                <w:rFonts w:ascii="Arial" w:hAnsi="Arial" w:cs="Arial"/>
                <w:sz w:val="20"/>
                <w:szCs w:val="20"/>
              </w:rPr>
              <w:t>Mass and Balance Statement</w:t>
            </w:r>
          </w:p>
        </w:tc>
        <w:tc>
          <w:tcPr>
            <w:tcW w:w="851" w:type="dxa"/>
          </w:tcPr>
          <w:p w14:paraId="7ACACB16" w14:textId="77777777" w:rsidR="006F5D97" w:rsidRPr="00F57B6D" w:rsidRDefault="006F5D97" w:rsidP="006F5D97">
            <w:pPr>
              <w:jc w:val="center"/>
              <w:rPr>
                <w:rFonts w:ascii="Arial" w:hAnsi="Arial" w:cs="Arial"/>
                <w:sz w:val="20"/>
                <w:szCs w:val="20"/>
              </w:rPr>
            </w:pPr>
          </w:p>
        </w:tc>
      </w:tr>
      <w:tr w:rsidR="006F5D97" w14:paraId="3F8975C9" w14:textId="77777777" w:rsidTr="006F5D97">
        <w:tc>
          <w:tcPr>
            <w:tcW w:w="816" w:type="dxa"/>
          </w:tcPr>
          <w:p w14:paraId="6E948F2F" w14:textId="0385E708" w:rsidR="006F5D97" w:rsidRPr="00F57B6D" w:rsidRDefault="006F5D97" w:rsidP="006F5D97">
            <w:pPr>
              <w:jc w:val="center"/>
              <w:rPr>
                <w:rFonts w:ascii="Arial" w:hAnsi="Arial" w:cs="Arial"/>
                <w:sz w:val="20"/>
                <w:szCs w:val="20"/>
              </w:rPr>
            </w:pPr>
            <w:r>
              <w:rPr>
                <w:rFonts w:ascii="Arial" w:hAnsi="Arial" w:cs="Arial"/>
                <w:sz w:val="20"/>
                <w:szCs w:val="20"/>
              </w:rPr>
              <w:t>D11</w:t>
            </w:r>
          </w:p>
        </w:tc>
        <w:tc>
          <w:tcPr>
            <w:tcW w:w="6797" w:type="dxa"/>
          </w:tcPr>
          <w:p w14:paraId="54460219" w14:textId="52291519" w:rsidR="006F5D97" w:rsidRPr="00F57B6D" w:rsidRDefault="00364847" w:rsidP="006F5D97">
            <w:pPr>
              <w:rPr>
                <w:rFonts w:ascii="Arial" w:hAnsi="Arial" w:cs="Arial"/>
                <w:sz w:val="20"/>
                <w:szCs w:val="20"/>
              </w:rPr>
            </w:pPr>
            <w:r>
              <w:rPr>
                <w:rFonts w:ascii="Arial" w:hAnsi="Arial" w:cs="Arial"/>
                <w:sz w:val="20"/>
                <w:szCs w:val="20"/>
              </w:rPr>
              <w:t>Issue of ARC or ARC R</w:t>
            </w:r>
            <w:r w:rsidR="006F5D97">
              <w:rPr>
                <w:rFonts w:ascii="Arial" w:hAnsi="Arial" w:cs="Arial"/>
                <w:sz w:val="20"/>
                <w:szCs w:val="20"/>
              </w:rPr>
              <w:t>ecommendation</w:t>
            </w:r>
          </w:p>
        </w:tc>
        <w:tc>
          <w:tcPr>
            <w:tcW w:w="851" w:type="dxa"/>
          </w:tcPr>
          <w:p w14:paraId="1CCB5506" w14:textId="77777777" w:rsidR="006F5D97" w:rsidRPr="00F57B6D" w:rsidRDefault="006F5D97" w:rsidP="006F5D97">
            <w:pPr>
              <w:jc w:val="center"/>
              <w:rPr>
                <w:rFonts w:ascii="Arial" w:hAnsi="Arial" w:cs="Arial"/>
                <w:sz w:val="20"/>
                <w:szCs w:val="20"/>
              </w:rPr>
            </w:pPr>
          </w:p>
        </w:tc>
      </w:tr>
      <w:tr w:rsidR="006F5D97" w14:paraId="0A145ADF" w14:textId="77777777" w:rsidTr="006F5D97">
        <w:tc>
          <w:tcPr>
            <w:tcW w:w="816" w:type="dxa"/>
          </w:tcPr>
          <w:p w14:paraId="1778791D" w14:textId="7C788404" w:rsidR="006F5D97" w:rsidRPr="00F57B6D" w:rsidRDefault="006F5D97" w:rsidP="006F5D97">
            <w:pPr>
              <w:jc w:val="center"/>
              <w:rPr>
                <w:rFonts w:ascii="Arial" w:hAnsi="Arial" w:cs="Arial"/>
                <w:sz w:val="20"/>
                <w:szCs w:val="20"/>
              </w:rPr>
            </w:pPr>
            <w:r>
              <w:rPr>
                <w:rFonts w:ascii="Arial" w:hAnsi="Arial" w:cs="Arial"/>
                <w:sz w:val="20"/>
                <w:szCs w:val="20"/>
              </w:rPr>
              <w:t>D12</w:t>
            </w:r>
          </w:p>
        </w:tc>
        <w:tc>
          <w:tcPr>
            <w:tcW w:w="6797" w:type="dxa"/>
          </w:tcPr>
          <w:p w14:paraId="03CAFFE4" w14:textId="4D7D5AA9" w:rsidR="006F5D97" w:rsidRPr="00F57B6D" w:rsidRDefault="00364847" w:rsidP="006F5D97">
            <w:pPr>
              <w:rPr>
                <w:rFonts w:ascii="Arial" w:hAnsi="Arial" w:cs="Arial"/>
                <w:sz w:val="20"/>
                <w:szCs w:val="20"/>
              </w:rPr>
            </w:pPr>
            <w:r>
              <w:rPr>
                <w:rFonts w:ascii="Arial" w:hAnsi="Arial" w:cs="Arial"/>
                <w:sz w:val="20"/>
                <w:szCs w:val="20"/>
              </w:rPr>
              <w:t>ARC Extension</w:t>
            </w:r>
          </w:p>
        </w:tc>
        <w:tc>
          <w:tcPr>
            <w:tcW w:w="851" w:type="dxa"/>
          </w:tcPr>
          <w:p w14:paraId="1DC783B4" w14:textId="77777777" w:rsidR="006F5D97" w:rsidRPr="00F57B6D" w:rsidRDefault="006F5D97" w:rsidP="006F5D97">
            <w:pPr>
              <w:jc w:val="center"/>
              <w:rPr>
                <w:rFonts w:ascii="Arial" w:hAnsi="Arial" w:cs="Arial"/>
                <w:sz w:val="20"/>
                <w:szCs w:val="20"/>
              </w:rPr>
            </w:pPr>
          </w:p>
        </w:tc>
      </w:tr>
      <w:tr w:rsidR="006F5D97" w14:paraId="2FD04F4C" w14:textId="77777777" w:rsidTr="006F5D97">
        <w:tc>
          <w:tcPr>
            <w:tcW w:w="816" w:type="dxa"/>
          </w:tcPr>
          <w:p w14:paraId="49EEE59E" w14:textId="43FB9EF5" w:rsidR="006F5D97" w:rsidRPr="00F57B6D" w:rsidRDefault="00364847" w:rsidP="006F5D97">
            <w:pPr>
              <w:jc w:val="center"/>
              <w:rPr>
                <w:rFonts w:ascii="Arial" w:hAnsi="Arial" w:cs="Arial"/>
                <w:sz w:val="20"/>
                <w:szCs w:val="20"/>
              </w:rPr>
            </w:pPr>
            <w:r>
              <w:rPr>
                <w:rFonts w:ascii="Arial" w:hAnsi="Arial" w:cs="Arial"/>
                <w:sz w:val="20"/>
                <w:szCs w:val="20"/>
              </w:rPr>
              <w:t>D13</w:t>
            </w:r>
          </w:p>
        </w:tc>
        <w:tc>
          <w:tcPr>
            <w:tcW w:w="6797" w:type="dxa"/>
          </w:tcPr>
          <w:p w14:paraId="6CEBB89C" w14:textId="06506539" w:rsidR="006F5D97" w:rsidRPr="00F57B6D" w:rsidRDefault="00364847" w:rsidP="006F5D97">
            <w:pPr>
              <w:rPr>
                <w:rFonts w:ascii="Arial" w:hAnsi="Arial" w:cs="Arial"/>
                <w:sz w:val="20"/>
                <w:szCs w:val="20"/>
              </w:rPr>
            </w:pPr>
            <w:r>
              <w:rPr>
                <w:rFonts w:ascii="Arial" w:hAnsi="Arial" w:cs="Arial"/>
                <w:sz w:val="20"/>
                <w:szCs w:val="20"/>
              </w:rPr>
              <w:t>Maintenance Check Flights</w:t>
            </w:r>
          </w:p>
        </w:tc>
        <w:tc>
          <w:tcPr>
            <w:tcW w:w="851" w:type="dxa"/>
          </w:tcPr>
          <w:p w14:paraId="2A162D30" w14:textId="77777777" w:rsidR="006F5D97" w:rsidRPr="00F57B6D" w:rsidRDefault="006F5D97" w:rsidP="00364847">
            <w:pPr>
              <w:rPr>
                <w:rFonts w:ascii="Arial" w:hAnsi="Arial" w:cs="Arial"/>
                <w:sz w:val="20"/>
                <w:szCs w:val="20"/>
              </w:rPr>
            </w:pPr>
          </w:p>
        </w:tc>
      </w:tr>
      <w:tr w:rsidR="00364847" w14:paraId="16432E59" w14:textId="77777777" w:rsidTr="00364847">
        <w:tc>
          <w:tcPr>
            <w:tcW w:w="8464" w:type="dxa"/>
            <w:gridSpan w:val="3"/>
            <w:shd w:val="clear" w:color="auto" w:fill="A6A6A6" w:themeFill="background1" w:themeFillShade="A6"/>
          </w:tcPr>
          <w:p w14:paraId="72A3F036" w14:textId="3B1C0E81" w:rsidR="00364847" w:rsidRPr="00F57B6D" w:rsidRDefault="00364847" w:rsidP="006F5D97">
            <w:pPr>
              <w:jc w:val="center"/>
              <w:rPr>
                <w:rFonts w:ascii="Arial" w:hAnsi="Arial" w:cs="Arial"/>
                <w:sz w:val="20"/>
                <w:szCs w:val="20"/>
              </w:rPr>
            </w:pPr>
            <w:r>
              <w:rPr>
                <w:rFonts w:ascii="Arial" w:hAnsi="Arial" w:cs="Arial"/>
                <w:sz w:val="20"/>
                <w:szCs w:val="20"/>
              </w:rPr>
              <w:t>PART E – SUPPORTING DOCUMENTS</w:t>
            </w:r>
          </w:p>
        </w:tc>
      </w:tr>
      <w:tr w:rsidR="006F5D97" w14:paraId="2815B5E4" w14:textId="77777777" w:rsidTr="006F5D97">
        <w:tc>
          <w:tcPr>
            <w:tcW w:w="816" w:type="dxa"/>
          </w:tcPr>
          <w:p w14:paraId="2A55C102" w14:textId="4A8E6727" w:rsidR="006F5D97" w:rsidRPr="00F57B6D" w:rsidRDefault="00364847" w:rsidP="006F5D97">
            <w:pPr>
              <w:jc w:val="center"/>
              <w:rPr>
                <w:rFonts w:ascii="Arial" w:hAnsi="Arial" w:cs="Arial"/>
                <w:sz w:val="20"/>
                <w:szCs w:val="20"/>
              </w:rPr>
            </w:pPr>
            <w:r>
              <w:rPr>
                <w:rFonts w:ascii="Arial" w:hAnsi="Arial" w:cs="Arial"/>
                <w:sz w:val="20"/>
                <w:szCs w:val="20"/>
              </w:rPr>
              <w:t>E1</w:t>
            </w:r>
          </w:p>
        </w:tc>
        <w:tc>
          <w:tcPr>
            <w:tcW w:w="6797" w:type="dxa"/>
          </w:tcPr>
          <w:p w14:paraId="36DA37CD" w14:textId="6FB08CBF" w:rsidR="006F5D97" w:rsidRPr="00F57B6D" w:rsidRDefault="00364847" w:rsidP="006F5D97">
            <w:pPr>
              <w:rPr>
                <w:rFonts w:ascii="Arial" w:hAnsi="Arial" w:cs="Arial"/>
                <w:sz w:val="20"/>
                <w:szCs w:val="20"/>
              </w:rPr>
            </w:pPr>
            <w:r>
              <w:rPr>
                <w:rFonts w:ascii="Arial" w:hAnsi="Arial" w:cs="Arial"/>
                <w:sz w:val="20"/>
                <w:szCs w:val="20"/>
              </w:rPr>
              <w:t>Sample Documents</w:t>
            </w:r>
          </w:p>
        </w:tc>
        <w:tc>
          <w:tcPr>
            <w:tcW w:w="851" w:type="dxa"/>
          </w:tcPr>
          <w:p w14:paraId="6C9B97A6" w14:textId="77777777" w:rsidR="006F5D97" w:rsidRPr="00F57B6D" w:rsidRDefault="006F5D97" w:rsidP="006F5D97">
            <w:pPr>
              <w:jc w:val="center"/>
              <w:rPr>
                <w:rFonts w:ascii="Arial" w:hAnsi="Arial" w:cs="Arial"/>
                <w:sz w:val="20"/>
                <w:szCs w:val="20"/>
              </w:rPr>
            </w:pPr>
          </w:p>
        </w:tc>
      </w:tr>
      <w:tr w:rsidR="006F5D97" w14:paraId="08A4993C" w14:textId="77777777" w:rsidTr="006F5D97">
        <w:tc>
          <w:tcPr>
            <w:tcW w:w="816" w:type="dxa"/>
          </w:tcPr>
          <w:p w14:paraId="63EFA599" w14:textId="3D9370C5" w:rsidR="006F5D97" w:rsidRPr="00F57B6D" w:rsidRDefault="00364847" w:rsidP="006F5D97">
            <w:pPr>
              <w:jc w:val="center"/>
              <w:rPr>
                <w:rFonts w:ascii="Arial" w:hAnsi="Arial" w:cs="Arial"/>
                <w:sz w:val="20"/>
                <w:szCs w:val="20"/>
              </w:rPr>
            </w:pPr>
            <w:r>
              <w:rPr>
                <w:rFonts w:ascii="Arial" w:hAnsi="Arial" w:cs="Arial"/>
                <w:sz w:val="20"/>
                <w:szCs w:val="20"/>
              </w:rPr>
              <w:t>E2</w:t>
            </w:r>
          </w:p>
        </w:tc>
        <w:tc>
          <w:tcPr>
            <w:tcW w:w="6797" w:type="dxa"/>
          </w:tcPr>
          <w:p w14:paraId="7BB0BA24" w14:textId="6A76BB11" w:rsidR="006F5D97" w:rsidRPr="00F57B6D" w:rsidRDefault="00364847" w:rsidP="006F5D97">
            <w:pPr>
              <w:rPr>
                <w:rFonts w:ascii="Arial" w:hAnsi="Arial" w:cs="Arial"/>
                <w:sz w:val="20"/>
                <w:szCs w:val="20"/>
              </w:rPr>
            </w:pPr>
            <w:r>
              <w:rPr>
                <w:rFonts w:ascii="Arial" w:hAnsi="Arial" w:cs="Arial"/>
                <w:sz w:val="20"/>
                <w:szCs w:val="20"/>
              </w:rPr>
              <w:t xml:space="preserve">List of Sub-contracted </w:t>
            </w:r>
            <w:r w:rsidR="007E0CCC">
              <w:rPr>
                <w:rFonts w:ascii="Arial" w:hAnsi="Arial" w:cs="Arial"/>
                <w:sz w:val="20"/>
                <w:szCs w:val="20"/>
              </w:rPr>
              <w:t>Organisations</w:t>
            </w:r>
          </w:p>
        </w:tc>
        <w:tc>
          <w:tcPr>
            <w:tcW w:w="851" w:type="dxa"/>
          </w:tcPr>
          <w:p w14:paraId="45E1F5EF" w14:textId="77777777" w:rsidR="006F5D97" w:rsidRPr="00F57B6D" w:rsidRDefault="006F5D97" w:rsidP="006F5D97">
            <w:pPr>
              <w:jc w:val="center"/>
              <w:rPr>
                <w:rFonts w:ascii="Arial" w:hAnsi="Arial" w:cs="Arial"/>
                <w:sz w:val="20"/>
                <w:szCs w:val="20"/>
              </w:rPr>
            </w:pPr>
          </w:p>
        </w:tc>
      </w:tr>
      <w:tr w:rsidR="00364847" w14:paraId="53A2E60A" w14:textId="77777777" w:rsidTr="006F5D97">
        <w:tc>
          <w:tcPr>
            <w:tcW w:w="816" w:type="dxa"/>
          </w:tcPr>
          <w:p w14:paraId="66B7B73F" w14:textId="1B8D241F" w:rsidR="00364847" w:rsidRDefault="00364847" w:rsidP="006F5D97">
            <w:pPr>
              <w:jc w:val="center"/>
              <w:rPr>
                <w:rFonts w:ascii="Arial" w:hAnsi="Arial" w:cs="Arial"/>
                <w:sz w:val="20"/>
                <w:szCs w:val="20"/>
              </w:rPr>
            </w:pPr>
            <w:r>
              <w:rPr>
                <w:rFonts w:ascii="Arial" w:hAnsi="Arial" w:cs="Arial"/>
                <w:sz w:val="20"/>
                <w:szCs w:val="20"/>
              </w:rPr>
              <w:t>E3</w:t>
            </w:r>
          </w:p>
        </w:tc>
        <w:tc>
          <w:tcPr>
            <w:tcW w:w="6797" w:type="dxa"/>
          </w:tcPr>
          <w:p w14:paraId="30FDCB1F" w14:textId="7F3CB731" w:rsidR="00364847" w:rsidRDefault="00364847" w:rsidP="006F5D97">
            <w:pPr>
              <w:rPr>
                <w:rFonts w:ascii="Arial" w:hAnsi="Arial" w:cs="Arial"/>
                <w:sz w:val="20"/>
                <w:szCs w:val="20"/>
              </w:rPr>
            </w:pPr>
            <w:r>
              <w:rPr>
                <w:rFonts w:ascii="Arial" w:hAnsi="Arial" w:cs="Arial"/>
                <w:sz w:val="20"/>
                <w:szCs w:val="20"/>
              </w:rPr>
              <w:t>List of Organisations Contracted by the CAO</w:t>
            </w:r>
          </w:p>
        </w:tc>
        <w:tc>
          <w:tcPr>
            <w:tcW w:w="851" w:type="dxa"/>
          </w:tcPr>
          <w:p w14:paraId="136638EF" w14:textId="77777777" w:rsidR="00364847" w:rsidRPr="00F57B6D" w:rsidRDefault="00364847" w:rsidP="006F5D97">
            <w:pPr>
              <w:jc w:val="center"/>
              <w:rPr>
                <w:rFonts w:ascii="Arial" w:hAnsi="Arial" w:cs="Arial"/>
                <w:sz w:val="20"/>
                <w:szCs w:val="20"/>
              </w:rPr>
            </w:pPr>
          </w:p>
        </w:tc>
      </w:tr>
      <w:tr w:rsidR="00364847" w14:paraId="50BDD1D9" w14:textId="77777777" w:rsidTr="006F5D97">
        <w:tc>
          <w:tcPr>
            <w:tcW w:w="816" w:type="dxa"/>
          </w:tcPr>
          <w:p w14:paraId="6FDE3D0F" w14:textId="2E7B90B1" w:rsidR="00364847" w:rsidRDefault="00364847" w:rsidP="006F5D97">
            <w:pPr>
              <w:jc w:val="center"/>
              <w:rPr>
                <w:rFonts w:ascii="Arial" w:hAnsi="Arial" w:cs="Arial"/>
                <w:sz w:val="20"/>
                <w:szCs w:val="20"/>
              </w:rPr>
            </w:pPr>
            <w:r>
              <w:rPr>
                <w:rFonts w:ascii="Arial" w:hAnsi="Arial" w:cs="Arial"/>
                <w:sz w:val="20"/>
                <w:szCs w:val="20"/>
              </w:rPr>
              <w:t>E4</w:t>
            </w:r>
          </w:p>
        </w:tc>
        <w:tc>
          <w:tcPr>
            <w:tcW w:w="6797" w:type="dxa"/>
          </w:tcPr>
          <w:p w14:paraId="3BD96D5F" w14:textId="266AE830" w:rsidR="00364847" w:rsidRDefault="00364847" w:rsidP="006F5D97">
            <w:pPr>
              <w:rPr>
                <w:rFonts w:ascii="Arial" w:hAnsi="Arial" w:cs="Arial"/>
                <w:sz w:val="20"/>
                <w:szCs w:val="20"/>
              </w:rPr>
            </w:pPr>
            <w:r>
              <w:rPr>
                <w:rFonts w:ascii="Arial" w:hAnsi="Arial" w:cs="Arial"/>
                <w:sz w:val="20"/>
                <w:szCs w:val="20"/>
              </w:rPr>
              <w:t>Aircraft Technical Log System</w:t>
            </w:r>
          </w:p>
        </w:tc>
        <w:tc>
          <w:tcPr>
            <w:tcW w:w="851" w:type="dxa"/>
          </w:tcPr>
          <w:p w14:paraId="1F45B858" w14:textId="77777777" w:rsidR="00364847" w:rsidRPr="00F57B6D" w:rsidRDefault="00364847" w:rsidP="006F5D97">
            <w:pPr>
              <w:jc w:val="center"/>
              <w:rPr>
                <w:rFonts w:ascii="Arial" w:hAnsi="Arial" w:cs="Arial"/>
                <w:sz w:val="20"/>
                <w:szCs w:val="20"/>
              </w:rPr>
            </w:pPr>
          </w:p>
        </w:tc>
      </w:tr>
      <w:tr w:rsidR="00364847" w14:paraId="560EC173" w14:textId="77777777" w:rsidTr="006F5D97">
        <w:tc>
          <w:tcPr>
            <w:tcW w:w="816" w:type="dxa"/>
          </w:tcPr>
          <w:p w14:paraId="50F8A5F9" w14:textId="623CBDD1" w:rsidR="00364847" w:rsidRDefault="00364847" w:rsidP="006F5D97">
            <w:pPr>
              <w:jc w:val="center"/>
              <w:rPr>
                <w:rFonts w:ascii="Arial" w:hAnsi="Arial" w:cs="Arial"/>
                <w:sz w:val="20"/>
                <w:szCs w:val="20"/>
              </w:rPr>
            </w:pPr>
            <w:r>
              <w:rPr>
                <w:rFonts w:ascii="Arial" w:hAnsi="Arial" w:cs="Arial"/>
                <w:sz w:val="20"/>
                <w:szCs w:val="20"/>
              </w:rPr>
              <w:t>E5</w:t>
            </w:r>
          </w:p>
        </w:tc>
        <w:tc>
          <w:tcPr>
            <w:tcW w:w="6797" w:type="dxa"/>
          </w:tcPr>
          <w:p w14:paraId="6E04173F" w14:textId="30A1EDFB" w:rsidR="00364847" w:rsidRDefault="00364847" w:rsidP="006F5D97">
            <w:pPr>
              <w:rPr>
                <w:rFonts w:ascii="Arial" w:hAnsi="Arial" w:cs="Arial"/>
                <w:sz w:val="20"/>
                <w:szCs w:val="20"/>
              </w:rPr>
            </w:pPr>
            <w:r>
              <w:rPr>
                <w:rFonts w:ascii="Arial" w:hAnsi="Arial" w:cs="Arial"/>
                <w:sz w:val="20"/>
                <w:szCs w:val="20"/>
              </w:rPr>
              <w:t>List of Currently Approved Alternative Means of Compliance</w:t>
            </w:r>
          </w:p>
        </w:tc>
        <w:tc>
          <w:tcPr>
            <w:tcW w:w="851" w:type="dxa"/>
          </w:tcPr>
          <w:p w14:paraId="2DFCCB44" w14:textId="77777777" w:rsidR="00364847" w:rsidRPr="00F57B6D" w:rsidRDefault="00364847" w:rsidP="006F5D97">
            <w:pPr>
              <w:jc w:val="center"/>
              <w:rPr>
                <w:rFonts w:ascii="Arial" w:hAnsi="Arial" w:cs="Arial"/>
                <w:sz w:val="20"/>
                <w:szCs w:val="20"/>
              </w:rPr>
            </w:pPr>
          </w:p>
        </w:tc>
      </w:tr>
      <w:tr w:rsidR="00364847" w14:paraId="5CC2C4EF" w14:textId="77777777" w:rsidTr="006F5D97">
        <w:tc>
          <w:tcPr>
            <w:tcW w:w="816" w:type="dxa"/>
          </w:tcPr>
          <w:p w14:paraId="537C7796" w14:textId="1128AC00" w:rsidR="00364847" w:rsidRDefault="00364847" w:rsidP="006F5D97">
            <w:pPr>
              <w:jc w:val="center"/>
              <w:rPr>
                <w:rFonts w:ascii="Arial" w:hAnsi="Arial" w:cs="Arial"/>
                <w:sz w:val="20"/>
                <w:szCs w:val="20"/>
              </w:rPr>
            </w:pPr>
            <w:r>
              <w:rPr>
                <w:rFonts w:ascii="Arial" w:hAnsi="Arial" w:cs="Arial"/>
                <w:sz w:val="20"/>
                <w:szCs w:val="20"/>
              </w:rPr>
              <w:t>E6</w:t>
            </w:r>
          </w:p>
        </w:tc>
        <w:tc>
          <w:tcPr>
            <w:tcW w:w="6797" w:type="dxa"/>
          </w:tcPr>
          <w:p w14:paraId="6904A19D" w14:textId="0D38FF0A" w:rsidR="00364847" w:rsidRDefault="00364847" w:rsidP="006F5D97">
            <w:pPr>
              <w:rPr>
                <w:rFonts w:ascii="Arial" w:hAnsi="Arial" w:cs="Arial"/>
                <w:sz w:val="20"/>
                <w:szCs w:val="20"/>
              </w:rPr>
            </w:pPr>
            <w:r>
              <w:rPr>
                <w:rFonts w:ascii="Arial" w:hAnsi="Arial" w:cs="Arial"/>
                <w:sz w:val="20"/>
                <w:szCs w:val="20"/>
              </w:rPr>
              <w:t xml:space="preserve">Copy of Contracts for Subcontracted Continuing Airworthiness Tasks </w:t>
            </w:r>
          </w:p>
        </w:tc>
        <w:tc>
          <w:tcPr>
            <w:tcW w:w="851" w:type="dxa"/>
          </w:tcPr>
          <w:p w14:paraId="71B8E1FE" w14:textId="77777777" w:rsidR="00364847" w:rsidRPr="00F57B6D" w:rsidRDefault="00364847" w:rsidP="006F5D97">
            <w:pPr>
              <w:jc w:val="center"/>
              <w:rPr>
                <w:rFonts w:ascii="Arial" w:hAnsi="Arial" w:cs="Arial"/>
                <w:sz w:val="20"/>
                <w:szCs w:val="20"/>
              </w:rPr>
            </w:pPr>
          </w:p>
        </w:tc>
      </w:tr>
      <w:tr w:rsidR="004942C1" w14:paraId="3F6B7D82" w14:textId="77777777" w:rsidTr="004942C1">
        <w:tc>
          <w:tcPr>
            <w:tcW w:w="8464" w:type="dxa"/>
            <w:gridSpan w:val="3"/>
            <w:shd w:val="clear" w:color="auto" w:fill="AEAAAA" w:themeFill="background2" w:themeFillShade="BF"/>
          </w:tcPr>
          <w:p w14:paraId="3137A96D" w14:textId="45BC0543" w:rsidR="004942C1" w:rsidRPr="00F57B6D" w:rsidRDefault="00BA1338" w:rsidP="006F5D97">
            <w:pPr>
              <w:jc w:val="center"/>
              <w:rPr>
                <w:rFonts w:ascii="Arial" w:hAnsi="Arial" w:cs="Arial"/>
                <w:sz w:val="20"/>
                <w:szCs w:val="20"/>
              </w:rPr>
            </w:pPr>
            <w:r>
              <w:rPr>
                <w:rFonts w:ascii="Arial" w:hAnsi="Arial" w:cs="Arial"/>
                <w:sz w:val="20"/>
                <w:szCs w:val="20"/>
              </w:rPr>
              <w:t>PART F &amp; G</w:t>
            </w:r>
            <w:r w:rsidR="004942C1">
              <w:rPr>
                <w:rFonts w:ascii="Arial" w:hAnsi="Arial" w:cs="Arial"/>
                <w:sz w:val="20"/>
                <w:szCs w:val="20"/>
              </w:rPr>
              <w:t xml:space="preserve"> – UK NATIONAL SUPPLEMENT</w:t>
            </w:r>
          </w:p>
        </w:tc>
      </w:tr>
      <w:tr w:rsidR="004942C1" w14:paraId="0BC3AF7F" w14:textId="77777777" w:rsidTr="006F5D97">
        <w:tc>
          <w:tcPr>
            <w:tcW w:w="816" w:type="dxa"/>
          </w:tcPr>
          <w:p w14:paraId="0EF3B776" w14:textId="03F31D03" w:rsidR="004942C1" w:rsidRPr="00BA1338" w:rsidRDefault="00622B96" w:rsidP="006F5D97">
            <w:pPr>
              <w:jc w:val="center"/>
              <w:rPr>
                <w:rFonts w:ascii="Arial" w:hAnsi="Arial" w:cs="Arial"/>
                <w:sz w:val="20"/>
                <w:szCs w:val="20"/>
              </w:rPr>
            </w:pPr>
            <w:r w:rsidRPr="00BA1338">
              <w:rPr>
                <w:rFonts w:ascii="Arial" w:hAnsi="Arial" w:cs="Arial"/>
                <w:sz w:val="20"/>
                <w:szCs w:val="20"/>
              </w:rPr>
              <w:t>F</w:t>
            </w:r>
          </w:p>
        </w:tc>
        <w:tc>
          <w:tcPr>
            <w:tcW w:w="6797" w:type="dxa"/>
          </w:tcPr>
          <w:p w14:paraId="36D1EECD" w14:textId="36C27072" w:rsidR="004942C1" w:rsidRPr="00BA1338" w:rsidRDefault="004942C1" w:rsidP="006F5D97">
            <w:pPr>
              <w:rPr>
                <w:rFonts w:ascii="Arial" w:hAnsi="Arial" w:cs="Arial"/>
                <w:sz w:val="20"/>
                <w:szCs w:val="20"/>
              </w:rPr>
            </w:pPr>
            <w:r w:rsidRPr="00BA1338">
              <w:rPr>
                <w:rFonts w:ascii="Arial" w:hAnsi="Arial" w:cs="Arial"/>
                <w:sz w:val="20"/>
                <w:szCs w:val="20"/>
              </w:rPr>
              <w:t xml:space="preserve">A8-24 </w:t>
            </w:r>
            <w:r w:rsidR="009F7776" w:rsidRPr="00BA1338">
              <w:rPr>
                <w:rFonts w:ascii="Arial" w:hAnsi="Arial" w:cs="Arial"/>
                <w:sz w:val="20"/>
                <w:szCs w:val="20"/>
              </w:rPr>
              <w:t>Supplement</w:t>
            </w:r>
          </w:p>
        </w:tc>
        <w:tc>
          <w:tcPr>
            <w:tcW w:w="851" w:type="dxa"/>
          </w:tcPr>
          <w:p w14:paraId="2EC30C82" w14:textId="77777777" w:rsidR="004942C1" w:rsidRPr="00F57B6D" w:rsidRDefault="004942C1" w:rsidP="006F5D97">
            <w:pPr>
              <w:jc w:val="center"/>
              <w:rPr>
                <w:rFonts w:ascii="Arial" w:hAnsi="Arial" w:cs="Arial"/>
                <w:sz w:val="20"/>
                <w:szCs w:val="20"/>
              </w:rPr>
            </w:pPr>
          </w:p>
        </w:tc>
      </w:tr>
      <w:tr w:rsidR="004942C1" w14:paraId="23871F04" w14:textId="77777777" w:rsidTr="006F5D97">
        <w:tc>
          <w:tcPr>
            <w:tcW w:w="816" w:type="dxa"/>
          </w:tcPr>
          <w:p w14:paraId="1ADEF897" w14:textId="66CD56C8" w:rsidR="004942C1" w:rsidRPr="00BA1338" w:rsidRDefault="00622B96" w:rsidP="006F5D97">
            <w:pPr>
              <w:jc w:val="center"/>
              <w:rPr>
                <w:rFonts w:ascii="Arial" w:hAnsi="Arial" w:cs="Arial"/>
                <w:sz w:val="20"/>
                <w:szCs w:val="20"/>
              </w:rPr>
            </w:pPr>
            <w:r w:rsidRPr="00BA1338">
              <w:rPr>
                <w:rFonts w:ascii="Arial" w:hAnsi="Arial" w:cs="Arial"/>
                <w:sz w:val="20"/>
                <w:szCs w:val="20"/>
              </w:rPr>
              <w:t>G</w:t>
            </w:r>
          </w:p>
        </w:tc>
        <w:tc>
          <w:tcPr>
            <w:tcW w:w="6797" w:type="dxa"/>
          </w:tcPr>
          <w:p w14:paraId="76F36C1A" w14:textId="33780525" w:rsidR="004942C1" w:rsidRPr="00BA1338" w:rsidRDefault="009F7776" w:rsidP="006F5D97">
            <w:pPr>
              <w:rPr>
                <w:rFonts w:ascii="Arial" w:hAnsi="Arial" w:cs="Arial"/>
                <w:sz w:val="20"/>
                <w:szCs w:val="20"/>
              </w:rPr>
            </w:pPr>
            <w:r w:rsidRPr="00BA1338">
              <w:rPr>
                <w:rFonts w:ascii="Arial" w:hAnsi="Arial" w:cs="Arial"/>
                <w:sz w:val="20"/>
                <w:szCs w:val="20"/>
              </w:rPr>
              <w:t>A8-25 Supplement</w:t>
            </w:r>
          </w:p>
        </w:tc>
        <w:tc>
          <w:tcPr>
            <w:tcW w:w="851" w:type="dxa"/>
          </w:tcPr>
          <w:p w14:paraId="73872AF0" w14:textId="77777777" w:rsidR="004942C1" w:rsidRPr="00F57B6D" w:rsidRDefault="004942C1" w:rsidP="006F5D97">
            <w:pPr>
              <w:jc w:val="center"/>
              <w:rPr>
                <w:rFonts w:ascii="Arial" w:hAnsi="Arial" w:cs="Arial"/>
                <w:sz w:val="20"/>
                <w:szCs w:val="20"/>
              </w:rPr>
            </w:pPr>
          </w:p>
        </w:tc>
      </w:tr>
      <w:tr w:rsidR="009F7776" w14:paraId="0C5CA8CC" w14:textId="77777777" w:rsidTr="009F7776">
        <w:tc>
          <w:tcPr>
            <w:tcW w:w="8464" w:type="dxa"/>
            <w:gridSpan w:val="3"/>
            <w:shd w:val="clear" w:color="auto" w:fill="AEAAAA" w:themeFill="background2" w:themeFillShade="BF"/>
          </w:tcPr>
          <w:p w14:paraId="3F71D09B" w14:textId="5D49BDE1" w:rsidR="009F7776" w:rsidRPr="00F57B6D" w:rsidRDefault="009F7776" w:rsidP="006F5D97">
            <w:pPr>
              <w:jc w:val="center"/>
              <w:rPr>
                <w:rFonts w:ascii="Arial" w:hAnsi="Arial" w:cs="Arial"/>
                <w:sz w:val="20"/>
                <w:szCs w:val="20"/>
              </w:rPr>
            </w:pPr>
            <w:r>
              <w:rPr>
                <w:rFonts w:ascii="Arial" w:hAnsi="Arial" w:cs="Arial"/>
                <w:sz w:val="20"/>
                <w:szCs w:val="20"/>
              </w:rPr>
              <w:t>PART</w:t>
            </w:r>
            <w:r w:rsidR="00BA1338">
              <w:rPr>
                <w:rFonts w:ascii="Arial" w:hAnsi="Arial" w:cs="Arial"/>
                <w:sz w:val="20"/>
                <w:szCs w:val="20"/>
              </w:rPr>
              <w:t xml:space="preserve"> H</w:t>
            </w:r>
            <w:r>
              <w:rPr>
                <w:rFonts w:ascii="Arial" w:hAnsi="Arial" w:cs="Arial"/>
                <w:sz w:val="20"/>
                <w:szCs w:val="20"/>
              </w:rPr>
              <w:t xml:space="preserve"> – NDT MANUAL</w:t>
            </w:r>
          </w:p>
        </w:tc>
      </w:tr>
      <w:tr w:rsidR="009F7776" w14:paraId="40B5C499" w14:textId="77777777" w:rsidTr="00536726">
        <w:tc>
          <w:tcPr>
            <w:tcW w:w="816" w:type="dxa"/>
          </w:tcPr>
          <w:p w14:paraId="59C44F75" w14:textId="738EA4B1" w:rsidR="009F7776" w:rsidRPr="00536726" w:rsidRDefault="00641393" w:rsidP="006F5D97">
            <w:pPr>
              <w:jc w:val="center"/>
              <w:rPr>
                <w:rFonts w:ascii="Arial" w:hAnsi="Arial" w:cs="Arial"/>
                <w:sz w:val="20"/>
                <w:szCs w:val="20"/>
              </w:rPr>
            </w:pPr>
            <w:r>
              <w:rPr>
                <w:rFonts w:ascii="Arial" w:hAnsi="Arial" w:cs="Arial"/>
                <w:sz w:val="20"/>
                <w:szCs w:val="20"/>
              </w:rPr>
              <w:t>H</w:t>
            </w:r>
          </w:p>
        </w:tc>
        <w:tc>
          <w:tcPr>
            <w:tcW w:w="6797" w:type="dxa"/>
          </w:tcPr>
          <w:p w14:paraId="5B2921EE" w14:textId="7EF3D7DC" w:rsidR="009F7776" w:rsidRPr="00536726" w:rsidRDefault="00536726" w:rsidP="006F5D97">
            <w:pPr>
              <w:rPr>
                <w:rFonts w:ascii="Arial" w:hAnsi="Arial" w:cs="Arial"/>
                <w:sz w:val="20"/>
                <w:szCs w:val="20"/>
              </w:rPr>
            </w:pPr>
            <w:r w:rsidRPr="00536726">
              <w:rPr>
                <w:rFonts w:ascii="Arial" w:hAnsi="Arial" w:cs="Arial"/>
                <w:sz w:val="20"/>
                <w:szCs w:val="20"/>
              </w:rPr>
              <w:t>NOT USED</w:t>
            </w:r>
          </w:p>
        </w:tc>
        <w:tc>
          <w:tcPr>
            <w:tcW w:w="851" w:type="dxa"/>
            <w:shd w:val="clear" w:color="auto" w:fill="auto"/>
          </w:tcPr>
          <w:p w14:paraId="54078CEA" w14:textId="77777777" w:rsidR="009F7776" w:rsidRPr="00F57B6D" w:rsidRDefault="009F7776" w:rsidP="006F5D97">
            <w:pPr>
              <w:jc w:val="center"/>
              <w:rPr>
                <w:rFonts w:ascii="Arial" w:hAnsi="Arial" w:cs="Arial"/>
                <w:sz w:val="20"/>
                <w:szCs w:val="20"/>
              </w:rPr>
            </w:pPr>
          </w:p>
        </w:tc>
      </w:tr>
    </w:tbl>
    <w:p w14:paraId="5771E0BA" w14:textId="3F06B0F8" w:rsidR="007A0418" w:rsidRDefault="007A0418" w:rsidP="007A0418">
      <w:pPr>
        <w:rPr>
          <w:rFonts w:ascii="Arial Black" w:hAnsi="Arial Black"/>
          <w:b/>
        </w:rPr>
      </w:pPr>
    </w:p>
    <w:p w14:paraId="7EBFED1C" w14:textId="23F85544" w:rsidR="004942C1" w:rsidRDefault="004942C1" w:rsidP="007A0418">
      <w:pPr>
        <w:rPr>
          <w:rFonts w:ascii="Arial Black" w:hAnsi="Arial Black"/>
          <w:b/>
        </w:rPr>
      </w:pPr>
    </w:p>
    <w:p w14:paraId="08EBE28E" w14:textId="5C5F14B0" w:rsidR="004942C1" w:rsidRDefault="004942C1" w:rsidP="007A0418">
      <w:pPr>
        <w:rPr>
          <w:rFonts w:ascii="Arial Black" w:hAnsi="Arial Black"/>
          <w:b/>
        </w:rPr>
      </w:pPr>
    </w:p>
    <w:p w14:paraId="46A97922" w14:textId="6E98D4FB" w:rsidR="004942C1" w:rsidRDefault="004942C1" w:rsidP="007A0418">
      <w:pPr>
        <w:rPr>
          <w:rFonts w:ascii="Arial Black" w:hAnsi="Arial Black"/>
          <w:b/>
        </w:rPr>
      </w:pPr>
    </w:p>
    <w:p w14:paraId="782F93E5" w14:textId="5449BBFD" w:rsidR="004942C1" w:rsidRDefault="004942C1" w:rsidP="007A0418">
      <w:pPr>
        <w:rPr>
          <w:rFonts w:ascii="Arial Black" w:hAnsi="Arial Black"/>
          <w:b/>
        </w:rPr>
      </w:pPr>
    </w:p>
    <w:p w14:paraId="2BBDC63B" w14:textId="2A6A9FCC" w:rsidR="004942C1" w:rsidRDefault="004942C1" w:rsidP="007A0418">
      <w:pPr>
        <w:rPr>
          <w:rFonts w:ascii="Arial Black" w:hAnsi="Arial Black"/>
          <w:b/>
        </w:rPr>
      </w:pPr>
    </w:p>
    <w:p w14:paraId="57813132" w14:textId="12492E13" w:rsidR="004942C1" w:rsidRDefault="004942C1" w:rsidP="007A0418">
      <w:pPr>
        <w:rPr>
          <w:rFonts w:ascii="Arial Black" w:hAnsi="Arial Black"/>
          <w:b/>
        </w:rPr>
      </w:pPr>
    </w:p>
    <w:p w14:paraId="1C793964" w14:textId="719B646D" w:rsidR="004942C1" w:rsidRDefault="004942C1" w:rsidP="007A0418">
      <w:pPr>
        <w:rPr>
          <w:rFonts w:ascii="Arial Black" w:hAnsi="Arial Black"/>
          <w:b/>
        </w:rPr>
      </w:pPr>
    </w:p>
    <w:p w14:paraId="7168A527" w14:textId="5694B73D" w:rsidR="004942C1" w:rsidRDefault="004942C1" w:rsidP="007A0418">
      <w:pPr>
        <w:rPr>
          <w:rFonts w:ascii="Arial Black" w:hAnsi="Arial Black"/>
          <w:b/>
        </w:rPr>
      </w:pPr>
    </w:p>
    <w:p w14:paraId="2246728F" w14:textId="03A591CC" w:rsidR="004942C1" w:rsidRDefault="004942C1" w:rsidP="007A0418">
      <w:pPr>
        <w:rPr>
          <w:rFonts w:ascii="Arial Black" w:hAnsi="Arial Black"/>
          <w:b/>
        </w:rPr>
      </w:pPr>
    </w:p>
    <w:p w14:paraId="01D6FB48" w14:textId="2F72A72A" w:rsidR="004942C1" w:rsidRDefault="004942C1" w:rsidP="007A0418">
      <w:pPr>
        <w:rPr>
          <w:rFonts w:ascii="Arial Black" w:hAnsi="Arial Black"/>
          <w:b/>
        </w:rPr>
      </w:pPr>
    </w:p>
    <w:p w14:paraId="5C83BDF7" w14:textId="451B970E" w:rsidR="004942C1" w:rsidRDefault="004942C1" w:rsidP="007A0418">
      <w:pPr>
        <w:rPr>
          <w:rFonts w:ascii="Arial Black" w:hAnsi="Arial Black"/>
          <w:b/>
        </w:rPr>
      </w:pPr>
    </w:p>
    <w:p w14:paraId="4D1F728E" w14:textId="49884254" w:rsidR="004942C1" w:rsidRDefault="004942C1" w:rsidP="007A0418">
      <w:pPr>
        <w:rPr>
          <w:rFonts w:ascii="Arial Black" w:hAnsi="Arial Black"/>
          <w:b/>
        </w:rPr>
      </w:pPr>
    </w:p>
    <w:p w14:paraId="671AAA31" w14:textId="3CE22511" w:rsidR="00606D7A" w:rsidRDefault="00606D7A" w:rsidP="007A0418">
      <w:pPr>
        <w:rPr>
          <w:rFonts w:ascii="Arial Black" w:hAnsi="Arial Black"/>
          <w:b/>
        </w:rPr>
      </w:pPr>
    </w:p>
    <w:p w14:paraId="7C726618" w14:textId="27BD44BC" w:rsidR="00F57B6D" w:rsidRDefault="00F57B6D" w:rsidP="00F57B6D">
      <w:pPr>
        <w:rPr>
          <w:rFonts w:ascii="Arial Black" w:hAnsi="Arial Black"/>
          <w:b/>
        </w:rPr>
      </w:pPr>
      <w:r>
        <w:rPr>
          <w:rFonts w:ascii="Arial Black" w:hAnsi="Arial Black"/>
          <w:b/>
        </w:rPr>
        <w:lastRenderedPageBreak/>
        <w:t xml:space="preserve">Amendment </w:t>
      </w:r>
      <w:r w:rsidR="0034706D">
        <w:rPr>
          <w:rFonts w:ascii="Arial Black" w:hAnsi="Arial Black"/>
          <w:b/>
        </w:rPr>
        <w:t xml:space="preserve">Transmittal </w:t>
      </w:r>
      <w:r w:rsidR="0034706D" w:rsidRPr="00E36859">
        <w:rPr>
          <w:rFonts w:ascii="Arial Black" w:hAnsi="Arial Black"/>
        </w:rPr>
        <w:t>and</w:t>
      </w:r>
      <w:r w:rsidR="0034706D">
        <w:rPr>
          <w:rFonts w:ascii="Arial Black" w:hAnsi="Arial Black"/>
          <w:b/>
        </w:rPr>
        <w:t xml:space="preserve"> Record: </w:t>
      </w:r>
    </w:p>
    <w:p w14:paraId="302E6B05" w14:textId="77777777" w:rsidR="00161825" w:rsidRDefault="00161825" w:rsidP="00F57B6D">
      <w:pPr>
        <w:rPr>
          <w:rFonts w:ascii="Arial Black" w:hAnsi="Arial Black"/>
          <w:b/>
        </w:rPr>
      </w:pPr>
    </w:p>
    <w:tbl>
      <w:tblPr>
        <w:tblStyle w:val="TableGrid"/>
        <w:tblW w:w="0" w:type="auto"/>
        <w:tblLook w:val="04A0" w:firstRow="1" w:lastRow="0" w:firstColumn="1" w:lastColumn="0" w:noHBand="0" w:noVBand="1"/>
      </w:tblPr>
      <w:tblGrid>
        <w:gridCol w:w="1512"/>
        <w:gridCol w:w="8237"/>
      </w:tblGrid>
      <w:tr w:rsidR="00161825" w14:paraId="2D10EF0A" w14:textId="77777777" w:rsidTr="00161825">
        <w:tc>
          <w:tcPr>
            <w:tcW w:w="1271" w:type="dxa"/>
          </w:tcPr>
          <w:p w14:paraId="2CDC20FF" w14:textId="0EAB1C54" w:rsidR="00161825" w:rsidRPr="0034706D" w:rsidRDefault="00161825" w:rsidP="00F57B6D">
            <w:pPr>
              <w:rPr>
                <w:rFonts w:ascii="Arial Black" w:hAnsi="Arial Black" w:cs="Arial"/>
              </w:rPr>
            </w:pPr>
            <w:r w:rsidRPr="0034706D">
              <w:rPr>
                <w:rFonts w:ascii="Arial Black" w:hAnsi="Arial Black" w:cs="Arial"/>
              </w:rPr>
              <w:t xml:space="preserve">Issue </w:t>
            </w:r>
          </w:p>
        </w:tc>
        <w:tc>
          <w:tcPr>
            <w:tcW w:w="8478" w:type="dxa"/>
          </w:tcPr>
          <w:p w14:paraId="13EAAD8E" w14:textId="738CCA24" w:rsidR="00161825" w:rsidRPr="00DF6704" w:rsidRDefault="0034706D" w:rsidP="00F57B6D">
            <w:pPr>
              <w:rPr>
                <w:rFonts w:ascii="Arial" w:hAnsi="Arial" w:cs="Arial"/>
              </w:rPr>
            </w:pPr>
            <w:r w:rsidRPr="00DF6704">
              <w:rPr>
                <w:rFonts w:ascii="Arial" w:hAnsi="Arial" w:cs="Arial"/>
              </w:rPr>
              <w:t>Initial Issue</w:t>
            </w:r>
          </w:p>
        </w:tc>
      </w:tr>
      <w:tr w:rsidR="00161825" w14:paraId="09AEA8FD" w14:textId="77777777" w:rsidTr="00161825">
        <w:tc>
          <w:tcPr>
            <w:tcW w:w="1271" w:type="dxa"/>
          </w:tcPr>
          <w:p w14:paraId="7DAF0CEC" w14:textId="6E90CFD5" w:rsidR="00161825" w:rsidRPr="0034706D" w:rsidRDefault="00161825" w:rsidP="00F57B6D">
            <w:pPr>
              <w:rPr>
                <w:rFonts w:ascii="Arial Black" w:hAnsi="Arial Black" w:cs="Arial"/>
              </w:rPr>
            </w:pPr>
            <w:r w:rsidRPr="0034706D">
              <w:rPr>
                <w:rFonts w:ascii="Arial Black" w:hAnsi="Arial Black" w:cs="Arial"/>
              </w:rPr>
              <w:t xml:space="preserve">Revision </w:t>
            </w:r>
          </w:p>
        </w:tc>
        <w:tc>
          <w:tcPr>
            <w:tcW w:w="8478" w:type="dxa"/>
          </w:tcPr>
          <w:p w14:paraId="3F8FC613" w14:textId="7E7DE103" w:rsidR="00161825" w:rsidRPr="00DF6704" w:rsidRDefault="0034706D" w:rsidP="00F57B6D">
            <w:pPr>
              <w:rPr>
                <w:rFonts w:ascii="Arial" w:hAnsi="Arial" w:cs="Arial"/>
              </w:rPr>
            </w:pPr>
            <w:r w:rsidRPr="00DF6704">
              <w:rPr>
                <w:rFonts w:ascii="Arial" w:hAnsi="Arial" w:cs="Arial"/>
              </w:rPr>
              <w:t>N/A</w:t>
            </w:r>
          </w:p>
        </w:tc>
      </w:tr>
      <w:tr w:rsidR="00161825" w14:paraId="438F459E" w14:textId="77777777" w:rsidTr="00161825">
        <w:tc>
          <w:tcPr>
            <w:tcW w:w="1271" w:type="dxa"/>
          </w:tcPr>
          <w:p w14:paraId="0C959C79" w14:textId="79DD6779" w:rsidR="00161825" w:rsidRPr="0034706D" w:rsidRDefault="00161825" w:rsidP="00F57B6D">
            <w:pPr>
              <w:rPr>
                <w:rFonts w:ascii="Arial Black" w:hAnsi="Arial Black" w:cs="Arial"/>
              </w:rPr>
            </w:pPr>
            <w:r w:rsidRPr="0034706D">
              <w:rPr>
                <w:rFonts w:ascii="Arial Black" w:hAnsi="Arial Black" w:cs="Arial"/>
              </w:rPr>
              <w:t>Highlights:</w:t>
            </w:r>
          </w:p>
        </w:tc>
        <w:tc>
          <w:tcPr>
            <w:tcW w:w="8478" w:type="dxa"/>
          </w:tcPr>
          <w:p w14:paraId="62A08806" w14:textId="4A94A2A3" w:rsidR="00161825" w:rsidRPr="00DF6704" w:rsidRDefault="0034706D" w:rsidP="00F57B6D">
            <w:pPr>
              <w:rPr>
                <w:rFonts w:ascii="Arial" w:hAnsi="Arial" w:cs="Arial"/>
              </w:rPr>
            </w:pPr>
            <w:r w:rsidRPr="00DF6704">
              <w:rPr>
                <w:rFonts w:ascii="Arial" w:hAnsi="Arial" w:cs="Arial"/>
              </w:rPr>
              <w:t xml:space="preserve">This Combined Airworthiness Exposition is issued to reflect the requirements of Part-CAO and how the organisation complies with those requirements through its working practices. As the approval is a new approval, this exposition is entirely new. </w:t>
            </w:r>
          </w:p>
        </w:tc>
      </w:tr>
    </w:tbl>
    <w:p w14:paraId="3FEB6440" w14:textId="460B5514" w:rsidR="00F57B6D" w:rsidRDefault="00F57B6D" w:rsidP="00F57B6D">
      <w:pPr>
        <w:rPr>
          <w:rFonts w:ascii="Arial" w:hAnsi="Arial" w:cs="Arial"/>
        </w:rPr>
      </w:pPr>
    </w:p>
    <w:p w14:paraId="5D376FD3" w14:textId="106DE2E0" w:rsidR="00115F53" w:rsidRDefault="00DF6704" w:rsidP="00F57B6D">
      <w:pPr>
        <w:rPr>
          <w:rFonts w:ascii="Arial" w:hAnsi="Arial" w:cs="Arial"/>
        </w:rPr>
      </w:pPr>
      <w:r>
        <w:rPr>
          <w:rFonts w:ascii="Arial" w:hAnsi="Arial" w:cs="Arial"/>
        </w:rPr>
        <w:t xml:space="preserve">Note: This page includes details related only to the latest revision. For details of changes made in previous revisions please refer to the appropriate revision. </w:t>
      </w:r>
    </w:p>
    <w:p w14:paraId="58CF1EAE" w14:textId="049B6E45" w:rsidR="00115F53" w:rsidRDefault="00115F53">
      <w:pPr>
        <w:rPr>
          <w:rFonts w:ascii="Arial" w:hAnsi="Arial" w:cs="Arial"/>
        </w:rPr>
      </w:pPr>
      <w:r>
        <w:rPr>
          <w:rFonts w:ascii="Arial" w:hAnsi="Arial" w:cs="Arial"/>
        </w:rPr>
        <w:t xml:space="preserve">I confirm that this revision meets the applicable requirements of Part-ML / Part-CAO as appropriate. </w:t>
      </w:r>
    </w:p>
    <w:p w14:paraId="19F81E73" w14:textId="77777777" w:rsidR="00115F53" w:rsidRDefault="00115F53" w:rsidP="00115F53">
      <w:pPr>
        <w:rPr>
          <w:rFonts w:ascii="Arial" w:hAnsi="Arial" w:cs="Arial"/>
        </w:rPr>
      </w:pPr>
    </w:p>
    <w:p w14:paraId="428E9565" w14:textId="11984768" w:rsidR="00115F53" w:rsidRDefault="00115F53" w:rsidP="00115F53">
      <w:pPr>
        <w:rPr>
          <w:rFonts w:ascii="Arial" w:hAnsi="Arial" w:cs="Arial"/>
        </w:rPr>
      </w:pPr>
      <w:r>
        <w:rPr>
          <w:rFonts w:ascii="Arial" w:hAnsi="Arial" w:cs="Arial"/>
        </w:rPr>
        <w:t>Signed:</w:t>
      </w:r>
    </w:p>
    <w:p w14:paraId="730614C3" w14:textId="77777777" w:rsidR="00115F53" w:rsidRDefault="00115F53" w:rsidP="00115F53">
      <w:pPr>
        <w:rPr>
          <w:rFonts w:ascii="Arial" w:hAnsi="Arial" w:cs="Arial"/>
        </w:rPr>
      </w:pPr>
    </w:p>
    <w:p w14:paraId="4B576B35" w14:textId="77777777" w:rsidR="00115F53" w:rsidRDefault="00115F53" w:rsidP="00115F53">
      <w:pPr>
        <w:rPr>
          <w:rFonts w:ascii="Arial" w:hAnsi="Arial" w:cs="Arial"/>
        </w:rPr>
      </w:pPr>
      <w:r>
        <w:rPr>
          <w:rFonts w:ascii="Arial" w:hAnsi="Arial" w:cs="Arial"/>
        </w:rPr>
        <w:t xml:space="preserve">Dated: </w:t>
      </w:r>
    </w:p>
    <w:p w14:paraId="73B8BF85" w14:textId="693B6800" w:rsidR="00115F53" w:rsidRDefault="00115F53" w:rsidP="00115F53">
      <w:pPr>
        <w:rPr>
          <w:rFonts w:ascii="Arial" w:hAnsi="Arial" w:cs="Arial"/>
        </w:rPr>
      </w:pPr>
      <w:r>
        <w:rPr>
          <w:rFonts w:ascii="Arial" w:hAnsi="Arial" w:cs="Arial"/>
        </w:rPr>
        <w:t>Chief Engineer</w:t>
      </w:r>
    </w:p>
    <w:p w14:paraId="2711C01D" w14:textId="77777777" w:rsidR="00912B95" w:rsidRDefault="00912B95" w:rsidP="00115F53">
      <w:pPr>
        <w:rPr>
          <w:rFonts w:ascii="Arial" w:hAnsi="Arial" w:cs="Arial"/>
        </w:rPr>
      </w:pPr>
    </w:p>
    <w:p w14:paraId="338D2691" w14:textId="2F79DC62" w:rsidR="004942C1" w:rsidRPr="00912B95" w:rsidRDefault="00912B95" w:rsidP="00F57B6D">
      <w:pPr>
        <w:rPr>
          <w:rFonts w:ascii="Arial" w:hAnsi="Arial" w:cs="Arial"/>
          <w:color w:val="FF0000"/>
        </w:rPr>
      </w:pPr>
      <w:r w:rsidRPr="00983FA5">
        <w:rPr>
          <w:rFonts w:ascii="Arial" w:hAnsi="Arial" w:cs="Arial"/>
          <w:color w:val="FF0000"/>
        </w:rPr>
        <w:t>Part M will need to be added to the above if the organisation manages or maintains Part-M aircraft.</w:t>
      </w:r>
    </w:p>
    <w:p w14:paraId="5733B147" w14:textId="2B8A0A36" w:rsidR="00525DB4" w:rsidRDefault="00525DB4" w:rsidP="00F57B6D">
      <w:pPr>
        <w:rPr>
          <w:rFonts w:ascii="Arial Black" w:hAnsi="Arial Black" w:cs="Arial"/>
        </w:rPr>
      </w:pPr>
    </w:p>
    <w:p w14:paraId="3991262C" w14:textId="5AFDA929" w:rsidR="00E36859" w:rsidRPr="00E36859" w:rsidRDefault="006B2361" w:rsidP="00F57B6D">
      <w:pPr>
        <w:rPr>
          <w:rFonts w:ascii="Arial Black" w:hAnsi="Arial Black" w:cs="Arial"/>
        </w:rPr>
      </w:pPr>
      <w:r>
        <w:rPr>
          <w:rFonts w:ascii="Arial Black" w:hAnsi="Arial Black" w:cs="Arial"/>
        </w:rPr>
        <w:t xml:space="preserve">A1. </w:t>
      </w:r>
      <w:r w:rsidR="00E36859" w:rsidRPr="00E36859">
        <w:rPr>
          <w:rFonts w:ascii="Arial Black" w:hAnsi="Arial Black" w:cs="Arial"/>
        </w:rPr>
        <w:t>Statement by the Accountable Manager</w:t>
      </w:r>
      <w:r w:rsidR="00E36859">
        <w:rPr>
          <w:rFonts w:ascii="Arial Black" w:hAnsi="Arial Black" w:cs="Arial"/>
        </w:rPr>
        <w:t>:</w:t>
      </w:r>
    </w:p>
    <w:p w14:paraId="49D1ECA4" w14:textId="15701A5C" w:rsidR="0011041A" w:rsidRPr="000F1DAF" w:rsidRDefault="0011041A" w:rsidP="00F57B6D">
      <w:pPr>
        <w:rPr>
          <w:rFonts w:ascii="Arial" w:hAnsi="Arial" w:cs="Arial"/>
        </w:rPr>
      </w:pPr>
    </w:p>
    <w:p w14:paraId="5C5A4A91" w14:textId="4B686BE7" w:rsidR="00183760" w:rsidRPr="000F1DAF" w:rsidRDefault="00F3170F" w:rsidP="00F57B6D">
      <w:pPr>
        <w:rPr>
          <w:rFonts w:ascii="Arial" w:hAnsi="Arial" w:cs="Arial"/>
        </w:rPr>
      </w:pPr>
      <w:r w:rsidRPr="000F1DAF">
        <w:rPr>
          <w:rFonts w:ascii="Arial" w:hAnsi="Arial" w:cs="Arial"/>
        </w:rPr>
        <w:t xml:space="preserve">As </w:t>
      </w:r>
      <w:r w:rsidR="006D0A78" w:rsidRPr="000F1DAF">
        <w:rPr>
          <w:rFonts w:ascii="Arial" w:hAnsi="Arial" w:cs="Arial"/>
        </w:rPr>
        <w:t xml:space="preserve">Accountable Manager of the organisation, </w:t>
      </w:r>
      <w:r w:rsidRPr="000F1DAF">
        <w:rPr>
          <w:rFonts w:ascii="Arial" w:hAnsi="Arial" w:cs="Arial"/>
        </w:rPr>
        <w:t>I confirm</w:t>
      </w:r>
      <w:r w:rsidR="006D0A78" w:rsidRPr="000F1DAF">
        <w:rPr>
          <w:rFonts w:ascii="Arial" w:hAnsi="Arial" w:cs="Arial"/>
        </w:rPr>
        <w:t xml:space="preserve"> that </w:t>
      </w:r>
      <w:r w:rsidR="00B3689A">
        <w:rPr>
          <w:rFonts w:ascii="Arial" w:hAnsi="Arial" w:cs="Arial"/>
        </w:rPr>
        <w:t>work undertaken will</w:t>
      </w:r>
      <w:r w:rsidRPr="000F1DAF">
        <w:rPr>
          <w:rFonts w:ascii="Arial" w:hAnsi="Arial" w:cs="Arial"/>
        </w:rPr>
        <w:t xml:space="preserve"> at all times be in accordance with this Combined Airworthiness Exposition (CAE) and the </w:t>
      </w:r>
      <w:r w:rsidR="000F1DAF" w:rsidRPr="000F1DAF">
        <w:rPr>
          <w:rFonts w:ascii="Arial" w:hAnsi="Arial" w:cs="Arial"/>
        </w:rPr>
        <w:t>requirements of Regulation (EU) No 1321/2014 - Annex VD (Part-CAO).</w:t>
      </w:r>
    </w:p>
    <w:p w14:paraId="7AA17273" w14:textId="408A0A41" w:rsidR="00183760" w:rsidRDefault="00183760" w:rsidP="00F57B6D">
      <w:pPr>
        <w:rPr>
          <w:rFonts w:ascii="Arial" w:hAnsi="Arial" w:cs="Arial"/>
        </w:rPr>
      </w:pPr>
    </w:p>
    <w:p w14:paraId="20CBE49B" w14:textId="490DCEAC" w:rsidR="00640C21" w:rsidRDefault="00640C21" w:rsidP="00F57B6D">
      <w:pPr>
        <w:rPr>
          <w:rFonts w:ascii="Arial" w:hAnsi="Arial" w:cs="Arial"/>
        </w:rPr>
      </w:pPr>
      <w:r>
        <w:rPr>
          <w:rFonts w:ascii="Arial" w:hAnsi="Arial" w:cs="Arial"/>
        </w:rPr>
        <w:t>Name:</w:t>
      </w:r>
    </w:p>
    <w:p w14:paraId="0AB82B72" w14:textId="3581A0A9" w:rsidR="0011041A" w:rsidRDefault="0011041A" w:rsidP="00F57B6D">
      <w:pPr>
        <w:rPr>
          <w:rFonts w:ascii="Arial" w:hAnsi="Arial" w:cs="Arial"/>
        </w:rPr>
      </w:pPr>
      <w:r>
        <w:rPr>
          <w:rFonts w:ascii="Arial" w:hAnsi="Arial" w:cs="Arial"/>
        </w:rPr>
        <w:t>Signed:</w:t>
      </w:r>
    </w:p>
    <w:p w14:paraId="62A115C5" w14:textId="58CD0F77" w:rsidR="0011041A" w:rsidRDefault="0011041A" w:rsidP="00F57B6D">
      <w:pPr>
        <w:rPr>
          <w:rFonts w:ascii="Arial" w:hAnsi="Arial" w:cs="Arial"/>
        </w:rPr>
      </w:pPr>
    </w:p>
    <w:p w14:paraId="4DD72D75" w14:textId="5E643327" w:rsidR="0011041A" w:rsidRDefault="0011041A" w:rsidP="00F57B6D">
      <w:pPr>
        <w:rPr>
          <w:rFonts w:ascii="Arial" w:hAnsi="Arial" w:cs="Arial"/>
        </w:rPr>
      </w:pPr>
      <w:r>
        <w:rPr>
          <w:rFonts w:ascii="Arial" w:hAnsi="Arial" w:cs="Arial"/>
        </w:rPr>
        <w:t xml:space="preserve">Dated: </w:t>
      </w:r>
    </w:p>
    <w:p w14:paraId="139C3087" w14:textId="060FDD77" w:rsidR="007A0418" w:rsidRDefault="007A0418" w:rsidP="00F57B6D">
      <w:pPr>
        <w:rPr>
          <w:rFonts w:ascii="Arial" w:hAnsi="Arial" w:cs="Arial"/>
        </w:rPr>
      </w:pPr>
      <w:r>
        <w:rPr>
          <w:rFonts w:ascii="Arial" w:hAnsi="Arial" w:cs="Arial"/>
        </w:rPr>
        <w:t xml:space="preserve">Accountable Manager </w:t>
      </w:r>
    </w:p>
    <w:p w14:paraId="5FDB9635" w14:textId="237A8BB8" w:rsidR="007A0418" w:rsidRDefault="007A0418" w:rsidP="00F57B6D">
      <w:pPr>
        <w:rPr>
          <w:rFonts w:ascii="Arial" w:hAnsi="Arial" w:cs="Arial"/>
        </w:rPr>
      </w:pPr>
    </w:p>
    <w:p w14:paraId="2F4EDDE6" w14:textId="7FA3820A" w:rsidR="004942C1" w:rsidRDefault="004942C1" w:rsidP="00F57B6D">
      <w:pPr>
        <w:rPr>
          <w:rFonts w:ascii="Arial" w:hAnsi="Arial" w:cs="Arial"/>
        </w:rPr>
      </w:pPr>
    </w:p>
    <w:p w14:paraId="3EC0B065" w14:textId="013BE8CA" w:rsidR="004942C1" w:rsidRDefault="004942C1" w:rsidP="00F57B6D">
      <w:pPr>
        <w:rPr>
          <w:rFonts w:ascii="Arial" w:hAnsi="Arial" w:cs="Arial"/>
        </w:rPr>
      </w:pPr>
    </w:p>
    <w:p w14:paraId="1577637B" w14:textId="0500088C" w:rsidR="004942C1" w:rsidRDefault="004942C1" w:rsidP="00F57B6D">
      <w:pPr>
        <w:rPr>
          <w:rFonts w:ascii="Arial Black" w:hAnsi="Arial Black" w:cs="Arial"/>
        </w:rPr>
      </w:pPr>
    </w:p>
    <w:p w14:paraId="1A7AB5BE" w14:textId="77777777" w:rsidR="00814CDE" w:rsidRDefault="00814CDE" w:rsidP="00F57B6D">
      <w:pPr>
        <w:rPr>
          <w:rFonts w:ascii="Arial Black" w:hAnsi="Arial Black" w:cs="Arial"/>
        </w:rPr>
      </w:pPr>
    </w:p>
    <w:p w14:paraId="774F1D55" w14:textId="69B6878A" w:rsidR="00D3283A" w:rsidRDefault="006B2361" w:rsidP="00F57B6D">
      <w:pPr>
        <w:rPr>
          <w:rFonts w:ascii="Arial" w:hAnsi="Arial" w:cs="Arial"/>
        </w:rPr>
      </w:pPr>
      <w:r>
        <w:rPr>
          <w:rFonts w:ascii="Arial Black" w:hAnsi="Arial Black" w:cs="Arial"/>
        </w:rPr>
        <w:t xml:space="preserve">A2. </w:t>
      </w:r>
      <w:r w:rsidR="00D3283A" w:rsidRPr="00D3283A">
        <w:rPr>
          <w:rFonts w:ascii="Arial Black" w:hAnsi="Arial Black" w:cs="Arial"/>
        </w:rPr>
        <w:t xml:space="preserve">General Presentation of the Organisation </w:t>
      </w:r>
    </w:p>
    <w:p w14:paraId="7A77CDFB" w14:textId="50BB1A73" w:rsidR="00D3283A" w:rsidRDefault="00D3283A" w:rsidP="00F57B6D">
      <w:pPr>
        <w:rPr>
          <w:rFonts w:ascii="Arial" w:hAnsi="Arial" w:cs="Arial"/>
        </w:rPr>
      </w:pPr>
      <w:r>
        <w:rPr>
          <w:rFonts w:ascii="Arial" w:hAnsi="Arial" w:cs="Arial"/>
        </w:rPr>
        <w:t xml:space="preserve">ABCD Aero Limited has been trading since 1986 at the current location. </w:t>
      </w:r>
      <w:r w:rsidR="00726C23">
        <w:rPr>
          <w:rFonts w:ascii="Arial" w:hAnsi="Arial" w:cs="Arial"/>
        </w:rPr>
        <w:t>The current Owner and Accountable Manager is Mrs. ABCD who has owned the organisation since 2001. The organisation has previously held BCAR A8-15 (M3) appro</w:t>
      </w:r>
      <w:r w:rsidR="000118E3">
        <w:rPr>
          <w:rFonts w:ascii="Arial" w:hAnsi="Arial" w:cs="Arial"/>
        </w:rPr>
        <w:t xml:space="preserve">val and more recently Part-MF, </w:t>
      </w:r>
      <w:r w:rsidR="00726C23">
        <w:rPr>
          <w:rFonts w:ascii="Arial" w:hAnsi="Arial" w:cs="Arial"/>
        </w:rPr>
        <w:t>Part-MG</w:t>
      </w:r>
      <w:r w:rsidR="000118E3">
        <w:rPr>
          <w:rFonts w:ascii="Arial" w:hAnsi="Arial" w:cs="Arial"/>
        </w:rPr>
        <w:t>, BCAR A8-24 and A8-25</w:t>
      </w:r>
      <w:r w:rsidR="00726C23">
        <w:rPr>
          <w:rFonts w:ascii="Arial" w:hAnsi="Arial" w:cs="Arial"/>
        </w:rPr>
        <w:t xml:space="preserve"> approvals using which it has provided maintenance and management services to light aircraft owners within the Essex and Suffolk area. </w:t>
      </w:r>
    </w:p>
    <w:p w14:paraId="4B03ECAF" w14:textId="77777777" w:rsidR="00F04A46" w:rsidRDefault="00726C23" w:rsidP="00F57B6D">
      <w:pPr>
        <w:rPr>
          <w:rFonts w:ascii="Arial" w:hAnsi="Arial" w:cs="Arial"/>
        </w:rPr>
      </w:pPr>
      <w:r>
        <w:rPr>
          <w:rFonts w:ascii="Arial" w:hAnsi="Arial" w:cs="Arial"/>
        </w:rPr>
        <w:t>As the organisation employs less than ten full time staff involved in maintenance, less than five full time staff involved in continuing airworthiness management and only manages aircraft subject to Part-ML, the organisation is considered</w:t>
      </w:r>
      <w:r w:rsidR="00A7429F">
        <w:rPr>
          <w:rFonts w:ascii="Arial" w:hAnsi="Arial" w:cs="Arial"/>
        </w:rPr>
        <w:t xml:space="preserve"> a small Part-CAO organisation</w:t>
      </w:r>
      <w:r w:rsidR="00F04A46">
        <w:rPr>
          <w:rFonts w:ascii="Arial" w:hAnsi="Arial" w:cs="Arial"/>
        </w:rPr>
        <w:t>.</w:t>
      </w:r>
    </w:p>
    <w:p w14:paraId="03122913" w14:textId="67014D92" w:rsidR="00FB5EF2" w:rsidRDefault="00F04A46" w:rsidP="00F57B6D">
      <w:pPr>
        <w:rPr>
          <w:rFonts w:ascii="Arial" w:hAnsi="Arial" w:cs="Arial"/>
        </w:rPr>
      </w:pPr>
      <w:r>
        <w:rPr>
          <w:rFonts w:ascii="Arial" w:hAnsi="Arial" w:cs="Arial"/>
        </w:rPr>
        <w:t xml:space="preserve">As the organisation has transitioned from previously held EASA approvals, certain transition arrangements and alleviations apply as detailed in the cover regulation of EU 1321/2014. Where not contained in the content of this exposition, those arrangements and alleviations still apply. </w:t>
      </w:r>
    </w:p>
    <w:p w14:paraId="37CB60C5" w14:textId="173507A2" w:rsidR="00964D22" w:rsidRPr="00E200AD" w:rsidRDefault="00964D22" w:rsidP="00F57B6D">
      <w:pPr>
        <w:rPr>
          <w:rFonts w:ascii="Arial" w:hAnsi="Arial" w:cs="Arial"/>
          <w:color w:val="FF0000"/>
        </w:rPr>
      </w:pPr>
      <w:r w:rsidRPr="00E200AD">
        <w:rPr>
          <w:rFonts w:ascii="Arial" w:hAnsi="Arial" w:cs="Arial"/>
          <w:color w:val="FF0000"/>
        </w:rPr>
        <w:t xml:space="preserve">For a new organisation it would not be necessary to include the last paragraph. </w:t>
      </w:r>
    </w:p>
    <w:p w14:paraId="68729F1A" w14:textId="682620DC" w:rsidR="00964D22" w:rsidRPr="00E200AD" w:rsidRDefault="00964D22" w:rsidP="00F57B6D">
      <w:pPr>
        <w:rPr>
          <w:rFonts w:ascii="Arial" w:hAnsi="Arial" w:cs="Arial"/>
          <w:color w:val="FF0000"/>
        </w:rPr>
      </w:pPr>
      <w:r w:rsidRPr="00E200AD">
        <w:rPr>
          <w:rFonts w:ascii="Arial" w:hAnsi="Arial" w:cs="Arial"/>
          <w:color w:val="FF0000"/>
        </w:rPr>
        <w:t>For a larger organisation</w:t>
      </w:r>
      <w:r w:rsidR="00CB2D7D">
        <w:rPr>
          <w:rFonts w:ascii="Arial" w:hAnsi="Arial" w:cs="Arial"/>
          <w:color w:val="FF0000"/>
        </w:rPr>
        <w:t>,</w:t>
      </w:r>
      <w:r w:rsidRPr="00E200AD">
        <w:rPr>
          <w:rFonts w:ascii="Arial" w:hAnsi="Arial" w:cs="Arial"/>
          <w:color w:val="FF0000"/>
        </w:rPr>
        <w:t xml:space="preserve"> reference to being a small Part-CAO could be removed. </w:t>
      </w:r>
    </w:p>
    <w:p w14:paraId="336061D4" w14:textId="4B8B87C9" w:rsidR="00B34AF6" w:rsidRPr="00E200AD" w:rsidRDefault="00B34AF6" w:rsidP="00E200AD">
      <w:pPr>
        <w:rPr>
          <w:rFonts w:ascii="Arial" w:hAnsi="Arial" w:cs="Arial"/>
          <w:color w:val="FF0000"/>
        </w:rPr>
      </w:pPr>
      <w:r>
        <w:rPr>
          <w:rFonts w:ascii="Arial" w:hAnsi="Arial" w:cs="Arial"/>
          <w:color w:val="FF0000"/>
        </w:rPr>
        <w:t>A small Part-CAO</w:t>
      </w:r>
      <w:r w:rsidRPr="00812A52">
        <w:rPr>
          <w:rFonts w:ascii="Arial" w:hAnsi="Arial" w:cs="Arial"/>
          <w:color w:val="FF0000"/>
        </w:rPr>
        <w:t xml:space="preserve"> is defined as Part-ML aircraft </w:t>
      </w:r>
      <w:r w:rsidRPr="00983FA5">
        <w:rPr>
          <w:rFonts w:ascii="Arial" w:hAnsi="Arial" w:cs="Arial"/>
          <w:color w:val="FF0000"/>
        </w:rPr>
        <w:t>only</w:t>
      </w:r>
      <w:r w:rsidR="00912B95" w:rsidRPr="00983FA5">
        <w:rPr>
          <w:rFonts w:ascii="Arial" w:hAnsi="Arial" w:cs="Arial"/>
          <w:color w:val="FF0000"/>
        </w:rPr>
        <w:t xml:space="preserve"> (no Part-M aircraft managed or maintained)</w:t>
      </w:r>
      <w:r w:rsidRPr="00983FA5">
        <w:rPr>
          <w:rFonts w:ascii="Arial" w:hAnsi="Arial" w:cs="Arial"/>
          <w:color w:val="FF0000"/>
        </w:rPr>
        <w:t>,</w:t>
      </w:r>
      <w:r w:rsidRPr="00812A52">
        <w:rPr>
          <w:rFonts w:ascii="Arial" w:hAnsi="Arial" w:cs="Arial"/>
          <w:color w:val="FF0000"/>
        </w:rPr>
        <w:t xml:space="preserve"> less than 5 full time Continuing Airworthiness Management Staff, less than 10 full time Maintenance Staff. If any of those is exceeded, the organisation is not a small Part-CAO</w:t>
      </w:r>
      <w:r w:rsidR="004109DB">
        <w:rPr>
          <w:rFonts w:ascii="Arial" w:hAnsi="Arial" w:cs="Arial"/>
          <w:color w:val="FF0000"/>
        </w:rPr>
        <w:t>.</w:t>
      </w:r>
      <w:r w:rsidR="00CE0CD7">
        <w:rPr>
          <w:rFonts w:ascii="Arial" w:hAnsi="Arial" w:cs="Arial"/>
          <w:color w:val="FF0000"/>
        </w:rPr>
        <w:t xml:space="preserve"> GM1 CAO.A.100 (e) concludes that an organisation can be a small CAO for one privilege, not a small CAO for the other privilege and in these situations, the organisation is not considered to be a small CAO as a whole. </w:t>
      </w:r>
    </w:p>
    <w:p w14:paraId="630563BD" w14:textId="15F18E68" w:rsidR="004942C1" w:rsidRDefault="00942F4B" w:rsidP="00F57B6D">
      <w:pPr>
        <w:rPr>
          <w:rFonts w:ascii="Arial" w:hAnsi="Arial" w:cs="Arial"/>
        </w:rPr>
      </w:pPr>
      <w:r>
        <w:rPr>
          <w:rFonts w:ascii="Arial" w:hAnsi="Arial" w:cs="Arial"/>
        </w:rPr>
        <w:br w:type="page"/>
      </w:r>
    </w:p>
    <w:p w14:paraId="105287B7" w14:textId="01504382" w:rsidR="00942F4B" w:rsidRDefault="006B2361" w:rsidP="00F57B6D">
      <w:pPr>
        <w:rPr>
          <w:rFonts w:ascii="Arial" w:hAnsi="Arial" w:cs="Arial"/>
          <w:b/>
        </w:rPr>
      </w:pPr>
      <w:r>
        <w:rPr>
          <w:rFonts w:ascii="Arial Black" w:hAnsi="Arial Black" w:cs="Arial"/>
          <w:b/>
        </w:rPr>
        <w:t xml:space="preserve">A3. </w:t>
      </w:r>
      <w:r w:rsidR="00942F4B" w:rsidRPr="00942F4B">
        <w:rPr>
          <w:rFonts w:ascii="Arial Black" w:hAnsi="Arial Black" w:cs="Arial"/>
          <w:b/>
        </w:rPr>
        <w:t>Description and Location of Facilities</w:t>
      </w:r>
    </w:p>
    <w:p w14:paraId="6CA009EA" w14:textId="129DEC65" w:rsidR="00471BBD" w:rsidRPr="00471BBD" w:rsidRDefault="00471BBD" w:rsidP="00B312EF">
      <w:pPr>
        <w:rPr>
          <w:rFonts w:ascii="Arial Black" w:hAnsi="Arial Black" w:cs="Arial"/>
        </w:rPr>
      </w:pPr>
      <w:r w:rsidRPr="00471BBD">
        <w:rPr>
          <w:rFonts w:ascii="Arial Black" w:hAnsi="Arial Black" w:cs="Arial"/>
        </w:rPr>
        <w:t>Cogge</w:t>
      </w:r>
      <w:r w:rsidR="00513A39">
        <w:rPr>
          <w:rFonts w:ascii="Arial Black" w:hAnsi="Arial Black" w:cs="Arial"/>
        </w:rPr>
        <w:t>shall</w:t>
      </w:r>
      <w:r w:rsidRPr="00471BBD">
        <w:rPr>
          <w:rFonts w:ascii="Arial Black" w:hAnsi="Arial Black" w:cs="Arial"/>
        </w:rPr>
        <w:t xml:space="preserve"> Facility</w:t>
      </w:r>
    </w:p>
    <w:p w14:paraId="5A48DD98" w14:textId="5390948F" w:rsidR="00B312EF" w:rsidRPr="00B312EF" w:rsidRDefault="00B312EF" w:rsidP="00B312EF">
      <w:pPr>
        <w:rPr>
          <w:rFonts w:ascii="Arial" w:hAnsi="Arial" w:cs="Arial"/>
        </w:rPr>
      </w:pPr>
      <w:r w:rsidRPr="00B312EF">
        <w:rPr>
          <w:rFonts w:ascii="Arial" w:hAnsi="Arial" w:cs="Arial"/>
        </w:rPr>
        <w:t>The companies approved location is as follows:</w:t>
      </w:r>
    </w:p>
    <w:p w14:paraId="6BDE6685" w14:textId="77777777" w:rsidR="00504219" w:rsidRDefault="00E941F7" w:rsidP="00504219">
      <w:pPr>
        <w:spacing w:after="0"/>
        <w:rPr>
          <w:rFonts w:ascii="Arial" w:hAnsi="Arial" w:cs="Arial"/>
          <w:b/>
          <w:i/>
        </w:rPr>
      </w:pPr>
      <w:r w:rsidRPr="00504219">
        <w:rPr>
          <w:rFonts w:ascii="Arial" w:hAnsi="Arial" w:cs="Arial"/>
          <w:b/>
          <w:i/>
        </w:rPr>
        <w:t>ABCD Aero Limited,</w:t>
      </w:r>
      <w:r w:rsidR="00B312EF" w:rsidRPr="00504219">
        <w:rPr>
          <w:rFonts w:ascii="Arial" w:hAnsi="Arial" w:cs="Arial"/>
          <w:b/>
          <w:i/>
        </w:rPr>
        <w:t xml:space="preserve"> </w:t>
      </w:r>
    </w:p>
    <w:p w14:paraId="52637996" w14:textId="77777777" w:rsidR="00504219" w:rsidRDefault="00B312EF" w:rsidP="00504219">
      <w:pPr>
        <w:spacing w:after="0"/>
        <w:rPr>
          <w:rFonts w:ascii="Arial" w:hAnsi="Arial" w:cs="Arial"/>
          <w:b/>
          <w:i/>
        </w:rPr>
      </w:pPr>
      <w:r w:rsidRPr="00504219">
        <w:rPr>
          <w:rFonts w:ascii="Arial" w:hAnsi="Arial" w:cs="Arial"/>
          <w:b/>
          <w:i/>
        </w:rPr>
        <w:t xml:space="preserve">Hangar 1, </w:t>
      </w:r>
    </w:p>
    <w:p w14:paraId="1CBC34B8" w14:textId="77777777" w:rsidR="00504219" w:rsidRDefault="00B312EF" w:rsidP="00504219">
      <w:pPr>
        <w:spacing w:after="0"/>
        <w:rPr>
          <w:rFonts w:ascii="Arial" w:hAnsi="Arial" w:cs="Arial"/>
          <w:b/>
          <w:i/>
        </w:rPr>
      </w:pPr>
      <w:r w:rsidRPr="00504219">
        <w:rPr>
          <w:rFonts w:ascii="Arial" w:hAnsi="Arial" w:cs="Arial"/>
          <w:b/>
          <w:i/>
        </w:rPr>
        <w:t xml:space="preserve">Spirit Farm, </w:t>
      </w:r>
    </w:p>
    <w:p w14:paraId="41054070" w14:textId="26628A63" w:rsidR="00504219" w:rsidRDefault="00513A39" w:rsidP="00504219">
      <w:pPr>
        <w:spacing w:after="0"/>
        <w:rPr>
          <w:rFonts w:ascii="Arial" w:hAnsi="Arial" w:cs="Arial"/>
          <w:b/>
          <w:i/>
        </w:rPr>
      </w:pPr>
      <w:r>
        <w:rPr>
          <w:rFonts w:ascii="Arial" w:hAnsi="Arial" w:cs="Arial"/>
          <w:b/>
          <w:i/>
        </w:rPr>
        <w:t>Coggeshall,</w:t>
      </w:r>
    </w:p>
    <w:p w14:paraId="0536CA6A" w14:textId="77777777" w:rsidR="00504219" w:rsidRDefault="00B312EF" w:rsidP="00504219">
      <w:pPr>
        <w:spacing w:after="0"/>
        <w:rPr>
          <w:rFonts w:ascii="Arial" w:hAnsi="Arial" w:cs="Arial"/>
          <w:b/>
          <w:i/>
        </w:rPr>
      </w:pPr>
      <w:r w:rsidRPr="00504219">
        <w:rPr>
          <w:rFonts w:ascii="Arial" w:hAnsi="Arial" w:cs="Arial"/>
          <w:b/>
          <w:i/>
        </w:rPr>
        <w:t xml:space="preserve">Essex, </w:t>
      </w:r>
    </w:p>
    <w:p w14:paraId="66DA5906" w14:textId="4B1A18CE" w:rsidR="00B312EF" w:rsidRDefault="00B312EF" w:rsidP="00504219">
      <w:pPr>
        <w:spacing w:after="0"/>
        <w:rPr>
          <w:rFonts w:ascii="Arial" w:hAnsi="Arial" w:cs="Arial"/>
          <w:b/>
          <w:i/>
        </w:rPr>
      </w:pPr>
      <w:r w:rsidRPr="00504219">
        <w:rPr>
          <w:rFonts w:ascii="Arial" w:hAnsi="Arial" w:cs="Arial"/>
          <w:b/>
          <w:i/>
        </w:rPr>
        <w:t xml:space="preserve">CO6 1TZ. </w:t>
      </w:r>
    </w:p>
    <w:p w14:paraId="43368595" w14:textId="77777777" w:rsidR="00504219" w:rsidRPr="00504219" w:rsidRDefault="00504219" w:rsidP="00504219">
      <w:pPr>
        <w:spacing w:after="0"/>
        <w:rPr>
          <w:rFonts w:ascii="Arial" w:hAnsi="Arial" w:cs="Arial"/>
          <w:b/>
          <w:i/>
        </w:rPr>
      </w:pPr>
    </w:p>
    <w:p w14:paraId="161F4B78" w14:textId="3703F705" w:rsidR="00E941F7" w:rsidRDefault="001D2E55" w:rsidP="00F57B6D">
      <w:pPr>
        <w:rPr>
          <w:rFonts w:ascii="Arial" w:hAnsi="Arial" w:cs="Arial"/>
        </w:rPr>
      </w:pPr>
      <w:r>
        <w:rPr>
          <w:rFonts w:ascii="Arial" w:hAnsi="Arial" w:cs="Arial"/>
        </w:rPr>
        <w:t>The organisation performs all routine approved activities from the main site detailed below. The site includes a small metal clad insulated hangar with a paint sealed floor, oil fired heating, LED down lighting, compressed air and adequate storage for removed parts. There is</w:t>
      </w:r>
      <w:r w:rsidR="00A620AF">
        <w:rPr>
          <w:rFonts w:ascii="Arial" w:hAnsi="Arial" w:cs="Arial"/>
        </w:rPr>
        <w:t xml:space="preserve"> a small component workshop</w:t>
      </w:r>
      <w:r>
        <w:rPr>
          <w:rFonts w:ascii="Arial" w:hAnsi="Arial" w:cs="Arial"/>
        </w:rPr>
        <w:t xml:space="preserve"> with equipment required to service magnetos </w:t>
      </w:r>
      <w:r w:rsidR="009E1C75">
        <w:rPr>
          <w:rFonts w:ascii="Arial" w:hAnsi="Arial" w:cs="Arial"/>
        </w:rPr>
        <w:t>and</w:t>
      </w:r>
      <w:r w:rsidR="00E74D60">
        <w:rPr>
          <w:rFonts w:ascii="Arial" w:hAnsi="Arial" w:cs="Arial"/>
        </w:rPr>
        <w:t xml:space="preserve"> a small battery shop</w:t>
      </w:r>
      <w:r w:rsidR="009E1C75">
        <w:rPr>
          <w:rFonts w:ascii="Arial" w:hAnsi="Arial" w:cs="Arial"/>
        </w:rPr>
        <w:t xml:space="preserve"> for servicing lead acid batteries</w:t>
      </w:r>
      <w:r w:rsidR="00E74D60">
        <w:rPr>
          <w:rFonts w:ascii="Arial" w:hAnsi="Arial" w:cs="Arial"/>
        </w:rPr>
        <w:t>.</w:t>
      </w:r>
      <w:r w:rsidR="00E941F7">
        <w:rPr>
          <w:rFonts w:ascii="Arial" w:hAnsi="Arial" w:cs="Arial"/>
        </w:rPr>
        <w:t xml:space="preserve"> Secure </w:t>
      </w:r>
      <w:r w:rsidR="00BE72B3">
        <w:rPr>
          <w:rFonts w:ascii="Arial" w:hAnsi="Arial" w:cs="Arial"/>
        </w:rPr>
        <w:t xml:space="preserve">bonded </w:t>
      </w:r>
      <w:r w:rsidR="00E941F7">
        <w:rPr>
          <w:rFonts w:ascii="Arial" w:hAnsi="Arial" w:cs="Arial"/>
        </w:rPr>
        <w:t>s</w:t>
      </w:r>
      <w:r w:rsidR="00BE72B3">
        <w:rPr>
          <w:rFonts w:ascii="Arial" w:hAnsi="Arial" w:cs="Arial"/>
        </w:rPr>
        <w:t xml:space="preserve">tore facilities are in place for received and inspected parts and a separate secure quarantine store is available for quarantined items. </w:t>
      </w:r>
    </w:p>
    <w:p w14:paraId="72D796D1" w14:textId="70F59966" w:rsidR="00295047" w:rsidRDefault="00295047" w:rsidP="00F57B6D">
      <w:pPr>
        <w:rPr>
          <w:rFonts w:ascii="Arial" w:hAnsi="Arial" w:cs="Arial"/>
        </w:rPr>
      </w:pPr>
      <w:r>
        <w:rPr>
          <w:rFonts w:ascii="Arial" w:hAnsi="Arial" w:cs="Arial"/>
        </w:rPr>
        <w:t xml:space="preserve">Staff are able to access maintenance data from a terminal in the Hangar and also the Technical Office. </w:t>
      </w:r>
    </w:p>
    <w:p w14:paraId="0160D848" w14:textId="767231A7" w:rsidR="001D2E55" w:rsidRDefault="00E941F7" w:rsidP="00F57B6D">
      <w:pPr>
        <w:rPr>
          <w:rFonts w:ascii="Arial" w:hAnsi="Arial" w:cs="Arial"/>
        </w:rPr>
      </w:pPr>
      <w:r>
        <w:rPr>
          <w:rFonts w:ascii="Arial" w:hAnsi="Arial" w:cs="Arial"/>
        </w:rPr>
        <w:t>Other than general cleanliness</w:t>
      </w:r>
      <w:r w:rsidR="00224340">
        <w:rPr>
          <w:rFonts w:ascii="Arial" w:hAnsi="Arial" w:cs="Arial"/>
        </w:rPr>
        <w:t xml:space="preserve"> and environmental protection from the elements</w:t>
      </w:r>
      <w:r>
        <w:rPr>
          <w:rFonts w:ascii="Arial" w:hAnsi="Arial" w:cs="Arial"/>
        </w:rPr>
        <w:t xml:space="preserve">, there are no special environmental conditions required to be applied to any </w:t>
      </w:r>
      <w:r w:rsidR="00224340">
        <w:rPr>
          <w:rFonts w:ascii="Arial" w:hAnsi="Arial" w:cs="Arial"/>
        </w:rPr>
        <w:t xml:space="preserve">tasks performed by the </w:t>
      </w:r>
      <w:r w:rsidR="000D3AA1">
        <w:rPr>
          <w:rFonts w:ascii="Arial" w:hAnsi="Arial" w:cs="Arial"/>
        </w:rPr>
        <w:t>organisation</w:t>
      </w:r>
      <w:r w:rsidR="00224340">
        <w:rPr>
          <w:rFonts w:ascii="Arial" w:hAnsi="Arial" w:cs="Arial"/>
        </w:rPr>
        <w:t xml:space="preserve"> or any items stored. </w:t>
      </w:r>
    </w:p>
    <w:p w14:paraId="30966872" w14:textId="42EFEC28" w:rsidR="001D2E55" w:rsidRDefault="001D2E55" w:rsidP="00F57B6D">
      <w:pPr>
        <w:rPr>
          <w:rFonts w:ascii="Arial" w:hAnsi="Arial" w:cs="Arial"/>
        </w:rPr>
      </w:pPr>
      <w:r>
        <w:rPr>
          <w:rFonts w:ascii="Arial" w:hAnsi="Arial" w:cs="Arial"/>
        </w:rPr>
        <w:t>Continuing airworthiness management activities are performed from</w:t>
      </w:r>
      <w:r w:rsidR="00E941F7">
        <w:rPr>
          <w:rFonts w:ascii="Arial" w:hAnsi="Arial" w:cs="Arial"/>
        </w:rPr>
        <w:t xml:space="preserve"> the Technical Office,</w:t>
      </w:r>
      <w:r>
        <w:rPr>
          <w:rFonts w:ascii="Arial" w:hAnsi="Arial" w:cs="Arial"/>
        </w:rPr>
        <w:t xml:space="preserve"> a small portacabin adjacent to the hanger</w:t>
      </w:r>
      <w:r w:rsidR="00B312EF">
        <w:rPr>
          <w:rFonts w:ascii="Arial" w:hAnsi="Arial" w:cs="Arial"/>
        </w:rPr>
        <w:t>. The cabin has adequate desk space and computer terminals as well as secure</w:t>
      </w:r>
      <w:r w:rsidR="00295047">
        <w:rPr>
          <w:rFonts w:ascii="Arial" w:hAnsi="Arial" w:cs="Arial"/>
        </w:rPr>
        <w:t xml:space="preserve"> archive</w:t>
      </w:r>
      <w:r w:rsidR="00B312EF">
        <w:rPr>
          <w:rFonts w:ascii="Arial" w:hAnsi="Arial" w:cs="Arial"/>
        </w:rPr>
        <w:t xml:space="preserve"> storage for both maintenance and continuing airworthiness records associated with the approved activities. Appropriate internet and power connections are in place to support the </w:t>
      </w:r>
      <w:r w:rsidR="00E74D60">
        <w:rPr>
          <w:rFonts w:ascii="Arial" w:hAnsi="Arial" w:cs="Arial"/>
        </w:rPr>
        <w:t>company’s</w:t>
      </w:r>
      <w:r w:rsidR="00B312EF">
        <w:rPr>
          <w:rFonts w:ascii="Arial" w:hAnsi="Arial" w:cs="Arial"/>
        </w:rPr>
        <w:t xml:space="preserve"> activities. </w:t>
      </w:r>
    </w:p>
    <w:p w14:paraId="6F756E1F" w14:textId="1C57842B" w:rsidR="00504219" w:rsidRPr="00504219" w:rsidRDefault="00504219" w:rsidP="00F57B6D">
      <w:pPr>
        <w:rPr>
          <w:rFonts w:ascii="Arial Black" w:hAnsi="Arial Black" w:cs="Arial"/>
        </w:rPr>
      </w:pPr>
      <w:r w:rsidRPr="00504219">
        <w:rPr>
          <w:rFonts w:ascii="Arial Black" w:hAnsi="Arial Black" w:cs="Arial"/>
        </w:rPr>
        <w:t>Hangar Visit Plan</w:t>
      </w:r>
    </w:p>
    <w:p w14:paraId="5714DBB4" w14:textId="0CF2D70C" w:rsidR="00640B41" w:rsidRDefault="00640B41" w:rsidP="00F57B6D">
      <w:pPr>
        <w:rPr>
          <w:rFonts w:ascii="Arial" w:hAnsi="Arial" w:cs="Arial"/>
        </w:rPr>
      </w:pPr>
      <w:r>
        <w:rPr>
          <w:rFonts w:ascii="Arial" w:hAnsi="Arial" w:cs="Arial"/>
        </w:rPr>
        <w:t xml:space="preserve">The Hangar Visit Plan consists of a wall planner which is completed by the Technical Officer with a projection of known scheduled work for the next twelve months. It allows for </w:t>
      </w:r>
      <w:r w:rsidR="00CB2D7D">
        <w:rPr>
          <w:rFonts w:ascii="Arial" w:hAnsi="Arial" w:cs="Arial"/>
        </w:rPr>
        <w:t>scheduling</w:t>
      </w:r>
      <w:r>
        <w:rPr>
          <w:rFonts w:ascii="Arial" w:hAnsi="Arial" w:cs="Arial"/>
        </w:rPr>
        <w:t xml:space="preserve"> for the two aircraft spaces available to the most efficient use. </w:t>
      </w:r>
    </w:p>
    <w:p w14:paraId="0E60E6EA" w14:textId="29168D20" w:rsidR="00640B41" w:rsidRPr="00FB5EF2" w:rsidRDefault="00FB5EF2" w:rsidP="00F57B6D">
      <w:pPr>
        <w:rPr>
          <w:rFonts w:ascii="Arial" w:hAnsi="Arial" w:cs="Arial"/>
          <w:color w:val="FF0000"/>
        </w:rPr>
      </w:pPr>
      <w:r>
        <w:rPr>
          <w:rFonts w:ascii="Arial" w:hAnsi="Arial" w:cs="Arial"/>
          <w:color w:val="FF0000"/>
        </w:rPr>
        <w:t>Where an organisation has more than one location, details should be included in this section.</w:t>
      </w:r>
    </w:p>
    <w:p w14:paraId="03BB8AF6" w14:textId="70B42E03" w:rsidR="00640B41" w:rsidRPr="00E200AD" w:rsidRDefault="00E200AD" w:rsidP="00F57B6D">
      <w:pPr>
        <w:rPr>
          <w:rFonts w:ascii="Arial" w:hAnsi="Arial" w:cs="Arial"/>
          <w:color w:val="FF0000"/>
        </w:rPr>
      </w:pPr>
      <w:r w:rsidRPr="00E200AD">
        <w:rPr>
          <w:rFonts w:ascii="Arial" w:hAnsi="Arial" w:cs="Arial"/>
          <w:color w:val="FF0000"/>
        </w:rPr>
        <w:t>Description and location of facilities to be customised for the approval held (the above text is an example) and would include additional locations, workshops, paint and NDT facilities</w:t>
      </w:r>
    </w:p>
    <w:p w14:paraId="2E82333B" w14:textId="1E84D83B" w:rsidR="00640B41" w:rsidRPr="00AA4D72" w:rsidRDefault="00AA4D72" w:rsidP="00F57B6D">
      <w:pPr>
        <w:rPr>
          <w:rFonts w:ascii="Arial" w:hAnsi="Arial" w:cs="Arial"/>
          <w:color w:val="FF0000"/>
        </w:rPr>
      </w:pPr>
      <w:r w:rsidRPr="00AA4D72">
        <w:rPr>
          <w:rFonts w:ascii="Arial" w:hAnsi="Arial" w:cs="Arial"/>
          <w:color w:val="FF0000"/>
        </w:rPr>
        <w:t>AMC1 CAO.A.30 details some alleviation on facility requirements for balloons and airships as well as aircraft subject to Part-ML regulati</w:t>
      </w:r>
      <w:r>
        <w:rPr>
          <w:rFonts w:ascii="Arial" w:hAnsi="Arial" w:cs="Arial"/>
          <w:color w:val="FF0000"/>
        </w:rPr>
        <w:t>on only.</w:t>
      </w:r>
      <w:r w:rsidRPr="00AA4D72">
        <w:rPr>
          <w:rFonts w:ascii="Arial" w:hAnsi="Arial" w:cs="Arial"/>
          <w:color w:val="FF0000"/>
        </w:rPr>
        <w:t xml:space="preserve"> </w:t>
      </w:r>
    </w:p>
    <w:p w14:paraId="5A22B27B" w14:textId="00260376" w:rsidR="00640B41" w:rsidRDefault="00640B41" w:rsidP="00F57B6D">
      <w:pPr>
        <w:rPr>
          <w:rFonts w:ascii="Arial" w:hAnsi="Arial" w:cs="Arial"/>
        </w:rPr>
      </w:pPr>
    </w:p>
    <w:p w14:paraId="4D5F7320" w14:textId="61D06160" w:rsidR="00640B41" w:rsidRDefault="00640B41" w:rsidP="00F57B6D">
      <w:pPr>
        <w:rPr>
          <w:rFonts w:ascii="Arial" w:hAnsi="Arial" w:cs="Arial"/>
        </w:rPr>
      </w:pPr>
    </w:p>
    <w:p w14:paraId="1234846F" w14:textId="03C940AA" w:rsidR="00640B41" w:rsidRDefault="00640B41" w:rsidP="00F57B6D">
      <w:pPr>
        <w:rPr>
          <w:rFonts w:ascii="Arial" w:hAnsi="Arial" w:cs="Arial"/>
        </w:rPr>
      </w:pPr>
    </w:p>
    <w:p w14:paraId="5AC25EEC" w14:textId="6DC0612B" w:rsidR="00640B41" w:rsidRDefault="00640B41" w:rsidP="00F57B6D">
      <w:pPr>
        <w:rPr>
          <w:rFonts w:ascii="Arial" w:hAnsi="Arial" w:cs="Arial"/>
        </w:rPr>
      </w:pPr>
    </w:p>
    <w:p w14:paraId="309B49F8" w14:textId="5D313693" w:rsidR="00640B41" w:rsidRDefault="00640B41" w:rsidP="00F57B6D">
      <w:pPr>
        <w:rPr>
          <w:rFonts w:ascii="Arial" w:hAnsi="Arial" w:cs="Arial"/>
        </w:rPr>
      </w:pPr>
    </w:p>
    <w:p w14:paraId="1B7E658D" w14:textId="7E76CF6E" w:rsidR="007715D9" w:rsidRDefault="007715D9" w:rsidP="00F57B6D">
      <w:pPr>
        <w:rPr>
          <w:rFonts w:ascii="Arial" w:hAnsi="Arial" w:cs="Arial"/>
          <w:b/>
        </w:rPr>
      </w:pPr>
      <w:r w:rsidRPr="007715D9">
        <w:rPr>
          <w:rFonts w:ascii="Arial" w:hAnsi="Arial" w:cs="Arial"/>
          <w:b/>
        </w:rPr>
        <w:t>Cogge</w:t>
      </w:r>
      <w:r w:rsidR="00513A39">
        <w:rPr>
          <w:rFonts w:ascii="Arial" w:hAnsi="Arial" w:cs="Arial"/>
          <w:b/>
        </w:rPr>
        <w:t xml:space="preserve">shall </w:t>
      </w:r>
      <w:r w:rsidRPr="007715D9">
        <w:rPr>
          <w:rFonts w:ascii="Arial" w:hAnsi="Arial" w:cs="Arial"/>
          <w:b/>
        </w:rPr>
        <w:t>Facility</w:t>
      </w:r>
      <w:r>
        <w:rPr>
          <w:rFonts w:ascii="Arial" w:hAnsi="Arial" w:cs="Arial"/>
          <w:b/>
        </w:rPr>
        <w:t xml:space="preserve"> Diagram</w:t>
      </w:r>
    </w:p>
    <w:p w14:paraId="76C1C691" w14:textId="77777777" w:rsidR="007715D9" w:rsidRPr="007715D9" w:rsidRDefault="007715D9" w:rsidP="00F57B6D">
      <w:pPr>
        <w:rPr>
          <w:rFonts w:ascii="Arial" w:hAnsi="Arial" w:cs="Arial"/>
          <w:b/>
        </w:rPr>
      </w:pPr>
    </w:p>
    <w:p w14:paraId="001376D9" w14:textId="28E881B4" w:rsidR="006B2361" w:rsidRDefault="00051211" w:rsidP="00513A39">
      <w:pPr>
        <w:jc w:val="center"/>
        <w:rPr>
          <w:rFonts w:ascii="Arial" w:hAnsi="Arial" w:cs="Arial"/>
        </w:rPr>
      </w:pPr>
      <w:r w:rsidRPr="00051211">
        <w:rPr>
          <w:rFonts w:ascii="Arial" w:hAnsi="Arial" w:cs="Arial"/>
          <w:noProof/>
        </w:rPr>
        <w:drawing>
          <wp:inline distT="0" distB="0" distL="0" distR="0" wp14:anchorId="4E15F534" wp14:editId="1A3A5A74">
            <wp:extent cx="4821987" cy="5763491"/>
            <wp:effectExtent l="0" t="0" r="0" b="8890"/>
            <wp:docPr id="2" name="Picture 2" descr="\\lgwcaafs01\UserData$\neil.shepherd\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wcaafs01\UserData$\neil.shepherd\Desktop\Sca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41084" cy="5786316"/>
                    </a:xfrm>
                    <a:prstGeom prst="rect">
                      <a:avLst/>
                    </a:prstGeom>
                    <a:noFill/>
                    <a:ln>
                      <a:noFill/>
                    </a:ln>
                  </pic:spPr>
                </pic:pic>
              </a:graphicData>
            </a:graphic>
          </wp:inline>
        </w:drawing>
      </w:r>
      <w:r w:rsidR="006B2361">
        <w:rPr>
          <w:rFonts w:ascii="Arial" w:hAnsi="Arial" w:cs="Arial"/>
        </w:rPr>
        <w:br w:type="page"/>
      </w:r>
    </w:p>
    <w:p w14:paraId="25DBB1BA" w14:textId="7B74003A" w:rsidR="006B2361" w:rsidRPr="006B2361" w:rsidRDefault="006B2361" w:rsidP="006B2361">
      <w:pPr>
        <w:rPr>
          <w:rFonts w:ascii="Arial Black" w:hAnsi="Arial Black" w:cs="Arial"/>
          <w:b/>
        </w:rPr>
      </w:pPr>
      <w:r w:rsidRPr="006B2361">
        <w:rPr>
          <w:rFonts w:ascii="Arial Black" w:hAnsi="Arial Black" w:cs="Arial"/>
          <w:b/>
        </w:rPr>
        <w:t>A4. Scope of Work</w:t>
      </w:r>
    </w:p>
    <w:p w14:paraId="70F0EE39" w14:textId="6AEF9B7B" w:rsidR="00876D86" w:rsidRDefault="006B2361" w:rsidP="006B2361">
      <w:pPr>
        <w:tabs>
          <w:tab w:val="center" w:pos="4879"/>
        </w:tabs>
        <w:rPr>
          <w:rFonts w:ascii="Arial" w:hAnsi="Arial" w:cs="Arial"/>
        </w:rPr>
      </w:pPr>
      <w:r>
        <w:rPr>
          <w:rFonts w:ascii="Arial" w:hAnsi="Arial" w:cs="Arial"/>
        </w:rPr>
        <w:t xml:space="preserve">The organisation </w:t>
      </w:r>
      <w:r w:rsidR="00876D86">
        <w:rPr>
          <w:rFonts w:ascii="Arial" w:hAnsi="Arial" w:cs="Arial"/>
        </w:rPr>
        <w:t xml:space="preserve">scope of work includes </w:t>
      </w:r>
      <w:r w:rsidR="00C34DB1">
        <w:rPr>
          <w:rFonts w:ascii="Arial" w:hAnsi="Arial" w:cs="Arial"/>
        </w:rPr>
        <w:t>Maintenance, Continuing Airworthiness Management, Airworthiness Review and Permit to F</w:t>
      </w:r>
      <w:r>
        <w:rPr>
          <w:rFonts w:ascii="Arial" w:hAnsi="Arial" w:cs="Arial"/>
        </w:rPr>
        <w:t>ly issue as expressed in the table</w:t>
      </w:r>
      <w:r w:rsidR="00E2168C">
        <w:rPr>
          <w:rFonts w:ascii="Arial" w:hAnsi="Arial" w:cs="Arial"/>
        </w:rPr>
        <w:t>s</w:t>
      </w:r>
      <w:r>
        <w:rPr>
          <w:rFonts w:ascii="Arial" w:hAnsi="Arial" w:cs="Arial"/>
        </w:rPr>
        <w:t xml:space="preserve"> below: </w:t>
      </w:r>
    </w:p>
    <w:p w14:paraId="280C2F54" w14:textId="0F0F0502" w:rsidR="00BB5273" w:rsidRPr="002D7185" w:rsidRDefault="00BB5273" w:rsidP="006B2361">
      <w:pPr>
        <w:tabs>
          <w:tab w:val="center" w:pos="4879"/>
        </w:tabs>
        <w:rPr>
          <w:rFonts w:ascii="Arial" w:hAnsi="Arial" w:cs="Arial"/>
          <w:color w:val="FF0000"/>
        </w:rPr>
      </w:pPr>
      <w:r>
        <w:rPr>
          <w:rFonts w:ascii="Arial" w:hAnsi="Arial" w:cs="Arial"/>
          <w:color w:val="FF0000"/>
        </w:rPr>
        <w:t xml:space="preserve">This example shows Aircraft rating and Components rating. Additional ratings should be added to A4 as </w:t>
      </w:r>
      <w:r w:rsidR="00AB5B80">
        <w:rPr>
          <w:rFonts w:ascii="Arial" w:hAnsi="Arial" w:cs="Arial"/>
          <w:color w:val="FF0000"/>
        </w:rPr>
        <w:t>held or applied for.</w:t>
      </w:r>
      <w:r>
        <w:rPr>
          <w:rFonts w:ascii="Arial" w:hAnsi="Arial" w:cs="Arial"/>
          <w:color w:val="FF0000"/>
        </w:rPr>
        <w:t xml:space="preserve"> </w:t>
      </w:r>
    </w:p>
    <w:p w14:paraId="3BF6DAF4" w14:textId="540DAC2B" w:rsidR="00E2168C" w:rsidRPr="00E2168C" w:rsidRDefault="00E2168C" w:rsidP="006B2361">
      <w:pPr>
        <w:tabs>
          <w:tab w:val="center" w:pos="4879"/>
        </w:tabs>
        <w:rPr>
          <w:rFonts w:ascii="Arial Black" w:hAnsi="Arial Black" w:cs="Arial"/>
        </w:rPr>
      </w:pPr>
      <w:r w:rsidRPr="00E2168C">
        <w:rPr>
          <w:rFonts w:ascii="Arial Black" w:hAnsi="Arial Black" w:cs="Arial"/>
        </w:rPr>
        <w:t>Aircraft Ratings</w:t>
      </w:r>
    </w:p>
    <w:tbl>
      <w:tblPr>
        <w:tblStyle w:val="TableGrid"/>
        <w:tblW w:w="0" w:type="auto"/>
        <w:tblLook w:val="04A0" w:firstRow="1" w:lastRow="0" w:firstColumn="1" w:lastColumn="0" w:noHBand="0" w:noVBand="1"/>
      </w:tblPr>
      <w:tblGrid>
        <w:gridCol w:w="1949"/>
        <w:gridCol w:w="1950"/>
        <w:gridCol w:w="1950"/>
        <w:gridCol w:w="1950"/>
        <w:gridCol w:w="1950"/>
      </w:tblGrid>
      <w:tr w:rsidR="006B2361" w14:paraId="3BAB8488" w14:textId="77777777" w:rsidTr="006B2361">
        <w:tc>
          <w:tcPr>
            <w:tcW w:w="1949" w:type="dxa"/>
          </w:tcPr>
          <w:p w14:paraId="618DA809" w14:textId="019A2B1D" w:rsidR="006B2361" w:rsidRPr="00876D86" w:rsidRDefault="006B2361" w:rsidP="006B2361">
            <w:pPr>
              <w:tabs>
                <w:tab w:val="center" w:pos="4879"/>
              </w:tabs>
              <w:rPr>
                <w:rFonts w:ascii="Arial Black" w:hAnsi="Arial Black" w:cs="Arial"/>
              </w:rPr>
            </w:pPr>
            <w:r w:rsidRPr="00876D86">
              <w:rPr>
                <w:rFonts w:ascii="Arial Black" w:hAnsi="Arial Black" w:cs="Arial"/>
              </w:rPr>
              <w:t>Rating</w:t>
            </w:r>
          </w:p>
        </w:tc>
        <w:tc>
          <w:tcPr>
            <w:tcW w:w="1950" w:type="dxa"/>
          </w:tcPr>
          <w:p w14:paraId="127452DD" w14:textId="7BEA1490" w:rsidR="006B2361" w:rsidRPr="00876D86" w:rsidRDefault="00876D86" w:rsidP="006B2361">
            <w:pPr>
              <w:tabs>
                <w:tab w:val="center" w:pos="4879"/>
              </w:tabs>
              <w:rPr>
                <w:rFonts w:ascii="Arial Black" w:hAnsi="Arial Black" w:cs="Arial"/>
              </w:rPr>
            </w:pPr>
            <w:r w:rsidRPr="00876D86">
              <w:rPr>
                <w:rFonts w:ascii="Arial Black" w:hAnsi="Arial Black" w:cs="Arial"/>
              </w:rPr>
              <w:t>Maintenance</w:t>
            </w:r>
          </w:p>
        </w:tc>
        <w:tc>
          <w:tcPr>
            <w:tcW w:w="1950" w:type="dxa"/>
          </w:tcPr>
          <w:p w14:paraId="139BA9DA" w14:textId="1E374834" w:rsidR="006B2361" w:rsidRPr="00876D86" w:rsidRDefault="00876D86" w:rsidP="006B2361">
            <w:pPr>
              <w:tabs>
                <w:tab w:val="center" w:pos="4879"/>
              </w:tabs>
              <w:rPr>
                <w:rFonts w:ascii="Arial Black" w:hAnsi="Arial Black" w:cs="Arial"/>
              </w:rPr>
            </w:pPr>
            <w:r w:rsidRPr="00876D86">
              <w:rPr>
                <w:rFonts w:ascii="Arial Black" w:hAnsi="Arial Black" w:cs="Arial"/>
              </w:rPr>
              <w:t>Continuing Airworthiness Management</w:t>
            </w:r>
          </w:p>
        </w:tc>
        <w:tc>
          <w:tcPr>
            <w:tcW w:w="1950" w:type="dxa"/>
          </w:tcPr>
          <w:p w14:paraId="55CFC133" w14:textId="16275E4A" w:rsidR="006B2361" w:rsidRPr="00876D86" w:rsidRDefault="00876D86" w:rsidP="006B2361">
            <w:pPr>
              <w:tabs>
                <w:tab w:val="center" w:pos="4879"/>
              </w:tabs>
              <w:rPr>
                <w:rFonts w:ascii="Arial Black" w:hAnsi="Arial Black" w:cs="Arial"/>
              </w:rPr>
            </w:pPr>
            <w:r w:rsidRPr="00876D86">
              <w:rPr>
                <w:rFonts w:ascii="Arial Black" w:hAnsi="Arial Black" w:cs="Arial"/>
              </w:rPr>
              <w:t>Airworthiness Review</w:t>
            </w:r>
          </w:p>
        </w:tc>
        <w:tc>
          <w:tcPr>
            <w:tcW w:w="1950" w:type="dxa"/>
          </w:tcPr>
          <w:p w14:paraId="1E33936D" w14:textId="57FF2D3F" w:rsidR="006B2361" w:rsidRPr="00876D86" w:rsidRDefault="00876D86" w:rsidP="006B2361">
            <w:pPr>
              <w:tabs>
                <w:tab w:val="center" w:pos="4879"/>
              </w:tabs>
              <w:rPr>
                <w:rFonts w:ascii="Arial Black" w:hAnsi="Arial Black" w:cs="Arial"/>
              </w:rPr>
            </w:pPr>
            <w:r w:rsidRPr="00876D86">
              <w:rPr>
                <w:rFonts w:ascii="Arial Black" w:hAnsi="Arial Black" w:cs="Arial"/>
              </w:rPr>
              <w:t>Permit to Fly</w:t>
            </w:r>
          </w:p>
        </w:tc>
      </w:tr>
      <w:tr w:rsidR="006B2361" w14:paraId="69A05444" w14:textId="77777777" w:rsidTr="006B2361">
        <w:tc>
          <w:tcPr>
            <w:tcW w:w="1949" w:type="dxa"/>
          </w:tcPr>
          <w:p w14:paraId="3E081745" w14:textId="2E95A9BD" w:rsidR="006B2361" w:rsidRDefault="00BB5273" w:rsidP="006B2361">
            <w:pPr>
              <w:tabs>
                <w:tab w:val="center" w:pos="4879"/>
              </w:tabs>
              <w:rPr>
                <w:rFonts w:ascii="Arial" w:hAnsi="Arial" w:cs="Arial"/>
              </w:rPr>
            </w:pPr>
            <w:r>
              <w:rPr>
                <w:rFonts w:ascii="Arial" w:hAnsi="Arial" w:cs="Arial"/>
              </w:rPr>
              <w:t xml:space="preserve">Piston Engine </w:t>
            </w:r>
            <w:r w:rsidR="00876D86">
              <w:rPr>
                <w:rFonts w:ascii="Arial" w:hAnsi="Arial" w:cs="Arial"/>
              </w:rPr>
              <w:t>Aeroplanes up to 2730 kg (MTOM)</w:t>
            </w:r>
          </w:p>
        </w:tc>
        <w:tc>
          <w:tcPr>
            <w:tcW w:w="1950" w:type="dxa"/>
          </w:tcPr>
          <w:p w14:paraId="57717EF1" w14:textId="731E8671" w:rsidR="006B2361" w:rsidRDefault="00876D86" w:rsidP="00876D86">
            <w:pPr>
              <w:tabs>
                <w:tab w:val="center" w:pos="4879"/>
              </w:tabs>
              <w:jc w:val="center"/>
              <w:rPr>
                <w:rFonts w:ascii="Arial" w:hAnsi="Arial" w:cs="Arial"/>
              </w:rPr>
            </w:pPr>
            <w:r>
              <w:rPr>
                <w:rFonts w:ascii="Arial" w:hAnsi="Arial" w:cs="Arial"/>
              </w:rPr>
              <w:t>Yes</w:t>
            </w:r>
          </w:p>
        </w:tc>
        <w:tc>
          <w:tcPr>
            <w:tcW w:w="1950" w:type="dxa"/>
          </w:tcPr>
          <w:p w14:paraId="381FCB54" w14:textId="0CE80023" w:rsidR="006B2361" w:rsidRDefault="00876D86" w:rsidP="00876D86">
            <w:pPr>
              <w:tabs>
                <w:tab w:val="center" w:pos="4879"/>
              </w:tabs>
              <w:jc w:val="center"/>
              <w:rPr>
                <w:rFonts w:ascii="Arial" w:hAnsi="Arial" w:cs="Arial"/>
              </w:rPr>
            </w:pPr>
            <w:r>
              <w:rPr>
                <w:rFonts w:ascii="Arial" w:hAnsi="Arial" w:cs="Arial"/>
              </w:rPr>
              <w:t>Yes</w:t>
            </w:r>
          </w:p>
        </w:tc>
        <w:tc>
          <w:tcPr>
            <w:tcW w:w="1950" w:type="dxa"/>
          </w:tcPr>
          <w:p w14:paraId="36C81EF2" w14:textId="302FDC8C" w:rsidR="006B2361" w:rsidRDefault="00876D86" w:rsidP="00876D86">
            <w:pPr>
              <w:tabs>
                <w:tab w:val="center" w:pos="4879"/>
              </w:tabs>
              <w:jc w:val="center"/>
              <w:rPr>
                <w:rFonts w:ascii="Arial" w:hAnsi="Arial" w:cs="Arial"/>
              </w:rPr>
            </w:pPr>
            <w:r>
              <w:rPr>
                <w:rFonts w:ascii="Arial" w:hAnsi="Arial" w:cs="Arial"/>
              </w:rPr>
              <w:t>Yes</w:t>
            </w:r>
          </w:p>
        </w:tc>
        <w:tc>
          <w:tcPr>
            <w:tcW w:w="1950" w:type="dxa"/>
          </w:tcPr>
          <w:p w14:paraId="3658040E" w14:textId="35D58E63" w:rsidR="006B2361" w:rsidRDefault="00876D86" w:rsidP="00876D86">
            <w:pPr>
              <w:tabs>
                <w:tab w:val="center" w:pos="4879"/>
              </w:tabs>
              <w:jc w:val="center"/>
              <w:rPr>
                <w:rFonts w:ascii="Arial" w:hAnsi="Arial" w:cs="Arial"/>
              </w:rPr>
            </w:pPr>
            <w:r>
              <w:rPr>
                <w:rFonts w:ascii="Arial" w:hAnsi="Arial" w:cs="Arial"/>
              </w:rPr>
              <w:t>Yes</w:t>
            </w:r>
          </w:p>
        </w:tc>
      </w:tr>
    </w:tbl>
    <w:p w14:paraId="2A417768" w14:textId="65985222" w:rsidR="00C00A61" w:rsidRDefault="00875FA2" w:rsidP="00C00A61">
      <w:pPr>
        <w:tabs>
          <w:tab w:val="center" w:pos="4879"/>
        </w:tabs>
        <w:spacing w:after="0"/>
        <w:rPr>
          <w:rFonts w:ascii="Arial" w:hAnsi="Arial" w:cs="Arial"/>
          <w:sz w:val="16"/>
        </w:rPr>
      </w:pPr>
      <w:r w:rsidRPr="00AB5B80">
        <w:rPr>
          <w:rFonts w:ascii="Arial" w:hAnsi="Arial" w:cs="Arial"/>
          <w:sz w:val="16"/>
        </w:rPr>
        <w:t>Note</w:t>
      </w:r>
      <w:r w:rsidR="00C00A61">
        <w:rPr>
          <w:rFonts w:ascii="Arial" w:hAnsi="Arial" w:cs="Arial"/>
          <w:sz w:val="16"/>
        </w:rPr>
        <w:t>1</w:t>
      </w:r>
      <w:r w:rsidRPr="00AB5B80">
        <w:rPr>
          <w:rFonts w:ascii="Arial" w:hAnsi="Arial" w:cs="Arial"/>
          <w:sz w:val="16"/>
        </w:rPr>
        <w:t xml:space="preserve">: Permit to Fly can only be issued where the organisation also holds Airworthiness Review Privileges. </w:t>
      </w:r>
    </w:p>
    <w:p w14:paraId="7DF1FB76" w14:textId="7F48D767" w:rsidR="00844906" w:rsidRDefault="00C00A61" w:rsidP="00C00A61">
      <w:pPr>
        <w:tabs>
          <w:tab w:val="center" w:pos="4879"/>
        </w:tabs>
        <w:spacing w:after="0"/>
        <w:rPr>
          <w:rFonts w:ascii="Arial" w:hAnsi="Arial" w:cs="Arial"/>
          <w:sz w:val="16"/>
        </w:rPr>
      </w:pPr>
      <w:r>
        <w:rPr>
          <w:rFonts w:ascii="Arial" w:hAnsi="Arial" w:cs="Arial"/>
          <w:sz w:val="16"/>
        </w:rPr>
        <w:t xml:space="preserve">Note2: Maintenance Privilege may be further limited subject to AML qualifications and any associated construction limitations. </w:t>
      </w:r>
    </w:p>
    <w:p w14:paraId="18D8191C" w14:textId="77777777" w:rsidR="00C00A61" w:rsidRPr="00AB5B80" w:rsidRDefault="00C00A61" w:rsidP="00C00A61">
      <w:pPr>
        <w:tabs>
          <w:tab w:val="center" w:pos="4879"/>
        </w:tabs>
        <w:spacing w:after="0"/>
        <w:rPr>
          <w:rFonts w:ascii="Arial" w:hAnsi="Arial" w:cs="Arial"/>
          <w:sz w:val="16"/>
        </w:rPr>
      </w:pPr>
    </w:p>
    <w:p w14:paraId="5B367BD6" w14:textId="77777777" w:rsidR="00EF12E3" w:rsidRDefault="00EF12E3" w:rsidP="00EF12E3">
      <w:pPr>
        <w:tabs>
          <w:tab w:val="center" w:pos="4879"/>
        </w:tabs>
        <w:rPr>
          <w:rFonts w:ascii="Arial" w:hAnsi="Arial" w:cs="Arial"/>
          <w:color w:val="FF0000"/>
        </w:rPr>
      </w:pPr>
      <w:r>
        <w:rPr>
          <w:rFonts w:ascii="Arial" w:hAnsi="Arial" w:cs="Arial"/>
          <w:color w:val="FF0000"/>
        </w:rPr>
        <w:t xml:space="preserve">Where an organisation has multiple sites with different scope, this should be reflected here such that the scope in each location is accurately defined. </w:t>
      </w:r>
    </w:p>
    <w:p w14:paraId="30A4F845" w14:textId="4941F9C5" w:rsidR="00BB5273" w:rsidRDefault="00BB5273" w:rsidP="006B2361">
      <w:pPr>
        <w:tabs>
          <w:tab w:val="center" w:pos="4879"/>
        </w:tabs>
        <w:rPr>
          <w:rFonts w:ascii="Arial" w:hAnsi="Arial" w:cs="Arial"/>
          <w:color w:val="FF0000"/>
        </w:rPr>
      </w:pPr>
      <w:r>
        <w:rPr>
          <w:rFonts w:ascii="Arial" w:hAnsi="Arial" w:cs="Arial"/>
          <w:color w:val="FF0000"/>
        </w:rPr>
        <w:t>A</w:t>
      </w:r>
      <w:r w:rsidR="00FB5EF2">
        <w:rPr>
          <w:rFonts w:ascii="Arial" w:hAnsi="Arial" w:cs="Arial"/>
          <w:color w:val="FF0000"/>
        </w:rPr>
        <w:t xml:space="preserve">dditional </w:t>
      </w:r>
      <w:r>
        <w:rPr>
          <w:rFonts w:ascii="Arial" w:hAnsi="Arial" w:cs="Arial"/>
          <w:color w:val="FF0000"/>
        </w:rPr>
        <w:t xml:space="preserve">aircraft </w:t>
      </w:r>
      <w:r w:rsidR="00FB5EF2">
        <w:rPr>
          <w:rFonts w:ascii="Arial" w:hAnsi="Arial" w:cs="Arial"/>
          <w:color w:val="FF0000"/>
        </w:rPr>
        <w:t>ratings should be ind</w:t>
      </w:r>
      <w:r>
        <w:rPr>
          <w:rFonts w:ascii="Arial" w:hAnsi="Arial" w:cs="Arial"/>
          <w:color w:val="FF0000"/>
        </w:rPr>
        <w:t xml:space="preserve">icated in this section. </w:t>
      </w:r>
      <w:r w:rsidR="00AB5B80">
        <w:rPr>
          <w:rFonts w:ascii="Arial" w:hAnsi="Arial" w:cs="Arial"/>
          <w:color w:val="FF0000"/>
        </w:rPr>
        <w:t>Available ratings can be found in Appendix 1 of Part-CAO and the detail required to be in the scope of work can be found in CAO.A.020 and the associated AMC and GM.</w:t>
      </w:r>
      <w:r w:rsidR="00844906">
        <w:rPr>
          <w:rFonts w:ascii="Arial" w:hAnsi="Arial" w:cs="Arial"/>
          <w:color w:val="FF0000"/>
        </w:rPr>
        <w:t xml:space="preserve"> CAO.A.95 shows available </w:t>
      </w:r>
      <w:r w:rsidR="00726E79">
        <w:rPr>
          <w:rFonts w:ascii="Arial" w:hAnsi="Arial" w:cs="Arial"/>
          <w:color w:val="FF0000"/>
        </w:rPr>
        <w:t>top-level</w:t>
      </w:r>
      <w:r w:rsidR="00844906">
        <w:rPr>
          <w:rFonts w:ascii="Arial" w:hAnsi="Arial" w:cs="Arial"/>
          <w:color w:val="FF0000"/>
        </w:rPr>
        <w:t xml:space="preserve"> privileges available for a Part-CAO organisation. </w:t>
      </w:r>
    </w:p>
    <w:p w14:paraId="28ED82C3" w14:textId="28E82109" w:rsidR="00FB5EF2" w:rsidRDefault="00BB5273" w:rsidP="006B2361">
      <w:pPr>
        <w:tabs>
          <w:tab w:val="center" w:pos="4879"/>
        </w:tabs>
        <w:rPr>
          <w:rFonts w:ascii="Arial" w:hAnsi="Arial" w:cs="Arial"/>
          <w:color w:val="FF0000"/>
        </w:rPr>
      </w:pPr>
      <w:r>
        <w:rPr>
          <w:rFonts w:ascii="Arial" w:hAnsi="Arial" w:cs="Arial"/>
          <w:color w:val="FF0000"/>
        </w:rPr>
        <w:t>Note that if the organisation is adding aircraft subject to Part-M regulation, then the individual types are to be listed in the scope of work.</w:t>
      </w:r>
      <w:r w:rsidR="00FA523C">
        <w:rPr>
          <w:rFonts w:ascii="Arial" w:hAnsi="Arial" w:cs="Arial"/>
          <w:color w:val="FF0000"/>
        </w:rPr>
        <w:t xml:space="preserve"> Adding additional types subject to Part-M regulation is a change that requires CAA approval. </w:t>
      </w:r>
    </w:p>
    <w:p w14:paraId="6C482A69" w14:textId="42E510AC" w:rsidR="002D7185" w:rsidRDefault="002D7185" w:rsidP="006B2361">
      <w:pPr>
        <w:tabs>
          <w:tab w:val="center" w:pos="4879"/>
        </w:tabs>
        <w:rPr>
          <w:rFonts w:ascii="Arial" w:hAnsi="Arial" w:cs="Arial"/>
          <w:color w:val="FF0000"/>
        </w:rPr>
      </w:pPr>
      <w:r>
        <w:rPr>
          <w:rFonts w:ascii="Arial" w:hAnsi="Arial" w:cs="Arial"/>
          <w:color w:val="FF0000"/>
        </w:rPr>
        <w:t xml:space="preserve">Note that the rating section above could be further limited </w:t>
      </w:r>
      <w:r w:rsidR="00D3205D">
        <w:rPr>
          <w:rFonts w:ascii="Arial" w:hAnsi="Arial" w:cs="Arial"/>
          <w:color w:val="FF0000"/>
        </w:rPr>
        <w:t xml:space="preserve">to ELA 1 or ELA 2 aircraft if appropriate. As an example, this might be applicable if the only LAE utilised had only a B3 license. </w:t>
      </w:r>
    </w:p>
    <w:p w14:paraId="68BD6A7A" w14:textId="0FF58F3A" w:rsidR="00912B95" w:rsidRDefault="00912B95" w:rsidP="006B2361">
      <w:pPr>
        <w:tabs>
          <w:tab w:val="center" w:pos="4879"/>
        </w:tabs>
        <w:rPr>
          <w:rFonts w:ascii="Arial" w:hAnsi="Arial" w:cs="Arial"/>
          <w:color w:val="FF0000"/>
        </w:rPr>
      </w:pPr>
      <w:r w:rsidRPr="00983FA5">
        <w:rPr>
          <w:rFonts w:ascii="Arial" w:hAnsi="Arial" w:cs="Arial"/>
          <w:color w:val="FF0000"/>
        </w:rPr>
        <w:t>If an organisation manages Part M aircraft and has an indirect approval for maintenance programmes, that privilege must be included in th</w:t>
      </w:r>
      <w:r w:rsidR="00060F1E" w:rsidRPr="00983FA5">
        <w:rPr>
          <w:rFonts w:ascii="Arial" w:hAnsi="Arial" w:cs="Arial"/>
          <w:color w:val="FF0000"/>
        </w:rPr>
        <w:t>is</w:t>
      </w:r>
      <w:r w:rsidRPr="00983FA5">
        <w:rPr>
          <w:rFonts w:ascii="Arial" w:hAnsi="Arial" w:cs="Arial"/>
          <w:color w:val="FF0000"/>
        </w:rPr>
        <w:t xml:space="preserve"> </w:t>
      </w:r>
      <w:r w:rsidR="00060F1E" w:rsidRPr="00983FA5">
        <w:rPr>
          <w:rFonts w:ascii="Arial" w:hAnsi="Arial" w:cs="Arial"/>
          <w:color w:val="FF0000"/>
        </w:rPr>
        <w:t>section.</w:t>
      </w:r>
    </w:p>
    <w:p w14:paraId="70550BEC" w14:textId="4DCFC41A" w:rsidR="006B2361" w:rsidRPr="00876D86" w:rsidRDefault="00876D86" w:rsidP="006B2361">
      <w:pPr>
        <w:tabs>
          <w:tab w:val="center" w:pos="4879"/>
        </w:tabs>
        <w:rPr>
          <w:rFonts w:ascii="Arial Black" w:hAnsi="Arial Black" w:cs="Arial"/>
        </w:rPr>
      </w:pPr>
      <w:bookmarkStart w:id="1" w:name="_Hlk34319002"/>
      <w:r w:rsidRPr="00876D86">
        <w:rPr>
          <w:rFonts w:ascii="Arial Black" w:hAnsi="Arial Black" w:cs="Arial"/>
        </w:rPr>
        <w:t>Components other than complete engines</w:t>
      </w:r>
      <w:r w:rsidR="006B2361" w:rsidRPr="00876D86">
        <w:rPr>
          <w:rFonts w:ascii="Arial Black" w:hAnsi="Arial Black" w:cs="Arial"/>
        </w:rPr>
        <w:tab/>
      </w:r>
    </w:p>
    <w:tbl>
      <w:tblPr>
        <w:tblStyle w:val="TableGrid"/>
        <w:tblW w:w="9776" w:type="dxa"/>
        <w:tblLook w:val="04A0" w:firstRow="1" w:lastRow="0" w:firstColumn="1" w:lastColumn="0" w:noHBand="0" w:noVBand="1"/>
      </w:tblPr>
      <w:tblGrid>
        <w:gridCol w:w="2547"/>
        <w:gridCol w:w="5245"/>
        <w:gridCol w:w="1984"/>
      </w:tblGrid>
      <w:tr w:rsidR="00875FA2" w14:paraId="6E3566A5" w14:textId="4BCDF3A7" w:rsidTr="00875FA2">
        <w:tc>
          <w:tcPr>
            <w:tcW w:w="2547" w:type="dxa"/>
          </w:tcPr>
          <w:bookmarkEnd w:id="1"/>
          <w:p w14:paraId="777FE277" w14:textId="3FB69C8D" w:rsidR="00875FA2" w:rsidRPr="00876D86" w:rsidRDefault="00875FA2" w:rsidP="002F6313">
            <w:pPr>
              <w:tabs>
                <w:tab w:val="center" w:pos="4879"/>
              </w:tabs>
              <w:rPr>
                <w:rFonts w:ascii="Arial Black" w:hAnsi="Arial Black" w:cs="Arial"/>
              </w:rPr>
            </w:pPr>
            <w:r>
              <w:rPr>
                <w:rFonts w:ascii="Arial Black" w:hAnsi="Arial Black" w:cs="Arial"/>
              </w:rPr>
              <w:t>Component Rating</w:t>
            </w:r>
          </w:p>
        </w:tc>
        <w:tc>
          <w:tcPr>
            <w:tcW w:w="5245" w:type="dxa"/>
          </w:tcPr>
          <w:p w14:paraId="71AE8C6F" w14:textId="1B42750D" w:rsidR="00875FA2" w:rsidRDefault="00875FA2" w:rsidP="002F6313">
            <w:pPr>
              <w:tabs>
                <w:tab w:val="center" w:pos="4879"/>
              </w:tabs>
              <w:rPr>
                <w:rFonts w:ascii="Arial Black" w:hAnsi="Arial Black" w:cs="Arial"/>
              </w:rPr>
            </w:pPr>
            <w:r>
              <w:rPr>
                <w:rFonts w:ascii="Arial Black" w:hAnsi="Arial Black" w:cs="Arial"/>
              </w:rPr>
              <w:t>Details</w:t>
            </w:r>
          </w:p>
        </w:tc>
        <w:tc>
          <w:tcPr>
            <w:tcW w:w="1984" w:type="dxa"/>
          </w:tcPr>
          <w:p w14:paraId="37092F60" w14:textId="1A966FA0" w:rsidR="00875FA2" w:rsidRDefault="00875FA2" w:rsidP="002F6313">
            <w:pPr>
              <w:tabs>
                <w:tab w:val="center" w:pos="4879"/>
              </w:tabs>
              <w:rPr>
                <w:rFonts w:ascii="Arial Black" w:hAnsi="Arial Black" w:cs="Arial"/>
              </w:rPr>
            </w:pPr>
            <w:r>
              <w:rPr>
                <w:rFonts w:ascii="Arial Black" w:hAnsi="Arial Black" w:cs="Arial"/>
              </w:rPr>
              <w:t>Scope</w:t>
            </w:r>
          </w:p>
        </w:tc>
      </w:tr>
      <w:tr w:rsidR="00875FA2" w14:paraId="6AAAC5A6" w14:textId="766B4A51" w:rsidTr="00875FA2">
        <w:tc>
          <w:tcPr>
            <w:tcW w:w="2547" w:type="dxa"/>
            <w:vMerge w:val="restart"/>
          </w:tcPr>
          <w:p w14:paraId="11AFC23A" w14:textId="5BBE08B0" w:rsidR="00875FA2" w:rsidRDefault="00875FA2" w:rsidP="002F6313">
            <w:pPr>
              <w:tabs>
                <w:tab w:val="center" w:pos="4879"/>
              </w:tabs>
              <w:rPr>
                <w:rFonts w:ascii="Arial" w:hAnsi="Arial" w:cs="Arial"/>
              </w:rPr>
            </w:pPr>
            <w:r>
              <w:rPr>
                <w:rFonts w:ascii="Arial" w:hAnsi="Arial" w:cs="Arial"/>
              </w:rPr>
              <w:t>C5 Electrical Power</w:t>
            </w:r>
          </w:p>
        </w:tc>
        <w:tc>
          <w:tcPr>
            <w:tcW w:w="5245" w:type="dxa"/>
          </w:tcPr>
          <w:p w14:paraId="6E1F5560" w14:textId="63C5585C" w:rsidR="00875FA2" w:rsidRDefault="00875FA2" w:rsidP="002F6313">
            <w:pPr>
              <w:tabs>
                <w:tab w:val="center" w:pos="4879"/>
              </w:tabs>
              <w:rPr>
                <w:rFonts w:ascii="Arial" w:hAnsi="Arial" w:cs="Arial"/>
              </w:rPr>
            </w:pPr>
            <w:r>
              <w:rPr>
                <w:rFonts w:ascii="Arial" w:hAnsi="Arial" w:cs="Arial"/>
              </w:rPr>
              <w:t>Concorde Series 12 &amp; 24V Lead Acid Batteries</w:t>
            </w:r>
          </w:p>
        </w:tc>
        <w:tc>
          <w:tcPr>
            <w:tcW w:w="1984" w:type="dxa"/>
          </w:tcPr>
          <w:p w14:paraId="0D0EFA78" w14:textId="16337970" w:rsidR="00875FA2" w:rsidRDefault="00877473" w:rsidP="002F6313">
            <w:pPr>
              <w:tabs>
                <w:tab w:val="center" w:pos="4879"/>
              </w:tabs>
              <w:rPr>
                <w:rFonts w:ascii="Arial" w:hAnsi="Arial" w:cs="Arial"/>
              </w:rPr>
            </w:pPr>
            <w:r>
              <w:rPr>
                <w:rFonts w:ascii="Arial" w:hAnsi="Arial" w:cs="Arial"/>
              </w:rPr>
              <w:t>Capacity Test</w:t>
            </w:r>
          </w:p>
        </w:tc>
      </w:tr>
      <w:tr w:rsidR="00875FA2" w14:paraId="142255A4" w14:textId="77777777" w:rsidTr="00875FA2">
        <w:tc>
          <w:tcPr>
            <w:tcW w:w="2547" w:type="dxa"/>
            <w:vMerge/>
          </w:tcPr>
          <w:p w14:paraId="1905F5CF" w14:textId="77777777" w:rsidR="00875FA2" w:rsidRDefault="00875FA2" w:rsidP="002F6313">
            <w:pPr>
              <w:tabs>
                <w:tab w:val="center" w:pos="4879"/>
              </w:tabs>
              <w:rPr>
                <w:rFonts w:ascii="Arial" w:hAnsi="Arial" w:cs="Arial"/>
              </w:rPr>
            </w:pPr>
          </w:p>
        </w:tc>
        <w:tc>
          <w:tcPr>
            <w:tcW w:w="5245" w:type="dxa"/>
          </w:tcPr>
          <w:p w14:paraId="14B3C97D" w14:textId="4F90DD02" w:rsidR="00875FA2" w:rsidRDefault="00875FA2" w:rsidP="002F6313">
            <w:pPr>
              <w:tabs>
                <w:tab w:val="center" w:pos="4879"/>
              </w:tabs>
              <w:rPr>
                <w:rFonts w:ascii="Arial" w:hAnsi="Arial" w:cs="Arial"/>
              </w:rPr>
            </w:pPr>
            <w:r>
              <w:rPr>
                <w:rFonts w:ascii="Arial" w:hAnsi="Arial" w:cs="Arial"/>
              </w:rPr>
              <w:t>Gill Series 12 &amp; 24V Lead Acid Batteries</w:t>
            </w:r>
          </w:p>
        </w:tc>
        <w:tc>
          <w:tcPr>
            <w:tcW w:w="1984" w:type="dxa"/>
          </w:tcPr>
          <w:p w14:paraId="5045783B" w14:textId="265C48BE" w:rsidR="00875FA2" w:rsidRDefault="00877473" w:rsidP="002F6313">
            <w:pPr>
              <w:tabs>
                <w:tab w:val="center" w:pos="4879"/>
              </w:tabs>
              <w:rPr>
                <w:rFonts w:ascii="Arial" w:hAnsi="Arial" w:cs="Arial"/>
              </w:rPr>
            </w:pPr>
            <w:r>
              <w:rPr>
                <w:rFonts w:ascii="Arial" w:hAnsi="Arial" w:cs="Arial"/>
              </w:rPr>
              <w:t>Capacity Test</w:t>
            </w:r>
          </w:p>
        </w:tc>
      </w:tr>
      <w:tr w:rsidR="00877473" w14:paraId="4F7A1E68" w14:textId="77777777" w:rsidTr="00875FA2">
        <w:tc>
          <w:tcPr>
            <w:tcW w:w="2547" w:type="dxa"/>
          </w:tcPr>
          <w:p w14:paraId="7D381ABA" w14:textId="4D7D8BD8" w:rsidR="00877473" w:rsidRDefault="00877473" w:rsidP="002F6313">
            <w:pPr>
              <w:tabs>
                <w:tab w:val="center" w:pos="4879"/>
              </w:tabs>
              <w:rPr>
                <w:rFonts w:ascii="Arial" w:hAnsi="Arial" w:cs="Arial"/>
              </w:rPr>
            </w:pPr>
            <w:r>
              <w:rPr>
                <w:rFonts w:ascii="Arial" w:hAnsi="Arial" w:cs="Arial"/>
              </w:rPr>
              <w:t>C7 Engine</w:t>
            </w:r>
          </w:p>
        </w:tc>
        <w:tc>
          <w:tcPr>
            <w:tcW w:w="5245" w:type="dxa"/>
          </w:tcPr>
          <w:p w14:paraId="6C66525F" w14:textId="1153A810" w:rsidR="00877473" w:rsidRDefault="00877473" w:rsidP="002F6313">
            <w:pPr>
              <w:tabs>
                <w:tab w:val="center" w:pos="4879"/>
              </w:tabs>
              <w:rPr>
                <w:rFonts w:ascii="Arial" w:hAnsi="Arial" w:cs="Arial"/>
              </w:rPr>
            </w:pPr>
            <w:r>
              <w:rPr>
                <w:rFonts w:ascii="Arial" w:hAnsi="Arial" w:cs="Arial"/>
              </w:rPr>
              <w:t xml:space="preserve">Slick </w:t>
            </w:r>
            <w:r w:rsidR="00C34DB1">
              <w:rPr>
                <w:rFonts w:ascii="Arial" w:hAnsi="Arial" w:cs="Arial"/>
              </w:rPr>
              <w:t>Champion 4200 Series Magneto</w:t>
            </w:r>
          </w:p>
        </w:tc>
        <w:tc>
          <w:tcPr>
            <w:tcW w:w="1984" w:type="dxa"/>
          </w:tcPr>
          <w:p w14:paraId="2C72E9A5" w14:textId="77AE6F18" w:rsidR="00877473" w:rsidRDefault="00C34DB1" w:rsidP="002F6313">
            <w:pPr>
              <w:tabs>
                <w:tab w:val="center" w:pos="4879"/>
              </w:tabs>
              <w:rPr>
                <w:rFonts w:ascii="Arial" w:hAnsi="Arial" w:cs="Arial"/>
              </w:rPr>
            </w:pPr>
            <w:r>
              <w:rPr>
                <w:rFonts w:ascii="Arial" w:hAnsi="Arial" w:cs="Arial"/>
              </w:rPr>
              <w:t xml:space="preserve">Maintenance and Overhaul </w:t>
            </w:r>
          </w:p>
        </w:tc>
      </w:tr>
    </w:tbl>
    <w:p w14:paraId="33C746CD" w14:textId="1110C8C3" w:rsidR="00FB5EF2" w:rsidRPr="00E200AD" w:rsidRDefault="00F5002A" w:rsidP="00FB5EF2">
      <w:pPr>
        <w:tabs>
          <w:tab w:val="center" w:pos="4879"/>
        </w:tabs>
        <w:rPr>
          <w:rFonts w:ascii="Arial" w:hAnsi="Arial" w:cs="Arial"/>
          <w:sz w:val="16"/>
        </w:rPr>
      </w:pPr>
      <w:r w:rsidRPr="00AB5B80">
        <w:rPr>
          <w:rFonts w:ascii="Arial" w:hAnsi="Arial" w:cs="Arial"/>
          <w:sz w:val="16"/>
        </w:rPr>
        <w:t xml:space="preserve"> </w:t>
      </w:r>
      <w:r w:rsidR="00C34DB1" w:rsidRPr="00AB5B80">
        <w:rPr>
          <w:rFonts w:ascii="Arial" w:hAnsi="Arial" w:cs="Arial"/>
          <w:sz w:val="16"/>
        </w:rPr>
        <w:t xml:space="preserve">Note: </w:t>
      </w:r>
      <w:r w:rsidR="00843490" w:rsidRPr="00AB5B80">
        <w:rPr>
          <w:rFonts w:ascii="Arial" w:hAnsi="Arial" w:cs="Arial"/>
          <w:sz w:val="16"/>
        </w:rPr>
        <w:t xml:space="preserve">Maintenance </w:t>
      </w:r>
      <w:r w:rsidR="00EA5C00">
        <w:rPr>
          <w:rFonts w:ascii="Arial" w:hAnsi="Arial" w:cs="Arial"/>
          <w:sz w:val="16"/>
        </w:rPr>
        <w:t xml:space="preserve">or overhaul </w:t>
      </w:r>
      <w:r w:rsidR="00843490" w:rsidRPr="00AB5B80">
        <w:rPr>
          <w:rFonts w:ascii="Arial" w:hAnsi="Arial" w:cs="Arial"/>
          <w:sz w:val="16"/>
        </w:rPr>
        <w:t xml:space="preserve">work performed under the component rating means performance of maintenance </w:t>
      </w:r>
      <w:r w:rsidR="00EA5C00">
        <w:rPr>
          <w:rFonts w:ascii="Arial" w:hAnsi="Arial" w:cs="Arial"/>
          <w:sz w:val="16"/>
        </w:rPr>
        <w:t xml:space="preserve">or overhaul using the CMM, </w:t>
      </w:r>
      <w:r w:rsidR="00843490" w:rsidRPr="00AB5B80">
        <w:rPr>
          <w:rFonts w:ascii="Arial" w:hAnsi="Arial" w:cs="Arial"/>
          <w:sz w:val="16"/>
        </w:rPr>
        <w:t>on uninstalled components (excluding complete engines) intended for fi</w:t>
      </w:r>
      <w:r w:rsidR="00E200AD">
        <w:rPr>
          <w:rFonts w:ascii="Arial" w:hAnsi="Arial" w:cs="Arial"/>
          <w:sz w:val="16"/>
        </w:rPr>
        <w:t>tmen</w:t>
      </w:r>
      <w:r w:rsidR="001B3181">
        <w:rPr>
          <w:rFonts w:ascii="Arial" w:hAnsi="Arial" w:cs="Arial"/>
          <w:sz w:val="16"/>
        </w:rPr>
        <w:t xml:space="preserve">t to an aircraft or engine where the CRS is to be issued at component </w:t>
      </w:r>
      <w:r w:rsidR="001B3181" w:rsidRPr="00983FA5">
        <w:rPr>
          <w:rFonts w:ascii="Arial" w:hAnsi="Arial" w:cs="Arial"/>
          <w:sz w:val="16"/>
        </w:rPr>
        <w:t>level (</w:t>
      </w:r>
      <w:r w:rsidR="00400C61" w:rsidRPr="00983FA5">
        <w:rPr>
          <w:rFonts w:ascii="Arial" w:hAnsi="Arial" w:cs="Arial"/>
          <w:sz w:val="16"/>
        </w:rPr>
        <w:t>CAA</w:t>
      </w:r>
      <w:r w:rsidR="001B3181" w:rsidRPr="00983FA5">
        <w:rPr>
          <w:rFonts w:ascii="Arial" w:hAnsi="Arial" w:cs="Arial"/>
          <w:sz w:val="16"/>
        </w:rPr>
        <w:t xml:space="preserve"> Form 1). </w:t>
      </w:r>
      <w:r w:rsidR="002A69ED" w:rsidRPr="00983FA5">
        <w:rPr>
          <w:rFonts w:ascii="Arial" w:hAnsi="Arial" w:cs="Arial"/>
          <w:sz w:val="16"/>
        </w:rPr>
        <w:t>Refer</w:t>
      </w:r>
      <w:r w:rsidR="002A69ED">
        <w:rPr>
          <w:rFonts w:ascii="Arial" w:hAnsi="Arial" w:cs="Arial"/>
          <w:sz w:val="16"/>
        </w:rPr>
        <w:t xml:space="preserve"> to section C9 for further release detail. </w:t>
      </w:r>
    </w:p>
    <w:p w14:paraId="6DF52637" w14:textId="2D6772DE" w:rsidR="00FB5EF2" w:rsidRPr="00FB5EF2" w:rsidRDefault="00FB5EF2" w:rsidP="009E42E6">
      <w:pPr>
        <w:rPr>
          <w:rFonts w:ascii="Arial" w:hAnsi="Arial" w:cs="Arial"/>
          <w:color w:val="FF0000"/>
        </w:rPr>
      </w:pPr>
      <w:r>
        <w:rPr>
          <w:rFonts w:ascii="Arial" w:hAnsi="Arial" w:cs="Arial"/>
          <w:color w:val="FF0000"/>
        </w:rPr>
        <w:t xml:space="preserve">Component level detail can be split out to a standalone capability list if needed, however it should be referenced here such that the capability list is identified as the source document.  </w:t>
      </w:r>
      <w:r w:rsidR="00463631">
        <w:rPr>
          <w:rFonts w:ascii="Arial" w:hAnsi="Arial" w:cs="Arial"/>
          <w:color w:val="FF0000"/>
        </w:rPr>
        <w:t xml:space="preserve">In any case, the actual C ratings held need to be listed here. </w:t>
      </w:r>
    </w:p>
    <w:p w14:paraId="249C5EE7" w14:textId="2185A5E5" w:rsidR="00BB5273" w:rsidRDefault="002C4610" w:rsidP="002C4610">
      <w:pPr>
        <w:tabs>
          <w:tab w:val="center" w:pos="4879"/>
        </w:tabs>
        <w:rPr>
          <w:rFonts w:ascii="Arial" w:hAnsi="Arial" w:cs="Arial"/>
          <w:color w:val="FF0000"/>
        </w:rPr>
      </w:pPr>
      <w:r>
        <w:rPr>
          <w:rFonts w:ascii="Arial" w:hAnsi="Arial" w:cs="Arial"/>
          <w:color w:val="FF0000"/>
        </w:rPr>
        <w:t>Where an organisation has multiple sites with different scope, this should be reflected he</w:t>
      </w:r>
      <w:r w:rsidR="00EF12E3">
        <w:rPr>
          <w:rFonts w:ascii="Arial" w:hAnsi="Arial" w:cs="Arial"/>
          <w:color w:val="FF0000"/>
        </w:rPr>
        <w:t xml:space="preserve">re such that the scope in each location is accurately defined. </w:t>
      </w:r>
    </w:p>
    <w:p w14:paraId="772B2ED0" w14:textId="5A8450E0" w:rsidR="00E5139D" w:rsidRPr="00060F1E" w:rsidRDefault="00AB5B80" w:rsidP="00060F1E">
      <w:pPr>
        <w:tabs>
          <w:tab w:val="center" w:pos="4879"/>
        </w:tabs>
        <w:rPr>
          <w:rFonts w:ascii="Arial" w:hAnsi="Arial" w:cs="Arial"/>
          <w:color w:val="FF0000"/>
        </w:rPr>
      </w:pPr>
      <w:r>
        <w:rPr>
          <w:rFonts w:ascii="Arial" w:hAnsi="Arial" w:cs="Arial"/>
          <w:color w:val="FF0000"/>
        </w:rPr>
        <w:t>A</w:t>
      </w:r>
      <w:r w:rsidR="00BB5273">
        <w:rPr>
          <w:rFonts w:ascii="Arial" w:hAnsi="Arial" w:cs="Arial"/>
          <w:color w:val="FF0000"/>
        </w:rPr>
        <w:t xml:space="preserve"> list</w:t>
      </w:r>
      <w:r>
        <w:rPr>
          <w:rFonts w:ascii="Arial" w:hAnsi="Arial" w:cs="Arial"/>
          <w:color w:val="FF0000"/>
        </w:rPr>
        <w:t xml:space="preserve"> of C ratings</w:t>
      </w:r>
      <w:r w:rsidR="00BB5273">
        <w:rPr>
          <w:rFonts w:ascii="Arial" w:hAnsi="Arial" w:cs="Arial"/>
          <w:color w:val="FF0000"/>
        </w:rPr>
        <w:t xml:space="preserve"> can be found in CAO.A.020. </w:t>
      </w:r>
    </w:p>
    <w:p w14:paraId="4B14F567" w14:textId="14F0DBC1" w:rsidR="009E42E6" w:rsidRDefault="00023FE4" w:rsidP="009E42E6">
      <w:pPr>
        <w:rPr>
          <w:rFonts w:ascii="Arial Black" w:hAnsi="Arial Black" w:cs="Arial"/>
          <w:b/>
        </w:rPr>
      </w:pPr>
      <w:r>
        <w:rPr>
          <w:rFonts w:ascii="Arial Black" w:hAnsi="Arial Black" w:cs="Arial"/>
          <w:b/>
        </w:rPr>
        <w:t>A5</w:t>
      </w:r>
      <w:r w:rsidR="009E42E6" w:rsidRPr="006B2361">
        <w:rPr>
          <w:rFonts w:ascii="Arial Black" w:hAnsi="Arial Black" w:cs="Arial"/>
          <w:b/>
        </w:rPr>
        <w:t xml:space="preserve">. </w:t>
      </w:r>
      <w:r>
        <w:rPr>
          <w:rFonts w:ascii="Arial Black" w:hAnsi="Arial Black" w:cs="Arial"/>
          <w:b/>
        </w:rPr>
        <w:t xml:space="preserve">Exposition Amendments and Changes to the Organisation </w:t>
      </w:r>
    </w:p>
    <w:p w14:paraId="5488D811" w14:textId="76780C16" w:rsidR="004611FB" w:rsidRPr="004611FB" w:rsidRDefault="004611FB" w:rsidP="009E42E6">
      <w:pPr>
        <w:rPr>
          <w:rFonts w:ascii="Arial Black" w:hAnsi="Arial Black" w:cs="Arial"/>
        </w:rPr>
      </w:pPr>
      <w:r w:rsidRPr="004611FB">
        <w:rPr>
          <w:rFonts w:ascii="Arial Black" w:hAnsi="Arial Black" w:cs="Arial"/>
        </w:rPr>
        <w:t xml:space="preserve">Changes to the Organisation </w:t>
      </w:r>
    </w:p>
    <w:p w14:paraId="13596C87" w14:textId="0CA0D704" w:rsidR="00023FE4" w:rsidRDefault="00023FE4" w:rsidP="009E42E6">
      <w:pPr>
        <w:rPr>
          <w:rFonts w:ascii="Arial" w:hAnsi="Arial" w:cs="Arial"/>
        </w:rPr>
      </w:pPr>
      <w:r>
        <w:rPr>
          <w:rFonts w:ascii="Arial" w:hAnsi="Arial" w:cs="Arial"/>
        </w:rPr>
        <w:t>T</w:t>
      </w:r>
      <w:r w:rsidR="00B3689A">
        <w:rPr>
          <w:rFonts w:ascii="Arial" w:hAnsi="Arial" w:cs="Arial"/>
        </w:rPr>
        <w:t>he UK CAA will</w:t>
      </w:r>
      <w:r w:rsidR="00C34DB1">
        <w:rPr>
          <w:rFonts w:ascii="Arial" w:hAnsi="Arial" w:cs="Arial"/>
        </w:rPr>
        <w:t xml:space="preserve"> be informed </w:t>
      </w:r>
      <w:r>
        <w:rPr>
          <w:rFonts w:ascii="Arial" w:hAnsi="Arial" w:cs="Arial"/>
        </w:rPr>
        <w:t xml:space="preserve">of any of the following changes </w:t>
      </w:r>
      <w:r w:rsidR="00640C21" w:rsidRPr="00640C21">
        <w:rPr>
          <w:rFonts w:ascii="Arial" w:hAnsi="Arial" w:cs="Arial"/>
          <w:b/>
          <w:u w:val="single"/>
        </w:rPr>
        <w:t>prior to</w:t>
      </w:r>
      <w:r w:rsidR="00DD49E9">
        <w:rPr>
          <w:rFonts w:ascii="Arial" w:hAnsi="Arial" w:cs="Arial"/>
        </w:rPr>
        <w:t xml:space="preserve"> such changes taking</w:t>
      </w:r>
      <w:r>
        <w:rPr>
          <w:rFonts w:ascii="Arial" w:hAnsi="Arial" w:cs="Arial"/>
        </w:rPr>
        <w:t xml:space="preserve"> place</w:t>
      </w:r>
      <w:r w:rsidR="00C34DB1">
        <w:rPr>
          <w:rFonts w:ascii="Arial" w:hAnsi="Arial" w:cs="Arial"/>
        </w:rPr>
        <w:t>:</w:t>
      </w:r>
    </w:p>
    <w:p w14:paraId="6F0F9D0E" w14:textId="03151ACD" w:rsidR="00023FE4" w:rsidRDefault="00023FE4" w:rsidP="00023FE4">
      <w:pPr>
        <w:pStyle w:val="ListParagraph"/>
        <w:numPr>
          <w:ilvl w:val="0"/>
          <w:numId w:val="1"/>
        </w:numPr>
        <w:rPr>
          <w:rFonts w:ascii="Arial" w:hAnsi="Arial" w:cs="Arial"/>
        </w:rPr>
      </w:pPr>
      <w:r>
        <w:rPr>
          <w:rFonts w:ascii="Arial" w:hAnsi="Arial" w:cs="Arial"/>
        </w:rPr>
        <w:t xml:space="preserve">Changes affecting information contained in the approval certificate or terms of approval. </w:t>
      </w:r>
    </w:p>
    <w:p w14:paraId="3E0C4373" w14:textId="6FCE3637" w:rsidR="00C34DB1" w:rsidRDefault="00023FE4" w:rsidP="004611FB">
      <w:pPr>
        <w:pStyle w:val="ListParagraph"/>
        <w:numPr>
          <w:ilvl w:val="0"/>
          <w:numId w:val="1"/>
        </w:numPr>
        <w:rPr>
          <w:rFonts w:ascii="Arial" w:hAnsi="Arial" w:cs="Arial"/>
        </w:rPr>
      </w:pPr>
      <w:r>
        <w:rPr>
          <w:rFonts w:ascii="Arial" w:hAnsi="Arial" w:cs="Arial"/>
        </w:rPr>
        <w:t xml:space="preserve">Changes to the Accountable Manager or </w:t>
      </w:r>
      <w:r w:rsidR="00845BF4">
        <w:rPr>
          <w:rFonts w:ascii="Arial" w:hAnsi="Arial" w:cs="Arial"/>
        </w:rPr>
        <w:t>Nominated Personnel</w:t>
      </w:r>
      <w:r>
        <w:rPr>
          <w:rFonts w:ascii="Arial" w:hAnsi="Arial" w:cs="Arial"/>
        </w:rPr>
        <w:t>.</w:t>
      </w:r>
    </w:p>
    <w:p w14:paraId="79E81499" w14:textId="47669A7C" w:rsidR="00C34DB1" w:rsidRDefault="00C34DB1" w:rsidP="004611FB">
      <w:pPr>
        <w:pStyle w:val="ListParagraph"/>
        <w:numPr>
          <w:ilvl w:val="0"/>
          <w:numId w:val="1"/>
        </w:numPr>
        <w:rPr>
          <w:rFonts w:ascii="Arial" w:hAnsi="Arial" w:cs="Arial"/>
        </w:rPr>
      </w:pPr>
      <w:r>
        <w:rPr>
          <w:rFonts w:ascii="Arial" w:hAnsi="Arial" w:cs="Arial"/>
        </w:rPr>
        <w:t xml:space="preserve">Changes in the scope of work by addition of aircraft subject to Part-M regulation. </w:t>
      </w:r>
    </w:p>
    <w:p w14:paraId="46415F9D" w14:textId="622B3973" w:rsidR="00AB5B80" w:rsidRDefault="00AB5B80" w:rsidP="004611FB">
      <w:pPr>
        <w:pStyle w:val="ListParagraph"/>
        <w:numPr>
          <w:ilvl w:val="0"/>
          <w:numId w:val="1"/>
        </w:numPr>
        <w:rPr>
          <w:rFonts w:ascii="Arial" w:hAnsi="Arial" w:cs="Arial"/>
        </w:rPr>
      </w:pPr>
      <w:r>
        <w:rPr>
          <w:rFonts w:ascii="Arial" w:hAnsi="Arial" w:cs="Arial"/>
        </w:rPr>
        <w:t>Changes in the scope of work related to complete turbine engines.</w:t>
      </w:r>
    </w:p>
    <w:p w14:paraId="01202072" w14:textId="3C011EA1" w:rsidR="0069740A" w:rsidRDefault="0069740A" w:rsidP="004611FB">
      <w:pPr>
        <w:pStyle w:val="ListParagraph"/>
        <w:numPr>
          <w:ilvl w:val="0"/>
          <w:numId w:val="1"/>
        </w:numPr>
        <w:rPr>
          <w:rFonts w:ascii="Arial" w:hAnsi="Arial" w:cs="Arial"/>
        </w:rPr>
      </w:pPr>
      <w:r>
        <w:rPr>
          <w:rFonts w:ascii="Arial" w:hAnsi="Arial" w:cs="Arial"/>
        </w:rPr>
        <w:t xml:space="preserve">Addition of Airworthiness Review Staff </w:t>
      </w:r>
    </w:p>
    <w:p w14:paraId="1200E846" w14:textId="50055BAE" w:rsidR="00BE1387" w:rsidRDefault="00BE1387" w:rsidP="004611FB">
      <w:pPr>
        <w:pStyle w:val="ListParagraph"/>
        <w:numPr>
          <w:ilvl w:val="0"/>
          <w:numId w:val="1"/>
        </w:numPr>
        <w:rPr>
          <w:rFonts w:ascii="Arial" w:hAnsi="Arial" w:cs="Arial"/>
        </w:rPr>
      </w:pPr>
      <w:r>
        <w:rPr>
          <w:rFonts w:ascii="Arial" w:hAnsi="Arial" w:cs="Arial"/>
        </w:rPr>
        <w:t xml:space="preserve">Any changes to this CAE Section A5 only. </w:t>
      </w:r>
    </w:p>
    <w:p w14:paraId="44ED42E1" w14:textId="0045E157" w:rsidR="00A51FE6" w:rsidRDefault="00A51FE6" w:rsidP="00A51FE6">
      <w:pPr>
        <w:rPr>
          <w:rFonts w:ascii="Arial" w:hAnsi="Arial" w:cs="Arial"/>
        </w:rPr>
      </w:pPr>
      <w:r>
        <w:rPr>
          <w:rFonts w:ascii="Arial" w:hAnsi="Arial" w:cs="Arial"/>
        </w:rPr>
        <w:t>Chan</w:t>
      </w:r>
      <w:r w:rsidR="00B3689A">
        <w:rPr>
          <w:rFonts w:ascii="Arial" w:hAnsi="Arial" w:cs="Arial"/>
        </w:rPr>
        <w:t xml:space="preserve">ges noted in item 1 above will </w:t>
      </w:r>
      <w:r w:rsidR="00C34DB1">
        <w:rPr>
          <w:rFonts w:ascii="Arial" w:hAnsi="Arial" w:cs="Arial"/>
        </w:rPr>
        <w:t xml:space="preserve">also </w:t>
      </w:r>
      <w:r>
        <w:rPr>
          <w:rFonts w:ascii="Arial" w:hAnsi="Arial" w:cs="Arial"/>
        </w:rPr>
        <w:t xml:space="preserve">require a variation application to be made, investigated, approved and a new </w:t>
      </w:r>
      <w:r w:rsidR="007E52D6">
        <w:rPr>
          <w:rFonts w:ascii="Arial" w:hAnsi="Arial" w:cs="Arial"/>
        </w:rPr>
        <w:t xml:space="preserve">approval </w:t>
      </w:r>
      <w:r>
        <w:rPr>
          <w:rFonts w:ascii="Arial" w:hAnsi="Arial" w:cs="Arial"/>
        </w:rPr>
        <w:t xml:space="preserve">certificate issued prior to such changes taking effect. </w:t>
      </w:r>
    </w:p>
    <w:p w14:paraId="1FF8A88D" w14:textId="34C6C519" w:rsidR="00C34DB1" w:rsidRPr="00A51FE6" w:rsidRDefault="00C34DB1" w:rsidP="00A51FE6">
      <w:pPr>
        <w:rPr>
          <w:rFonts w:ascii="Arial" w:hAnsi="Arial" w:cs="Arial"/>
        </w:rPr>
      </w:pPr>
      <w:r>
        <w:rPr>
          <w:rFonts w:ascii="Arial" w:hAnsi="Arial" w:cs="Arial"/>
        </w:rPr>
        <w:t>Changes noted in items 2</w:t>
      </w:r>
      <w:r w:rsidR="007E52D6">
        <w:rPr>
          <w:rFonts w:ascii="Arial" w:hAnsi="Arial" w:cs="Arial"/>
        </w:rPr>
        <w:t xml:space="preserve"> through </w:t>
      </w:r>
      <w:r w:rsidR="00F35029">
        <w:rPr>
          <w:rFonts w:ascii="Arial" w:hAnsi="Arial" w:cs="Arial"/>
        </w:rPr>
        <w:t>6</w:t>
      </w:r>
      <w:r w:rsidR="00B3689A">
        <w:rPr>
          <w:rFonts w:ascii="Arial" w:hAnsi="Arial" w:cs="Arial"/>
        </w:rPr>
        <w:t xml:space="preserve"> will</w:t>
      </w:r>
      <w:r>
        <w:rPr>
          <w:rFonts w:ascii="Arial" w:hAnsi="Arial" w:cs="Arial"/>
        </w:rPr>
        <w:t xml:space="preserve"> </w:t>
      </w:r>
      <w:r w:rsidR="0069740A" w:rsidRPr="00A97462">
        <w:rPr>
          <w:rFonts w:ascii="Arial" w:hAnsi="Arial" w:cs="Arial"/>
        </w:rPr>
        <w:t xml:space="preserve">be </w:t>
      </w:r>
      <w:r w:rsidRPr="00A97462">
        <w:rPr>
          <w:rFonts w:ascii="Arial" w:hAnsi="Arial" w:cs="Arial"/>
        </w:rPr>
        <w:t xml:space="preserve">notified to the </w:t>
      </w:r>
      <w:r w:rsidR="00E13EC6" w:rsidRPr="00A97462">
        <w:rPr>
          <w:rFonts w:ascii="Arial" w:hAnsi="Arial" w:cs="Arial"/>
        </w:rPr>
        <w:t>UK CAA</w:t>
      </w:r>
      <w:r w:rsidR="0069740A" w:rsidRPr="00A97462">
        <w:rPr>
          <w:rFonts w:ascii="Arial" w:hAnsi="Arial" w:cs="Arial"/>
        </w:rPr>
        <w:t xml:space="preserve"> </w:t>
      </w:r>
      <w:r w:rsidRPr="00A97462">
        <w:rPr>
          <w:rFonts w:ascii="Arial" w:hAnsi="Arial" w:cs="Arial"/>
        </w:rPr>
        <w:t xml:space="preserve">by the submission of </w:t>
      </w:r>
      <w:r w:rsidR="00A97462" w:rsidRPr="00A97462">
        <w:rPr>
          <w:rFonts w:ascii="Arial" w:hAnsi="Arial" w:cs="Arial"/>
        </w:rPr>
        <w:t xml:space="preserve">a Part-CAO Change Form </w:t>
      </w:r>
      <w:r w:rsidR="003D23EC">
        <w:rPr>
          <w:rFonts w:ascii="Arial" w:hAnsi="Arial" w:cs="Arial"/>
        </w:rPr>
        <w:t xml:space="preserve">(CAA Form SRG 1777) </w:t>
      </w:r>
      <w:r w:rsidR="0025782D" w:rsidRPr="00A97462">
        <w:rPr>
          <w:rFonts w:ascii="Arial" w:hAnsi="Arial" w:cs="Arial"/>
        </w:rPr>
        <w:t xml:space="preserve">and supporting information </w:t>
      </w:r>
      <w:r w:rsidRPr="00A97462">
        <w:rPr>
          <w:rFonts w:ascii="Arial" w:hAnsi="Arial" w:cs="Arial"/>
        </w:rPr>
        <w:t>and where appropriate, an amended CAE</w:t>
      </w:r>
      <w:r w:rsidR="00B3689A" w:rsidRPr="00A97462">
        <w:rPr>
          <w:rFonts w:ascii="Arial" w:hAnsi="Arial" w:cs="Arial"/>
        </w:rPr>
        <w:t>. The change will</w:t>
      </w:r>
      <w:r w:rsidRPr="00A97462">
        <w:rPr>
          <w:rFonts w:ascii="Arial" w:hAnsi="Arial" w:cs="Arial"/>
        </w:rPr>
        <w:t xml:space="preserve"> not be considered approved until Form </w:t>
      </w:r>
      <w:r w:rsidR="00A97462" w:rsidRPr="00A97462">
        <w:rPr>
          <w:rFonts w:ascii="Arial" w:hAnsi="Arial" w:cs="Arial"/>
        </w:rPr>
        <w:t>Part-CAO Change Form</w:t>
      </w:r>
      <w:r w:rsidRPr="00A97462">
        <w:rPr>
          <w:rFonts w:ascii="Arial" w:hAnsi="Arial" w:cs="Arial"/>
        </w:rPr>
        <w:t xml:space="preserve"> is returned, signed on behalf of the UK CAA. </w:t>
      </w:r>
    </w:p>
    <w:p w14:paraId="1375FE53" w14:textId="14DF29C1" w:rsidR="00023FE4" w:rsidRDefault="00B3689A" w:rsidP="00023FE4">
      <w:pPr>
        <w:rPr>
          <w:rFonts w:ascii="Arial" w:hAnsi="Arial" w:cs="Arial"/>
        </w:rPr>
      </w:pPr>
      <w:r>
        <w:rPr>
          <w:rFonts w:ascii="Arial" w:hAnsi="Arial" w:cs="Arial"/>
        </w:rPr>
        <w:t>The following changes will</w:t>
      </w:r>
      <w:r w:rsidR="00023FE4">
        <w:rPr>
          <w:rFonts w:ascii="Arial" w:hAnsi="Arial" w:cs="Arial"/>
        </w:rPr>
        <w:t xml:space="preserve"> be notified to the UK CAA within 15 days of the changes taking place</w:t>
      </w:r>
      <w:r w:rsidR="00A51FE6">
        <w:rPr>
          <w:rFonts w:ascii="Arial" w:hAnsi="Arial" w:cs="Arial"/>
        </w:rPr>
        <w:t xml:space="preserve"> including</w:t>
      </w:r>
      <w:r w:rsidR="00970FE2">
        <w:rPr>
          <w:rFonts w:ascii="Arial" w:hAnsi="Arial" w:cs="Arial"/>
        </w:rPr>
        <w:t xml:space="preserve"> in that notification</w:t>
      </w:r>
      <w:r w:rsidR="00A51FE6">
        <w:rPr>
          <w:rFonts w:ascii="Arial" w:hAnsi="Arial" w:cs="Arial"/>
        </w:rPr>
        <w:t xml:space="preserve"> an updated CAE</w:t>
      </w:r>
      <w:r w:rsidR="004611FB">
        <w:rPr>
          <w:rFonts w:ascii="Arial" w:hAnsi="Arial" w:cs="Arial"/>
        </w:rPr>
        <w:t>:</w:t>
      </w:r>
    </w:p>
    <w:p w14:paraId="5C086F81" w14:textId="7A4ACB6D" w:rsidR="009D3908" w:rsidRDefault="009D3908" w:rsidP="009D3908">
      <w:pPr>
        <w:pStyle w:val="ListParagraph"/>
        <w:numPr>
          <w:ilvl w:val="0"/>
          <w:numId w:val="2"/>
        </w:numPr>
        <w:rPr>
          <w:rFonts w:ascii="Arial" w:hAnsi="Arial" w:cs="Arial"/>
        </w:rPr>
      </w:pPr>
      <w:r>
        <w:rPr>
          <w:rFonts w:ascii="Arial" w:hAnsi="Arial" w:cs="Arial"/>
        </w:rPr>
        <w:t>Any other changes in locations and or facilities not affecting the approval certificate.</w:t>
      </w:r>
    </w:p>
    <w:p w14:paraId="3C4DDB82" w14:textId="5308E618" w:rsidR="004611FB" w:rsidRDefault="009D3908" w:rsidP="004611FB">
      <w:pPr>
        <w:pStyle w:val="ListParagraph"/>
        <w:numPr>
          <w:ilvl w:val="0"/>
          <w:numId w:val="2"/>
        </w:numPr>
        <w:rPr>
          <w:rFonts w:ascii="Arial" w:hAnsi="Arial" w:cs="Arial"/>
        </w:rPr>
      </w:pPr>
      <w:r>
        <w:rPr>
          <w:rFonts w:ascii="Arial" w:hAnsi="Arial" w:cs="Arial"/>
        </w:rPr>
        <w:t>Any changes in staff, tooling, equipment, material</w:t>
      </w:r>
      <w:r w:rsidR="00AE2732">
        <w:rPr>
          <w:rFonts w:ascii="Arial" w:hAnsi="Arial" w:cs="Arial"/>
        </w:rPr>
        <w:t>, scope of work</w:t>
      </w:r>
      <w:r>
        <w:rPr>
          <w:rFonts w:ascii="Arial" w:hAnsi="Arial" w:cs="Arial"/>
        </w:rPr>
        <w:t xml:space="preserve"> or procedures affecting content of this CAE.</w:t>
      </w:r>
    </w:p>
    <w:p w14:paraId="192A7150" w14:textId="77777777" w:rsidR="00115F53" w:rsidRDefault="00115F53" w:rsidP="00115F53">
      <w:pPr>
        <w:pStyle w:val="ListParagraph"/>
        <w:rPr>
          <w:rFonts w:ascii="Arial" w:hAnsi="Arial" w:cs="Arial"/>
        </w:rPr>
      </w:pPr>
    </w:p>
    <w:p w14:paraId="00615341" w14:textId="282B0246" w:rsidR="004611FB" w:rsidRPr="004611FB" w:rsidRDefault="004611FB" w:rsidP="004611FB">
      <w:pPr>
        <w:rPr>
          <w:rFonts w:ascii="Arial Black" w:hAnsi="Arial Black" w:cs="Arial"/>
          <w:b/>
        </w:rPr>
      </w:pPr>
      <w:r w:rsidRPr="004611FB">
        <w:rPr>
          <w:rFonts w:ascii="Arial Black" w:hAnsi="Arial Black" w:cs="Arial"/>
          <w:b/>
        </w:rPr>
        <w:t xml:space="preserve">Changes to the </w:t>
      </w:r>
      <w:r w:rsidR="00A51FE6">
        <w:rPr>
          <w:rFonts w:ascii="Arial Black" w:hAnsi="Arial Black" w:cs="Arial"/>
          <w:b/>
        </w:rPr>
        <w:t xml:space="preserve">CAE </w:t>
      </w:r>
      <w:r w:rsidR="0069740A">
        <w:rPr>
          <w:rFonts w:ascii="Arial Black" w:hAnsi="Arial Black" w:cs="Arial"/>
          <w:b/>
        </w:rPr>
        <w:t xml:space="preserve">Component Rating </w:t>
      </w:r>
      <w:r w:rsidR="00A51FE6">
        <w:rPr>
          <w:rFonts w:ascii="Arial Black" w:hAnsi="Arial Black" w:cs="Arial"/>
          <w:b/>
        </w:rPr>
        <w:t>Scope of Work</w:t>
      </w:r>
    </w:p>
    <w:p w14:paraId="1CC66678" w14:textId="380154BB" w:rsidR="004611FB" w:rsidRDefault="004611FB" w:rsidP="004611FB">
      <w:pPr>
        <w:rPr>
          <w:rFonts w:ascii="Arial" w:hAnsi="Arial" w:cs="Arial"/>
        </w:rPr>
      </w:pPr>
      <w:r>
        <w:rPr>
          <w:rFonts w:ascii="Arial" w:hAnsi="Arial" w:cs="Arial"/>
        </w:rPr>
        <w:t xml:space="preserve">As the company holds a component rating as part of the approval, </w:t>
      </w:r>
      <w:r w:rsidR="00115F53">
        <w:rPr>
          <w:rFonts w:ascii="Arial" w:hAnsi="Arial" w:cs="Arial"/>
        </w:rPr>
        <w:t xml:space="preserve">additional </w:t>
      </w:r>
      <w:r w:rsidR="00A51FE6">
        <w:rPr>
          <w:rFonts w:ascii="Arial" w:hAnsi="Arial" w:cs="Arial"/>
        </w:rPr>
        <w:t xml:space="preserve">C </w:t>
      </w:r>
      <w:r w:rsidR="00115F53">
        <w:rPr>
          <w:rFonts w:ascii="Arial" w:hAnsi="Arial" w:cs="Arial"/>
        </w:rPr>
        <w:t xml:space="preserve">ratings and / or components can be added and approved </w:t>
      </w:r>
      <w:r w:rsidR="00A94C69">
        <w:rPr>
          <w:rFonts w:ascii="Arial" w:hAnsi="Arial" w:cs="Arial"/>
        </w:rPr>
        <w:t xml:space="preserve">using this internal procedure and associated form. </w:t>
      </w:r>
    </w:p>
    <w:p w14:paraId="7C589163" w14:textId="2545D6C4" w:rsidR="00A7429F" w:rsidRDefault="00115F53" w:rsidP="004611FB">
      <w:pPr>
        <w:rPr>
          <w:rFonts w:ascii="Arial" w:hAnsi="Arial" w:cs="Arial"/>
        </w:rPr>
      </w:pPr>
      <w:r>
        <w:rPr>
          <w:rFonts w:ascii="Arial" w:hAnsi="Arial" w:cs="Arial"/>
        </w:rPr>
        <w:t>The Chief Engi</w:t>
      </w:r>
      <w:r w:rsidR="00B3689A">
        <w:rPr>
          <w:rFonts w:ascii="Arial" w:hAnsi="Arial" w:cs="Arial"/>
        </w:rPr>
        <w:t xml:space="preserve">neer will </w:t>
      </w:r>
      <w:r w:rsidR="00A51FE6">
        <w:rPr>
          <w:rFonts w:ascii="Arial" w:hAnsi="Arial" w:cs="Arial"/>
        </w:rPr>
        <w:t xml:space="preserve">approve any additional </w:t>
      </w:r>
      <w:r>
        <w:rPr>
          <w:rFonts w:ascii="Arial" w:hAnsi="Arial" w:cs="Arial"/>
        </w:rPr>
        <w:t>C ratings</w:t>
      </w:r>
      <w:r w:rsidR="00A51FE6">
        <w:rPr>
          <w:rFonts w:ascii="Arial" w:hAnsi="Arial" w:cs="Arial"/>
        </w:rPr>
        <w:t xml:space="preserve"> or component additions to existing C ratings</w:t>
      </w:r>
      <w:r>
        <w:rPr>
          <w:rFonts w:ascii="Arial" w:hAnsi="Arial" w:cs="Arial"/>
        </w:rPr>
        <w:t xml:space="preserve"> after completion of an assessment for increase in capability. Th</w:t>
      </w:r>
      <w:r w:rsidR="00B3689A">
        <w:rPr>
          <w:rFonts w:ascii="Arial" w:hAnsi="Arial" w:cs="Arial"/>
        </w:rPr>
        <w:t xml:space="preserve">e assessment will </w:t>
      </w:r>
      <w:r w:rsidR="009D4B6D">
        <w:rPr>
          <w:rFonts w:ascii="Arial" w:hAnsi="Arial" w:cs="Arial"/>
        </w:rPr>
        <w:t>establish that</w:t>
      </w:r>
      <w:r>
        <w:rPr>
          <w:rFonts w:ascii="Arial" w:hAnsi="Arial" w:cs="Arial"/>
        </w:rPr>
        <w:t xml:space="preserve"> relevant tooling, equipment, data, facilities and competent personnel</w:t>
      </w:r>
      <w:r w:rsidR="009F7776">
        <w:rPr>
          <w:rFonts w:ascii="Arial" w:hAnsi="Arial" w:cs="Arial"/>
        </w:rPr>
        <w:t xml:space="preserve"> (including any additional training required)</w:t>
      </w:r>
      <w:r>
        <w:rPr>
          <w:rFonts w:ascii="Arial" w:hAnsi="Arial" w:cs="Arial"/>
        </w:rPr>
        <w:t xml:space="preserve"> are in place prior the addition of the rating </w:t>
      </w:r>
      <w:r w:rsidR="00A51FE6">
        <w:rPr>
          <w:rFonts w:ascii="Arial" w:hAnsi="Arial" w:cs="Arial"/>
        </w:rPr>
        <w:t xml:space="preserve">or component </w:t>
      </w:r>
      <w:r>
        <w:rPr>
          <w:rFonts w:ascii="Arial" w:hAnsi="Arial" w:cs="Arial"/>
        </w:rPr>
        <w:t>being approved. Such assessments</w:t>
      </w:r>
      <w:r w:rsidR="00B3689A">
        <w:rPr>
          <w:rFonts w:ascii="Arial" w:hAnsi="Arial" w:cs="Arial"/>
        </w:rPr>
        <w:t xml:space="preserve"> will</w:t>
      </w:r>
      <w:r w:rsidR="00AD7E8A">
        <w:rPr>
          <w:rFonts w:ascii="Arial" w:hAnsi="Arial" w:cs="Arial"/>
        </w:rPr>
        <w:t xml:space="preserve"> be documented on Form ABCD</w:t>
      </w:r>
      <w:r>
        <w:rPr>
          <w:rFonts w:ascii="Arial" w:hAnsi="Arial" w:cs="Arial"/>
        </w:rPr>
        <w:t xml:space="preserve">/002. </w:t>
      </w:r>
      <w:r w:rsidR="00AE2732">
        <w:rPr>
          <w:rFonts w:ascii="Arial" w:hAnsi="Arial" w:cs="Arial"/>
        </w:rPr>
        <w:t>Any issues a</w:t>
      </w:r>
      <w:r w:rsidR="00B3689A">
        <w:rPr>
          <w:rFonts w:ascii="Arial" w:hAnsi="Arial" w:cs="Arial"/>
        </w:rPr>
        <w:t>rising from the assessment will</w:t>
      </w:r>
      <w:r w:rsidR="00AE2732">
        <w:rPr>
          <w:rFonts w:ascii="Arial" w:hAnsi="Arial" w:cs="Arial"/>
        </w:rPr>
        <w:t xml:space="preserve"> be </w:t>
      </w:r>
      <w:r w:rsidR="00AD7E8A">
        <w:rPr>
          <w:rFonts w:ascii="Arial" w:hAnsi="Arial" w:cs="Arial"/>
        </w:rPr>
        <w:t>addressed</w:t>
      </w:r>
      <w:r w:rsidR="00AE2732">
        <w:rPr>
          <w:rFonts w:ascii="Arial" w:hAnsi="Arial" w:cs="Arial"/>
        </w:rPr>
        <w:t xml:space="preserve"> adequately before the capability is added. </w:t>
      </w:r>
    </w:p>
    <w:p w14:paraId="52084F67" w14:textId="68904AD5" w:rsidR="00AE2732" w:rsidRDefault="00AD7E8A" w:rsidP="004611FB">
      <w:pPr>
        <w:rPr>
          <w:rFonts w:ascii="Arial" w:hAnsi="Arial" w:cs="Arial"/>
        </w:rPr>
      </w:pPr>
      <w:r>
        <w:rPr>
          <w:rFonts w:ascii="Arial" w:hAnsi="Arial" w:cs="Arial"/>
        </w:rPr>
        <w:t>Completed Form ABCD</w:t>
      </w:r>
      <w:r w:rsidR="00B3689A">
        <w:rPr>
          <w:rFonts w:ascii="Arial" w:hAnsi="Arial" w:cs="Arial"/>
        </w:rPr>
        <w:t>/002 will</w:t>
      </w:r>
      <w:r w:rsidR="00AE2732">
        <w:rPr>
          <w:rFonts w:ascii="Arial" w:hAnsi="Arial" w:cs="Arial"/>
        </w:rPr>
        <w:t xml:space="preserve"> be retained in the archive and CAE Section A4 </w:t>
      </w:r>
      <w:r w:rsidR="00B3689A">
        <w:rPr>
          <w:rFonts w:ascii="Arial" w:hAnsi="Arial" w:cs="Arial"/>
        </w:rPr>
        <w:t>will</w:t>
      </w:r>
      <w:r w:rsidR="00AE2732">
        <w:rPr>
          <w:rFonts w:ascii="Arial" w:hAnsi="Arial" w:cs="Arial"/>
        </w:rPr>
        <w:t xml:space="preserve"> be amended to reflect the change and processed as detailed below. </w:t>
      </w:r>
    </w:p>
    <w:p w14:paraId="5C53300D" w14:textId="4C3FDADA" w:rsidR="00513A39" w:rsidRDefault="00A94C69" w:rsidP="004611FB">
      <w:pPr>
        <w:rPr>
          <w:rFonts w:ascii="Arial" w:hAnsi="Arial" w:cs="Arial"/>
          <w:color w:val="FF0000"/>
        </w:rPr>
      </w:pPr>
      <w:r>
        <w:rPr>
          <w:rFonts w:ascii="Arial" w:hAnsi="Arial" w:cs="Arial"/>
          <w:color w:val="FF0000"/>
        </w:rPr>
        <w:t xml:space="preserve">If the company holds a rating for </w:t>
      </w:r>
      <w:r w:rsidR="0064710E" w:rsidRPr="0064710E">
        <w:rPr>
          <w:rFonts w:ascii="Arial" w:hAnsi="Arial" w:cs="Arial"/>
          <w:color w:val="FF0000"/>
        </w:rPr>
        <w:t xml:space="preserve">complete piston engines, complete </w:t>
      </w:r>
      <w:r>
        <w:rPr>
          <w:rFonts w:ascii="Arial" w:hAnsi="Arial" w:cs="Arial"/>
          <w:color w:val="FF0000"/>
        </w:rPr>
        <w:t>electrical engines or NDT</w:t>
      </w:r>
      <w:r w:rsidR="0064710E" w:rsidRPr="0064710E">
        <w:rPr>
          <w:rFonts w:ascii="Arial" w:hAnsi="Arial" w:cs="Arial"/>
          <w:color w:val="FF0000"/>
        </w:rPr>
        <w:t xml:space="preserve">, this section should cater for those changes also. Noteworthy is that GR23 for NDT remains mandatory therefore company Level 3 involvement and CAA approval of certain changes related to that work is still required. </w:t>
      </w:r>
      <w:r w:rsidR="0064710E">
        <w:rPr>
          <w:rFonts w:ascii="Arial" w:hAnsi="Arial" w:cs="Arial"/>
          <w:color w:val="FF0000"/>
        </w:rPr>
        <w:t xml:space="preserve">The processes for addition of scope for these activities would in most cases require more detail than applicable in the example here. </w:t>
      </w:r>
    </w:p>
    <w:p w14:paraId="37AD1D0F" w14:textId="12DD08FA" w:rsidR="00C85D1B" w:rsidRDefault="00C85D1B" w:rsidP="004611FB">
      <w:pPr>
        <w:rPr>
          <w:rFonts w:ascii="Arial" w:hAnsi="Arial" w:cs="Arial"/>
          <w:color w:val="FF0000"/>
        </w:rPr>
      </w:pPr>
    </w:p>
    <w:p w14:paraId="44AE13CB" w14:textId="653A3CB1" w:rsidR="00E5139D" w:rsidRDefault="00E5139D" w:rsidP="004611FB">
      <w:pPr>
        <w:rPr>
          <w:rFonts w:ascii="Arial" w:hAnsi="Arial" w:cs="Arial"/>
          <w:color w:val="FF0000"/>
        </w:rPr>
      </w:pPr>
    </w:p>
    <w:p w14:paraId="06374C5D" w14:textId="77777777" w:rsidR="00E5139D" w:rsidRDefault="00E5139D" w:rsidP="004611FB">
      <w:pPr>
        <w:rPr>
          <w:rFonts w:ascii="Arial" w:hAnsi="Arial" w:cs="Arial"/>
          <w:color w:val="FF0000"/>
        </w:rPr>
      </w:pPr>
    </w:p>
    <w:p w14:paraId="5A106324" w14:textId="6FB3B5D2" w:rsidR="004611FB" w:rsidRPr="004611FB" w:rsidRDefault="004611FB" w:rsidP="004611FB">
      <w:pPr>
        <w:rPr>
          <w:rFonts w:ascii="Arial Black" w:hAnsi="Arial Black" w:cs="Arial"/>
        </w:rPr>
      </w:pPr>
      <w:r w:rsidRPr="004611FB">
        <w:rPr>
          <w:rFonts w:ascii="Arial Black" w:hAnsi="Arial Black" w:cs="Arial"/>
        </w:rPr>
        <w:t>Process and Approval of CAE Amendments</w:t>
      </w:r>
    </w:p>
    <w:p w14:paraId="4F9BBCF4" w14:textId="7945D5B0" w:rsidR="00115F53" w:rsidRDefault="004611FB" w:rsidP="009D3908">
      <w:pPr>
        <w:rPr>
          <w:rFonts w:ascii="Arial" w:hAnsi="Arial" w:cs="Arial"/>
        </w:rPr>
      </w:pPr>
      <w:r>
        <w:rPr>
          <w:rFonts w:ascii="Arial" w:hAnsi="Arial" w:cs="Arial"/>
        </w:rPr>
        <w:t xml:space="preserve">The initial CAE </w:t>
      </w:r>
      <w:r w:rsidR="00B3689A">
        <w:rPr>
          <w:rFonts w:ascii="Arial" w:hAnsi="Arial" w:cs="Arial"/>
        </w:rPr>
        <w:t>will</w:t>
      </w:r>
      <w:r>
        <w:rPr>
          <w:rFonts w:ascii="Arial" w:hAnsi="Arial" w:cs="Arial"/>
        </w:rPr>
        <w:t xml:space="preserve"> be submitted to the UK CAA for approval as part of the initial application for</w:t>
      </w:r>
      <w:r w:rsidR="00A94C69">
        <w:rPr>
          <w:rFonts w:ascii="Arial" w:hAnsi="Arial" w:cs="Arial"/>
        </w:rPr>
        <w:t xml:space="preserve"> Part-CAO</w:t>
      </w:r>
      <w:r>
        <w:rPr>
          <w:rFonts w:ascii="Arial" w:hAnsi="Arial" w:cs="Arial"/>
        </w:rPr>
        <w:t xml:space="preserve"> approval. </w:t>
      </w:r>
      <w:r w:rsidR="001837BB">
        <w:rPr>
          <w:rFonts w:ascii="Arial" w:hAnsi="Arial" w:cs="Arial"/>
        </w:rPr>
        <w:t xml:space="preserve">Further amendments to the CAE are approved by the Chief Engineer. </w:t>
      </w:r>
    </w:p>
    <w:p w14:paraId="084CC646" w14:textId="7973D7D4" w:rsidR="004611FB" w:rsidRDefault="009D3908" w:rsidP="009D3908">
      <w:pPr>
        <w:rPr>
          <w:rFonts w:ascii="Arial" w:hAnsi="Arial" w:cs="Arial"/>
        </w:rPr>
      </w:pPr>
      <w:r>
        <w:rPr>
          <w:rFonts w:ascii="Arial" w:hAnsi="Arial" w:cs="Arial"/>
        </w:rPr>
        <w:t>After determining compliance with applicable regulations</w:t>
      </w:r>
      <w:r w:rsidR="004611FB">
        <w:rPr>
          <w:rFonts w:ascii="Arial" w:hAnsi="Arial" w:cs="Arial"/>
        </w:rPr>
        <w:t xml:space="preserve"> relating to each change</w:t>
      </w:r>
      <w:r>
        <w:rPr>
          <w:rFonts w:ascii="Arial" w:hAnsi="Arial" w:cs="Arial"/>
        </w:rPr>
        <w:t xml:space="preserve">, the Chief Engineer </w:t>
      </w:r>
      <w:r w:rsidR="00B3689A">
        <w:rPr>
          <w:rFonts w:ascii="Arial" w:hAnsi="Arial" w:cs="Arial"/>
        </w:rPr>
        <w:t>will</w:t>
      </w:r>
      <w:r w:rsidR="004611FB">
        <w:rPr>
          <w:rFonts w:ascii="Arial" w:hAnsi="Arial" w:cs="Arial"/>
        </w:rPr>
        <w:t xml:space="preserve"> approve amendments to the CAE</w:t>
      </w:r>
      <w:r w:rsidR="00F906F4">
        <w:rPr>
          <w:rFonts w:ascii="Arial" w:hAnsi="Arial" w:cs="Arial"/>
        </w:rPr>
        <w:t xml:space="preserve"> by signing the transmittal page. </w:t>
      </w:r>
      <w:r w:rsidR="00584F67">
        <w:rPr>
          <w:rFonts w:ascii="Arial" w:hAnsi="Arial" w:cs="Arial"/>
        </w:rPr>
        <w:t xml:space="preserve">A copy </w:t>
      </w:r>
      <w:r w:rsidR="00B3689A">
        <w:rPr>
          <w:rFonts w:ascii="Arial" w:hAnsi="Arial" w:cs="Arial"/>
        </w:rPr>
        <w:t>will</w:t>
      </w:r>
      <w:r w:rsidR="00584F67">
        <w:rPr>
          <w:rFonts w:ascii="Arial" w:hAnsi="Arial" w:cs="Arial"/>
        </w:rPr>
        <w:t xml:space="preserve"> be sent to the UK CAA for records purposes to </w:t>
      </w:r>
      <w:hyperlink r:id="rId20" w:history="1">
        <w:r w:rsidR="00FB5EF2" w:rsidRPr="00193BE4">
          <w:rPr>
            <w:rStyle w:val="Hyperlink"/>
            <w:rFonts w:ascii="Arial" w:hAnsi="Arial" w:cs="Arial"/>
          </w:rPr>
          <w:t>apply@caa.co.uk</w:t>
        </w:r>
      </w:hyperlink>
      <w:r w:rsidR="00640C21">
        <w:rPr>
          <w:rFonts w:ascii="Arial" w:hAnsi="Arial" w:cs="Arial"/>
        </w:rPr>
        <w:t xml:space="preserve"> within 15 days of the change.</w:t>
      </w:r>
    </w:p>
    <w:p w14:paraId="143E0A30" w14:textId="584EDB38" w:rsidR="00012BE6" w:rsidRDefault="00012BE6" w:rsidP="009D3908">
      <w:pPr>
        <w:rPr>
          <w:rFonts w:ascii="Arial" w:hAnsi="Arial" w:cs="Arial"/>
        </w:rPr>
      </w:pPr>
      <w:r>
        <w:rPr>
          <w:rFonts w:ascii="Arial" w:hAnsi="Arial" w:cs="Arial"/>
        </w:rPr>
        <w:t>When the CAE is amended, the entire document takes the revision number gi</w:t>
      </w:r>
      <w:r w:rsidR="00640C21">
        <w:rPr>
          <w:rFonts w:ascii="Arial" w:hAnsi="Arial" w:cs="Arial"/>
        </w:rPr>
        <w:t xml:space="preserve">ven. </w:t>
      </w:r>
      <w:r w:rsidR="0091436E">
        <w:rPr>
          <w:rFonts w:ascii="Arial" w:hAnsi="Arial" w:cs="Arial"/>
          <w:highlight w:val="yellow"/>
        </w:rPr>
        <w:t xml:space="preserve">Changes are </w:t>
      </w:r>
      <w:r w:rsidR="00640C21" w:rsidRPr="00640C21">
        <w:rPr>
          <w:rFonts w:ascii="Arial" w:hAnsi="Arial" w:cs="Arial"/>
          <w:highlight w:val="yellow"/>
        </w:rPr>
        <w:t>highlighted and all previously highlighted changes are removed</w:t>
      </w:r>
      <w:r w:rsidR="00640C21">
        <w:rPr>
          <w:rFonts w:ascii="Arial" w:hAnsi="Arial" w:cs="Arial"/>
        </w:rPr>
        <w:t xml:space="preserve">. </w:t>
      </w:r>
      <w:r w:rsidR="00F906F4">
        <w:rPr>
          <w:rFonts w:ascii="Arial" w:hAnsi="Arial" w:cs="Arial"/>
        </w:rPr>
        <w:t xml:space="preserve">Summary information relating to the changes </w:t>
      </w:r>
      <w:r w:rsidR="00B3689A">
        <w:rPr>
          <w:rFonts w:ascii="Arial" w:hAnsi="Arial" w:cs="Arial"/>
        </w:rPr>
        <w:t>will</w:t>
      </w:r>
      <w:r w:rsidR="00F906F4">
        <w:rPr>
          <w:rFonts w:ascii="Arial" w:hAnsi="Arial" w:cs="Arial"/>
        </w:rPr>
        <w:t xml:space="preserve"> be included in the transmittal page. </w:t>
      </w:r>
    </w:p>
    <w:p w14:paraId="48EE0546" w14:textId="114D75F2" w:rsidR="00115F53" w:rsidRDefault="00970FE2" w:rsidP="009D3908">
      <w:pPr>
        <w:rPr>
          <w:rFonts w:ascii="Arial" w:hAnsi="Arial" w:cs="Arial"/>
        </w:rPr>
      </w:pPr>
      <w:r>
        <w:rPr>
          <w:rFonts w:ascii="Arial" w:hAnsi="Arial" w:cs="Arial"/>
        </w:rPr>
        <w:t xml:space="preserve">Where changes to the CAE relate to a variation application, such amendments </w:t>
      </w:r>
      <w:r w:rsidR="00B3689A">
        <w:rPr>
          <w:rFonts w:ascii="Arial" w:hAnsi="Arial" w:cs="Arial"/>
        </w:rPr>
        <w:t>will</w:t>
      </w:r>
      <w:r>
        <w:rPr>
          <w:rFonts w:ascii="Arial" w:hAnsi="Arial" w:cs="Arial"/>
        </w:rPr>
        <w:t xml:space="preserve"> not be considered to take effect until the variation applicati</w:t>
      </w:r>
      <w:r w:rsidR="00C44340">
        <w:rPr>
          <w:rFonts w:ascii="Arial" w:hAnsi="Arial" w:cs="Arial"/>
        </w:rPr>
        <w:t xml:space="preserve">on has been completed and a new </w:t>
      </w:r>
      <w:r w:rsidR="00BB6B52">
        <w:rPr>
          <w:rFonts w:ascii="Arial" w:hAnsi="Arial" w:cs="Arial"/>
        </w:rPr>
        <w:t>Part-</w:t>
      </w:r>
      <w:r w:rsidR="00C44340">
        <w:rPr>
          <w:rFonts w:ascii="Arial" w:hAnsi="Arial" w:cs="Arial"/>
        </w:rPr>
        <w:t xml:space="preserve">CAO approval </w:t>
      </w:r>
      <w:r>
        <w:rPr>
          <w:rFonts w:ascii="Arial" w:hAnsi="Arial" w:cs="Arial"/>
        </w:rPr>
        <w:t>certificate</w:t>
      </w:r>
      <w:r w:rsidR="00C44340">
        <w:rPr>
          <w:rFonts w:ascii="Arial" w:hAnsi="Arial" w:cs="Arial"/>
        </w:rPr>
        <w:t xml:space="preserve"> has been</w:t>
      </w:r>
      <w:r>
        <w:rPr>
          <w:rFonts w:ascii="Arial" w:hAnsi="Arial" w:cs="Arial"/>
        </w:rPr>
        <w:t xml:space="preserve"> issued. </w:t>
      </w:r>
    </w:p>
    <w:p w14:paraId="49BFDF99" w14:textId="2057D6DA" w:rsidR="007B0D79" w:rsidRDefault="00C558F2" w:rsidP="009D3908">
      <w:pPr>
        <w:rPr>
          <w:rFonts w:ascii="Arial" w:hAnsi="Arial" w:cs="Arial"/>
          <w:color w:val="FF0000"/>
        </w:rPr>
      </w:pPr>
      <w:r>
        <w:rPr>
          <w:rFonts w:ascii="Arial" w:hAnsi="Arial" w:cs="Arial"/>
          <w:color w:val="FF0000"/>
        </w:rPr>
        <w:t xml:space="preserve">This is reflecting that for routine changes, the CAA is no longer required to approve the exposition. Note that notwithstanding this, certain categories of changes to the scope of work or organisation require CAA approval, therefore the CAE would be part of the submission to the CAA to justify that change as discussed in A5 above. </w:t>
      </w:r>
      <w:r w:rsidR="00A94C69">
        <w:rPr>
          <w:rFonts w:ascii="Arial" w:hAnsi="Arial" w:cs="Arial"/>
          <w:color w:val="FF0000"/>
        </w:rPr>
        <w:t xml:space="preserve">Although the CAA will not explicitly approve the CAE amendment, they will approve the change to the organisation. </w:t>
      </w:r>
    </w:p>
    <w:p w14:paraId="77171788" w14:textId="77777777" w:rsidR="00C558F2" w:rsidRPr="00C558F2" w:rsidRDefault="00C558F2" w:rsidP="009D3908">
      <w:pPr>
        <w:rPr>
          <w:rFonts w:ascii="Arial" w:hAnsi="Arial" w:cs="Arial"/>
          <w:color w:val="FF0000"/>
        </w:rPr>
      </w:pPr>
    </w:p>
    <w:p w14:paraId="368702AA" w14:textId="62C02FAD" w:rsidR="00541E0F" w:rsidRDefault="00541E0F" w:rsidP="00541E0F">
      <w:pPr>
        <w:rPr>
          <w:rFonts w:ascii="Arial Black" w:hAnsi="Arial Black" w:cs="Arial"/>
          <w:b/>
        </w:rPr>
      </w:pPr>
      <w:r>
        <w:rPr>
          <w:rFonts w:ascii="Arial Black" w:hAnsi="Arial Black" w:cs="Arial"/>
          <w:b/>
        </w:rPr>
        <w:t>A6</w:t>
      </w:r>
      <w:r w:rsidRPr="006B2361">
        <w:rPr>
          <w:rFonts w:ascii="Arial Black" w:hAnsi="Arial Black" w:cs="Arial"/>
          <w:b/>
        </w:rPr>
        <w:t xml:space="preserve">. </w:t>
      </w:r>
      <w:r>
        <w:rPr>
          <w:rFonts w:ascii="Arial Black" w:hAnsi="Arial Black" w:cs="Arial"/>
          <w:b/>
        </w:rPr>
        <w:t xml:space="preserve">Procedures for </w:t>
      </w:r>
      <w:r w:rsidR="008D042F">
        <w:rPr>
          <w:rFonts w:ascii="Arial Black" w:hAnsi="Arial Black" w:cs="Arial"/>
          <w:b/>
        </w:rPr>
        <w:t>Alternative Means of Compliance</w:t>
      </w:r>
    </w:p>
    <w:p w14:paraId="01F1F38B" w14:textId="4F431733" w:rsidR="008D042F" w:rsidRDefault="008D042F" w:rsidP="00541E0F">
      <w:pPr>
        <w:rPr>
          <w:rFonts w:ascii="Arial" w:hAnsi="Arial" w:cs="Arial"/>
        </w:rPr>
      </w:pPr>
      <w:r>
        <w:rPr>
          <w:rFonts w:ascii="Arial" w:hAnsi="Arial" w:cs="Arial"/>
        </w:rPr>
        <w:t xml:space="preserve">The EASA produced </w:t>
      </w:r>
      <w:r w:rsidRPr="008D042F">
        <w:rPr>
          <w:rFonts w:ascii="Arial" w:hAnsi="Arial" w:cs="Arial"/>
        </w:rPr>
        <w:t xml:space="preserve">Acceptable </w:t>
      </w:r>
      <w:r>
        <w:rPr>
          <w:rFonts w:ascii="Arial" w:hAnsi="Arial" w:cs="Arial"/>
        </w:rPr>
        <w:t xml:space="preserve">Means of Compliance (AMC) </w:t>
      </w:r>
      <w:r w:rsidR="00B3689A">
        <w:rPr>
          <w:rFonts w:ascii="Arial" w:hAnsi="Arial" w:cs="Arial"/>
        </w:rPr>
        <w:t>will</w:t>
      </w:r>
      <w:r>
        <w:rPr>
          <w:rFonts w:ascii="Arial" w:hAnsi="Arial" w:cs="Arial"/>
        </w:rPr>
        <w:t xml:space="preserve"> be used to demonstrate compliance with the Annex VD (Part-CAO) requirements. </w:t>
      </w:r>
    </w:p>
    <w:p w14:paraId="27C941EC" w14:textId="6A7E0A95" w:rsidR="007B0D79" w:rsidRDefault="00AC3787" w:rsidP="00541E0F">
      <w:pPr>
        <w:rPr>
          <w:rFonts w:ascii="Arial" w:hAnsi="Arial" w:cs="Arial"/>
        </w:rPr>
      </w:pPr>
      <w:r>
        <w:rPr>
          <w:rFonts w:ascii="Arial" w:hAnsi="Arial" w:cs="Arial"/>
        </w:rPr>
        <w:t xml:space="preserve">On occasion where staff wish to use an Alternative Means of Compliance (Alt MOC), a proposal </w:t>
      </w:r>
      <w:r w:rsidR="00B3689A">
        <w:rPr>
          <w:rFonts w:ascii="Arial" w:hAnsi="Arial" w:cs="Arial"/>
        </w:rPr>
        <w:t>will</w:t>
      </w:r>
      <w:r>
        <w:rPr>
          <w:rFonts w:ascii="Arial" w:hAnsi="Arial" w:cs="Arial"/>
        </w:rPr>
        <w:t xml:space="preserve"> be made to the Chief Engineer with a full description of how that Alt MOC is compliant with Annex VD (Part-CAO) requirements. </w:t>
      </w:r>
    </w:p>
    <w:p w14:paraId="1FF4A7F0" w14:textId="51962139" w:rsidR="00C558F2" w:rsidRDefault="00AC3787" w:rsidP="00541E0F">
      <w:pPr>
        <w:rPr>
          <w:rFonts w:ascii="Arial" w:hAnsi="Arial" w:cs="Arial"/>
        </w:rPr>
      </w:pPr>
      <w:r>
        <w:rPr>
          <w:rFonts w:ascii="Arial" w:hAnsi="Arial" w:cs="Arial"/>
        </w:rPr>
        <w:t xml:space="preserve">After satisfactory verification and assessment, the UK CAA </w:t>
      </w:r>
      <w:r w:rsidR="00B3689A">
        <w:rPr>
          <w:rFonts w:ascii="Arial" w:hAnsi="Arial" w:cs="Arial"/>
        </w:rPr>
        <w:t>will</w:t>
      </w:r>
      <w:r>
        <w:rPr>
          <w:rFonts w:ascii="Arial" w:hAnsi="Arial" w:cs="Arial"/>
        </w:rPr>
        <w:t xml:space="preserve"> be provided with the information above with an associated request for approval of the Alt MOC. The Alt MOC </w:t>
      </w:r>
      <w:r w:rsidR="00B3689A">
        <w:rPr>
          <w:rFonts w:ascii="Arial" w:hAnsi="Arial" w:cs="Arial"/>
        </w:rPr>
        <w:t>will</w:t>
      </w:r>
      <w:r>
        <w:rPr>
          <w:rFonts w:ascii="Arial" w:hAnsi="Arial" w:cs="Arial"/>
        </w:rPr>
        <w:t xml:space="preserve"> not be used until properly documented in the CAE and the Alt MOC has been given </w:t>
      </w:r>
      <w:r w:rsidR="00C558F2">
        <w:rPr>
          <w:rFonts w:ascii="Arial" w:hAnsi="Arial" w:cs="Arial"/>
        </w:rPr>
        <w:t>formal approval by the UK CAA.</w:t>
      </w:r>
    </w:p>
    <w:p w14:paraId="658EE0B8" w14:textId="4BEEB723" w:rsidR="00C558F2" w:rsidRDefault="00C558F2" w:rsidP="00541E0F">
      <w:pPr>
        <w:rPr>
          <w:rFonts w:ascii="Arial" w:hAnsi="Arial" w:cs="Arial"/>
        </w:rPr>
      </w:pPr>
      <w:r>
        <w:rPr>
          <w:rFonts w:ascii="Arial" w:hAnsi="Arial" w:cs="Arial"/>
        </w:rPr>
        <w:t xml:space="preserve"> </w:t>
      </w:r>
    </w:p>
    <w:p w14:paraId="443B43AE" w14:textId="7B2A44CA" w:rsidR="00F65F9F" w:rsidRDefault="00F65F9F" w:rsidP="00541E0F">
      <w:pPr>
        <w:rPr>
          <w:rFonts w:ascii="Arial Black" w:hAnsi="Arial Black" w:cs="Arial"/>
          <w:b/>
        </w:rPr>
      </w:pPr>
      <w:r>
        <w:rPr>
          <w:rFonts w:ascii="Arial Black" w:hAnsi="Arial Black" w:cs="Arial"/>
          <w:b/>
        </w:rPr>
        <w:t>A7</w:t>
      </w:r>
      <w:r w:rsidRPr="006B2361">
        <w:rPr>
          <w:rFonts w:ascii="Arial Black" w:hAnsi="Arial Black" w:cs="Arial"/>
          <w:b/>
        </w:rPr>
        <w:t xml:space="preserve">. </w:t>
      </w:r>
      <w:r>
        <w:rPr>
          <w:rFonts w:ascii="Arial Black" w:hAnsi="Arial Black" w:cs="Arial"/>
          <w:b/>
        </w:rPr>
        <w:t>Management Personnel</w:t>
      </w:r>
    </w:p>
    <w:p w14:paraId="1F9E03A1" w14:textId="0A63E30A" w:rsidR="00F65F9F" w:rsidRDefault="003B0DD5" w:rsidP="00541E0F">
      <w:pPr>
        <w:rPr>
          <w:rFonts w:ascii="Arial" w:hAnsi="Arial" w:cs="Arial"/>
        </w:rPr>
      </w:pPr>
      <w:r>
        <w:rPr>
          <w:rFonts w:ascii="Arial" w:hAnsi="Arial" w:cs="Arial"/>
        </w:rPr>
        <w:t xml:space="preserve">Accountable Manager </w:t>
      </w:r>
      <w:r>
        <w:rPr>
          <w:rFonts w:ascii="Arial" w:hAnsi="Arial" w:cs="Arial"/>
        </w:rPr>
        <w:tab/>
      </w:r>
      <w:r w:rsidR="00845BF4">
        <w:rPr>
          <w:rFonts w:ascii="Arial" w:hAnsi="Arial" w:cs="Arial"/>
        </w:rPr>
        <w:tab/>
      </w:r>
      <w:r>
        <w:rPr>
          <w:rFonts w:ascii="Arial" w:hAnsi="Arial" w:cs="Arial"/>
        </w:rPr>
        <w:t>Mrs. ABCD</w:t>
      </w:r>
    </w:p>
    <w:p w14:paraId="05604022" w14:textId="3509B5B9" w:rsidR="004A7EC9" w:rsidRDefault="003B0DD5" w:rsidP="00541E0F">
      <w:pPr>
        <w:rPr>
          <w:rFonts w:ascii="Arial" w:hAnsi="Arial" w:cs="Arial"/>
        </w:rPr>
      </w:pPr>
      <w:r>
        <w:rPr>
          <w:rFonts w:ascii="Arial" w:hAnsi="Arial" w:cs="Arial"/>
        </w:rPr>
        <w:t>Chief Engineer</w:t>
      </w:r>
      <w:r>
        <w:rPr>
          <w:rFonts w:ascii="Arial" w:hAnsi="Arial" w:cs="Arial"/>
        </w:rPr>
        <w:tab/>
      </w:r>
      <w:r>
        <w:rPr>
          <w:rFonts w:ascii="Arial" w:hAnsi="Arial" w:cs="Arial"/>
        </w:rPr>
        <w:tab/>
      </w:r>
      <w:r w:rsidR="00845BF4">
        <w:rPr>
          <w:rFonts w:ascii="Arial" w:hAnsi="Arial" w:cs="Arial"/>
        </w:rPr>
        <w:tab/>
      </w:r>
      <w:r>
        <w:rPr>
          <w:rFonts w:ascii="Arial" w:hAnsi="Arial" w:cs="Arial"/>
        </w:rPr>
        <w:t xml:space="preserve">Mr. ABCD </w:t>
      </w:r>
      <w:r w:rsidR="00210018">
        <w:rPr>
          <w:rFonts w:ascii="Arial" w:hAnsi="Arial" w:cs="Arial"/>
        </w:rPr>
        <w:t>(Also Senior Airworthiness Review Staff)</w:t>
      </w:r>
    </w:p>
    <w:p w14:paraId="666A4F6A" w14:textId="5887E5E9" w:rsidR="00845BF4" w:rsidRDefault="00845BF4" w:rsidP="00541E0F">
      <w:pPr>
        <w:rPr>
          <w:rFonts w:ascii="Arial" w:hAnsi="Arial" w:cs="Arial"/>
        </w:rPr>
      </w:pPr>
      <w:r>
        <w:rPr>
          <w:rFonts w:ascii="Arial" w:hAnsi="Arial" w:cs="Arial"/>
        </w:rPr>
        <w:t>Quality Monitor (Independent)</w:t>
      </w:r>
      <w:r>
        <w:rPr>
          <w:rFonts w:ascii="Arial" w:hAnsi="Arial" w:cs="Arial"/>
        </w:rPr>
        <w:tab/>
        <w:t>Mr. ABQA</w:t>
      </w:r>
    </w:p>
    <w:p w14:paraId="46B0EF5D" w14:textId="074DC4BD" w:rsidR="00C558F2" w:rsidRPr="004A7EC9" w:rsidRDefault="007B0D79" w:rsidP="00541E0F">
      <w:pPr>
        <w:rPr>
          <w:rFonts w:ascii="Arial" w:hAnsi="Arial" w:cs="Arial"/>
        </w:rPr>
      </w:pPr>
      <w:r>
        <w:rPr>
          <w:rFonts w:ascii="Arial" w:hAnsi="Arial" w:cs="Arial"/>
        </w:rPr>
        <w:t xml:space="preserve">The Accountable Manager is also responsible for the Organisational Review. </w:t>
      </w:r>
    </w:p>
    <w:p w14:paraId="7B4A4045" w14:textId="2A9EB69F" w:rsidR="00513A39" w:rsidRPr="00C85D1B" w:rsidRDefault="00C558F2" w:rsidP="003B0DD5">
      <w:pPr>
        <w:rPr>
          <w:rFonts w:ascii="Arial" w:hAnsi="Arial" w:cs="Arial"/>
          <w:color w:val="FF0000"/>
        </w:rPr>
      </w:pPr>
      <w:r>
        <w:rPr>
          <w:rFonts w:ascii="Arial" w:hAnsi="Arial" w:cs="Arial"/>
          <w:color w:val="FF0000"/>
        </w:rPr>
        <w:t xml:space="preserve">This section should list the staff responsible for </w:t>
      </w:r>
      <w:r w:rsidR="00117A9D">
        <w:rPr>
          <w:rFonts w:ascii="Arial" w:hAnsi="Arial" w:cs="Arial"/>
          <w:color w:val="FF0000"/>
        </w:rPr>
        <w:t xml:space="preserve">ensuring the </w:t>
      </w:r>
      <w:r w:rsidR="00D86B2B">
        <w:rPr>
          <w:rFonts w:ascii="Arial" w:hAnsi="Arial" w:cs="Arial"/>
          <w:color w:val="FF0000"/>
        </w:rPr>
        <w:t>Part-</w:t>
      </w:r>
      <w:r w:rsidR="00117A9D">
        <w:rPr>
          <w:rFonts w:ascii="Arial" w:hAnsi="Arial" w:cs="Arial"/>
          <w:color w:val="FF0000"/>
        </w:rPr>
        <w:t xml:space="preserve">CAO is always in compliance with Part-CAO. </w:t>
      </w:r>
      <w:r w:rsidR="00AC4768">
        <w:rPr>
          <w:rFonts w:ascii="Arial" w:hAnsi="Arial" w:cs="Arial"/>
          <w:color w:val="FF0000"/>
        </w:rPr>
        <w:t xml:space="preserve">The above reflects a small organisation. In larger organisations there may be a Quality Manager, Workshops Manager, Continuing Airworthiness Manager. </w:t>
      </w:r>
      <w:r w:rsidR="00117A9D">
        <w:rPr>
          <w:rFonts w:ascii="Arial" w:hAnsi="Arial" w:cs="Arial"/>
          <w:color w:val="FF0000"/>
        </w:rPr>
        <w:t xml:space="preserve">Staff are accepted but there is no longer a need to submit a Form 4 for review and approval. See section A5 for the new simple </w:t>
      </w:r>
      <w:r w:rsidR="00D86B2B">
        <w:rPr>
          <w:rFonts w:ascii="Arial" w:hAnsi="Arial" w:cs="Arial"/>
          <w:color w:val="FF0000"/>
        </w:rPr>
        <w:t>method of informing</w:t>
      </w:r>
      <w:r w:rsidR="00117A9D">
        <w:rPr>
          <w:rFonts w:ascii="Arial" w:hAnsi="Arial" w:cs="Arial"/>
          <w:color w:val="FF0000"/>
        </w:rPr>
        <w:t xml:space="preserve"> the CAA about</w:t>
      </w:r>
      <w:r w:rsidR="00AC4768">
        <w:rPr>
          <w:rFonts w:ascii="Arial" w:hAnsi="Arial" w:cs="Arial"/>
          <w:color w:val="FF0000"/>
        </w:rPr>
        <w:t xml:space="preserve"> changes to the </w:t>
      </w:r>
      <w:r w:rsidR="00D86B2B">
        <w:rPr>
          <w:rFonts w:ascii="Arial" w:hAnsi="Arial" w:cs="Arial"/>
          <w:color w:val="FF0000"/>
        </w:rPr>
        <w:t>Part-</w:t>
      </w:r>
      <w:r w:rsidR="00AC4768">
        <w:rPr>
          <w:rFonts w:ascii="Arial" w:hAnsi="Arial" w:cs="Arial"/>
          <w:color w:val="FF0000"/>
        </w:rPr>
        <w:t>CAO, including Senior S</w:t>
      </w:r>
      <w:r w:rsidR="00117A9D">
        <w:rPr>
          <w:rFonts w:ascii="Arial" w:hAnsi="Arial" w:cs="Arial"/>
          <w:color w:val="FF0000"/>
        </w:rPr>
        <w:t xml:space="preserve">taff. </w:t>
      </w:r>
    </w:p>
    <w:p w14:paraId="5358D587" w14:textId="77777777" w:rsidR="00060F1E" w:rsidRDefault="00060F1E" w:rsidP="003B0DD5">
      <w:pPr>
        <w:rPr>
          <w:rFonts w:ascii="Arial Black" w:hAnsi="Arial Black" w:cs="Arial"/>
          <w:b/>
        </w:rPr>
      </w:pPr>
    </w:p>
    <w:p w14:paraId="02B634B4" w14:textId="12046F4B" w:rsidR="003B0DD5" w:rsidRDefault="003B0DD5" w:rsidP="003B0DD5">
      <w:pPr>
        <w:rPr>
          <w:rFonts w:ascii="Arial Black" w:hAnsi="Arial Black" w:cs="Arial"/>
          <w:b/>
        </w:rPr>
      </w:pPr>
      <w:r>
        <w:rPr>
          <w:rFonts w:ascii="Arial Black" w:hAnsi="Arial Black" w:cs="Arial"/>
          <w:b/>
        </w:rPr>
        <w:t>A8</w:t>
      </w:r>
      <w:r w:rsidRPr="006B2361">
        <w:rPr>
          <w:rFonts w:ascii="Arial Black" w:hAnsi="Arial Black" w:cs="Arial"/>
          <w:b/>
        </w:rPr>
        <w:t xml:space="preserve">. </w:t>
      </w:r>
      <w:r>
        <w:rPr>
          <w:rFonts w:ascii="Arial Black" w:hAnsi="Arial Black" w:cs="Arial"/>
          <w:b/>
        </w:rPr>
        <w:t>Organisation Chart</w:t>
      </w:r>
    </w:p>
    <w:p w14:paraId="740D1316" w14:textId="77777777" w:rsidR="00312F26" w:rsidRDefault="00312F26" w:rsidP="003B0DD5">
      <w:pPr>
        <w:rPr>
          <w:rFonts w:ascii="Arial Black" w:hAnsi="Arial Black" w:cs="Arial"/>
          <w:b/>
        </w:rPr>
      </w:pPr>
    </w:p>
    <w:p w14:paraId="08F90755" w14:textId="38E92593" w:rsidR="00DB0417" w:rsidRPr="008D042F" w:rsidRDefault="00312F26">
      <w:pPr>
        <w:rPr>
          <w:rFonts w:ascii="Arial" w:hAnsi="Arial" w:cs="Arial"/>
        </w:rPr>
      </w:pPr>
      <w:r>
        <w:rPr>
          <w:rFonts w:ascii="Arial" w:hAnsi="Arial" w:cs="Arial"/>
          <w:noProof/>
        </w:rPr>
        <w:drawing>
          <wp:inline distT="0" distB="0" distL="0" distR="0" wp14:anchorId="63534B1F" wp14:editId="7DDD2D83">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10A6484" w14:textId="7762BD99" w:rsidR="00DB0417" w:rsidRDefault="00DB0417" w:rsidP="006B2361">
      <w:pPr>
        <w:tabs>
          <w:tab w:val="center" w:pos="4879"/>
        </w:tabs>
        <w:rPr>
          <w:rFonts w:ascii="Arial" w:hAnsi="Arial" w:cs="Arial"/>
        </w:rPr>
      </w:pPr>
    </w:p>
    <w:p w14:paraId="221082B5" w14:textId="7DB53756" w:rsidR="006F3689" w:rsidRDefault="006F3689" w:rsidP="006B2361">
      <w:pPr>
        <w:tabs>
          <w:tab w:val="center" w:pos="4879"/>
        </w:tabs>
        <w:rPr>
          <w:rFonts w:ascii="Arial" w:hAnsi="Arial" w:cs="Arial"/>
        </w:rPr>
      </w:pPr>
      <w:r>
        <w:rPr>
          <w:rFonts w:ascii="Arial" w:hAnsi="Arial" w:cs="Arial"/>
        </w:rPr>
        <w:t>*</w:t>
      </w:r>
      <w:r w:rsidR="007B0D79">
        <w:rPr>
          <w:rFonts w:ascii="Arial" w:hAnsi="Arial" w:cs="Arial"/>
        </w:rPr>
        <w:t>Senior</w:t>
      </w:r>
      <w:r w:rsidR="00484B84">
        <w:rPr>
          <w:rFonts w:ascii="Arial" w:hAnsi="Arial" w:cs="Arial"/>
        </w:rPr>
        <w:t xml:space="preserve"> </w:t>
      </w:r>
      <w:r>
        <w:rPr>
          <w:rFonts w:ascii="Arial" w:hAnsi="Arial" w:cs="Arial"/>
        </w:rPr>
        <w:t xml:space="preserve">Staff referred to in CAO.A.035 (a) &amp; (b) </w:t>
      </w:r>
    </w:p>
    <w:p w14:paraId="42C60621" w14:textId="6479AB95" w:rsidR="007B0D79" w:rsidRDefault="007B0D79" w:rsidP="006B2361">
      <w:pPr>
        <w:tabs>
          <w:tab w:val="center" w:pos="4879"/>
        </w:tabs>
        <w:rPr>
          <w:rFonts w:ascii="Arial" w:hAnsi="Arial" w:cs="Arial"/>
        </w:rPr>
      </w:pPr>
    </w:p>
    <w:p w14:paraId="6D582902" w14:textId="4C1761EF" w:rsidR="0009380B" w:rsidRDefault="0009380B" w:rsidP="0009380B">
      <w:pPr>
        <w:rPr>
          <w:rFonts w:ascii="Arial Black" w:hAnsi="Arial Black" w:cs="Arial"/>
          <w:b/>
        </w:rPr>
      </w:pPr>
      <w:r>
        <w:rPr>
          <w:rFonts w:ascii="Arial Black" w:hAnsi="Arial Black" w:cs="Arial"/>
          <w:b/>
        </w:rPr>
        <w:t>A9</w:t>
      </w:r>
      <w:r w:rsidRPr="006B2361">
        <w:rPr>
          <w:rFonts w:ascii="Arial Black" w:hAnsi="Arial Black" w:cs="Arial"/>
          <w:b/>
        </w:rPr>
        <w:t xml:space="preserve">. </w:t>
      </w:r>
      <w:r>
        <w:rPr>
          <w:rFonts w:ascii="Arial Black" w:hAnsi="Arial Black" w:cs="Arial"/>
          <w:b/>
        </w:rPr>
        <w:t xml:space="preserve">Manpower Resources </w:t>
      </w:r>
    </w:p>
    <w:p w14:paraId="3814E185" w14:textId="76F9D757" w:rsidR="0009380B" w:rsidRDefault="0009380B" w:rsidP="0009380B">
      <w:pPr>
        <w:rPr>
          <w:rFonts w:ascii="Arial" w:hAnsi="Arial" w:cs="Arial"/>
        </w:rPr>
      </w:pPr>
      <w:r w:rsidRPr="0009380B">
        <w:rPr>
          <w:rFonts w:ascii="Arial" w:hAnsi="Arial" w:cs="Arial"/>
        </w:rPr>
        <w:t xml:space="preserve">Management </w:t>
      </w:r>
      <w:r>
        <w:rPr>
          <w:rFonts w:ascii="Arial" w:hAnsi="Arial" w:cs="Arial"/>
        </w:rPr>
        <w:tab/>
      </w:r>
      <w:r>
        <w:rPr>
          <w:rFonts w:ascii="Arial" w:hAnsi="Arial" w:cs="Arial"/>
        </w:rPr>
        <w:tab/>
        <w:t>2 Full Time</w:t>
      </w:r>
    </w:p>
    <w:p w14:paraId="69C71C30" w14:textId="29BB5D87" w:rsidR="006F3689" w:rsidRDefault="006F3689" w:rsidP="0009380B">
      <w:pPr>
        <w:rPr>
          <w:rFonts w:ascii="Arial" w:hAnsi="Arial" w:cs="Arial"/>
        </w:rPr>
      </w:pPr>
      <w:r>
        <w:rPr>
          <w:rFonts w:ascii="Arial" w:hAnsi="Arial" w:cs="Arial"/>
        </w:rPr>
        <w:t xml:space="preserve">Quality Monitor </w:t>
      </w:r>
      <w:r>
        <w:rPr>
          <w:rFonts w:ascii="Arial" w:hAnsi="Arial" w:cs="Arial"/>
        </w:rPr>
        <w:tab/>
        <w:t xml:space="preserve">1 Part Time </w:t>
      </w:r>
    </w:p>
    <w:p w14:paraId="13FFCBC1" w14:textId="61358A91" w:rsidR="00423B6E" w:rsidRDefault="00423B6E" w:rsidP="0009380B">
      <w:pPr>
        <w:rPr>
          <w:rFonts w:ascii="Arial" w:hAnsi="Arial" w:cs="Arial"/>
        </w:rPr>
      </w:pPr>
      <w:r>
        <w:rPr>
          <w:rFonts w:ascii="Arial" w:hAnsi="Arial" w:cs="Arial"/>
        </w:rPr>
        <w:t>Administration</w:t>
      </w:r>
      <w:r>
        <w:rPr>
          <w:rFonts w:ascii="Arial" w:hAnsi="Arial" w:cs="Arial"/>
        </w:rPr>
        <w:tab/>
      </w:r>
      <w:r>
        <w:rPr>
          <w:rFonts w:ascii="Arial" w:hAnsi="Arial" w:cs="Arial"/>
        </w:rPr>
        <w:tab/>
        <w:t>1 Part Time</w:t>
      </w:r>
    </w:p>
    <w:p w14:paraId="2780CAAE" w14:textId="060C6A87" w:rsidR="0009380B" w:rsidRDefault="0009380B" w:rsidP="0009380B">
      <w:pPr>
        <w:rPr>
          <w:rFonts w:ascii="Arial" w:hAnsi="Arial" w:cs="Arial"/>
        </w:rPr>
      </w:pPr>
      <w:r>
        <w:rPr>
          <w:rFonts w:ascii="Arial" w:hAnsi="Arial" w:cs="Arial"/>
        </w:rPr>
        <w:t xml:space="preserve">Hangar Staff </w:t>
      </w:r>
      <w:r>
        <w:rPr>
          <w:rFonts w:ascii="Arial" w:hAnsi="Arial" w:cs="Arial"/>
        </w:rPr>
        <w:tab/>
      </w:r>
      <w:r>
        <w:rPr>
          <w:rFonts w:ascii="Arial" w:hAnsi="Arial" w:cs="Arial"/>
        </w:rPr>
        <w:tab/>
        <w:t xml:space="preserve">2 Full Time </w:t>
      </w:r>
      <w:r w:rsidR="006F3689">
        <w:rPr>
          <w:rFonts w:ascii="Arial" w:hAnsi="Arial" w:cs="Arial"/>
        </w:rPr>
        <w:t xml:space="preserve">(1 LAE &amp; 1 Mechanic) </w:t>
      </w:r>
    </w:p>
    <w:p w14:paraId="64EA8131" w14:textId="0F0EC4E1" w:rsidR="00423B6E" w:rsidRDefault="0009380B" w:rsidP="006F3689">
      <w:pPr>
        <w:rPr>
          <w:rFonts w:ascii="Arial" w:hAnsi="Arial" w:cs="Arial"/>
        </w:rPr>
      </w:pPr>
      <w:r>
        <w:rPr>
          <w:rFonts w:ascii="Arial" w:hAnsi="Arial" w:cs="Arial"/>
        </w:rPr>
        <w:t xml:space="preserve">Technical Office </w:t>
      </w:r>
      <w:r>
        <w:rPr>
          <w:rFonts w:ascii="Arial" w:hAnsi="Arial" w:cs="Arial"/>
        </w:rPr>
        <w:tab/>
        <w:t>1 Full Time</w:t>
      </w:r>
    </w:p>
    <w:p w14:paraId="69ECA81B" w14:textId="6BC3EC5E" w:rsidR="00423B6E" w:rsidRDefault="00423B6E" w:rsidP="006F3689">
      <w:pPr>
        <w:rPr>
          <w:rFonts w:ascii="Arial" w:hAnsi="Arial" w:cs="Arial"/>
        </w:rPr>
      </w:pPr>
      <w:r>
        <w:rPr>
          <w:rFonts w:ascii="Arial" w:hAnsi="Arial" w:cs="Arial"/>
        </w:rPr>
        <w:t>Total Maintenance Staff: 2.5*</w:t>
      </w:r>
    </w:p>
    <w:p w14:paraId="4AD4D8B5" w14:textId="354BB2C8" w:rsidR="00423B6E" w:rsidRDefault="00423B6E" w:rsidP="006F3689">
      <w:pPr>
        <w:rPr>
          <w:rFonts w:ascii="Arial" w:hAnsi="Arial" w:cs="Arial"/>
        </w:rPr>
      </w:pPr>
      <w:r>
        <w:rPr>
          <w:rFonts w:ascii="Arial" w:hAnsi="Arial" w:cs="Arial"/>
        </w:rPr>
        <w:t>Total Continuing Airworthiness Staff: 1.5*</w:t>
      </w:r>
    </w:p>
    <w:p w14:paraId="34166BA3" w14:textId="22D34366" w:rsidR="00423B6E" w:rsidRDefault="00423B6E" w:rsidP="006F3689">
      <w:pPr>
        <w:rPr>
          <w:rFonts w:ascii="Arial" w:hAnsi="Arial" w:cs="Arial"/>
        </w:rPr>
      </w:pPr>
      <w:r>
        <w:rPr>
          <w:rFonts w:ascii="Arial" w:hAnsi="Arial" w:cs="Arial"/>
        </w:rPr>
        <w:t>Total Organisation Staff: 7</w:t>
      </w:r>
    </w:p>
    <w:p w14:paraId="22BFF69E" w14:textId="4FEC411A" w:rsidR="00423B6E" w:rsidRDefault="007B0D79" w:rsidP="006F3689">
      <w:pPr>
        <w:rPr>
          <w:rFonts w:ascii="Arial" w:hAnsi="Arial" w:cs="Arial"/>
        </w:rPr>
      </w:pPr>
      <w:r>
        <w:rPr>
          <w:rFonts w:ascii="Arial" w:hAnsi="Arial" w:cs="Arial"/>
        </w:rPr>
        <w:t>*</w:t>
      </w:r>
      <w:r w:rsidR="00423B6E">
        <w:rPr>
          <w:rFonts w:ascii="Arial" w:hAnsi="Arial" w:cs="Arial"/>
        </w:rPr>
        <w:t>Includes 50% of the Chief Engineer</w:t>
      </w:r>
      <w:r>
        <w:rPr>
          <w:rFonts w:ascii="Arial" w:hAnsi="Arial" w:cs="Arial"/>
        </w:rPr>
        <w:t xml:space="preserve">’s available time. </w:t>
      </w:r>
    </w:p>
    <w:p w14:paraId="28705D5A" w14:textId="476F0FDE" w:rsidR="00A7429F" w:rsidRDefault="00A7429F" w:rsidP="006F3689">
      <w:pPr>
        <w:rPr>
          <w:rFonts w:ascii="Arial" w:hAnsi="Arial" w:cs="Arial"/>
        </w:rPr>
      </w:pPr>
    </w:p>
    <w:p w14:paraId="0AC09FCD" w14:textId="1ABF4162" w:rsidR="002238EE" w:rsidRDefault="002238EE" w:rsidP="006F3689">
      <w:pPr>
        <w:rPr>
          <w:rFonts w:ascii="Arial" w:hAnsi="Arial" w:cs="Arial"/>
        </w:rPr>
      </w:pPr>
    </w:p>
    <w:p w14:paraId="363C1223" w14:textId="399091C5" w:rsidR="002238EE" w:rsidRDefault="002238EE" w:rsidP="006F3689">
      <w:pPr>
        <w:rPr>
          <w:rFonts w:ascii="Arial" w:hAnsi="Arial" w:cs="Arial"/>
        </w:rPr>
      </w:pPr>
    </w:p>
    <w:p w14:paraId="7A351039" w14:textId="60BC5CDB" w:rsidR="002238EE" w:rsidRDefault="002238EE" w:rsidP="006F3689">
      <w:pPr>
        <w:rPr>
          <w:rFonts w:ascii="Arial" w:hAnsi="Arial" w:cs="Arial"/>
        </w:rPr>
      </w:pPr>
    </w:p>
    <w:p w14:paraId="35432B08" w14:textId="77777777" w:rsidR="002238EE" w:rsidRDefault="002238EE" w:rsidP="006F3689">
      <w:pPr>
        <w:rPr>
          <w:rFonts w:ascii="Arial" w:hAnsi="Arial" w:cs="Arial"/>
        </w:rPr>
      </w:pPr>
    </w:p>
    <w:p w14:paraId="6DBB8CEA" w14:textId="3257F14C" w:rsidR="00AD4F7F" w:rsidRDefault="00AD4F7F" w:rsidP="00AD4F7F">
      <w:pPr>
        <w:rPr>
          <w:rFonts w:ascii="Arial Black" w:hAnsi="Arial Black" w:cs="Arial"/>
          <w:b/>
        </w:rPr>
      </w:pPr>
      <w:r>
        <w:rPr>
          <w:rFonts w:ascii="Arial Black" w:hAnsi="Arial Black" w:cs="Arial"/>
          <w:b/>
        </w:rPr>
        <w:t>A10</w:t>
      </w:r>
      <w:r w:rsidRPr="006B2361">
        <w:rPr>
          <w:rFonts w:ascii="Arial Black" w:hAnsi="Arial Black" w:cs="Arial"/>
          <w:b/>
        </w:rPr>
        <w:t xml:space="preserve">. </w:t>
      </w:r>
      <w:r>
        <w:rPr>
          <w:rFonts w:ascii="Arial Black" w:hAnsi="Arial Black" w:cs="Arial"/>
          <w:b/>
        </w:rPr>
        <w:t>List of Certifying Staff</w:t>
      </w:r>
    </w:p>
    <w:p w14:paraId="72D0D203" w14:textId="70E14311" w:rsidR="00894D18" w:rsidRDefault="00894D18" w:rsidP="00AD4F7F">
      <w:pPr>
        <w:rPr>
          <w:rFonts w:ascii="Arial Black" w:hAnsi="Arial Black" w:cs="Arial"/>
          <w:b/>
        </w:rPr>
      </w:pPr>
      <w:r>
        <w:rPr>
          <w:rFonts w:ascii="Arial Black" w:hAnsi="Arial Black" w:cs="Arial"/>
          <w:b/>
        </w:rPr>
        <w:t>Aircraft Rating</w:t>
      </w:r>
    </w:p>
    <w:p w14:paraId="725C02BF" w14:textId="58FCC761" w:rsidR="00AD4F7F" w:rsidRDefault="00A6384A" w:rsidP="00AD4F7F">
      <w:pPr>
        <w:rPr>
          <w:rFonts w:ascii="Arial" w:hAnsi="Arial" w:cs="Arial"/>
        </w:rPr>
      </w:pPr>
      <w:r>
        <w:rPr>
          <w:rFonts w:ascii="Arial" w:hAnsi="Arial" w:cs="Arial"/>
        </w:rPr>
        <w:t xml:space="preserve">Mr. ABCD </w:t>
      </w:r>
      <w:r>
        <w:rPr>
          <w:rFonts w:ascii="Arial" w:hAnsi="Arial" w:cs="Arial"/>
        </w:rPr>
        <w:tab/>
        <w:t>Chief En</w:t>
      </w:r>
      <w:r w:rsidR="00997E5E">
        <w:rPr>
          <w:rFonts w:ascii="Arial" w:hAnsi="Arial" w:cs="Arial"/>
        </w:rPr>
        <w:t xml:space="preserve">gineer </w:t>
      </w:r>
      <w:r w:rsidR="00997E5E">
        <w:rPr>
          <w:rFonts w:ascii="Arial" w:hAnsi="Arial" w:cs="Arial"/>
        </w:rPr>
        <w:tab/>
        <w:t xml:space="preserve">B1.2 (Full Group 3) </w:t>
      </w:r>
      <w:r w:rsidR="00997E5E">
        <w:rPr>
          <w:rFonts w:ascii="Arial" w:hAnsi="Arial" w:cs="Arial"/>
        </w:rPr>
        <w:tab/>
        <w:t>AM</w:t>
      </w:r>
      <w:r>
        <w:rPr>
          <w:rFonts w:ascii="Arial" w:hAnsi="Arial" w:cs="Arial"/>
        </w:rPr>
        <w:t>L.1234567A</w:t>
      </w:r>
      <w:r w:rsidR="00064CF9">
        <w:rPr>
          <w:rFonts w:ascii="Arial" w:hAnsi="Arial" w:cs="Arial"/>
        </w:rPr>
        <w:tab/>
        <w:t>ABCD01</w:t>
      </w:r>
    </w:p>
    <w:p w14:paraId="3B905C01" w14:textId="7D2BCF02" w:rsidR="00A6384A" w:rsidRDefault="00A6384A" w:rsidP="00AD4F7F">
      <w:pPr>
        <w:rPr>
          <w:rFonts w:ascii="Arial" w:hAnsi="Arial" w:cs="Arial"/>
        </w:rPr>
      </w:pPr>
      <w:r>
        <w:rPr>
          <w:rFonts w:ascii="Arial" w:hAnsi="Arial" w:cs="Arial"/>
        </w:rPr>
        <w:t>Mr</w:t>
      </w:r>
      <w:r w:rsidR="009D7ED4">
        <w:rPr>
          <w:rFonts w:ascii="Arial" w:hAnsi="Arial" w:cs="Arial"/>
        </w:rPr>
        <w:t>s</w:t>
      </w:r>
      <w:r w:rsidR="00997E5E">
        <w:rPr>
          <w:rFonts w:ascii="Arial" w:hAnsi="Arial" w:cs="Arial"/>
        </w:rPr>
        <w:t>. ACEF</w:t>
      </w:r>
      <w:r w:rsidR="00997E5E">
        <w:rPr>
          <w:rFonts w:ascii="Arial" w:hAnsi="Arial" w:cs="Arial"/>
        </w:rPr>
        <w:tab/>
        <w:t>LAE</w:t>
      </w:r>
      <w:r w:rsidR="00997E5E">
        <w:rPr>
          <w:rFonts w:ascii="Arial" w:hAnsi="Arial" w:cs="Arial"/>
        </w:rPr>
        <w:tab/>
      </w:r>
      <w:r w:rsidR="00997E5E">
        <w:rPr>
          <w:rFonts w:ascii="Arial" w:hAnsi="Arial" w:cs="Arial"/>
        </w:rPr>
        <w:tab/>
      </w:r>
      <w:r w:rsidR="00997E5E">
        <w:rPr>
          <w:rFonts w:ascii="Arial" w:hAnsi="Arial" w:cs="Arial"/>
        </w:rPr>
        <w:tab/>
        <w:t>B3 / B2L</w:t>
      </w:r>
      <w:r w:rsidR="00997E5E">
        <w:rPr>
          <w:rFonts w:ascii="Arial" w:hAnsi="Arial" w:cs="Arial"/>
        </w:rPr>
        <w:tab/>
      </w:r>
      <w:r w:rsidR="00997E5E">
        <w:rPr>
          <w:rFonts w:ascii="Arial" w:hAnsi="Arial" w:cs="Arial"/>
        </w:rPr>
        <w:tab/>
        <w:t>AM</w:t>
      </w:r>
      <w:r>
        <w:rPr>
          <w:rFonts w:ascii="Arial" w:hAnsi="Arial" w:cs="Arial"/>
        </w:rPr>
        <w:t>L.1234789A</w:t>
      </w:r>
      <w:r w:rsidR="00064CF9">
        <w:rPr>
          <w:rFonts w:ascii="Arial" w:hAnsi="Arial" w:cs="Arial"/>
        </w:rPr>
        <w:tab/>
        <w:t>ABCD02</w:t>
      </w:r>
    </w:p>
    <w:p w14:paraId="432B91AC" w14:textId="6212A4ED" w:rsidR="00064CF9" w:rsidRDefault="00064CF9" w:rsidP="00AD4F7F">
      <w:pPr>
        <w:rPr>
          <w:rFonts w:ascii="Arial" w:hAnsi="Arial" w:cs="Arial"/>
        </w:rPr>
      </w:pPr>
      <w:r>
        <w:rPr>
          <w:rFonts w:ascii="Arial" w:hAnsi="Arial" w:cs="Arial"/>
        </w:rPr>
        <w:t xml:space="preserve">The above staff are authorised to perform and certify maintenance to the extent of the referenced AML and this CAE Section A4 Scope of Work, whichever is most restrictive. </w:t>
      </w:r>
    </w:p>
    <w:p w14:paraId="0C297BC6" w14:textId="7A83BF17" w:rsidR="00064CF9" w:rsidRDefault="00064CF9" w:rsidP="00AD4F7F">
      <w:pPr>
        <w:rPr>
          <w:rFonts w:ascii="Arial" w:hAnsi="Arial" w:cs="Arial"/>
        </w:rPr>
      </w:pPr>
      <w:r>
        <w:rPr>
          <w:rFonts w:ascii="Arial" w:hAnsi="Arial" w:cs="Arial"/>
        </w:rPr>
        <w:t>Note: There are currently no Limited Authorisations issued for Flight Crew</w:t>
      </w:r>
      <w:r w:rsidR="00E428D8">
        <w:rPr>
          <w:rFonts w:ascii="Arial" w:hAnsi="Arial" w:cs="Arial"/>
        </w:rPr>
        <w:t>.</w:t>
      </w:r>
    </w:p>
    <w:p w14:paraId="56C4CE5E" w14:textId="219F08A6" w:rsidR="00894D18" w:rsidRDefault="00894D18" w:rsidP="00894D18">
      <w:pPr>
        <w:rPr>
          <w:rFonts w:ascii="Arial Black" w:hAnsi="Arial Black" w:cs="Arial"/>
          <w:b/>
        </w:rPr>
      </w:pPr>
      <w:r>
        <w:rPr>
          <w:rFonts w:ascii="Arial Black" w:hAnsi="Arial Black" w:cs="Arial"/>
          <w:b/>
        </w:rPr>
        <w:t>Component Rating</w:t>
      </w:r>
    </w:p>
    <w:p w14:paraId="1306E905" w14:textId="37DE80A5" w:rsidR="00894D18" w:rsidRDefault="00894D18" w:rsidP="00894D18">
      <w:pPr>
        <w:rPr>
          <w:rFonts w:ascii="Arial" w:hAnsi="Arial" w:cs="Arial"/>
        </w:rPr>
      </w:pPr>
      <w:r>
        <w:rPr>
          <w:rFonts w:ascii="Arial" w:hAnsi="Arial" w:cs="Arial"/>
        </w:rPr>
        <w:t>Mrs. ACEF</w:t>
      </w:r>
      <w:r>
        <w:rPr>
          <w:rFonts w:ascii="Arial" w:hAnsi="Arial" w:cs="Arial"/>
        </w:rPr>
        <w:tab/>
        <w:t>LAE</w:t>
      </w:r>
      <w:r>
        <w:rPr>
          <w:rFonts w:ascii="Arial" w:hAnsi="Arial" w:cs="Arial"/>
        </w:rPr>
        <w:tab/>
      </w:r>
      <w:r>
        <w:rPr>
          <w:rFonts w:ascii="Arial" w:hAnsi="Arial" w:cs="Arial"/>
        </w:rPr>
        <w:tab/>
      </w:r>
      <w:r>
        <w:rPr>
          <w:rFonts w:ascii="Arial" w:hAnsi="Arial" w:cs="Arial"/>
        </w:rPr>
        <w:tab/>
        <w:t>C5/C7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ABCD02</w:t>
      </w:r>
    </w:p>
    <w:p w14:paraId="217EA82F" w14:textId="2D15DD83" w:rsidR="00894D18" w:rsidRDefault="00FF7A7E" w:rsidP="00AD4F7F">
      <w:pPr>
        <w:rPr>
          <w:rFonts w:ascii="Arial" w:hAnsi="Arial" w:cs="Arial"/>
        </w:rPr>
      </w:pPr>
      <w:r>
        <w:rPr>
          <w:rFonts w:ascii="Arial" w:hAnsi="Arial" w:cs="Arial"/>
        </w:rPr>
        <w:t xml:space="preserve">The above staff are authorised to perform and certify maintenance related to components </w:t>
      </w:r>
      <w:r w:rsidR="00B26605">
        <w:rPr>
          <w:rFonts w:ascii="Arial" w:hAnsi="Arial" w:cs="Arial"/>
        </w:rPr>
        <w:t xml:space="preserve">listed in the section A4, within the C ratings shown against each person above. </w:t>
      </w:r>
    </w:p>
    <w:p w14:paraId="3FA00D98" w14:textId="77777777" w:rsidR="00FF7A7E" w:rsidRPr="00A6384A" w:rsidRDefault="00FF7A7E" w:rsidP="00AD4F7F">
      <w:pPr>
        <w:rPr>
          <w:rFonts w:ascii="Arial" w:hAnsi="Arial" w:cs="Arial"/>
        </w:rPr>
      </w:pPr>
    </w:p>
    <w:p w14:paraId="4F693779" w14:textId="73F6C276" w:rsidR="00A6384A" w:rsidRDefault="00A6384A" w:rsidP="00A6384A">
      <w:pPr>
        <w:rPr>
          <w:rFonts w:ascii="Arial Black" w:hAnsi="Arial Black" w:cs="Arial"/>
          <w:b/>
        </w:rPr>
      </w:pPr>
      <w:r>
        <w:rPr>
          <w:rFonts w:ascii="Arial Black" w:hAnsi="Arial Black" w:cs="Arial"/>
          <w:b/>
        </w:rPr>
        <w:t>A11. List of Staff Responsible for the Development and Approval of the AMP</w:t>
      </w:r>
    </w:p>
    <w:p w14:paraId="7A5592CC" w14:textId="68EC64E9" w:rsidR="00A6384A" w:rsidRDefault="009D7ED4" w:rsidP="00A6384A">
      <w:pPr>
        <w:rPr>
          <w:rFonts w:ascii="Arial" w:hAnsi="Arial" w:cs="Arial"/>
        </w:rPr>
      </w:pPr>
      <w:r>
        <w:rPr>
          <w:rFonts w:ascii="Arial" w:hAnsi="Arial" w:cs="Arial"/>
        </w:rPr>
        <w:t>Mr</w:t>
      </w:r>
      <w:r w:rsidR="00A6384A">
        <w:rPr>
          <w:rFonts w:ascii="Arial" w:hAnsi="Arial" w:cs="Arial"/>
        </w:rPr>
        <w:t>. HDYU</w:t>
      </w:r>
      <w:r w:rsidR="00A6384A">
        <w:rPr>
          <w:rFonts w:ascii="Arial" w:hAnsi="Arial" w:cs="Arial"/>
        </w:rPr>
        <w:tab/>
        <w:t>Technical Officer</w:t>
      </w:r>
      <w:r w:rsidR="00A6384A">
        <w:rPr>
          <w:rFonts w:ascii="Arial" w:hAnsi="Arial" w:cs="Arial"/>
        </w:rPr>
        <w:tab/>
        <w:t>Development only</w:t>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t>ABCD03</w:t>
      </w:r>
    </w:p>
    <w:p w14:paraId="1281EA83" w14:textId="528C7108" w:rsidR="00A6384A" w:rsidRDefault="00A6384A" w:rsidP="00A6384A">
      <w:pPr>
        <w:rPr>
          <w:rFonts w:ascii="Arial" w:hAnsi="Arial" w:cs="Arial"/>
        </w:rPr>
      </w:pPr>
      <w:r>
        <w:rPr>
          <w:rFonts w:ascii="Arial" w:hAnsi="Arial" w:cs="Arial"/>
        </w:rPr>
        <w:t xml:space="preserve">Mr. ABCD </w:t>
      </w:r>
      <w:r>
        <w:rPr>
          <w:rFonts w:ascii="Arial" w:hAnsi="Arial" w:cs="Arial"/>
        </w:rPr>
        <w:tab/>
        <w:t xml:space="preserve">Chief Engineer </w:t>
      </w:r>
      <w:r>
        <w:rPr>
          <w:rFonts w:ascii="Arial" w:hAnsi="Arial" w:cs="Arial"/>
        </w:rPr>
        <w:tab/>
        <w:t>Development and approval</w:t>
      </w:r>
      <w:r w:rsidR="00064CF9">
        <w:rPr>
          <w:rFonts w:ascii="Arial" w:hAnsi="Arial" w:cs="Arial"/>
        </w:rPr>
        <w:tab/>
      </w:r>
      <w:r w:rsidR="00064CF9">
        <w:rPr>
          <w:rFonts w:ascii="Arial" w:hAnsi="Arial" w:cs="Arial"/>
        </w:rPr>
        <w:tab/>
      </w:r>
      <w:r w:rsidR="00064CF9">
        <w:rPr>
          <w:rFonts w:ascii="Arial" w:hAnsi="Arial" w:cs="Arial"/>
        </w:rPr>
        <w:tab/>
        <w:t>ABCD01</w:t>
      </w:r>
    </w:p>
    <w:p w14:paraId="014D8D7E" w14:textId="7D836B1E" w:rsidR="00A6384A" w:rsidRDefault="00064CF9" w:rsidP="006F3689">
      <w:pPr>
        <w:rPr>
          <w:rFonts w:ascii="Arial" w:hAnsi="Arial" w:cs="Arial"/>
        </w:rPr>
      </w:pPr>
      <w:bookmarkStart w:id="2" w:name="_Hlk39059982"/>
      <w:r>
        <w:rPr>
          <w:rFonts w:ascii="Arial" w:hAnsi="Arial" w:cs="Arial"/>
        </w:rPr>
        <w:t>The above staff are authorised to develop and or approve AMP</w:t>
      </w:r>
      <w:r w:rsidR="00BB6B52">
        <w:rPr>
          <w:rFonts w:ascii="Arial" w:hAnsi="Arial" w:cs="Arial"/>
        </w:rPr>
        <w:t xml:space="preserve"> (initial and amendments)</w:t>
      </w:r>
      <w:r>
        <w:rPr>
          <w:rFonts w:ascii="Arial" w:hAnsi="Arial" w:cs="Arial"/>
        </w:rPr>
        <w:t xml:space="preserve"> as applicable, limited to aircraft in Section A4 of this CAE for which the privilege of Continuing Airworthiness Management is held. </w:t>
      </w:r>
    </w:p>
    <w:bookmarkEnd w:id="2"/>
    <w:p w14:paraId="3039B40C" w14:textId="77777777" w:rsidR="00064CF9" w:rsidRDefault="00064CF9" w:rsidP="006F3689">
      <w:pPr>
        <w:rPr>
          <w:rFonts w:ascii="Arial" w:hAnsi="Arial" w:cs="Arial"/>
        </w:rPr>
      </w:pPr>
    </w:p>
    <w:p w14:paraId="70FFFC20" w14:textId="333AC371" w:rsidR="00A6384A" w:rsidRDefault="00A6384A" w:rsidP="00A6384A">
      <w:pPr>
        <w:rPr>
          <w:rFonts w:ascii="Arial Black" w:hAnsi="Arial Black" w:cs="Arial"/>
          <w:b/>
        </w:rPr>
      </w:pPr>
      <w:r>
        <w:rPr>
          <w:rFonts w:ascii="Arial Black" w:hAnsi="Arial Black" w:cs="Arial"/>
          <w:b/>
        </w:rPr>
        <w:t>A12. List of Airworthiness Review Staff</w:t>
      </w:r>
    </w:p>
    <w:p w14:paraId="77631E42" w14:textId="76EBCAAC" w:rsidR="00A6384A" w:rsidRDefault="00A6384A" w:rsidP="00A6384A">
      <w:pPr>
        <w:rPr>
          <w:rFonts w:ascii="Arial" w:hAnsi="Arial" w:cs="Arial"/>
        </w:rPr>
      </w:pPr>
      <w:r>
        <w:rPr>
          <w:rFonts w:ascii="Arial" w:hAnsi="Arial" w:cs="Arial"/>
        </w:rPr>
        <w:t xml:space="preserve">Mr. ABCD </w:t>
      </w:r>
      <w:r>
        <w:rPr>
          <w:rFonts w:ascii="Arial" w:hAnsi="Arial" w:cs="Arial"/>
        </w:rPr>
        <w:tab/>
        <w:t xml:space="preserve">Chief Engineer </w:t>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t>ABCD01</w:t>
      </w:r>
    </w:p>
    <w:p w14:paraId="308CC9A8" w14:textId="39D40137" w:rsidR="00A6384A" w:rsidRDefault="00A6384A" w:rsidP="00A6384A">
      <w:pPr>
        <w:rPr>
          <w:rFonts w:ascii="Arial" w:hAnsi="Arial" w:cs="Arial"/>
        </w:rPr>
      </w:pPr>
      <w:r>
        <w:rPr>
          <w:rFonts w:ascii="Arial" w:hAnsi="Arial" w:cs="Arial"/>
        </w:rPr>
        <w:t>Mr</w:t>
      </w:r>
      <w:r w:rsidR="009D7ED4">
        <w:rPr>
          <w:rFonts w:ascii="Arial" w:hAnsi="Arial" w:cs="Arial"/>
        </w:rPr>
        <w:t>s</w:t>
      </w:r>
      <w:r>
        <w:rPr>
          <w:rFonts w:ascii="Arial" w:hAnsi="Arial" w:cs="Arial"/>
        </w:rPr>
        <w:t>. ACEF</w:t>
      </w:r>
      <w:r>
        <w:rPr>
          <w:rFonts w:ascii="Arial" w:hAnsi="Arial" w:cs="Arial"/>
        </w:rPr>
        <w:tab/>
        <w:t>LAE</w:t>
      </w:r>
      <w:r>
        <w:rPr>
          <w:rFonts w:ascii="Arial" w:hAnsi="Arial" w:cs="Arial"/>
        </w:rPr>
        <w:tab/>
      </w:r>
      <w:r>
        <w:rPr>
          <w:rFonts w:ascii="Arial" w:hAnsi="Arial" w:cs="Arial"/>
        </w:rPr>
        <w:tab/>
      </w:r>
      <w:r>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t>ABCD02</w:t>
      </w:r>
    </w:p>
    <w:p w14:paraId="5DE70796" w14:textId="5786B150" w:rsidR="00064CF9" w:rsidRDefault="00064CF9" w:rsidP="00A6384A">
      <w:pPr>
        <w:rPr>
          <w:rFonts w:ascii="Arial" w:hAnsi="Arial" w:cs="Arial"/>
        </w:rPr>
      </w:pPr>
      <w:r>
        <w:rPr>
          <w:rFonts w:ascii="Arial" w:hAnsi="Arial" w:cs="Arial"/>
        </w:rPr>
        <w:t>The above staff are authorised to perform Airworthiness Review,</w:t>
      </w:r>
      <w:r w:rsidR="00F430F6">
        <w:rPr>
          <w:rFonts w:ascii="Arial" w:hAnsi="Arial" w:cs="Arial"/>
        </w:rPr>
        <w:t xml:space="preserve"> and issue or recommend an ARC</w:t>
      </w:r>
      <w:r>
        <w:rPr>
          <w:rFonts w:ascii="Arial" w:hAnsi="Arial" w:cs="Arial"/>
        </w:rPr>
        <w:t xml:space="preserve"> limited to aircraft in Section A4 of this CAE for which the privilege of </w:t>
      </w:r>
      <w:r w:rsidR="00EF12E3">
        <w:rPr>
          <w:rFonts w:ascii="Arial" w:hAnsi="Arial" w:cs="Arial"/>
        </w:rPr>
        <w:t xml:space="preserve">Airworthiness Review is held.  </w:t>
      </w:r>
    </w:p>
    <w:p w14:paraId="654D349C" w14:textId="77777777" w:rsidR="00EF12E3" w:rsidRPr="00EF12E3" w:rsidRDefault="00EF12E3" w:rsidP="00A6384A">
      <w:pPr>
        <w:rPr>
          <w:rFonts w:ascii="Arial" w:hAnsi="Arial" w:cs="Arial"/>
        </w:rPr>
      </w:pPr>
    </w:p>
    <w:p w14:paraId="0A4BD7F1" w14:textId="348843FA" w:rsidR="00A6384A" w:rsidRDefault="00A6384A" w:rsidP="00A6384A">
      <w:pPr>
        <w:rPr>
          <w:rFonts w:ascii="Arial Black" w:hAnsi="Arial Black" w:cs="Arial"/>
          <w:b/>
        </w:rPr>
      </w:pPr>
      <w:r>
        <w:rPr>
          <w:rFonts w:ascii="Arial Black" w:hAnsi="Arial Black" w:cs="Arial"/>
          <w:b/>
        </w:rPr>
        <w:t>A13. List of Staff Responsible for the Issuance of a Permit to Fly</w:t>
      </w:r>
    </w:p>
    <w:p w14:paraId="6C2CCEB6" w14:textId="5F2ED497" w:rsidR="00A6384A" w:rsidRDefault="00A6384A" w:rsidP="00A6384A">
      <w:pPr>
        <w:rPr>
          <w:rFonts w:ascii="Arial" w:hAnsi="Arial" w:cs="Arial"/>
        </w:rPr>
      </w:pPr>
      <w:r>
        <w:rPr>
          <w:rFonts w:ascii="Arial" w:hAnsi="Arial" w:cs="Arial"/>
        </w:rPr>
        <w:t xml:space="preserve">Mr. ABCD </w:t>
      </w:r>
      <w:r>
        <w:rPr>
          <w:rFonts w:ascii="Arial" w:hAnsi="Arial" w:cs="Arial"/>
        </w:rPr>
        <w:tab/>
        <w:t xml:space="preserve">Chief Engineer </w:t>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t>ABCD01</w:t>
      </w:r>
    </w:p>
    <w:p w14:paraId="6AA497B3" w14:textId="4AF69B53" w:rsidR="00A6384A" w:rsidRDefault="00A6384A" w:rsidP="00A6384A">
      <w:pPr>
        <w:rPr>
          <w:rFonts w:ascii="Arial Black" w:hAnsi="Arial Black" w:cs="Arial"/>
          <w:b/>
        </w:rPr>
      </w:pPr>
      <w:r>
        <w:rPr>
          <w:rFonts w:ascii="Arial" w:hAnsi="Arial" w:cs="Arial"/>
        </w:rPr>
        <w:t>Mr</w:t>
      </w:r>
      <w:r w:rsidR="009D7ED4">
        <w:rPr>
          <w:rFonts w:ascii="Arial" w:hAnsi="Arial" w:cs="Arial"/>
        </w:rPr>
        <w:t>s</w:t>
      </w:r>
      <w:r>
        <w:rPr>
          <w:rFonts w:ascii="Arial" w:hAnsi="Arial" w:cs="Arial"/>
        </w:rPr>
        <w:t>. ACEF</w:t>
      </w:r>
      <w:r>
        <w:rPr>
          <w:rFonts w:ascii="Arial" w:hAnsi="Arial" w:cs="Arial"/>
        </w:rPr>
        <w:tab/>
        <w:t>LAE</w:t>
      </w:r>
      <w:r w:rsidR="005E694B">
        <w:rPr>
          <w:rFonts w:ascii="Arial" w:hAnsi="Arial" w:cs="Arial"/>
        </w:rPr>
        <w:t xml:space="preserve"> </w:t>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r>
      <w:r w:rsidR="00064CF9">
        <w:rPr>
          <w:rFonts w:ascii="Arial" w:hAnsi="Arial" w:cs="Arial"/>
        </w:rPr>
        <w:tab/>
        <w:t>ABCD02</w:t>
      </w:r>
    </w:p>
    <w:p w14:paraId="1702DBB4" w14:textId="1DFD2B4F" w:rsidR="00EF12E3" w:rsidRDefault="00F430F6" w:rsidP="006F3689">
      <w:pPr>
        <w:rPr>
          <w:rFonts w:ascii="Arial" w:hAnsi="Arial" w:cs="Arial"/>
        </w:rPr>
      </w:pPr>
      <w:r>
        <w:rPr>
          <w:rFonts w:ascii="Arial" w:hAnsi="Arial" w:cs="Arial"/>
        </w:rPr>
        <w:t>The above staff are authorised to issue Permit to Fly, limited to aircraft in Section A4 of this CAE for which the privileges of Airworthiness Review and</w:t>
      </w:r>
      <w:r w:rsidR="00525DB4">
        <w:rPr>
          <w:rFonts w:ascii="Arial" w:hAnsi="Arial" w:cs="Arial"/>
        </w:rPr>
        <w:t xml:space="preserve"> Permit to Fly are both held.  </w:t>
      </w:r>
    </w:p>
    <w:p w14:paraId="6E952019" w14:textId="4442E514" w:rsidR="001215D4" w:rsidRDefault="00ED570B" w:rsidP="006F3689">
      <w:pPr>
        <w:rPr>
          <w:rFonts w:ascii="Arial" w:hAnsi="Arial" w:cs="Arial"/>
          <w:color w:val="FF0000"/>
        </w:rPr>
      </w:pPr>
      <w:r>
        <w:rPr>
          <w:rFonts w:ascii="Arial" w:hAnsi="Arial" w:cs="Arial"/>
          <w:color w:val="FF0000"/>
        </w:rPr>
        <w:t>Note:</w:t>
      </w:r>
      <w:r w:rsidR="00EF12E3" w:rsidRPr="00EF12E3">
        <w:rPr>
          <w:rFonts w:ascii="Arial" w:hAnsi="Arial" w:cs="Arial"/>
          <w:color w:val="FF0000"/>
        </w:rPr>
        <w:t xml:space="preserve"> Part-CAO details scope of </w:t>
      </w:r>
      <w:r w:rsidR="00E1272E">
        <w:rPr>
          <w:rFonts w:ascii="Arial" w:hAnsi="Arial" w:cs="Arial"/>
          <w:color w:val="FF0000"/>
        </w:rPr>
        <w:t xml:space="preserve">an </w:t>
      </w:r>
      <w:r w:rsidR="00CB2D7D">
        <w:rPr>
          <w:rFonts w:ascii="Arial" w:hAnsi="Arial" w:cs="Arial"/>
          <w:color w:val="FF0000"/>
        </w:rPr>
        <w:t>individual’s</w:t>
      </w:r>
      <w:r w:rsidR="00E1272E">
        <w:rPr>
          <w:rFonts w:ascii="Arial" w:hAnsi="Arial" w:cs="Arial"/>
          <w:color w:val="FF0000"/>
        </w:rPr>
        <w:t xml:space="preserve"> authorisation </w:t>
      </w:r>
      <w:r>
        <w:rPr>
          <w:rFonts w:ascii="Arial" w:hAnsi="Arial" w:cs="Arial"/>
          <w:color w:val="FF0000"/>
        </w:rPr>
        <w:t xml:space="preserve">is to </w:t>
      </w:r>
      <w:r w:rsidR="00EF12E3" w:rsidRPr="00EF12E3">
        <w:rPr>
          <w:rFonts w:ascii="Arial" w:hAnsi="Arial" w:cs="Arial"/>
          <w:color w:val="FF0000"/>
        </w:rPr>
        <w:t xml:space="preserve">be defined in the exposition rather than requiring </w:t>
      </w:r>
      <w:r w:rsidR="00E1272E" w:rsidRPr="00EF12E3">
        <w:rPr>
          <w:rFonts w:ascii="Arial" w:hAnsi="Arial" w:cs="Arial"/>
          <w:color w:val="FF0000"/>
        </w:rPr>
        <w:t>standalone</w:t>
      </w:r>
      <w:r w:rsidR="00EF12E3" w:rsidRPr="00EF12E3">
        <w:rPr>
          <w:rFonts w:ascii="Arial" w:hAnsi="Arial" w:cs="Arial"/>
          <w:color w:val="FF0000"/>
        </w:rPr>
        <w:t xml:space="preserve"> </w:t>
      </w:r>
      <w:r w:rsidR="00E1272E">
        <w:rPr>
          <w:rFonts w:ascii="Arial" w:hAnsi="Arial" w:cs="Arial"/>
          <w:color w:val="FF0000"/>
        </w:rPr>
        <w:t>authorisation</w:t>
      </w:r>
      <w:r w:rsidR="00EF12E3" w:rsidRPr="00EF12E3">
        <w:rPr>
          <w:rFonts w:ascii="Arial" w:hAnsi="Arial" w:cs="Arial"/>
          <w:color w:val="FF0000"/>
        </w:rPr>
        <w:t xml:space="preserve"> documents for authorised functions. </w:t>
      </w:r>
    </w:p>
    <w:p w14:paraId="36BEF68B" w14:textId="77777777" w:rsidR="001215D4" w:rsidRDefault="001215D4" w:rsidP="006F3689">
      <w:pPr>
        <w:rPr>
          <w:rFonts w:ascii="Arial" w:hAnsi="Arial" w:cs="Arial"/>
          <w:color w:val="FF0000"/>
        </w:rPr>
      </w:pPr>
    </w:p>
    <w:p w14:paraId="75A348D6" w14:textId="77777777" w:rsidR="001215D4" w:rsidRDefault="001215D4" w:rsidP="006F3689">
      <w:pPr>
        <w:rPr>
          <w:rFonts w:ascii="Arial" w:hAnsi="Arial" w:cs="Arial"/>
          <w:color w:val="FF0000"/>
        </w:rPr>
      </w:pPr>
    </w:p>
    <w:p w14:paraId="194A93B7" w14:textId="4E5F4E96" w:rsidR="00ED570B" w:rsidRDefault="00EF12E3" w:rsidP="006F3689">
      <w:pPr>
        <w:rPr>
          <w:rFonts w:ascii="Arial" w:hAnsi="Arial" w:cs="Arial"/>
          <w:color w:val="FF0000"/>
        </w:rPr>
      </w:pPr>
      <w:r w:rsidRPr="00EF12E3">
        <w:rPr>
          <w:rFonts w:ascii="Arial" w:hAnsi="Arial" w:cs="Arial"/>
          <w:color w:val="FF0000"/>
        </w:rPr>
        <w:t xml:space="preserve">For a simple approval this approach as above </w:t>
      </w:r>
      <w:r w:rsidR="00E1272E">
        <w:rPr>
          <w:rFonts w:ascii="Arial" w:hAnsi="Arial" w:cs="Arial"/>
          <w:color w:val="FF0000"/>
        </w:rPr>
        <w:t xml:space="preserve">will </w:t>
      </w:r>
      <w:r w:rsidRPr="00EF12E3">
        <w:rPr>
          <w:rFonts w:ascii="Arial" w:hAnsi="Arial" w:cs="Arial"/>
          <w:color w:val="FF0000"/>
        </w:rPr>
        <w:t xml:space="preserve">work. As the approval becomes more complex, the above </w:t>
      </w:r>
      <w:r w:rsidR="00E1272E">
        <w:rPr>
          <w:rFonts w:ascii="Arial" w:hAnsi="Arial" w:cs="Arial"/>
          <w:color w:val="FF0000"/>
        </w:rPr>
        <w:t xml:space="preserve">would also become more complex therefore it could be useful to reference out to a separate document issued to the individual. </w:t>
      </w:r>
    </w:p>
    <w:p w14:paraId="78C04DF3" w14:textId="38C9005B" w:rsidR="00EF12E3" w:rsidRDefault="00ED570B" w:rsidP="009A0CFA">
      <w:pPr>
        <w:rPr>
          <w:rFonts w:ascii="Arial" w:hAnsi="Arial" w:cs="Arial"/>
          <w:color w:val="FF0000"/>
        </w:rPr>
      </w:pPr>
      <w:r>
        <w:rPr>
          <w:rFonts w:ascii="Arial" w:hAnsi="Arial" w:cs="Arial"/>
          <w:color w:val="FF0000"/>
        </w:rPr>
        <w:t>Note:</w:t>
      </w:r>
      <w:r w:rsidR="00EF12E3">
        <w:rPr>
          <w:rFonts w:ascii="Arial" w:hAnsi="Arial" w:cs="Arial"/>
          <w:color w:val="FF0000"/>
        </w:rPr>
        <w:t xml:space="preserve"> Part-CAO requires a valid Part-66 for certifying </w:t>
      </w:r>
      <w:r w:rsidR="00E1272E">
        <w:rPr>
          <w:rFonts w:ascii="Arial" w:hAnsi="Arial" w:cs="Arial"/>
          <w:color w:val="FF0000"/>
        </w:rPr>
        <w:t>work but</w:t>
      </w:r>
      <w:r w:rsidR="00EF12E3">
        <w:rPr>
          <w:rFonts w:ascii="Arial" w:hAnsi="Arial" w:cs="Arial"/>
          <w:color w:val="FF0000"/>
        </w:rPr>
        <w:t xml:space="preserve"> does not specifically require that organisations track staff license validity. Tracking actively the license expiry dates can save </w:t>
      </w:r>
      <w:r w:rsidR="00A94C69">
        <w:rPr>
          <w:rFonts w:ascii="Arial" w:hAnsi="Arial" w:cs="Arial"/>
          <w:color w:val="FF0000"/>
        </w:rPr>
        <w:t xml:space="preserve">a lot of time, </w:t>
      </w:r>
      <w:r w:rsidR="00E1272E">
        <w:rPr>
          <w:rFonts w:ascii="Arial" w:hAnsi="Arial" w:cs="Arial"/>
          <w:color w:val="FF0000"/>
        </w:rPr>
        <w:t xml:space="preserve">embarrassment and legal release issues </w:t>
      </w:r>
      <w:r w:rsidR="00EF12E3">
        <w:rPr>
          <w:rFonts w:ascii="Arial" w:hAnsi="Arial" w:cs="Arial"/>
          <w:color w:val="FF0000"/>
        </w:rPr>
        <w:t xml:space="preserve">when work </w:t>
      </w:r>
      <w:r w:rsidR="00E1272E">
        <w:rPr>
          <w:rFonts w:ascii="Arial" w:hAnsi="Arial" w:cs="Arial"/>
          <w:color w:val="FF0000"/>
        </w:rPr>
        <w:t>must</w:t>
      </w:r>
      <w:r w:rsidR="00EF12E3">
        <w:rPr>
          <w:rFonts w:ascii="Arial" w:hAnsi="Arial" w:cs="Arial"/>
          <w:color w:val="FF0000"/>
        </w:rPr>
        <w:t xml:space="preserve"> be recertified due to continued certification with a</w:t>
      </w:r>
      <w:r w:rsidR="00A94C69">
        <w:rPr>
          <w:rFonts w:ascii="Arial" w:hAnsi="Arial" w:cs="Arial"/>
          <w:color w:val="FF0000"/>
        </w:rPr>
        <w:t>n expired AML.</w:t>
      </w:r>
    </w:p>
    <w:p w14:paraId="121F87D7" w14:textId="77777777" w:rsidR="00ED570B" w:rsidRPr="00ED570B" w:rsidRDefault="00ED570B" w:rsidP="009A0CFA">
      <w:pPr>
        <w:rPr>
          <w:rFonts w:ascii="Arial" w:hAnsi="Arial" w:cs="Arial"/>
          <w:color w:val="FF0000"/>
        </w:rPr>
      </w:pPr>
    </w:p>
    <w:p w14:paraId="3A016E51" w14:textId="2A361B41" w:rsidR="009A0CFA" w:rsidRDefault="009A0CFA" w:rsidP="009A0CFA">
      <w:pPr>
        <w:rPr>
          <w:rFonts w:ascii="Arial Black" w:hAnsi="Arial Black" w:cs="Arial"/>
          <w:b/>
        </w:rPr>
      </w:pPr>
      <w:r>
        <w:rPr>
          <w:rFonts w:ascii="Arial Black" w:hAnsi="Arial Black" w:cs="Arial"/>
          <w:b/>
        </w:rPr>
        <w:t>B1</w:t>
      </w:r>
      <w:r w:rsidR="00F430F6">
        <w:rPr>
          <w:rFonts w:ascii="Arial Black" w:hAnsi="Arial Black" w:cs="Arial"/>
          <w:b/>
        </w:rPr>
        <w:t xml:space="preserve">. </w:t>
      </w:r>
      <w:r>
        <w:rPr>
          <w:rFonts w:ascii="Arial Black" w:hAnsi="Arial Black" w:cs="Arial"/>
          <w:b/>
        </w:rPr>
        <w:t>Organisational Review</w:t>
      </w:r>
    </w:p>
    <w:p w14:paraId="78E8EBAD" w14:textId="77777777" w:rsidR="00B8269B" w:rsidRPr="00B8269B" w:rsidRDefault="00B8269B" w:rsidP="00B8269B">
      <w:pPr>
        <w:rPr>
          <w:rFonts w:ascii="Arial" w:hAnsi="Arial" w:cs="Arial"/>
        </w:rPr>
      </w:pPr>
      <w:r w:rsidRPr="00B8269B">
        <w:rPr>
          <w:rFonts w:ascii="Arial" w:hAnsi="Arial" w:cs="Arial"/>
        </w:rPr>
        <w:t>The CAA has approved ABCD Aero as a Small CAO [CAO.A.100(f)]. The organisation uses a system of organisational reviews to provide an independent monitoring function of how the organisation ensures compliance with the applicable requirements, policies and procedures, and to request actions where non-compliances are identified.</w:t>
      </w:r>
    </w:p>
    <w:p w14:paraId="33490C54" w14:textId="77777777" w:rsidR="00B8269B" w:rsidRPr="00B8269B" w:rsidRDefault="00B8269B" w:rsidP="00B8269B">
      <w:pPr>
        <w:rPr>
          <w:rFonts w:ascii="Arial" w:hAnsi="Arial" w:cs="Arial"/>
        </w:rPr>
      </w:pPr>
      <w:r w:rsidRPr="00B8269B">
        <w:rPr>
          <w:rFonts w:ascii="Arial" w:hAnsi="Arial" w:cs="Arial"/>
        </w:rPr>
        <w:t xml:space="preserve">Organisational reviews are performed by the Quality Monitor who reports directly to the Accountable Manager. </w:t>
      </w:r>
    </w:p>
    <w:p w14:paraId="0A2FF0EE" w14:textId="46BC6D74" w:rsidR="009E290A" w:rsidRDefault="000236E1" w:rsidP="009D7ED4">
      <w:pPr>
        <w:rPr>
          <w:rFonts w:ascii="Arial" w:hAnsi="Arial" w:cs="Arial"/>
        </w:rPr>
      </w:pPr>
      <w:r>
        <w:rPr>
          <w:rFonts w:ascii="Arial" w:hAnsi="Arial" w:cs="Arial"/>
        </w:rPr>
        <w:t xml:space="preserve">The Quality Monitor </w:t>
      </w:r>
      <w:r w:rsidR="00B3689A">
        <w:rPr>
          <w:rFonts w:ascii="Arial" w:hAnsi="Arial" w:cs="Arial"/>
        </w:rPr>
        <w:t>will</w:t>
      </w:r>
      <w:r>
        <w:rPr>
          <w:rFonts w:ascii="Arial" w:hAnsi="Arial" w:cs="Arial"/>
        </w:rPr>
        <w:t xml:space="preserve"> have a thorough knowledge of the applicable regulations (e.g. Part-M, Part-ML &amp; Part-CAO) and knowledge of audits obtained by either training or experience (e.g. previous audit experience or active participation in several audits conducted by the UK CAA). </w:t>
      </w:r>
      <w:r w:rsidR="00437D70">
        <w:rPr>
          <w:rFonts w:ascii="Arial" w:hAnsi="Arial" w:cs="Arial"/>
        </w:rPr>
        <w:t xml:space="preserve">The </w:t>
      </w:r>
      <w:r w:rsidR="00ED4C6C">
        <w:rPr>
          <w:rFonts w:ascii="Arial" w:hAnsi="Arial" w:cs="Arial"/>
        </w:rPr>
        <w:t xml:space="preserve">Quality Monitor </w:t>
      </w:r>
      <w:r w:rsidR="00B3689A">
        <w:rPr>
          <w:rFonts w:ascii="Arial" w:hAnsi="Arial" w:cs="Arial"/>
        </w:rPr>
        <w:t>will</w:t>
      </w:r>
      <w:r w:rsidR="00ED4C6C">
        <w:rPr>
          <w:rFonts w:ascii="Arial" w:hAnsi="Arial" w:cs="Arial"/>
        </w:rPr>
        <w:t xml:space="preserve"> not be involved in or responsible for the functions, procedures or products that are audited. </w:t>
      </w:r>
    </w:p>
    <w:p w14:paraId="70C14F3B" w14:textId="5234CB1F" w:rsidR="00F971A8" w:rsidRPr="001215D4" w:rsidRDefault="00F971A8" w:rsidP="009D7ED4">
      <w:pPr>
        <w:rPr>
          <w:rFonts w:ascii="Arial" w:hAnsi="Arial" w:cs="Arial"/>
        </w:rPr>
      </w:pPr>
      <w:r w:rsidRPr="001215D4">
        <w:rPr>
          <w:rFonts w:ascii="Arial" w:hAnsi="Arial" w:cs="Arial"/>
        </w:rPr>
        <w:t xml:space="preserve">Findings against the organisations procedures or regulatory requirements </w:t>
      </w:r>
      <w:r w:rsidR="00B3689A">
        <w:rPr>
          <w:rFonts w:ascii="Arial" w:hAnsi="Arial" w:cs="Arial"/>
        </w:rPr>
        <w:t>will</w:t>
      </w:r>
      <w:r w:rsidRPr="001215D4">
        <w:rPr>
          <w:rFonts w:ascii="Arial" w:hAnsi="Arial" w:cs="Arial"/>
        </w:rPr>
        <w:t xml:space="preserve"> be noti</w:t>
      </w:r>
      <w:r w:rsidR="00AD7E8A" w:rsidRPr="001215D4">
        <w:rPr>
          <w:rFonts w:ascii="Arial" w:hAnsi="Arial" w:cs="Arial"/>
        </w:rPr>
        <w:t>fied and processed using Form ABCD/013</w:t>
      </w:r>
      <w:r w:rsidR="00A94C69" w:rsidRPr="001215D4">
        <w:rPr>
          <w:rFonts w:ascii="Arial" w:hAnsi="Arial" w:cs="Arial"/>
        </w:rPr>
        <w:t>b</w:t>
      </w:r>
      <w:r w:rsidRPr="001215D4">
        <w:rPr>
          <w:rFonts w:ascii="Arial" w:hAnsi="Arial" w:cs="Arial"/>
        </w:rPr>
        <w:t xml:space="preserve"> which </w:t>
      </w:r>
      <w:r w:rsidR="00B3689A">
        <w:rPr>
          <w:rFonts w:ascii="Arial" w:hAnsi="Arial" w:cs="Arial"/>
        </w:rPr>
        <w:t>will</w:t>
      </w:r>
      <w:r w:rsidRPr="001215D4">
        <w:rPr>
          <w:rFonts w:ascii="Arial" w:hAnsi="Arial" w:cs="Arial"/>
        </w:rPr>
        <w:t xml:space="preserve"> be issued to the </w:t>
      </w:r>
      <w:r w:rsidR="001215D4" w:rsidRPr="001215D4">
        <w:rPr>
          <w:rFonts w:ascii="Arial" w:hAnsi="Arial" w:cs="Arial"/>
        </w:rPr>
        <w:t>Accountable Manager</w:t>
      </w:r>
      <w:r w:rsidRPr="001215D4">
        <w:rPr>
          <w:rFonts w:ascii="Arial" w:hAnsi="Arial" w:cs="Arial"/>
        </w:rPr>
        <w:t xml:space="preserve"> by the Quality Monitor. </w:t>
      </w:r>
      <w:r w:rsidR="001215D4" w:rsidRPr="001215D4">
        <w:rPr>
          <w:rFonts w:ascii="Arial" w:hAnsi="Arial" w:cs="Arial"/>
        </w:rPr>
        <w:t>All findings that lower the safety standard and seriously hazard flight safety should be immediately notified to the competent authority and all necessary actions on aircraft in service should be immediately taken</w:t>
      </w:r>
    </w:p>
    <w:p w14:paraId="74BA2DB8" w14:textId="13E01062" w:rsidR="001215D4" w:rsidRPr="001215D4" w:rsidRDefault="001215D4" w:rsidP="001215D4">
      <w:pPr>
        <w:rPr>
          <w:rFonts w:ascii="Arial" w:hAnsi="Arial" w:cs="Arial"/>
        </w:rPr>
      </w:pPr>
      <w:r w:rsidRPr="001215D4">
        <w:rPr>
          <w:rFonts w:ascii="Arial" w:hAnsi="Arial" w:cs="Arial"/>
        </w:rPr>
        <w:t xml:space="preserve">The Accountable Manager </w:t>
      </w:r>
      <w:r w:rsidR="00B3689A">
        <w:rPr>
          <w:rFonts w:ascii="Arial" w:hAnsi="Arial" w:cs="Arial"/>
        </w:rPr>
        <w:t>will</w:t>
      </w:r>
      <w:r w:rsidRPr="001215D4">
        <w:rPr>
          <w:rFonts w:ascii="Arial" w:hAnsi="Arial" w:cs="Arial"/>
        </w:rPr>
        <w:t xml:space="preserve"> review all other findings which </w:t>
      </w:r>
      <w:r w:rsidR="00B3689A">
        <w:rPr>
          <w:rFonts w:ascii="Arial" w:hAnsi="Arial" w:cs="Arial"/>
        </w:rPr>
        <w:t>will</w:t>
      </w:r>
      <w:r w:rsidRPr="001215D4">
        <w:rPr>
          <w:rFonts w:ascii="Arial" w:hAnsi="Arial" w:cs="Arial"/>
        </w:rPr>
        <w:t xml:space="preserve"> be rectified, and a response given to the Quality Monitor within 3 months. The response </w:t>
      </w:r>
      <w:r w:rsidR="00B3689A">
        <w:rPr>
          <w:rFonts w:ascii="Arial" w:hAnsi="Arial" w:cs="Arial"/>
        </w:rPr>
        <w:t>will</w:t>
      </w:r>
      <w:r w:rsidRPr="001215D4">
        <w:rPr>
          <w:rFonts w:ascii="Arial" w:hAnsi="Arial" w:cs="Arial"/>
        </w:rPr>
        <w:t xml:space="preserve"> include the corrective action and preventative action. The preventative action </w:t>
      </w:r>
      <w:r w:rsidR="00B3689A">
        <w:rPr>
          <w:rFonts w:ascii="Arial" w:hAnsi="Arial" w:cs="Arial"/>
        </w:rPr>
        <w:t>will</w:t>
      </w:r>
      <w:r w:rsidRPr="001215D4">
        <w:rPr>
          <w:rFonts w:ascii="Arial" w:hAnsi="Arial" w:cs="Arial"/>
        </w:rPr>
        <w:t xml:space="preserve"> address the reason why the condition existed in the first place (i.e. root cause). Upon receipt, the Quality Monitor </w:t>
      </w:r>
      <w:r w:rsidR="00B3689A">
        <w:rPr>
          <w:rFonts w:ascii="Arial" w:hAnsi="Arial" w:cs="Arial"/>
        </w:rPr>
        <w:t>will</w:t>
      </w:r>
      <w:r w:rsidRPr="001215D4">
        <w:rPr>
          <w:rFonts w:ascii="Arial" w:hAnsi="Arial" w:cs="Arial"/>
        </w:rPr>
        <w:t xml:space="preserve"> review and either close or return to the responsible Manager for further action. The closed report and findings </w:t>
      </w:r>
      <w:r w:rsidR="00B3689A">
        <w:rPr>
          <w:rFonts w:ascii="Arial" w:hAnsi="Arial" w:cs="Arial"/>
        </w:rPr>
        <w:t>will</w:t>
      </w:r>
      <w:r w:rsidRPr="001215D4">
        <w:rPr>
          <w:rFonts w:ascii="Arial" w:hAnsi="Arial" w:cs="Arial"/>
        </w:rPr>
        <w:t xml:space="preserve"> be forwarded to the Accountable Manager for review and filing.</w:t>
      </w:r>
    </w:p>
    <w:p w14:paraId="23C7E540" w14:textId="44471888" w:rsidR="00E92DAF" w:rsidRDefault="00E92DAF" w:rsidP="009D7ED4">
      <w:pPr>
        <w:rPr>
          <w:rFonts w:ascii="Arial" w:hAnsi="Arial" w:cs="Arial"/>
        </w:rPr>
      </w:pPr>
      <w:r>
        <w:rPr>
          <w:rFonts w:ascii="Arial" w:hAnsi="Arial" w:cs="Arial"/>
        </w:rPr>
        <w:t xml:space="preserve">In addition to the current Organisational Review record, the organisation </w:t>
      </w:r>
      <w:r w:rsidR="00854942">
        <w:rPr>
          <w:rFonts w:ascii="Arial" w:hAnsi="Arial" w:cs="Arial"/>
        </w:rPr>
        <w:t xml:space="preserve">will retain review records for the previous two years. </w:t>
      </w:r>
    </w:p>
    <w:p w14:paraId="433EAE6F" w14:textId="1385D8EA" w:rsidR="00EF12E3" w:rsidRDefault="00EF12E3" w:rsidP="009D7ED4">
      <w:pPr>
        <w:rPr>
          <w:rFonts w:ascii="Arial" w:hAnsi="Arial" w:cs="Arial"/>
          <w:color w:val="FF0000"/>
        </w:rPr>
      </w:pPr>
      <w:r w:rsidRPr="00812A52">
        <w:rPr>
          <w:rFonts w:ascii="Arial" w:hAnsi="Arial" w:cs="Arial"/>
          <w:color w:val="FF0000"/>
        </w:rPr>
        <w:t>Organisational Review can only be used if the organisation</w:t>
      </w:r>
      <w:r w:rsidR="00812A52" w:rsidRPr="00812A52">
        <w:rPr>
          <w:rFonts w:ascii="Arial" w:hAnsi="Arial" w:cs="Arial"/>
          <w:color w:val="FF0000"/>
        </w:rPr>
        <w:t xml:space="preserve"> is a small Part-CAO and with the CAA agreement. </w:t>
      </w:r>
      <w:bookmarkStart w:id="3" w:name="_Hlk53584375"/>
      <w:r w:rsidR="00812A52">
        <w:rPr>
          <w:rFonts w:ascii="Arial" w:hAnsi="Arial" w:cs="Arial"/>
          <w:color w:val="FF0000"/>
        </w:rPr>
        <w:t>A small Part-CAO</w:t>
      </w:r>
      <w:r w:rsidR="00812A52" w:rsidRPr="00812A52">
        <w:rPr>
          <w:rFonts w:ascii="Arial" w:hAnsi="Arial" w:cs="Arial"/>
          <w:color w:val="FF0000"/>
        </w:rPr>
        <w:t xml:space="preserve"> is defined as Part-ML aircraft only, less than 5 full time Continuing Airworthiness Management Staff, less than 10 full time Maintenance Staff. If any of those is exceeded, the organisation is not a small Part-CAO </w:t>
      </w:r>
      <w:bookmarkEnd w:id="3"/>
      <w:r w:rsidR="00812A52" w:rsidRPr="00812A52">
        <w:rPr>
          <w:rFonts w:ascii="Arial" w:hAnsi="Arial" w:cs="Arial"/>
          <w:color w:val="FF0000"/>
        </w:rPr>
        <w:t xml:space="preserve">and this section would be renamed Quality System and </w:t>
      </w:r>
      <w:r w:rsidR="00CB2D7D" w:rsidRPr="00812A52">
        <w:rPr>
          <w:rFonts w:ascii="Arial" w:hAnsi="Arial" w:cs="Arial"/>
          <w:color w:val="FF0000"/>
        </w:rPr>
        <w:t>must</w:t>
      </w:r>
      <w:r w:rsidR="00812A52" w:rsidRPr="00812A52">
        <w:rPr>
          <w:rFonts w:ascii="Arial" w:hAnsi="Arial" w:cs="Arial"/>
          <w:color w:val="FF0000"/>
        </w:rPr>
        <w:t xml:space="preserve"> contain </w:t>
      </w:r>
      <w:r w:rsidR="00CB2D7D" w:rsidRPr="00812A52">
        <w:rPr>
          <w:rFonts w:ascii="Arial" w:hAnsi="Arial" w:cs="Arial"/>
          <w:color w:val="FF0000"/>
        </w:rPr>
        <w:t>all</w:t>
      </w:r>
      <w:r w:rsidR="00812A52" w:rsidRPr="00812A52">
        <w:rPr>
          <w:rFonts w:ascii="Arial" w:hAnsi="Arial" w:cs="Arial"/>
          <w:color w:val="FF0000"/>
        </w:rPr>
        <w:t xml:space="preserve"> the</w:t>
      </w:r>
      <w:r w:rsidR="00812A52">
        <w:rPr>
          <w:rFonts w:ascii="Arial" w:hAnsi="Arial" w:cs="Arial"/>
          <w:color w:val="FF0000"/>
        </w:rPr>
        <w:t xml:space="preserve"> associated </w:t>
      </w:r>
      <w:r w:rsidR="00812A52" w:rsidRPr="00812A52">
        <w:rPr>
          <w:rFonts w:ascii="Arial" w:hAnsi="Arial" w:cs="Arial"/>
          <w:color w:val="FF0000"/>
        </w:rPr>
        <w:t xml:space="preserve">detail.  Corresponding changes would need to be made to Section B2 and B3 below. </w:t>
      </w:r>
      <w:r w:rsidR="00812A52">
        <w:rPr>
          <w:rFonts w:ascii="Arial" w:hAnsi="Arial" w:cs="Arial"/>
          <w:color w:val="FF0000"/>
        </w:rPr>
        <w:t xml:space="preserve">CAO.A.100 refers. </w:t>
      </w:r>
      <w:r w:rsidR="001741F9">
        <w:rPr>
          <w:rFonts w:ascii="Arial" w:hAnsi="Arial" w:cs="Arial"/>
          <w:color w:val="FF0000"/>
        </w:rPr>
        <w:t>GM1 CAO.A.100 (e) concludes that an organisation can be a small CAO for one privilege, not a small CAO for the other privilege and in these situations, the organisation is not considered to be a small CAO as a whole.</w:t>
      </w:r>
    </w:p>
    <w:p w14:paraId="4598B925" w14:textId="77777777" w:rsidR="009F2FA2" w:rsidRPr="009F2FA2" w:rsidRDefault="009F2FA2" w:rsidP="009F2FA2">
      <w:pPr>
        <w:rPr>
          <w:rFonts w:ascii="Arial" w:hAnsi="Arial" w:cs="Arial"/>
          <w:color w:val="FF0000"/>
        </w:rPr>
      </w:pPr>
      <w:r w:rsidRPr="009F2FA2">
        <w:rPr>
          <w:rFonts w:ascii="Arial" w:hAnsi="Arial" w:cs="Arial"/>
          <w:iCs/>
          <w:color w:val="FF0000"/>
        </w:rPr>
        <w:t xml:space="preserve">Where organisations employ large numbers of airworthiness review staff who are not co-located, the CAA will not permit designation as a small Part-CAO. </w:t>
      </w:r>
    </w:p>
    <w:p w14:paraId="24A6AFE0" w14:textId="29B5FC31" w:rsidR="009F2FA2" w:rsidRDefault="009F2FA2" w:rsidP="009D7ED4">
      <w:pPr>
        <w:rPr>
          <w:rFonts w:ascii="Arial" w:hAnsi="Arial" w:cs="Arial"/>
          <w:color w:val="FF0000"/>
        </w:rPr>
      </w:pPr>
    </w:p>
    <w:p w14:paraId="179EB534" w14:textId="77777777" w:rsidR="009F2FA2" w:rsidRDefault="009F2FA2" w:rsidP="009F2FA2">
      <w:pPr>
        <w:rPr>
          <w:rFonts w:ascii="Arial" w:hAnsi="Arial" w:cs="Arial"/>
          <w:color w:val="FF0000"/>
        </w:rPr>
      </w:pPr>
    </w:p>
    <w:p w14:paraId="67A4065B" w14:textId="3F21A373" w:rsidR="009F2FA2" w:rsidRDefault="00E24C36" w:rsidP="009F2FA2">
      <w:pPr>
        <w:rPr>
          <w:rFonts w:ascii="Arial" w:hAnsi="Arial" w:cs="Arial"/>
          <w:color w:val="FF0000"/>
        </w:rPr>
      </w:pPr>
      <w:r>
        <w:rPr>
          <w:rFonts w:ascii="Arial" w:hAnsi="Arial" w:cs="Arial"/>
          <w:color w:val="FF0000"/>
        </w:rPr>
        <w:t xml:space="preserve">Although not specifically aimed at GA, CAP 1760 includes details that may be useful when considering problem solving and root cause analysis. </w:t>
      </w:r>
    </w:p>
    <w:p w14:paraId="078261FD" w14:textId="2EDDB3E9" w:rsidR="00A8335B" w:rsidRPr="00F430F6" w:rsidRDefault="00F430F6" w:rsidP="00A8335B">
      <w:pPr>
        <w:rPr>
          <w:rFonts w:ascii="Arial Black" w:hAnsi="Arial Black" w:cs="Arial"/>
          <w:b/>
        </w:rPr>
      </w:pPr>
      <w:r>
        <w:rPr>
          <w:rFonts w:ascii="Arial Black" w:hAnsi="Arial Black" w:cs="Arial"/>
          <w:b/>
        </w:rPr>
        <w:t>B2. Audit Plan</w:t>
      </w:r>
      <w:r w:rsidR="00671F72">
        <w:rPr>
          <w:rFonts w:ascii="Arial Black" w:hAnsi="Arial Black" w:cs="Arial"/>
          <w:b/>
        </w:rPr>
        <w:t xml:space="preserve"> (Organisational Review)</w:t>
      </w:r>
    </w:p>
    <w:p w14:paraId="35975B94" w14:textId="125B0734" w:rsidR="00D62532" w:rsidRDefault="00671F72" w:rsidP="00F430F6">
      <w:pPr>
        <w:rPr>
          <w:rFonts w:ascii="Arial" w:hAnsi="Arial" w:cs="Arial"/>
        </w:rPr>
      </w:pPr>
      <w:r>
        <w:rPr>
          <w:rFonts w:ascii="Arial" w:hAnsi="Arial" w:cs="Arial"/>
        </w:rPr>
        <w:t>Organisational Review</w:t>
      </w:r>
      <w:r w:rsidR="00AD7E8A">
        <w:rPr>
          <w:rFonts w:ascii="Arial" w:hAnsi="Arial" w:cs="Arial"/>
        </w:rPr>
        <w:t xml:space="preserve"> </w:t>
      </w:r>
      <w:r>
        <w:rPr>
          <w:rFonts w:ascii="Arial" w:hAnsi="Arial" w:cs="Arial"/>
        </w:rPr>
        <w:t xml:space="preserve">Checklist </w:t>
      </w:r>
      <w:r w:rsidR="00AD7E8A">
        <w:rPr>
          <w:rFonts w:ascii="Arial" w:hAnsi="Arial" w:cs="Arial"/>
        </w:rPr>
        <w:t>Form ABCD/13</w:t>
      </w:r>
      <w:r w:rsidR="00A94C69">
        <w:rPr>
          <w:rFonts w:ascii="Arial" w:hAnsi="Arial" w:cs="Arial"/>
        </w:rPr>
        <w:t>a</w:t>
      </w:r>
      <w:r w:rsidR="00F430F6">
        <w:rPr>
          <w:rFonts w:ascii="Arial" w:hAnsi="Arial" w:cs="Arial"/>
        </w:rPr>
        <w:t xml:space="preserve"> </w:t>
      </w:r>
      <w:r w:rsidR="00B3689A">
        <w:rPr>
          <w:rFonts w:ascii="Arial" w:hAnsi="Arial" w:cs="Arial"/>
        </w:rPr>
        <w:t>will</w:t>
      </w:r>
      <w:r w:rsidR="00F430F6">
        <w:rPr>
          <w:rFonts w:ascii="Arial" w:hAnsi="Arial" w:cs="Arial"/>
        </w:rPr>
        <w:t xml:space="preserve"> be used to record the performance of the Organisational Review and includes an appropriate combination of records / documentation review, sample check of aircraft under contract or maintenance workorder, interview of personnel involved, review of discrepancies and deviations (e.g. notified difficulties with procedures / tools / systematic deviations from procedures) and a </w:t>
      </w:r>
      <w:r w:rsidR="00EF12E3">
        <w:rPr>
          <w:rFonts w:ascii="Arial" w:hAnsi="Arial" w:cs="Arial"/>
        </w:rPr>
        <w:t xml:space="preserve">review of customer complaints. </w:t>
      </w:r>
      <w:r w:rsidR="00FF3652">
        <w:rPr>
          <w:rFonts w:ascii="Arial" w:hAnsi="Arial" w:cs="Arial"/>
        </w:rPr>
        <w:t xml:space="preserve">The form </w:t>
      </w:r>
      <w:r w:rsidR="00B3689A">
        <w:rPr>
          <w:rFonts w:ascii="Arial" w:hAnsi="Arial" w:cs="Arial"/>
        </w:rPr>
        <w:t>will</w:t>
      </w:r>
      <w:r w:rsidR="00FF3652">
        <w:rPr>
          <w:rFonts w:ascii="Arial" w:hAnsi="Arial" w:cs="Arial"/>
        </w:rPr>
        <w:t xml:space="preserve"> reference the items sampled. </w:t>
      </w:r>
    </w:p>
    <w:p w14:paraId="7E097BF8" w14:textId="161F5DA2" w:rsidR="00525DB4" w:rsidRDefault="00671F72" w:rsidP="00F430F6">
      <w:pPr>
        <w:rPr>
          <w:rFonts w:ascii="Arial" w:hAnsi="Arial" w:cs="Arial"/>
        </w:rPr>
      </w:pPr>
      <w:r>
        <w:rPr>
          <w:rFonts w:ascii="Arial" w:hAnsi="Arial" w:cs="Arial"/>
        </w:rPr>
        <w:t>Organisational Reviews</w:t>
      </w:r>
      <w:r w:rsidR="00F430F6">
        <w:rPr>
          <w:rFonts w:ascii="Arial" w:hAnsi="Arial" w:cs="Arial"/>
        </w:rPr>
        <w:t xml:space="preserve"> </w:t>
      </w:r>
      <w:r w:rsidR="00B3689A">
        <w:rPr>
          <w:rFonts w:ascii="Arial" w:hAnsi="Arial" w:cs="Arial"/>
        </w:rPr>
        <w:t>will</w:t>
      </w:r>
      <w:r w:rsidR="00F430F6">
        <w:rPr>
          <w:rFonts w:ascii="Arial" w:hAnsi="Arial" w:cs="Arial"/>
        </w:rPr>
        <w:t xml:space="preserve"> be scheduled to ensure that when performed, sufficient work is ongoing such as to allow a meaningful </w:t>
      </w:r>
      <w:r>
        <w:rPr>
          <w:rFonts w:ascii="Arial" w:hAnsi="Arial" w:cs="Arial"/>
        </w:rPr>
        <w:t xml:space="preserve">review </w:t>
      </w:r>
      <w:r w:rsidR="00F430F6">
        <w:rPr>
          <w:rFonts w:ascii="Arial" w:hAnsi="Arial" w:cs="Arial"/>
        </w:rPr>
        <w:t>process. The audit schedule ensures that each checklist item is checked at least once ever</w:t>
      </w:r>
      <w:r w:rsidR="00951881">
        <w:rPr>
          <w:rFonts w:ascii="Arial" w:hAnsi="Arial" w:cs="Arial"/>
        </w:rPr>
        <w:t xml:space="preserve">y 12 months and is as follows: </w:t>
      </w:r>
    </w:p>
    <w:p w14:paraId="122E2D58" w14:textId="3959437C" w:rsidR="00F430F6" w:rsidRDefault="00FF3652" w:rsidP="00F430F6">
      <w:pPr>
        <w:rPr>
          <w:rFonts w:ascii="Arial" w:hAnsi="Arial" w:cs="Arial"/>
        </w:rPr>
      </w:pPr>
      <w:r>
        <w:rPr>
          <w:rFonts w:ascii="Arial" w:hAnsi="Arial" w:cs="Arial"/>
        </w:rPr>
        <w:t xml:space="preserve">Quarter 1 </w:t>
      </w:r>
      <w:r w:rsidR="00F430F6">
        <w:rPr>
          <w:rFonts w:ascii="Arial" w:hAnsi="Arial" w:cs="Arial"/>
        </w:rPr>
        <w:t xml:space="preserve">(each calendar year) – Full organisational review using checklist Form </w:t>
      </w:r>
      <w:r w:rsidR="00A94C69">
        <w:rPr>
          <w:rFonts w:ascii="Arial" w:hAnsi="Arial" w:cs="Arial"/>
        </w:rPr>
        <w:t>ABCD/013a</w:t>
      </w:r>
    </w:p>
    <w:p w14:paraId="5DB2A78B" w14:textId="469FBEEA" w:rsidR="0011770D" w:rsidRPr="00951881" w:rsidRDefault="00951881" w:rsidP="00A8335B">
      <w:pPr>
        <w:rPr>
          <w:rFonts w:ascii="Arial" w:hAnsi="Arial" w:cs="Arial"/>
          <w:color w:val="FF0000"/>
        </w:rPr>
      </w:pPr>
      <w:r w:rsidRPr="00951881">
        <w:rPr>
          <w:rFonts w:ascii="Arial" w:hAnsi="Arial" w:cs="Arial"/>
          <w:color w:val="FF0000"/>
        </w:rPr>
        <w:t>Where there are multiple sites or if the organisation chooses to split out the different elements of the business to be audited at differ</w:t>
      </w:r>
      <w:r w:rsidR="002F2CEC">
        <w:rPr>
          <w:rFonts w:ascii="Arial" w:hAnsi="Arial" w:cs="Arial"/>
          <w:color w:val="FF0000"/>
        </w:rPr>
        <w:t>ent times, that</w:t>
      </w:r>
      <w:r w:rsidRPr="00951881">
        <w:rPr>
          <w:rFonts w:ascii="Arial" w:hAnsi="Arial" w:cs="Arial"/>
          <w:color w:val="FF0000"/>
        </w:rPr>
        <w:t xml:space="preserve"> would need to be reflected in the above to show how the entire organisation (geographically) and the scope of work for each location is captured by the Organisational Review system. </w:t>
      </w:r>
    </w:p>
    <w:p w14:paraId="7A669775" w14:textId="77777777" w:rsidR="00951881" w:rsidRDefault="00951881" w:rsidP="00A8335B">
      <w:pPr>
        <w:rPr>
          <w:rFonts w:ascii="Arial" w:hAnsi="Arial" w:cs="Arial"/>
        </w:rPr>
      </w:pPr>
    </w:p>
    <w:p w14:paraId="0AA106B9" w14:textId="16A8B23B" w:rsidR="00D62532" w:rsidRDefault="00D62532" w:rsidP="00D62532">
      <w:pPr>
        <w:rPr>
          <w:rFonts w:ascii="Arial Black" w:hAnsi="Arial Black" w:cs="Arial"/>
          <w:b/>
        </w:rPr>
      </w:pPr>
      <w:r>
        <w:rPr>
          <w:rFonts w:ascii="Arial Black" w:hAnsi="Arial Black" w:cs="Arial"/>
          <w:b/>
        </w:rPr>
        <w:t>B3. Monitoring of Maintenance Contracts</w:t>
      </w:r>
    </w:p>
    <w:p w14:paraId="60CA4C23" w14:textId="7C15CE29" w:rsidR="00D62532" w:rsidRDefault="00D62532" w:rsidP="00D62532">
      <w:pPr>
        <w:rPr>
          <w:rFonts w:ascii="Arial" w:hAnsi="Arial" w:cs="Arial"/>
        </w:rPr>
      </w:pPr>
      <w:r>
        <w:rPr>
          <w:rFonts w:ascii="Arial" w:hAnsi="Arial" w:cs="Arial"/>
        </w:rPr>
        <w:t xml:space="preserve">The </w:t>
      </w:r>
      <w:r w:rsidR="000C3880">
        <w:rPr>
          <w:rFonts w:ascii="Arial" w:hAnsi="Arial" w:cs="Arial"/>
        </w:rPr>
        <w:t xml:space="preserve">Organisational Review programme </w:t>
      </w:r>
      <w:r w:rsidR="00B3689A">
        <w:rPr>
          <w:rFonts w:ascii="Arial" w:hAnsi="Arial" w:cs="Arial"/>
        </w:rPr>
        <w:t>will</w:t>
      </w:r>
      <w:r w:rsidR="000C3880">
        <w:rPr>
          <w:rFonts w:ascii="Arial" w:hAnsi="Arial" w:cs="Arial"/>
        </w:rPr>
        <w:t xml:space="preserve"> sample maintenance being performed for compliance with the work order and </w:t>
      </w:r>
      <w:r w:rsidR="00B3689A">
        <w:rPr>
          <w:rFonts w:ascii="Arial" w:hAnsi="Arial" w:cs="Arial"/>
        </w:rPr>
        <w:t>will</w:t>
      </w:r>
      <w:r w:rsidR="000C3880">
        <w:rPr>
          <w:rFonts w:ascii="Arial" w:hAnsi="Arial" w:cs="Arial"/>
        </w:rPr>
        <w:t xml:space="preserve"> include a sample of </w:t>
      </w:r>
      <w:r w:rsidR="00CB2D7D">
        <w:rPr>
          <w:rFonts w:ascii="Arial" w:hAnsi="Arial" w:cs="Arial"/>
        </w:rPr>
        <w:t>all</w:t>
      </w:r>
      <w:r w:rsidR="000C3880">
        <w:rPr>
          <w:rFonts w:ascii="Arial" w:hAnsi="Arial" w:cs="Arial"/>
        </w:rPr>
        <w:t xml:space="preserve"> the aircraft, engine and component ratings held by the company.</w:t>
      </w:r>
    </w:p>
    <w:p w14:paraId="0115DFD5" w14:textId="7EE334D5" w:rsidR="000C3880" w:rsidRDefault="000C3880" w:rsidP="00D62532">
      <w:pPr>
        <w:rPr>
          <w:rFonts w:ascii="Arial" w:hAnsi="Arial" w:cs="Arial"/>
        </w:rPr>
      </w:pPr>
      <w:r>
        <w:rPr>
          <w:rFonts w:ascii="Arial" w:hAnsi="Arial" w:cs="Arial"/>
        </w:rPr>
        <w:t xml:space="preserve">Record of this </w:t>
      </w:r>
      <w:r w:rsidR="00A94C69">
        <w:rPr>
          <w:rFonts w:ascii="Arial" w:hAnsi="Arial" w:cs="Arial"/>
        </w:rPr>
        <w:t xml:space="preserve">activity </w:t>
      </w:r>
      <w:r w:rsidR="00B3689A">
        <w:rPr>
          <w:rFonts w:ascii="Arial" w:hAnsi="Arial" w:cs="Arial"/>
        </w:rPr>
        <w:t>will</w:t>
      </w:r>
      <w:r w:rsidR="00A94C69">
        <w:rPr>
          <w:rFonts w:ascii="Arial" w:hAnsi="Arial" w:cs="Arial"/>
        </w:rPr>
        <w:t xml:space="preserve"> be on Form ABCD/013a</w:t>
      </w:r>
      <w:r>
        <w:rPr>
          <w:rFonts w:ascii="Arial" w:hAnsi="Arial" w:cs="Arial"/>
        </w:rPr>
        <w:t xml:space="preserve"> and form part of the standard Organisational Review. </w:t>
      </w:r>
    </w:p>
    <w:p w14:paraId="6B050DD2" w14:textId="77777777" w:rsidR="0011770D" w:rsidRDefault="0011770D" w:rsidP="00A8335B">
      <w:pPr>
        <w:rPr>
          <w:rFonts w:ascii="Arial" w:hAnsi="Arial" w:cs="Arial"/>
        </w:rPr>
      </w:pPr>
    </w:p>
    <w:p w14:paraId="2A8A8816" w14:textId="2DB21CFE" w:rsidR="00A8335B" w:rsidRDefault="0011770D" w:rsidP="00A8335B">
      <w:pPr>
        <w:rPr>
          <w:rFonts w:ascii="Arial Black" w:hAnsi="Arial Black" w:cs="Arial"/>
          <w:b/>
        </w:rPr>
      </w:pPr>
      <w:r>
        <w:rPr>
          <w:rFonts w:ascii="Arial Black" w:hAnsi="Arial Black" w:cs="Arial"/>
          <w:b/>
        </w:rPr>
        <w:t>B4</w:t>
      </w:r>
      <w:r w:rsidR="00A8335B">
        <w:rPr>
          <w:rFonts w:ascii="Arial Black" w:hAnsi="Arial Black" w:cs="Arial"/>
          <w:b/>
        </w:rPr>
        <w:t xml:space="preserve">. </w:t>
      </w:r>
      <w:r>
        <w:rPr>
          <w:rFonts w:ascii="Arial Black" w:hAnsi="Arial Black" w:cs="Arial"/>
          <w:b/>
        </w:rPr>
        <w:t>Qualification, Assessment and Training of Staff</w:t>
      </w:r>
    </w:p>
    <w:p w14:paraId="250EFC90" w14:textId="4A5AF316" w:rsidR="0011770D" w:rsidRDefault="00484B84" w:rsidP="00A8335B">
      <w:pPr>
        <w:rPr>
          <w:rFonts w:ascii="Arial Black" w:hAnsi="Arial Black" w:cs="Arial"/>
          <w:b/>
        </w:rPr>
      </w:pPr>
      <w:r>
        <w:rPr>
          <w:rFonts w:ascii="Arial Black" w:hAnsi="Arial Black" w:cs="Arial"/>
          <w:b/>
        </w:rPr>
        <w:t>Nominated Staff</w:t>
      </w:r>
      <w:r w:rsidR="001C540E">
        <w:rPr>
          <w:rFonts w:ascii="Arial Black" w:hAnsi="Arial Black" w:cs="Arial"/>
          <w:b/>
        </w:rPr>
        <w:t xml:space="preserve"> (e.g. Management)</w:t>
      </w:r>
    </w:p>
    <w:p w14:paraId="28ECF8C2" w14:textId="4C3E79FC" w:rsidR="00484B84" w:rsidRDefault="008B0A80" w:rsidP="00A8335B">
      <w:pPr>
        <w:rPr>
          <w:rFonts w:ascii="Arial" w:hAnsi="Arial" w:cs="Arial"/>
        </w:rPr>
      </w:pPr>
      <w:r>
        <w:rPr>
          <w:rFonts w:ascii="Arial" w:hAnsi="Arial" w:cs="Arial"/>
        </w:rPr>
        <w:t xml:space="preserve">Staff nominated by the Accountable Manager </w:t>
      </w:r>
      <w:r w:rsidR="00484B84">
        <w:rPr>
          <w:rFonts w:ascii="Arial" w:hAnsi="Arial" w:cs="Arial"/>
        </w:rPr>
        <w:t xml:space="preserve">as detailed in section A8 of this CAE </w:t>
      </w:r>
      <w:r w:rsidR="00B3689A">
        <w:rPr>
          <w:rFonts w:ascii="Arial" w:hAnsi="Arial" w:cs="Arial"/>
        </w:rPr>
        <w:t>will</w:t>
      </w:r>
      <w:r w:rsidR="007C39BE">
        <w:rPr>
          <w:rFonts w:ascii="Arial" w:hAnsi="Arial" w:cs="Arial"/>
        </w:rPr>
        <w:t xml:space="preserve"> meet the following requirement and demonstrate:</w:t>
      </w:r>
      <w:r w:rsidR="00484B84">
        <w:rPr>
          <w:rFonts w:ascii="Arial" w:hAnsi="Arial" w:cs="Arial"/>
        </w:rPr>
        <w:t xml:space="preserve"> </w:t>
      </w:r>
    </w:p>
    <w:p w14:paraId="62731412" w14:textId="4A7E57A4" w:rsidR="00484B84" w:rsidRPr="00864B09" w:rsidRDefault="00484B84" w:rsidP="00864B09">
      <w:pPr>
        <w:pStyle w:val="ListParagraph"/>
        <w:numPr>
          <w:ilvl w:val="0"/>
          <w:numId w:val="3"/>
        </w:numPr>
        <w:spacing w:after="0"/>
        <w:rPr>
          <w:rFonts w:ascii="Arial" w:hAnsi="Arial" w:cs="Arial"/>
        </w:rPr>
      </w:pPr>
      <w:r>
        <w:rPr>
          <w:rFonts w:ascii="Arial" w:hAnsi="Arial" w:cs="Arial"/>
        </w:rPr>
        <w:t>Practical experience and expertise in the application of aviation safety standards and safe operating practices including 5 years aviation experience, at least 2 years should be from the aeronautical indus</w:t>
      </w:r>
      <w:r w:rsidR="001C540E">
        <w:rPr>
          <w:rFonts w:ascii="Arial" w:hAnsi="Arial" w:cs="Arial"/>
        </w:rPr>
        <w:t>try in an appropriate position</w:t>
      </w:r>
      <w:r w:rsidR="001C540E" w:rsidRPr="00864B09">
        <w:rPr>
          <w:rFonts w:ascii="Arial" w:hAnsi="Arial" w:cs="Arial"/>
          <w:b/>
        </w:rPr>
        <w:t xml:space="preserve"> and</w:t>
      </w:r>
      <w:r w:rsidR="001C540E">
        <w:rPr>
          <w:rFonts w:ascii="Arial" w:hAnsi="Arial" w:cs="Arial"/>
        </w:rPr>
        <w:t>;</w:t>
      </w:r>
    </w:p>
    <w:p w14:paraId="67EB5AFA" w14:textId="1020D1ED" w:rsidR="001C540E" w:rsidRPr="00864B09" w:rsidRDefault="001C540E" w:rsidP="00864B09">
      <w:pPr>
        <w:pStyle w:val="ListParagraph"/>
        <w:numPr>
          <w:ilvl w:val="0"/>
          <w:numId w:val="3"/>
        </w:numPr>
        <w:spacing w:after="0"/>
        <w:rPr>
          <w:rFonts w:ascii="Arial" w:hAnsi="Arial" w:cs="Arial"/>
        </w:rPr>
      </w:pPr>
      <w:r>
        <w:rPr>
          <w:rFonts w:ascii="Arial" w:hAnsi="Arial" w:cs="Arial"/>
        </w:rPr>
        <w:t>Comprehensive k</w:t>
      </w:r>
      <w:r w:rsidR="00484B84">
        <w:rPr>
          <w:rFonts w:ascii="Arial" w:hAnsi="Arial" w:cs="Arial"/>
        </w:rPr>
        <w:t xml:space="preserve">nowledge of Part-M, Part-ML </w:t>
      </w:r>
      <w:r>
        <w:rPr>
          <w:rFonts w:ascii="Arial" w:hAnsi="Arial" w:cs="Arial"/>
        </w:rPr>
        <w:t xml:space="preserve">and any associated requirements, procedures, Quality / Organisational Review systems, maintenance standards (including human factors) as well as the content of this CAE </w:t>
      </w:r>
      <w:r w:rsidRPr="00864B09">
        <w:rPr>
          <w:rFonts w:ascii="Arial" w:hAnsi="Arial" w:cs="Arial"/>
          <w:b/>
        </w:rPr>
        <w:t>and;</w:t>
      </w:r>
    </w:p>
    <w:p w14:paraId="7EC4A457" w14:textId="3E3E5FF4" w:rsidR="00ED570B" w:rsidRDefault="001C540E" w:rsidP="00F24BB9">
      <w:pPr>
        <w:pStyle w:val="ListParagraph"/>
        <w:numPr>
          <w:ilvl w:val="0"/>
          <w:numId w:val="3"/>
        </w:numPr>
        <w:spacing w:after="0"/>
        <w:rPr>
          <w:rFonts w:ascii="Arial" w:hAnsi="Arial" w:cs="Arial"/>
        </w:rPr>
      </w:pPr>
      <w:r>
        <w:rPr>
          <w:rFonts w:ascii="Arial" w:hAnsi="Arial" w:cs="Arial"/>
        </w:rPr>
        <w:t xml:space="preserve">Knowledge of a relevant sample of types, components that are within the scope of work. This knowledge may be demonstrated by documented evidence or by an assessment performed by the UK CAA. Training courses when used as documented evidence should be at level equivalent </w:t>
      </w:r>
      <w:r w:rsidR="00F24BB9">
        <w:rPr>
          <w:rFonts w:ascii="Arial" w:hAnsi="Arial" w:cs="Arial"/>
        </w:rPr>
        <w:t xml:space="preserve">to Part-66 Appendix III Level 1, by the manufacturer or by another organisation accepted by the competent authority. </w:t>
      </w:r>
    </w:p>
    <w:p w14:paraId="79F3F365" w14:textId="77777777" w:rsidR="0012615C" w:rsidRPr="0012615C" w:rsidRDefault="0012615C" w:rsidP="0012615C">
      <w:pPr>
        <w:pStyle w:val="ListParagraph"/>
        <w:spacing w:after="0"/>
        <w:rPr>
          <w:rFonts w:ascii="Arial" w:hAnsi="Arial" w:cs="Arial"/>
        </w:rPr>
      </w:pPr>
    </w:p>
    <w:p w14:paraId="530ECC5F" w14:textId="64B59823" w:rsidR="00F24BB9" w:rsidRDefault="00F24BB9" w:rsidP="00F24BB9">
      <w:pPr>
        <w:rPr>
          <w:rFonts w:ascii="Arial Black" w:hAnsi="Arial Black" w:cs="Arial"/>
        </w:rPr>
      </w:pPr>
      <w:r>
        <w:rPr>
          <w:rFonts w:ascii="Arial Black" w:hAnsi="Arial Black" w:cs="Arial"/>
        </w:rPr>
        <w:t>Competence Assessment</w:t>
      </w:r>
      <w:r w:rsidR="001F0453">
        <w:rPr>
          <w:rFonts w:ascii="Arial Black" w:hAnsi="Arial Black" w:cs="Arial"/>
        </w:rPr>
        <w:t>, Initial and Recurrent Training</w:t>
      </w:r>
    </w:p>
    <w:p w14:paraId="07388F98" w14:textId="1D53CD79" w:rsidR="00F24BB9" w:rsidRDefault="00F24BB9" w:rsidP="00F24BB9">
      <w:pPr>
        <w:rPr>
          <w:rFonts w:ascii="Arial" w:hAnsi="Arial" w:cs="Arial"/>
        </w:rPr>
      </w:pPr>
      <w:r>
        <w:rPr>
          <w:rFonts w:ascii="Arial" w:hAnsi="Arial" w:cs="Arial"/>
        </w:rPr>
        <w:t xml:space="preserve">The Chief Engineer </w:t>
      </w:r>
      <w:r w:rsidR="00B3689A">
        <w:rPr>
          <w:rFonts w:ascii="Arial" w:hAnsi="Arial" w:cs="Arial"/>
        </w:rPr>
        <w:t>will</w:t>
      </w:r>
      <w:r>
        <w:rPr>
          <w:rFonts w:ascii="Arial" w:hAnsi="Arial" w:cs="Arial"/>
        </w:rPr>
        <w:t xml:space="preserve"> ensure that all staff involved in maintenance and continuing airworthiness management are assessed for competence and </w:t>
      </w:r>
      <w:r w:rsidR="00805DB8">
        <w:rPr>
          <w:rFonts w:ascii="Arial" w:hAnsi="Arial" w:cs="Arial"/>
        </w:rPr>
        <w:t xml:space="preserve">qualification. </w:t>
      </w:r>
      <w:r w:rsidR="00D549E7">
        <w:rPr>
          <w:rFonts w:ascii="Arial" w:hAnsi="Arial" w:cs="Arial"/>
        </w:rPr>
        <w:t xml:space="preserve">On the job evaluation or specific examination as deemed appropriate by the Chief Engineer </w:t>
      </w:r>
      <w:r w:rsidR="00B3689A">
        <w:rPr>
          <w:rFonts w:ascii="Arial" w:hAnsi="Arial" w:cs="Arial"/>
        </w:rPr>
        <w:t>will</w:t>
      </w:r>
      <w:r w:rsidR="00D549E7">
        <w:rPr>
          <w:rFonts w:ascii="Arial" w:hAnsi="Arial" w:cs="Arial"/>
        </w:rPr>
        <w:t xml:space="preserve"> be performed and recorded as detailed on Staff Record Form, ABCD/003 prior to unsupervised work being performed.</w:t>
      </w:r>
    </w:p>
    <w:p w14:paraId="598992AE" w14:textId="3E056726" w:rsidR="00F24BB9" w:rsidRDefault="001F0453" w:rsidP="00F24BB9">
      <w:pPr>
        <w:rPr>
          <w:rFonts w:ascii="Arial" w:hAnsi="Arial" w:cs="Arial"/>
        </w:rPr>
      </w:pPr>
      <w:r>
        <w:rPr>
          <w:rFonts w:ascii="Arial" w:hAnsi="Arial" w:cs="Arial"/>
        </w:rPr>
        <w:t xml:space="preserve">Initial training </w:t>
      </w:r>
      <w:r w:rsidR="00B3689A">
        <w:rPr>
          <w:rFonts w:ascii="Arial" w:hAnsi="Arial" w:cs="Arial"/>
        </w:rPr>
        <w:t>will</w:t>
      </w:r>
      <w:r>
        <w:rPr>
          <w:rFonts w:ascii="Arial" w:hAnsi="Arial" w:cs="Arial"/>
        </w:rPr>
        <w:t xml:space="preserve"> be adequate for the position, as determined by the Chief Engineer but </w:t>
      </w:r>
      <w:r w:rsidR="00B3689A">
        <w:rPr>
          <w:rFonts w:ascii="Arial" w:hAnsi="Arial" w:cs="Arial"/>
        </w:rPr>
        <w:t>will</w:t>
      </w:r>
      <w:r>
        <w:rPr>
          <w:rFonts w:ascii="Arial" w:hAnsi="Arial" w:cs="Arial"/>
        </w:rPr>
        <w:t xml:space="preserve"> not be less than</w:t>
      </w:r>
      <w:r w:rsidR="00864B09">
        <w:rPr>
          <w:rFonts w:ascii="Arial" w:hAnsi="Arial" w:cs="Arial"/>
        </w:rPr>
        <w:t xml:space="preserve"> training required by</w:t>
      </w:r>
      <w:r>
        <w:rPr>
          <w:rFonts w:ascii="Arial" w:hAnsi="Arial" w:cs="Arial"/>
        </w:rPr>
        <w:t xml:space="preserve"> the applicable regulatory requirements. Training in the requirements of th</w:t>
      </w:r>
      <w:r w:rsidR="00D3205D">
        <w:rPr>
          <w:rFonts w:ascii="Arial" w:hAnsi="Arial" w:cs="Arial"/>
        </w:rPr>
        <w:t xml:space="preserve">is CAE </w:t>
      </w:r>
      <w:r w:rsidR="00B3689A">
        <w:rPr>
          <w:rFonts w:ascii="Arial" w:hAnsi="Arial" w:cs="Arial"/>
        </w:rPr>
        <w:t>will</w:t>
      </w:r>
      <w:r w:rsidR="00D3205D">
        <w:rPr>
          <w:rFonts w:ascii="Arial" w:hAnsi="Arial" w:cs="Arial"/>
        </w:rPr>
        <w:t xml:space="preserve"> apply to all staff where relevant to their tasks. </w:t>
      </w:r>
    </w:p>
    <w:p w14:paraId="76719D7B" w14:textId="67EBE62F" w:rsidR="00864B09" w:rsidRDefault="00864B09" w:rsidP="00864B09">
      <w:pPr>
        <w:spacing w:after="0" w:line="240" w:lineRule="auto"/>
        <w:rPr>
          <w:rFonts w:ascii="Arial" w:hAnsi="Arial" w:cs="Arial"/>
        </w:rPr>
      </w:pPr>
      <w:r>
        <w:rPr>
          <w:rFonts w:ascii="Arial" w:hAnsi="Arial" w:cs="Arial"/>
        </w:rPr>
        <w:t xml:space="preserve">Initial training </w:t>
      </w:r>
      <w:r w:rsidR="00B3689A">
        <w:rPr>
          <w:rFonts w:ascii="Arial" w:hAnsi="Arial" w:cs="Arial"/>
        </w:rPr>
        <w:t>will</w:t>
      </w:r>
      <w:r>
        <w:rPr>
          <w:rFonts w:ascii="Arial" w:hAnsi="Arial" w:cs="Arial"/>
        </w:rPr>
        <w:t xml:space="preserve"> be by hangar briefing, one to one discussion, computer or classroom based as appropriate to the material or </w:t>
      </w:r>
      <w:r w:rsidR="00A94C69">
        <w:rPr>
          <w:rFonts w:ascii="Arial" w:hAnsi="Arial" w:cs="Arial"/>
        </w:rPr>
        <w:t xml:space="preserve">as </w:t>
      </w:r>
      <w:r>
        <w:rPr>
          <w:rFonts w:ascii="Arial" w:hAnsi="Arial" w:cs="Arial"/>
        </w:rPr>
        <w:t xml:space="preserve">required by </w:t>
      </w:r>
      <w:r w:rsidR="00A94C69">
        <w:rPr>
          <w:rFonts w:ascii="Arial" w:hAnsi="Arial" w:cs="Arial"/>
        </w:rPr>
        <w:t xml:space="preserve">the </w:t>
      </w:r>
      <w:r>
        <w:rPr>
          <w:rFonts w:ascii="Arial" w:hAnsi="Arial" w:cs="Arial"/>
        </w:rPr>
        <w:t xml:space="preserve">regulation and </w:t>
      </w:r>
      <w:r w:rsidR="00B3689A">
        <w:rPr>
          <w:rFonts w:ascii="Arial" w:hAnsi="Arial" w:cs="Arial"/>
        </w:rPr>
        <w:t>will</w:t>
      </w:r>
      <w:r>
        <w:rPr>
          <w:rFonts w:ascii="Arial" w:hAnsi="Arial" w:cs="Arial"/>
        </w:rPr>
        <w:t xml:space="preserve"> be r</w:t>
      </w:r>
      <w:r w:rsidR="00AD7E8A">
        <w:rPr>
          <w:rFonts w:ascii="Arial" w:hAnsi="Arial" w:cs="Arial"/>
        </w:rPr>
        <w:t>ecorded on Staff Record form ABCD</w:t>
      </w:r>
      <w:r>
        <w:rPr>
          <w:rFonts w:ascii="Arial" w:hAnsi="Arial" w:cs="Arial"/>
        </w:rPr>
        <w:t xml:space="preserve">/003. </w:t>
      </w:r>
    </w:p>
    <w:p w14:paraId="56D7A295" w14:textId="77777777" w:rsidR="00864B09" w:rsidRDefault="00864B09" w:rsidP="00805DB8">
      <w:pPr>
        <w:spacing w:after="0" w:line="240" w:lineRule="auto"/>
        <w:rPr>
          <w:rFonts w:ascii="Arial" w:hAnsi="Arial" w:cs="Arial"/>
        </w:rPr>
      </w:pPr>
    </w:p>
    <w:p w14:paraId="43B62B23" w14:textId="44971B05" w:rsidR="00525DB4" w:rsidRDefault="001F0453" w:rsidP="00F24BB9">
      <w:pPr>
        <w:rPr>
          <w:rFonts w:ascii="Arial" w:hAnsi="Arial" w:cs="Arial"/>
        </w:rPr>
      </w:pPr>
      <w:r>
        <w:rPr>
          <w:rFonts w:ascii="Arial" w:hAnsi="Arial" w:cs="Arial"/>
        </w:rPr>
        <w:t xml:space="preserve">Recurrent training </w:t>
      </w:r>
      <w:r w:rsidR="00B3689A">
        <w:rPr>
          <w:rFonts w:ascii="Arial" w:hAnsi="Arial" w:cs="Arial"/>
        </w:rPr>
        <w:t>will</w:t>
      </w:r>
      <w:r>
        <w:rPr>
          <w:rFonts w:ascii="Arial" w:hAnsi="Arial" w:cs="Arial"/>
        </w:rPr>
        <w:t xml:space="preserve"> be adequate for the position as determined by the Chief Engineer. Examples of material to be considered are as follows:</w:t>
      </w:r>
      <w:r w:rsidR="00D549E7">
        <w:rPr>
          <w:rFonts w:ascii="Arial" w:hAnsi="Arial" w:cs="Arial"/>
        </w:rPr>
        <w:t xml:space="preserve"> </w:t>
      </w:r>
    </w:p>
    <w:p w14:paraId="50626D2F" w14:textId="54E0265D" w:rsidR="001F0453" w:rsidRPr="001F0453" w:rsidRDefault="001F0453" w:rsidP="001F0453">
      <w:pPr>
        <w:pStyle w:val="ListParagraph"/>
        <w:numPr>
          <w:ilvl w:val="0"/>
          <w:numId w:val="4"/>
        </w:numPr>
        <w:spacing w:after="0"/>
        <w:rPr>
          <w:rFonts w:ascii="Arial" w:hAnsi="Arial" w:cs="Arial"/>
        </w:rPr>
      </w:pPr>
      <w:r w:rsidRPr="001F0453">
        <w:rPr>
          <w:rFonts w:ascii="Arial" w:hAnsi="Arial" w:cs="Arial"/>
        </w:rPr>
        <w:t>New technology</w:t>
      </w:r>
      <w:r w:rsidR="000801FD">
        <w:rPr>
          <w:rFonts w:ascii="Arial" w:hAnsi="Arial" w:cs="Arial"/>
        </w:rPr>
        <w:t>, aircraft and / or components where training is appropriate</w:t>
      </w:r>
    </w:p>
    <w:p w14:paraId="799B170D" w14:textId="1F3D3343" w:rsidR="001F0453" w:rsidRPr="001F0453" w:rsidRDefault="001F0453" w:rsidP="001F0453">
      <w:pPr>
        <w:pStyle w:val="ListParagraph"/>
        <w:numPr>
          <w:ilvl w:val="0"/>
          <w:numId w:val="4"/>
        </w:numPr>
        <w:spacing w:after="0"/>
        <w:rPr>
          <w:rFonts w:ascii="Arial" w:hAnsi="Arial" w:cs="Arial"/>
        </w:rPr>
      </w:pPr>
      <w:r w:rsidRPr="001F0453">
        <w:rPr>
          <w:rFonts w:ascii="Arial" w:hAnsi="Arial" w:cs="Arial"/>
        </w:rPr>
        <w:t>Results of MORs / Investigations / Incident &amp; Accident Reports</w:t>
      </w:r>
    </w:p>
    <w:p w14:paraId="09E45FB8" w14:textId="6F43F803" w:rsidR="001F0453" w:rsidRDefault="001F0453" w:rsidP="001F0453">
      <w:pPr>
        <w:pStyle w:val="ListParagraph"/>
        <w:numPr>
          <w:ilvl w:val="0"/>
          <w:numId w:val="4"/>
        </w:numPr>
        <w:spacing w:after="0" w:line="360" w:lineRule="auto"/>
        <w:rPr>
          <w:rFonts w:ascii="Arial" w:hAnsi="Arial" w:cs="Arial"/>
        </w:rPr>
      </w:pPr>
      <w:r w:rsidRPr="001F0453">
        <w:rPr>
          <w:rFonts w:ascii="Arial" w:hAnsi="Arial" w:cs="Arial"/>
        </w:rPr>
        <w:t>Changes in</w:t>
      </w:r>
      <w:r>
        <w:rPr>
          <w:rFonts w:ascii="Arial" w:hAnsi="Arial" w:cs="Arial"/>
        </w:rPr>
        <w:t xml:space="preserve"> the content of</w:t>
      </w:r>
      <w:r w:rsidRPr="001F0453">
        <w:rPr>
          <w:rFonts w:ascii="Arial" w:hAnsi="Arial" w:cs="Arial"/>
        </w:rPr>
        <w:t xml:space="preserve"> this CAE </w:t>
      </w:r>
      <w:r w:rsidR="00864B09">
        <w:rPr>
          <w:rFonts w:ascii="Arial" w:hAnsi="Arial" w:cs="Arial"/>
        </w:rPr>
        <w:t>or regulation that impact the individual’s role</w:t>
      </w:r>
    </w:p>
    <w:p w14:paraId="3BD47E30" w14:textId="743C8BB6" w:rsidR="00F24BB9" w:rsidRDefault="00864B09" w:rsidP="00BF4D45">
      <w:pPr>
        <w:spacing w:after="0" w:line="240" w:lineRule="auto"/>
        <w:rPr>
          <w:rFonts w:ascii="Arial" w:hAnsi="Arial" w:cs="Arial"/>
        </w:rPr>
      </w:pPr>
      <w:r>
        <w:rPr>
          <w:rFonts w:ascii="Arial" w:hAnsi="Arial" w:cs="Arial"/>
        </w:rPr>
        <w:t xml:space="preserve">Recurrent training </w:t>
      </w:r>
      <w:r w:rsidR="00B3689A">
        <w:rPr>
          <w:rFonts w:ascii="Arial" w:hAnsi="Arial" w:cs="Arial"/>
        </w:rPr>
        <w:t>will</w:t>
      </w:r>
      <w:r>
        <w:rPr>
          <w:rFonts w:ascii="Arial" w:hAnsi="Arial" w:cs="Arial"/>
        </w:rPr>
        <w:t xml:space="preserve"> be by hangar briefing, one to one discussion, computer or classroom based as appropriate to the material and </w:t>
      </w:r>
      <w:r w:rsidR="00B3689A">
        <w:rPr>
          <w:rFonts w:ascii="Arial" w:hAnsi="Arial" w:cs="Arial"/>
        </w:rPr>
        <w:t>will</w:t>
      </w:r>
      <w:r>
        <w:rPr>
          <w:rFonts w:ascii="Arial" w:hAnsi="Arial" w:cs="Arial"/>
        </w:rPr>
        <w:t xml:space="preserve"> be r</w:t>
      </w:r>
      <w:r w:rsidR="00AD7E8A">
        <w:rPr>
          <w:rFonts w:ascii="Arial" w:hAnsi="Arial" w:cs="Arial"/>
        </w:rPr>
        <w:t>ecorded on Staff Record form ABCD</w:t>
      </w:r>
      <w:r>
        <w:rPr>
          <w:rFonts w:ascii="Arial" w:hAnsi="Arial" w:cs="Arial"/>
        </w:rPr>
        <w:t xml:space="preserve">/003. </w:t>
      </w:r>
    </w:p>
    <w:p w14:paraId="090C5290" w14:textId="77777777" w:rsidR="00BF4D45" w:rsidRPr="00BF4D45" w:rsidRDefault="00BF4D45" w:rsidP="00BF4D45">
      <w:pPr>
        <w:spacing w:after="0" w:line="240" w:lineRule="auto"/>
        <w:rPr>
          <w:rFonts w:ascii="Arial" w:hAnsi="Arial" w:cs="Arial"/>
        </w:rPr>
      </w:pPr>
    </w:p>
    <w:p w14:paraId="5ADE0E83" w14:textId="4107192C" w:rsidR="00864B09" w:rsidRDefault="00864B09" w:rsidP="00F24BB9">
      <w:pPr>
        <w:rPr>
          <w:rFonts w:ascii="Arial Black" w:hAnsi="Arial Black" w:cs="Arial"/>
        </w:rPr>
      </w:pPr>
      <w:r>
        <w:rPr>
          <w:rFonts w:ascii="Arial Black" w:hAnsi="Arial Black" w:cs="Arial"/>
        </w:rPr>
        <w:t>Specialised Staff</w:t>
      </w:r>
    </w:p>
    <w:p w14:paraId="6EF8D5FA" w14:textId="77777777" w:rsidR="005513D4" w:rsidRDefault="005513D4" w:rsidP="005513D4">
      <w:r>
        <w:rPr>
          <w:rFonts w:ascii="Arial" w:hAnsi="Arial" w:cs="Arial"/>
        </w:rPr>
        <w:t>Welding will be performed by personnel qualified in accordance with an officially-recognised standard (e.g. CAA BCAR A8-10, ISO 24394) valid for the welding procedure / material group being utilised. A copy of that qualification will be held on file.</w:t>
      </w:r>
    </w:p>
    <w:p w14:paraId="7A703DC3" w14:textId="1EE93DF7" w:rsidR="00BF4D45" w:rsidRDefault="00805DB8" w:rsidP="00A949D4">
      <w:pPr>
        <w:rPr>
          <w:rFonts w:ascii="Arial" w:hAnsi="Arial" w:cs="Arial"/>
        </w:rPr>
      </w:pPr>
      <w:r>
        <w:rPr>
          <w:rFonts w:ascii="Arial" w:hAnsi="Arial" w:cs="Arial"/>
        </w:rPr>
        <w:t xml:space="preserve">Non-Destructive Testing (excluding colour contrast penetrant inspection) </w:t>
      </w:r>
      <w:r w:rsidR="00B3689A">
        <w:rPr>
          <w:rFonts w:ascii="Arial" w:hAnsi="Arial" w:cs="Arial"/>
        </w:rPr>
        <w:t>will</w:t>
      </w:r>
      <w:r>
        <w:rPr>
          <w:rFonts w:ascii="Arial" w:hAnsi="Arial" w:cs="Arial"/>
        </w:rPr>
        <w:t xml:space="preserve"> be contracted to an appropriately approved organisation. </w:t>
      </w:r>
    </w:p>
    <w:p w14:paraId="6FBF5737" w14:textId="3AB16824" w:rsidR="00812A52" w:rsidRDefault="005D686A" w:rsidP="00A949D4">
      <w:pPr>
        <w:rPr>
          <w:rFonts w:ascii="Arial" w:hAnsi="Arial" w:cs="Arial"/>
          <w:color w:val="FF0000"/>
        </w:rPr>
      </w:pPr>
      <w:r>
        <w:rPr>
          <w:rFonts w:ascii="Arial" w:hAnsi="Arial" w:cs="Arial"/>
          <w:color w:val="FF0000"/>
        </w:rPr>
        <w:t>Note</w:t>
      </w:r>
      <w:r w:rsidR="00812A52" w:rsidRPr="00812A52">
        <w:rPr>
          <w:rFonts w:ascii="Arial" w:hAnsi="Arial" w:cs="Arial"/>
          <w:color w:val="FF0000"/>
        </w:rPr>
        <w:t xml:space="preserve">: As the NDT written practice is requiring each amendment to be approved as detailed in GR23, it makes sense to reference it here, and state that it will comply with EN4179 and cross refer out to the NDT Manual that will be separate </w:t>
      </w:r>
      <w:r w:rsidR="00812A52">
        <w:rPr>
          <w:rFonts w:ascii="Arial" w:hAnsi="Arial" w:cs="Arial"/>
          <w:color w:val="FF0000"/>
        </w:rPr>
        <w:t xml:space="preserve">from this document (for organisations with NDT ratings). </w:t>
      </w:r>
    </w:p>
    <w:p w14:paraId="10F9E88E" w14:textId="57420548" w:rsidR="00A94C69" w:rsidRPr="00812A52" w:rsidRDefault="00A94C69" w:rsidP="00A949D4">
      <w:pPr>
        <w:rPr>
          <w:rFonts w:ascii="Arial" w:hAnsi="Arial" w:cs="Arial"/>
          <w:color w:val="FF0000"/>
        </w:rPr>
      </w:pPr>
      <w:r>
        <w:rPr>
          <w:rFonts w:ascii="Arial" w:hAnsi="Arial" w:cs="Arial"/>
          <w:color w:val="FF0000"/>
        </w:rPr>
        <w:t xml:space="preserve">Note that where approval of </w:t>
      </w:r>
      <w:r w:rsidR="00F603D4">
        <w:rPr>
          <w:rFonts w:ascii="Arial" w:hAnsi="Arial" w:cs="Arial"/>
          <w:color w:val="FF0000"/>
        </w:rPr>
        <w:t>welders is man</w:t>
      </w:r>
      <w:r w:rsidR="00023B0B">
        <w:rPr>
          <w:rFonts w:ascii="Arial" w:hAnsi="Arial" w:cs="Arial"/>
          <w:color w:val="FF0000"/>
        </w:rPr>
        <w:t>aged in house (e.g. BCAR A8-10)</w:t>
      </w:r>
      <w:r w:rsidR="00F603D4">
        <w:rPr>
          <w:rFonts w:ascii="Arial" w:hAnsi="Arial" w:cs="Arial"/>
          <w:color w:val="FF0000"/>
        </w:rPr>
        <w:t xml:space="preserve">, then the associated procedures for managing that approval should be included here. </w:t>
      </w:r>
    </w:p>
    <w:p w14:paraId="058A8F16" w14:textId="41DDF0EB" w:rsidR="00A949D4" w:rsidRPr="00BF4D45" w:rsidRDefault="00A949D4" w:rsidP="00A949D4">
      <w:pPr>
        <w:rPr>
          <w:rFonts w:ascii="Arial" w:hAnsi="Arial" w:cs="Arial"/>
        </w:rPr>
      </w:pPr>
      <w:r>
        <w:rPr>
          <w:rFonts w:ascii="Arial Black" w:hAnsi="Arial Black" w:cs="Arial"/>
        </w:rPr>
        <w:t>Certifying Staff</w:t>
      </w:r>
    </w:p>
    <w:p w14:paraId="5A1357A4" w14:textId="7625FA9F" w:rsidR="00A949D4" w:rsidRPr="00E87915" w:rsidRDefault="00E87915" w:rsidP="00A949D4">
      <w:pPr>
        <w:rPr>
          <w:rFonts w:ascii="Arial" w:hAnsi="Arial" w:cs="Arial"/>
        </w:rPr>
      </w:pPr>
      <w:r w:rsidRPr="00E87915">
        <w:rPr>
          <w:rFonts w:ascii="Arial" w:hAnsi="Arial" w:cs="Arial"/>
        </w:rPr>
        <w:t>The Ch</w:t>
      </w:r>
      <w:r w:rsidR="00295044">
        <w:rPr>
          <w:rFonts w:ascii="Arial" w:hAnsi="Arial" w:cs="Arial"/>
        </w:rPr>
        <w:t xml:space="preserve">ief Engineer </w:t>
      </w:r>
      <w:r w:rsidR="00B3689A">
        <w:rPr>
          <w:rFonts w:ascii="Arial" w:hAnsi="Arial" w:cs="Arial"/>
        </w:rPr>
        <w:t>will</w:t>
      </w:r>
      <w:r w:rsidR="00295044">
        <w:rPr>
          <w:rFonts w:ascii="Arial" w:hAnsi="Arial" w:cs="Arial"/>
        </w:rPr>
        <w:t xml:space="preserve"> ensure that </w:t>
      </w:r>
      <w:r w:rsidR="00295044" w:rsidRPr="00295044">
        <w:rPr>
          <w:rFonts w:ascii="Arial" w:hAnsi="Arial" w:cs="Arial"/>
          <w:b/>
        </w:rPr>
        <w:t>A</w:t>
      </w:r>
      <w:r w:rsidR="00A949D4" w:rsidRPr="00295044">
        <w:rPr>
          <w:rFonts w:ascii="Arial" w:hAnsi="Arial" w:cs="Arial"/>
          <w:b/>
        </w:rPr>
        <w:t>ircraft Certifying Staff</w:t>
      </w:r>
      <w:r w:rsidR="00A949D4" w:rsidRPr="00E87915">
        <w:rPr>
          <w:rFonts w:ascii="Arial" w:hAnsi="Arial" w:cs="Arial"/>
        </w:rPr>
        <w:t xml:space="preserve"> meet the following requirements</w:t>
      </w:r>
      <w:r w:rsidRPr="00E87915">
        <w:rPr>
          <w:rFonts w:ascii="Arial" w:hAnsi="Arial" w:cs="Arial"/>
        </w:rPr>
        <w:t xml:space="preserve"> prior to releasing aircraft to service</w:t>
      </w:r>
      <w:r w:rsidR="00A949D4" w:rsidRPr="00E87915">
        <w:rPr>
          <w:rFonts w:ascii="Arial" w:hAnsi="Arial" w:cs="Arial"/>
        </w:rPr>
        <w:t xml:space="preserve">: </w:t>
      </w:r>
    </w:p>
    <w:p w14:paraId="5918D9B3" w14:textId="5E4B48FF" w:rsidR="00A949D4" w:rsidRPr="00E87915" w:rsidRDefault="00A949D4" w:rsidP="00A949D4">
      <w:pPr>
        <w:pStyle w:val="ListParagraph"/>
        <w:numPr>
          <w:ilvl w:val="0"/>
          <w:numId w:val="5"/>
        </w:numPr>
        <w:spacing w:after="0"/>
        <w:rPr>
          <w:rFonts w:ascii="Arial" w:hAnsi="Arial" w:cs="Arial"/>
        </w:rPr>
      </w:pPr>
      <w:r w:rsidRPr="00E87915">
        <w:rPr>
          <w:rFonts w:ascii="Arial" w:hAnsi="Arial" w:cs="Arial"/>
        </w:rPr>
        <w:t>Be qualified in accordan</w:t>
      </w:r>
      <w:r w:rsidR="00E87915" w:rsidRPr="00E87915">
        <w:rPr>
          <w:rFonts w:ascii="Arial" w:hAnsi="Arial" w:cs="Arial"/>
        </w:rPr>
        <w:t>ce with Part-66 and appropriately type</w:t>
      </w:r>
      <w:r w:rsidRPr="00E87915">
        <w:rPr>
          <w:rFonts w:ascii="Arial" w:hAnsi="Arial" w:cs="Arial"/>
        </w:rPr>
        <w:t xml:space="preserve"> rated</w:t>
      </w:r>
      <w:r w:rsidR="00E87915" w:rsidRPr="00E87915">
        <w:rPr>
          <w:rFonts w:ascii="Arial" w:hAnsi="Arial" w:cs="Arial"/>
        </w:rPr>
        <w:t xml:space="preserve"> (if applicable) and;</w:t>
      </w:r>
    </w:p>
    <w:p w14:paraId="5E03C176" w14:textId="14967FEE" w:rsidR="00A949D4" w:rsidRPr="00E87915" w:rsidRDefault="00E87915" w:rsidP="00A949D4">
      <w:pPr>
        <w:pStyle w:val="ListParagraph"/>
        <w:numPr>
          <w:ilvl w:val="0"/>
          <w:numId w:val="5"/>
        </w:numPr>
        <w:spacing w:after="0"/>
        <w:rPr>
          <w:rFonts w:ascii="Arial" w:hAnsi="Arial" w:cs="Arial"/>
        </w:rPr>
      </w:pPr>
      <w:r w:rsidRPr="00E87915">
        <w:rPr>
          <w:rFonts w:ascii="Arial" w:hAnsi="Arial" w:cs="Arial"/>
        </w:rPr>
        <w:t xml:space="preserve">Have at least 6 months maintenance experience in the last 24 months consistent with the privileges of the license and; </w:t>
      </w:r>
    </w:p>
    <w:p w14:paraId="4BA225B7" w14:textId="2AEE89A0" w:rsidR="00E87915" w:rsidRPr="00E87915" w:rsidRDefault="00E87915" w:rsidP="00A949D4">
      <w:pPr>
        <w:pStyle w:val="ListParagraph"/>
        <w:numPr>
          <w:ilvl w:val="0"/>
          <w:numId w:val="5"/>
        </w:numPr>
        <w:spacing w:after="0"/>
        <w:rPr>
          <w:rFonts w:ascii="Arial" w:hAnsi="Arial" w:cs="Arial"/>
        </w:rPr>
      </w:pPr>
      <w:r w:rsidRPr="00E87915">
        <w:rPr>
          <w:rFonts w:ascii="Arial" w:hAnsi="Arial" w:cs="Arial"/>
        </w:rPr>
        <w:t xml:space="preserve">Have adequate </w:t>
      </w:r>
      <w:r w:rsidR="000801FD">
        <w:rPr>
          <w:rFonts w:ascii="Arial" w:hAnsi="Arial" w:cs="Arial"/>
        </w:rPr>
        <w:t xml:space="preserve">training and </w:t>
      </w:r>
      <w:r w:rsidRPr="00E87915">
        <w:rPr>
          <w:rFonts w:ascii="Arial" w:hAnsi="Arial" w:cs="Arial"/>
        </w:rPr>
        <w:t>competence demonstrated in line with this section B4 and;</w:t>
      </w:r>
    </w:p>
    <w:p w14:paraId="3617A663" w14:textId="63E60EE7" w:rsidR="00E87915" w:rsidRPr="00E87915" w:rsidRDefault="00E87915" w:rsidP="00A949D4">
      <w:pPr>
        <w:pStyle w:val="ListParagraph"/>
        <w:numPr>
          <w:ilvl w:val="0"/>
          <w:numId w:val="5"/>
        </w:numPr>
        <w:spacing w:after="0"/>
        <w:rPr>
          <w:rFonts w:ascii="Arial" w:hAnsi="Arial" w:cs="Arial"/>
        </w:rPr>
      </w:pPr>
      <w:r w:rsidRPr="00E87915">
        <w:rPr>
          <w:rFonts w:ascii="Arial" w:hAnsi="Arial" w:cs="Arial"/>
        </w:rPr>
        <w:t>Be able to read, write and communicate to an understandable level in English and the language of applicable technical data and;</w:t>
      </w:r>
    </w:p>
    <w:p w14:paraId="618D900E" w14:textId="32625EAE" w:rsidR="00E87915" w:rsidRPr="00E87915" w:rsidRDefault="00E87915" w:rsidP="00F24BB9">
      <w:pPr>
        <w:pStyle w:val="ListParagraph"/>
        <w:numPr>
          <w:ilvl w:val="0"/>
          <w:numId w:val="5"/>
        </w:numPr>
        <w:spacing w:after="0"/>
        <w:rPr>
          <w:rFonts w:ascii="Arial" w:hAnsi="Arial" w:cs="Arial"/>
        </w:rPr>
      </w:pPr>
      <w:r w:rsidRPr="00E87915">
        <w:rPr>
          <w:rFonts w:ascii="Arial" w:hAnsi="Arial" w:cs="Arial"/>
        </w:rPr>
        <w:t xml:space="preserve">Have an adequate understanding of the aircraft as well as applicable company procedures. </w:t>
      </w:r>
    </w:p>
    <w:p w14:paraId="102B6F8F" w14:textId="33495CBE" w:rsidR="00ED570B" w:rsidRDefault="00ED570B" w:rsidP="00E87915">
      <w:pPr>
        <w:rPr>
          <w:rFonts w:ascii="Arial" w:hAnsi="Arial" w:cs="Arial"/>
        </w:rPr>
      </w:pPr>
      <w:bookmarkStart w:id="4" w:name="_Hlk36818220"/>
    </w:p>
    <w:p w14:paraId="459041FD" w14:textId="12D184CE" w:rsidR="00E87915" w:rsidRPr="00E87915" w:rsidRDefault="00E87915" w:rsidP="00E87915">
      <w:pPr>
        <w:rPr>
          <w:rFonts w:ascii="Arial" w:hAnsi="Arial" w:cs="Arial"/>
        </w:rPr>
      </w:pPr>
      <w:r w:rsidRPr="00E87915">
        <w:rPr>
          <w:rFonts w:ascii="Arial" w:hAnsi="Arial" w:cs="Arial"/>
        </w:rPr>
        <w:t xml:space="preserve">The Chief Engineer </w:t>
      </w:r>
      <w:r w:rsidR="00B3689A">
        <w:rPr>
          <w:rFonts w:ascii="Arial" w:hAnsi="Arial" w:cs="Arial"/>
        </w:rPr>
        <w:t>will</w:t>
      </w:r>
      <w:r w:rsidRPr="00E87915">
        <w:rPr>
          <w:rFonts w:ascii="Arial" w:hAnsi="Arial" w:cs="Arial"/>
        </w:rPr>
        <w:t xml:space="preserve"> ensure that </w:t>
      </w:r>
      <w:r w:rsidR="00295044" w:rsidRPr="00295044">
        <w:rPr>
          <w:rFonts w:ascii="Arial" w:hAnsi="Arial" w:cs="Arial"/>
          <w:b/>
        </w:rPr>
        <w:t>C</w:t>
      </w:r>
      <w:r w:rsidRPr="00295044">
        <w:rPr>
          <w:rFonts w:ascii="Arial" w:hAnsi="Arial" w:cs="Arial"/>
          <w:b/>
        </w:rPr>
        <w:t>omponent Certifying Staff</w:t>
      </w:r>
      <w:r w:rsidR="00B3689A">
        <w:rPr>
          <w:rFonts w:ascii="Arial" w:hAnsi="Arial" w:cs="Arial"/>
        </w:rPr>
        <w:t xml:space="preserve"> </w:t>
      </w:r>
      <w:r w:rsidRPr="00E87915">
        <w:rPr>
          <w:rFonts w:ascii="Arial" w:hAnsi="Arial" w:cs="Arial"/>
        </w:rPr>
        <w:t xml:space="preserve">meet the following requirements prior to releasing aircraft to service: </w:t>
      </w:r>
    </w:p>
    <w:p w14:paraId="262E8012" w14:textId="0A12ED6D" w:rsidR="00E87915" w:rsidRPr="00E87915" w:rsidRDefault="00E87915" w:rsidP="00FD4C98">
      <w:pPr>
        <w:pStyle w:val="ListParagraph"/>
        <w:numPr>
          <w:ilvl w:val="0"/>
          <w:numId w:val="6"/>
        </w:numPr>
        <w:spacing w:after="0"/>
        <w:rPr>
          <w:rFonts w:ascii="Arial" w:hAnsi="Arial" w:cs="Arial"/>
        </w:rPr>
      </w:pPr>
      <w:r w:rsidRPr="00E87915">
        <w:rPr>
          <w:rFonts w:ascii="Arial" w:hAnsi="Arial" w:cs="Arial"/>
        </w:rPr>
        <w:t xml:space="preserve">Have at least 6 months </w:t>
      </w:r>
      <w:r>
        <w:rPr>
          <w:rFonts w:ascii="Arial" w:hAnsi="Arial" w:cs="Arial"/>
        </w:rPr>
        <w:t xml:space="preserve">applicable component </w:t>
      </w:r>
      <w:r w:rsidRPr="00E87915">
        <w:rPr>
          <w:rFonts w:ascii="Arial" w:hAnsi="Arial" w:cs="Arial"/>
        </w:rPr>
        <w:t xml:space="preserve">maintenance experience </w:t>
      </w:r>
      <w:r>
        <w:rPr>
          <w:rFonts w:ascii="Arial" w:hAnsi="Arial" w:cs="Arial"/>
        </w:rPr>
        <w:t>in the last 24 months and;</w:t>
      </w:r>
    </w:p>
    <w:p w14:paraId="60F406D5" w14:textId="59B14F41" w:rsidR="00E87915" w:rsidRPr="00E87915" w:rsidRDefault="00E87915" w:rsidP="00FD4C98">
      <w:pPr>
        <w:pStyle w:val="ListParagraph"/>
        <w:numPr>
          <w:ilvl w:val="0"/>
          <w:numId w:val="6"/>
        </w:numPr>
        <w:spacing w:after="0"/>
        <w:rPr>
          <w:rFonts w:ascii="Arial" w:hAnsi="Arial" w:cs="Arial"/>
        </w:rPr>
      </w:pPr>
      <w:r w:rsidRPr="00E87915">
        <w:rPr>
          <w:rFonts w:ascii="Arial" w:hAnsi="Arial" w:cs="Arial"/>
        </w:rPr>
        <w:t xml:space="preserve">Have adequate </w:t>
      </w:r>
      <w:r w:rsidR="000801FD">
        <w:rPr>
          <w:rFonts w:ascii="Arial" w:hAnsi="Arial" w:cs="Arial"/>
        </w:rPr>
        <w:t xml:space="preserve">training and </w:t>
      </w:r>
      <w:r w:rsidRPr="00E87915">
        <w:rPr>
          <w:rFonts w:ascii="Arial" w:hAnsi="Arial" w:cs="Arial"/>
        </w:rPr>
        <w:t>competence demonstrated in line with this section B4 and;</w:t>
      </w:r>
    </w:p>
    <w:p w14:paraId="0CB7007C" w14:textId="77777777" w:rsidR="00E87915" w:rsidRPr="00E87915" w:rsidRDefault="00E87915" w:rsidP="00FD4C98">
      <w:pPr>
        <w:pStyle w:val="ListParagraph"/>
        <w:numPr>
          <w:ilvl w:val="0"/>
          <w:numId w:val="6"/>
        </w:numPr>
        <w:spacing w:after="0"/>
        <w:rPr>
          <w:rFonts w:ascii="Arial" w:hAnsi="Arial" w:cs="Arial"/>
        </w:rPr>
      </w:pPr>
      <w:r w:rsidRPr="00E87915">
        <w:rPr>
          <w:rFonts w:ascii="Arial" w:hAnsi="Arial" w:cs="Arial"/>
        </w:rPr>
        <w:t>Be able to read, write and communicate to an understandable level in English and the language of applicable technical data and;</w:t>
      </w:r>
    </w:p>
    <w:p w14:paraId="639A4620" w14:textId="1BF6CF4A" w:rsidR="00E87915" w:rsidRDefault="00E87915" w:rsidP="00FD4C98">
      <w:pPr>
        <w:pStyle w:val="ListParagraph"/>
        <w:numPr>
          <w:ilvl w:val="0"/>
          <w:numId w:val="6"/>
        </w:numPr>
        <w:spacing w:after="0"/>
        <w:rPr>
          <w:rFonts w:ascii="Arial" w:hAnsi="Arial" w:cs="Arial"/>
        </w:rPr>
      </w:pPr>
      <w:r w:rsidRPr="00E87915">
        <w:rPr>
          <w:rFonts w:ascii="Arial" w:hAnsi="Arial" w:cs="Arial"/>
        </w:rPr>
        <w:t xml:space="preserve">Have an adequate understanding of the </w:t>
      </w:r>
      <w:r w:rsidR="002145C8">
        <w:rPr>
          <w:rFonts w:ascii="Arial" w:hAnsi="Arial" w:cs="Arial"/>
        </w:rPr>
        <w:t xml:space="preserve">components </w:t>
      </w:r>
      <w:r w:rsidRPr="00E87915">
        <w:rPr>
          <w:rFonts w:ascii="Arial" w:hAnsi="Arial" w:cs="Arial"/>
        </w:rPr>
        <w:t xml:space="preserve">as well as applicable company procedures. </w:t>
      </w:r>
    </w:p>
    <w:p w14:paraId="667B1D0D" w14:textId="574775B0" w:rsidR="00F8375E" w:rsidRDefault="00F8375E" w:rsidP="00F8375E">
      <w:pPr>
        <w:spacing w:after="0"/>
        <w:rPr>
          <w:rFonts w:ascii="Arial" w:hAnsi="Arial" w:cs="Arial"/>
        </w:rPr>
      </w:pPr>
    </w:p>
    <w:p w14:paraId="6B7AB53B" w14:textId="409899E0" w:rsidR="00F8375E" w:rsidRPr="00F8375E" w:rsidRDefault="00F8375E" w:rsidP="00F8375E">
      <w:pPr>
        <w:spacing w:after="0"/>
        <w:rPr>
          <w:rFonts w:ascii="Arial" w:hAnsi="Arial" w:cs="Arial"/>
        </w:rPr>
      </w:pPr>
      <w:r>
        <w:rPr>
          <w:rFonts w:ascii="Arial" w:hAnsi="Arial" w:cs="Arial"/>
        </w:rPr>
        <w:t>The list of Certifying Staff along with the associated scope of authorisation is contained in this CAE, Section A10. Records demonstrating complianc</w:t>
      </w:r>
      <w:r w:rsidR="00951A6C">
        <w:rPr>
          <w:rFonts w:ascii="Arial" w:hAnsi="Arial" w:cs="Arial"/>
        </w:rPr>
        <w:t xml:space="preserve">e with the above </w:t>
      </w:r>
      <w:r w:rsidR="00B3689A">
        <w:rPr>
          <w:rFonts w:ascii="Arial" w:hAnsi="Arial" w:cs="Arial"/>
        </w:rPr>
        <w:t>will</w:t>
      </w:r>
      <w:r w:rsidR="00951A6C">
        <w:rPr>
          <w:rFonts w:ascii="Arial" w:hAnsi="Arial" w:cs="Arial"/>
        </w:rPr>
        <w:t xml:space="preserve"> be kept by the Chief Engineer. </w:t>
      </w:r>
    </w:p>
    <w:bookmarkEnd w:id="4"/>
    <w:p w14:paraId="07316C35" w14:textId="615C8665" w:rsidR="00525DB4" w:rsidRDefault="00525DB4" w:rsidP="000801FD">
      <w:pPr>
        <w:spacing w:after="0"/>
        <w:rPr>
          <w:rFonts w:ascii="Arial" w:hAnsi="Arial" w:cs="Arial"/>
        </w:rPr>
      </w:pPr>
    </w:p>
    <w:p w14:paraId="0FD233BA" w14:textId="4ABDECF1" w:rsidR="00D51ED7" w:rsidRDefault="00D51ED7" w:rsidP="00D51ED7">
      <w:pPr>
        <w:rPr>
          <w:rFonts w:ascii="Arial Black" w:hAnsi="Arial Black" w:cs="Arial"/>
        </w:rPr>
      </w:pPr>
      <w:r>
        <w:rPr>
          <w:rFonts w:ascii="Arial Black" w:hAnsi="Arial Black" w:cs="Arial"/>
        </w:rPr>
        <w:t>Airworthiness Review Staff</w:t>
      </w:r>
    </w:p>
    <w:p w14:paraId="7337C60B" w14:textId="03544ECB" w:rsidR="00812A52" w:rsidRPr="00812A52" w:rsidRDefault="00812A52" w:rsidP="00D51ED7">
      <w:pPr>
        <w:rPr>
          <w:rFonts w:ascii="Arial" w:hAnsi="Arial" w:cs="Arial"/>
          <w:color w:val="FF0000"/>
        </w:rPr>
      </w:pPr>
      <w:r w:rsidRPr="00812A52">
        <w:rPr>
          <w:rFonts w:ascii="Arial" w:hAnsi="Arial" w:cs="Arial"/>
          <w:color w:val="FF0000"/>
        </w:rPr>
        <w:t xml:space="preserve">Note that </w:t>
      </w:r>
      <w:r>
        <w:rPr>
          <w:rFonts w:ascii="Arial" w:hAnsi="Arial" w:cs="Arial"/>
          <w:color w:val="FF0000"/>
        </w:rPr>
        <w:t xml:space="preserve">for Airworthiness Review Staff, the below would need to be amended if the organisation is to cover Part-M aircraft. The requirements are different. </w:t>
      </w:r>
    </w:p>
    <w:p w14:paraId="573874BE" w14:textId="4A1CBE0A" w:rsidR="00323BC3" w:rsidRPr="00323BC3" w:rsidRDefault="00323BC3" w:rsidP="00D51ED7">
      <w:pPr>
        <w:rPr>
          <w:rFonts w:ascii="Arial" w:hAnsi="Arial" w:cs="Arial"/>
        </w:rPr>
      </w:pPr>
      <w:r w:rsidRPr="00323BC3">
        <w:rPr>
          <w:rFonts w:ascii="Arial" w:hAnsi="Arial" w:cs="Arial"/>
        </w:rPr>
        <w:t xml:space="preserve">Airworthiness </w:t>
      </w:r>
      <w:r>
        <w:rPr>
          <w:rFonts w:ascii="Arial" w:hAnsi="Arial" w:cs="Arial"/>
        </w:rPr>
        <w:t xml:space="preserve">Review staff must be nominated by the organisation and </w:t>
      </w:r>
      <w:r w:rsidR="0076488C">
        <w:rPr>
          <w:rFonts w:ascii="Arial" w:hAnsi="Arial" w:cs="Arial"/>
        </w:rPr>
        <w:t xml:space="preserve">formally accepted by the UK CAA prior to performing an Airworthiness Review and issuing an ARC. </w:t>
      </w:r>
    </w:p>
    <w:p w14:paraId="610F92CF" w14:textId="6839DCE6" w:rsidR="00BF4D45" w:rsidRPr="00E87915" w:rsidRDefault="000801FD" w:rsidP="000801FD">
      <w:pPr>
        <w:rPr>
          <w:rFonts w:ascii="Arial" w:hAnsi="Arial" w:cs="Arial"/>
        </w:rPr>
      </w:pPr>
      <w:r w:rsidRPr="00E87915">
        <w:rPr>
          <w:rFonts w:ascii="Arial" w:hAnsi="Arial" w:cs="Arial"/>
        </w:rPr>
        <w:t xml:space="preserve">The Chief Engineer </w:t>
      </w:r>
      <w:r w:rsidR="00B3689A">
        <w:rPr>
          <w:rFonts w:ascii="Arial" w:hAnsi="Arial" w:cs="Arial"/>
        </w:rPr>
        <w:t>will</w:t>
      </w:r>
      <w:r w:rsidRPr="00E87915">
        <w:rPr>
          <w:rFonts w:ascii="Arial" w:hAnsi="Arial" w:cs="Arial"/>
        </w:rPr>
        <w:t xml:space="preserve"> ensure that </w:t>
      </w:r>
      <w:r w:rsidRPr="00295044">
        <w:rPr>
          <w:rFonts w:ascii="Arial" w:hAnsi="Arial" w:cs="Arial"/>
          <w:b/>
        </w:rPr>
        <w:t>Airworthiness Review Staff</w:t>
      </w:r>
      <w:r w:rsidRPr="00E87915">
        <w:rPr>
          <w:rFonts w:ascii="Arial" w:hAnsi="Arial" w:cs="Arial"/>
        </w:rPr>
        <w:t xml:space="preserve"> meet the following requirements prior </w:t>
      </w:r>
      <w:r>
        <w:rPr>
          <w:rFonts w:ascii="Arial" w:hAnsi="Arial" w:cs="Arial"/>
        </w:rPr>
        <w:t xml:space="preserve">to performing an Airworthiness Review and issuing </w:t>
      </w:r>
      <w:r w:rsidR="002145C8">
        <w:rPr>
          <w:rFonts w:ascii="Arial" w:hAnsi="Arial" w:cs="Arial"/>
        </w:rPr>
        <w:t xml:space="preserve">an ARC: </w:t>
      </w:r>
    </w:p>
    <w:p w14:paraId="11CB510D" w14:textId="120EC93D" w:rsidR="000801FD" w:rsidRPr="00E87915" w:rsidRDefault="00B761C1" w:rsidP="00FD4C98">
      <w:pPr>
        <w:pStyle w:val="ListParagraph"/>
        <w:numPr>
          <w:ilvl w:val="0"/>
          <w:numId w:val="7"/>
        </w:numPr>
        <w:spacing w:after="0"/>
        <w:rPr>
          <w:rFonts w:ascii="Arial" w:hAnsi="Arial" w:cs="Arial"/>
        </w:rPr>
      </w:pPr>
      <w:r>
        <w:rPr>
          <w:rFonts w:ascii="Arial" w:hAnsi="Arial" w:cs="Arial"/>
        </w:rPr>
        <w:t>Have acquired experience in continuing airworthiness of at least 1 year for sailplanes and balloons and of at least 3 years for all other aircraft and;</w:t>
      </w:r>
    </w:p>
    <w:p w14:paraId="3FF11DB0" w14:textId="563E29D5" w:rsidR="000801FD" w:rsidRDefault="00B761C1" w:rsidP="00FD4C98">
      <w:pPr>
        <w:pStyle w:val="ListParagraph"/>
        <w:numPr>
          <w:ilvl w:val="0"/>
          <w:numId w:val="7"/>
        </w:numPr>
        <w:spacing w:after="0"/>
        <w:rPr>
          <w:rFonts w:ascii="Arial" w:hAnsi="Arial" w:cs="Arial"/>
        </w:rPr>
      </w:pPr>
      <w:r>
        <w:rPr>
          <w:rFonts w:ascii="Arial" w:hAnsi="Arial" w:cs="Arial"/>
        </w:rPr>
        <w:t>Hold an appropriate Part-66 license or an Aeronautical Degree or equivalent and;</w:t>
      </w:r>
    </w:p>
    <w:p w14:paraId="29D7AE91" w14:textId="004DDC8D" w:rsidR="006D3D53" w:rsidRPr="006D3D53" w:rsidRDefault="006D3D53" w:rsidP="00FD4C98">
      <w:pPr>
        <w:pStyle w:val="ListParagraph"/>
        <w:numPr>
          <w:ilvl w:val="0"/>
          <w:numId w:val="7"/>
        </w:numPr>
        <w:spacing w:after="0"/>
        <w:rPr>
          <w:rFonts w:ascii="Arial" w:hAnsi="Arial" w:cs="Arial"/>
        </w:rPr>
      </w:pPr>
      <w:r w:rsidRPr="00E87915">
        <w:rPr>
          <w:rFonts w:ascii="Arial" w:hAnsi="Arial" w:cs="Arial"/>
        </w:rPr>
        <w:t xml:space="preserve">Have adequate </w:t>
      </w:r>
      <w:r>
        <w:rPr>
          <w:rFonts w:ascii="Arial" w:hAnsi="Arial" w:cs="Arial"/>
        </w:rPr>
        <w:t xml:space="preserve">training and </w:t>
      </w:r>
      <w:r w:rsidRPr="00E87915">
        <w:rPr>
          <w:rFonts w:ascii="Arial" w:hAnsi="Arial" w:cs="Arial"/>
        </w:rPr>
        <w:t>competence demonstrated in line with this section B4 and;</w:t>
      </w:r>
    </w:p>
    <w:p w14:paraId="6C07E545" w14:textId="5BC3B1B4" w:rsidR="00B761C1" w:rsidRPr="00E87915" w:rsidRDefault="00783D03" w:rsidP="00FD4C98">
      <w:pPr>
        <w:pStyle w:val="ListParagraph"/>
        <w:numPr>
          <w:ilvl w:val="0"/>
          <w:numId w:val="7"/>
        </w:numPr>
        <w:spacing w:after="0"/>
        <w:rPr>
          <w:rFonts w:ascii="Arial" w:hAnsi="Arial" w:cs="Arial"/>
        </w:rPr>
      </w:pPr>
      <w:r>
        <w:rPr>
          <w:rFonts w:ascii="Arial" w:hAnsi="Arial" w:cs="Arial"/>
        </w:rPr>
        <w:t xml:space="preserve">Have acquired appropriate aeronautical maintenance training. </w:t>
      </w:r>
    </w:p>
    <w:p w14:paraId="200CCB19" w14:textId="624468D1" w:rsidR="000801FD" w:rsidRDefault="00B761C1" w:rsidP="00FD4C98">
      <w:pPr>
        <w:pStyle w:val="ListParagraph"/>
        <w:numPr>
          <w:ilvl w:val="0"/>
          <w:numId w:val="7"/>
        </w:numPr>
        <w:spacing w:after="0"/>
        <w:rPr>
          <w:rFonts w:ascii="Arial" w:hAnsi="Arial" w:cs="Arial"/>
        </w:rPr>
      </w:pPr>
      <w:r>
        <w:rPr>
          <w:rFonts w:ascii="Arial" w:hAnsi="Arial" w:cs="Arial"/>
        </w:rPr>
        <w:t>Where compliance with point</w:t>
      </w:r>
      <w:r w:rsidR="00783D03">
        <w:rPr>
          <w:rFonts w:ascii="Arial" w:hAnsi="Arial" w:cs="Arial"/>
        </w:rPr>
        <w:t xml:space="preserve"> 2 above cannot be demonstrated, the qualifications can be substituted by an </w:t>
      </w:r>
      <w:r w:rsidR="00783D03" w:rsidRPr="00783D03">
        <w:rPr>
          <w:rFonts w:ascii="Arial" w:hAnsi="Arial" w:cs="Arial"/>
          <w:u w:val="single"/>
        </w:rPr>
        <w:t>additional</w:t>
      </w:r>
      <w:r w:rsidR="00783D03">
        <w:rPr>
          <w:rFonts w:ascii="Arial" w:hAnsi="Arial" w:cs="Arial"/>
        </w:rPr>
        <w:t xml:space="preserve"> 2 years’ experience (balloons and sailplanes) or an </w:t>
      </w:r>
      <w:r w:rsidR="00783D03" w:rsidRPr="00783D03">
        <w:rPr>
          <w:rFonts w:ascii="Arial" w:hAnsi="Arial" w:cs="Arial"/>
          <w:u w:val="single"/>
        </w:rPr>
        <w:t>additional</w:t>
      </w:r>
      <w:r w:rsidR="00783D03">
        <w:rPr>
          <w:rFonts w:ascii="Arial" w:hAnsi="Arial" w:cs="Arial"/>
        </w:rPr>
        <w:t xml:space="preserve"> 4 years’ experience for all other aircraft. As an example, </w:t>
      </w:r>
      <w:r w:rsidR="00D762A3">
        <w:rPr>
          <w:rFonts w:ascii="Arial" w:hAnsi="Arial" w:cs="Arial"/>
        </w:rPr>
        <w:t>for a fixed wing</w:t>
      </w:r>
      <w:r w:rsidR="00783D03">
        <w:rPr>
          <w:rFonts w:ascii="Arial" w:hAnsi="Arial" w:cs="Arial"/>
        </w:rPr>
        <w:t xml:space="preserve"> aircraft or helicopter, this would equate to 7 years continuing airworthiness management experience. </w:t>
      </w:r>
    </w:p>
    <w:p w14:paraId="7575F2F0" w14:textId="667257F3" w:rsidR="00555398" w:rsidRDefault="00555398" w:rsidP="00FD4C98">
      <w:pPr>
        <w:pStyle w:val="ListParagraph"/>
        <w:numPr>
          <w:ilvl w:val="0"/>
          <w:numId w:val="7"/>
        </w:numPr>
        <w:spacing w:after="0"/>
        <w:rPr>
          <w:rFonts w:ascii="Arial" w:hAnsi="Arial" w:cs="Arial"/>
        </w:rPr>
      </w:pPr>
      <w:r>
        <w:rPr>
          <w:rFonts w:ascii="Arial" w:hAnsi="Arial" w:cs="Arial"/>
        </w:rPr>
        <w:t xml:space="preserve">Have satisfactorily </w:t>
      </w:r>
      <w:r w:rsidR="00E03CB3">
        <w:rPr>
          <w:rFonts w:ascii="Arial" w:hAnsi="Arial" w:cs="Arial"/>
        </w:rPr>
        <w:t xml:space="preserve">completed and recorded an </w:t>
      </w:r>
      <w:r>
        <w:rPr>
          <w:rFonts w:ascii="Arial" w:hAnsi="Arial" w:cs="Arial"/>
        </w:rPr>
        <w:t>“Airworthiness Review under Supervision” with either the UK CAA or another</w:t>
      </w:r>
      <w:r w:rsidR="00023B0B">
        <w:rPr>
          <w:rFonts w:ascii="Arial" w:hAnsi="Arial" w:cs="Arial"/>
        </w:rPr>
        <w:t xml:space="preserve"> current</w:t>
      </w:r>
      <w:r>
        <w:rPr>
          <w:rFonts w:ascii="Arial" w:hAnsi="Arial" w:cs="Arial"/>
        </w:rPr>
        <w:t xml:space="preserve"> ARC signa</w:t>
      </w:r>
      <w:r w:rsidR="00E03CB3">
        <w:rPr>
          <w:rFonts w:ascii="Arial" w:hAnsi="Arial" w:cs="Arial"/>
        </w:rPr>
        <w:t>tory listed in this exposition.</w:t>
      </w:r>
    </w:p>
    <w:p w14:paraId="72D9468D" w14:textId="447E1142" w:rsidR="00B761C1" w:rsidRPr="00E87915" w:rsidRDefault="00B761C1" w:rsidP="00E87915">
      <w:pPr>
        <w:spacing w:after="0" w:line="240" w:lineRule="auto"/>
        <w:rPr>
          <w:rFonts w:ascii="Arial" w:hAnsi="Arial" w:cs="Arial"/>
        </w:rPr>
      </w:pPr>
    </w:p>
    <w:p w14:paraId="63D60A85" w14:textId="2CC72668" w:rsidR="00D51ED7" w:rsidRDefault="00D51ED7" w:rsidP="000801FD">
      <w:pPr>
        <w:spacing w:after="0" w:line="240" w:lineRule="auto"/>
        <w:rPr>
          <w:rFonts w:ascii="Arial" w:hAnsi="Arial" w:cs="Arial"/>
        </w:rPr>
      </w:pPr>
      <w:r>
        <w:rPr>
          <w:rFonts w:ascii="Arial" w:hAnsi="Arial" w:cs="Arial"/>
        </w:rPr>
        <w:t xml:space="preserve">The experience specified in item 1 refers to any appropriate combination of tasks related to maintenance, continuing airworthiness management including if applicable surveillance of such tasks. </w:t>
      </w:r>
    </w:p>
    <w:p w14:paraId="6F192411" w14:textId="32899A89" w:rsidR="00323BC3" w:rsidRDefault="00323BC3" w:rsidP="000801FD">
      <w:pPr>
        <w:spacing w:after="0" w:line="240" w:lineRule="auto"/>
        <w:rPr>
          <w:rFonts w:ascii="Arial" w:hAnsi="Arial" w:cs="Arial"/>
        </w:rPr>
      </w:pPr>
    </w:p>
    <w:p w14:paraId="63FA4512" w14:textId="17253C25" w:rsidR="00323BC3" w:rsidRDefault="00323BC3" w:rsidP="000801FD">
      <w:pPr>
        <w:spacing w:after="0" w:line="240" w:lineRule="auto"/>
        <w:rPr>
          <w:rFonts w:ascii="Arial" w:hAnsi="Arial" w:cs="Arial"/>
        </w:rPr>
      </w:pPr>
      <w:r>
        <w:rPr>
          <w:rFonts w:ascii="Arial" w:hAnsi="Arial" w:cs="Arial"/>
        </w:rPr>
        <w:t>An equivalent to an Aeronautical Degree as specified in item 2 above refers</w:t>
      </w:r>
      <w:r w:rsidR="00D549E7">
        <w:rPr>
          <w:rFonts w:ascii="Arial" w:hAnsi="Arial" w:cs="Arial"/>
        </w:rPr>
        <w:t xml:space="preserve"> to an engineering degree from</w:t>
      </w:r>
      <w:r>
        <w:rPr>
          <w:rFonts w:ascii="Arial" w:hAnsi="Arial" w:cs="Arial"/>
        </w:rPr>
        <w:t xml:space="preserve"> mechanical, electrical, electronic, avionic or other studies relevant to the maintenance and continuing airworthiness of aircraft. </w:t>
      </w:r>
    </w:p>
    <w:p w14:paraId="1691BFF5" w14:textId="3DCF698E" w:rsidR="00D762A3" w:rsidRDefault="00D51ED7" w:rsidP="000801FD">
      <w:pPr>
        <w:spacing w:after="0" w:line="240" w:lineRule="auto"/>
        <w:rPr>
          <w:rFonts w:ascii="Arial" w:hAnsi="Arial" w:cs="Arial"/>
        </w:rPr>
      </w:pPr>
      <w:r>
        <w:rPr>
          <w:rFonts w:ascii="Arial" w:hAnsi="Arial" w:cs="Arial"/>
        </w:rPr>
        <w:br/>
      </w:r>
      <w:r w:rsidR="00D762A3">
        <w:rPr>
          <w:rFonts w:ascii="Arial" w:hAnsi="Arial" w:cs="Arial"/>
        </w:rPr>
        <w:t>Addition to the List of Airworthiness Review Staff in this CAE is a notifiable change</w:t>
      </w:r>
      <w:r w:rsidR="0089463B">
        <w:rPr>
          <w:rFonts w:ascii="Arial" w:hAnsi="Arial" w:cs="Arial"/>
        </w:rPr>
        <w:t xml:space="preserve"> requiring prior UK CAA approval. The change</w:t>
      </w:r>
      <w:r w:rsidR="00D762A3">
        <w:rPr>
          <w:rFonts w:ascii="Arial" w:hAnsi="Arial" w:cs="Arial"/>
        </w:rPr>
        <w:t xml:space="preserve"> </w:t>
      </w:r>
      <w:r w:rsidR="00B3689A">
        <w:rPr>
          <w:rFonts w:ascii="Arial" w:hAnsi="Arial" w:cs="Arial"/>
        </w:rPr>
        <w:t>will</w:t>
      </w:r>
      <w:r w:rsidR="0089463B">
        <w:rPr>
          <w:rFonts w:ascii="Arial" w:hAnsi="Arial" w:cs="Arial"/>
        </w:rPr>
        <w:t xml:space="preserve"> require the satisfactory completion of an</w:t>
      </w:r>
      <w:r w:rsidR="00D762A3">
        <w:rPr>
          <w:rFonts w:ascii="Arial" w:hAnsi="Arial" w:cs="Arial"/>
        </w:rPr>
        <w:t xml:space="preserve"> ARC under supervision</w:t>
      </w:r>
      <w:r w:rsidR="00065BE1">
        <w:rPr>
          <w:rFonts w:ascii="Arial" w:hAnsi="Arial" w:cs="Arial"/>
        </w:rPr>
        <w:t xml:space="preserve"> of another company approved ARC signatory. A record of the review under supervision will be made on Staff Record Form ABCD/003.</w:t>
      </w:r>
    </w:p>
    <w:p w14:paraId="3FEC2B3C" w14:textId="0B64449E" w:rsidR="00ED570B" w:rsidRDefault="00ED570B" w:rsidP="000801FD">
      <w:pPr>
        <w:spacing w:after="0" w:line="240" w:lineRule="auto"/>
        <w:rPr>
          <w:rFonts w:ascii="Arial" w:hAnsi="Arial" w:cs="Arial"/>
        </w:rPr>
      </w:pPr>
    </w:p>
    <w:p w14:paraId="5B0D25F7" w14:textId="090720B3" w:rsidR="002145C8" w:rsidRDefault="00D51ED7" w:rsidP="000801FD">
      <w:pPr>
        <w:spacing w:after="0" w:line="240" w:lineRule="auto"/>
        <w:rPr>
          <w:rFonts w:ascii="Arial" w:hAnsi="Arial" w:cs="Arial"/>
        </w:rPr>
      </w:pPr>
      <w:r>
        <w:rPr>
          <w:rFonts w:ascii="Arial" w:hAnsi="Arial" w:cs="Arial"/>
        </w:rPr>
        <w:t xml:space="preserve">Continued validity of the above authorisation is dependent on the Airworthiness Review Staff performing at least one Airworthiness Review </w:t>
      </w:r>
      <w:r w:rsidR="00767462">
        <w:rPr>
          <w:rFonts w:ascii="Arial" w:hAnsi="Arial" w:cs="Arial"/>
        </w:rPr>
        <w:t xml:space="preserve">in the last 12-month period </w:t>
      </w:r>
      <w:r w:rsidR="00767462" w:rsidRPr="00767462">
        <w:rPr>
          <w:rFonts w:ascii="Arial" w:hAnsi="Arial" w:cs="Arial"/>
          <w:b/>
        </w:rPr>
        <w:t>or</w:t>
      </w:r>
      <w:r w:rsidR="00767462">
        <w:rPr>
          <w:rFonts w:ascii="Arial" w:hAnsi="Arial" w:cs="Arial"/>
        </w:rPr>
        <w:t xml:space="preserve"> having experience of continuing airworthiness tasks for at least 6 </w:t>
      </w:r>
      <w:r w:rsidR="00FE1D57">
        <w:rPr>
          <w:rFonts w:ascii="Arial" w:hAnsi="Arial" w:cs="Arial"/>
        </w:rPr>
        <w:t xml:space="preserve">months in every </w:t>
      </w:r>
      <w:r w:rsidR="00123DCC">
        <w:rPr>
          <w:rFonts w:ascii="Arial" w:hAnsi="Arial" w:cs="Arial"/>
        </w:rPr>
        <w:t>2-year</w:t>
      </w:r>
      <w:r w:rsidR="00FE1D57">
        <w:rPr>
          <w:rFonts w:ascii="Arial" w:hAnsi="Arial" w:cs="Arial"/>
        </w:rPr>
        <w:t xml:space="preserve"> period.</w:t>
      </w:r>
      <w:r w:rsidR="00951A6C">
        <w:rPr>
          <w:rFonts w:ascii="Arial" w:hAnsi="Arial" w:cs="Arial"/>
        </w:rPr>
        <w:t xml:space="preserve"> </w:t>
      </w:r>
      <w:r w:rsidR="00FE1D57">
        <w:rPr>
          <w:rFonts w:ascii="Arial" w:hAnsi="Arial" w:cs="Arial"/>
        </w:rPr>
        <w:t xml:space="preserve">Restoration of </w:t>
      </w:r>
      <w:r w:rsidR="00951A6C">
        <w:rPr>
          <w:rFonts w:ascii="Arial" w:hAnsi="Arial" w:cs="Arial"/>
        </w:rPr>
        <w:t xml:space="preserve">lost </w:t>
      </w:r>
      <w:r w:rsidR="00FE1D57">
        <w:rPr>
          <w:rFonts w:ascii="Arial" w:hAnsi="Arial" w:cs="Arial"/>
        </w:rPr>
        <w:t xml:space="preserve">validity </w:t>
      </w:r>
      <w:r w:rsidR="00023B0B">
        <w:rPr>
          <w:rFonts w:ascii="Arial" w:hAnsi="Arial" w:cs="Arial"/>
        </w:rPr>
        <w:t>will</w:t>
      </w:r>
      <w:r w:rsidR="00FE1D57">
        <w:rPr>
          <w:rFonts w:ascii="Arial" w:hAnsi="Arial" w:cs="Arial"/>
        </w:rPr>
        <w:t xml:space="preserve"> be achieved by performing an Airworth</w:t>
      </w:r>
      <w:r w:rsidR="00323BC3">
        <w:rPr>
          <w:rFonts w:ascii="Arial" w:hAnsi="Arial" w:cs="Arial"/>
        </w:rPr>
        <w:t xml:space="preserve">iness Review under supervision of the UK CAA or </w:t>
      </w:r>
      <w:r w:rsidR="00951A6C">
        <w:rPr>
          <w:rFonts w:ascii="Arial" w:hAnsi="Arial" w:cs="Arial"/>
        </w:rPr>
        <w:t xml:space="preserve">any </w:t>
      </w:r>
      <w:r w:rsidR="00323BC3">
        <w:rPr>
          <w:rFonts w:ascii="Arial" w:hAnsi="Arial" w:cs="Arial"/>
        </w:rPr>
        <w:t>other company approved Airworthiness Review staff</w:t>
      </w:r>
      <w:r w:rsidR="00D762A3">
        <w:rPr>
          <w:rFonts w:ascii="Arial" w:hAnsi="Arial" w:cs="Arial"/>
        </w:rPr>
        <w:t xml:space="preserve"> holding a valid and current authorisation</w:t>
      </w:r>
      <w:r w:rsidR="00323BC3">
        <w:rPr>
          <w:rFonts w:ascii="Arial" w:hAnsi="Arial" w:cs="Arial"/>
        </w:rPr>
        <w:t xml:space="preserve">. A record of the review under supervision </w:t>
      </w:r>
      <w:r w:rsidR="00B3689A">
        <w:rPr>
          <w:rFonts w:ascii="Arial" w:hAnsi="Arial" w:cs="Arial"/>
        </w:rPr>
        <w:t>will</w:t>
      </w:r>
      <w:r w:rsidR="00323BC3">
        <w:rPr>
          <w:rFonts w:ascii="Arial" w:hAnsi="Arial" w:cs="Arial"/>
        </w:rPr>
        <w:t xml:space="preserve"> </w:t>
      </w:r>
      <w:r w:rsidR="00AD7E8A">
        <w:rPr>
          <w:rFonts w:ascii="Arial" w:hAnsi="Arial" w:cs="Arial"/>
        </w:rPr>
        <w:t>be made on Staff Record Form ABCD</w:t>
      </w:r>
      <w:r w:rsidR="00323BC3">
        <w:rPr>
          <w:rFonts w:ascii="Arial" w:hAnsi="Arial" w:cs="Arial"/>
        </w:rPr>
        <w:t>/003.</w:t>
      </w:r>
      <w:r w:rsidR="00767462">
        <w:rPr>
          <w:rFonts w:ascii="Arial" w:hAnsi="Arial" w:cs="Arial"/>
        </w:rPr>
        <w:t xml:space="preserve"> </w:t>
      </w:r>
    </w:p>
    <w:p w14:paraId="13231BD4" w14:textId="68461CC4" w:rsidR="002145C8" w:rsidRDefault="00951A6C" w:rsidP="000801FD">
      <w:pPr>
        <w:spacing w:after="0" w:line="240" w:lineRule="auto"/>
        <w:rPr>
          <w:rFonts w:ascii="Arial" w:hAnsi="Arial" w:cs="Arial"/>
        </w:rPr>
      </w:pPr>
      <w:r>
        <w:rPr>
          <w:rFonts w:ascii="Arial" w:hAnsi="Arial" w:cs="Arial"/>
        </w:rPr>
        <w:t xml:space="preserve">The list of Airworthiness Review Staff with the associated scope of approval is contained in this CAE section A12. </w:t>
      </w:r>
      <w:r w:rsidR="002145C8">
        <w:rPr>
          <w:rFonts w:ascii="Arial" w:hAnsi="Arial" w:cs="Arial"/>
        </w:rPr>
        <w:t xml:space="preserve">Records showing compliance with </w:t>
      </w:r>
      <w:r w:rsidR="00CB2D7D">
        <w:rPr>
          <w:rFonts w:ascii="Arial" w:hAnsi="Arial" w:cs="Arial"/>
        </w:rPr>
        <w:t>all</w:t>
      </w:r>
      <w:r w:rsidR="00282035">
        <w:rPr>
          <w:rFonts w:ascii="Arial" w:hAnsi="Arial" w:cs="Arial"/>
        </w:rPr>
        <w:t xml:space="preserve"> </w:t>
      </w:r>
      <w:r w:rsidR="002145C8">
        <w:rPr>
          <w:rFonts w:ascii="Arial" w:hAnsi="Arial" w:cs="Arial"/>
        </w:rPr>
        <w:t>the above requirements</w:t>
      </w:r>
      <w:r w:rsidR="00123DCC">
        <w:rPr>
          <w:rFonts w:ascii="Arial" w:hAnsi="Arial" w:cs="Arial"/>
        </w:rPr>
        <w:t xml:space="preserve"> for Airworthiness Review Staff </w:t>
      </w:r>
      <w:r w:rsidR="00B3689A">
        <w:rPr>
          <w:rFonts w:ascii="Arial" w:hAnsi="Arial" w:cs="Arial"/>
        </w:rPr>
        <w:t>will</w:t>
      </w:r>
      <w:r w:rsidR="00123DCC">
        <w:rPr>
          <w:rFonts w:ascii="Arial" w:hAnsi="Arial" w:cs="Arial"/>
        </w:rPr>
        <w:t xml:space="preserve"> be kept for at least 2 years after the staff member has left the organisation. </w:t>
      </w:r>
    </w:p>
    <w:p w14:paraId="1B9AF223" w14:textId="32B81B47" w:rsidR="009F591E" w:rsidRDefault="009F591E" w:rsidP="00426483">
      <w:pPr>
        <w:spacing w:after="0"/>
        <w:rPr>
          <w:rFonts w:ascii="Arial" w:hAnsi="Arial" w:cs="Arial"/>
        </w:rPr>
      </w:pPr>
    </w:p>
    <w:p w14:paraId="5BFB44FD" w14:textId="77777777" w:rsidR="00E03CB3" w:rsidRPr="00426483" w:rsidRDefault="00E03CB3" w:rsidP="00426483">
      <w:pPr>
        <w:spacing w:after="0"/>
        <w:rPr>
          <w:rFonts w:ascii="Arial" w:hAnsi="Arial" w:cs="Arial"/>
        </w:rPr>
      </w:pPr>
    </w:p>
    <w:p w14:paraId="6D9F1962" w14:textId="415C1D03" w:rsidR="001C540E" w:rsidRPr="004B64EE" w:rsidRDefault="004B64EE" w:rsidP="004B64EE">
      <w:pPr>
        <w:rPr>
          <w:rFonts w:ascii="Arial Black" w:hAnsi="Arial Black" w:cs="Arial"/>
        </w:rPr>
      </w:pPr>
      <w:bookmarkStart w:id="5" w:name="_Hlk36813995"/>
      <w:r>
        <w:rPr>
          <w:rFonts w:ascii="Arial Black" w:hAnsi="Arial Black" w:cs="Arial"/>
        </w:rPr>
        <w:t>Temporary Sub-</w:t>
      </w:r>
      <w:r w:rsidRPr="004B64EE">
        <w:rPr>
          <w:rFonts w:ascii="Arial Black" w:hAnsi="Arial Black" w:cs="Arial"/>
        </w:rPr>
        <w:t>Contracted Staff</w:t>
      </w:r>
    </w:p>
    <w:bookmarkEnd w:id="5"/>
    <w:p w14:paraId="6EE6645F" w14:textId="465EE877" w:rsidR="004B64EE" w:rsidRDefault="004B64EE" w:rsidP="004B64EE">
      <w:pPr>
        <w:rPr>
          <w:rFonts w:ascii="Arial" w:hAnsi="Arial" w:cs="Arial"/>
        </w:rPr>
      </w:pPr>
      <w:r>
        <w:rPr>
          <w:rFonts w:ascii="Arial" w:hAnsi="Arial" w:cs="Arial"/>
        </w:rPr>
        <w:t xml:space="preserve">Temporary staff may be </w:t>
      </w:r>
      <w:r w:rsidR="00D15E31">
        <w:rPr>
          <w:rFonts w:ascii="Arial" w:hAnsi="Arial" w:cs="Arial"/>
        </w:rPr>
        <w:t>utilised;</w:t>
      </w:r>
      <w:r>
        <w:rPr>
          <w:rFonts w:ascii="Arial" w:hAnsi="Arial" w:cs="Arial"/>
        </w:rPr>
        <w:t xml:space="preserve"> </w:t>
      </w:r>
      <w:r w:rsidR="00805DB8">
        <w:rPr>
          <w:rFonts w:ascii="Arial" w:hAnsi="Arial" w:cs="Arial"/>
        </w:rPr>
        <w:t>however,</w:t>
      </w:r>
      <w:r>
        <w:rPr>
          <w:rFonts w:ascii="Arial" w:hAnsi="Arial" w:cs="Arial"/>
        </w:rPr>
        <w:t xml:space="preserve"> the organisation </w:t>
      </w:r>
      <w:r w:rsidR="00B3689A">
        <w:rPr>
          <w:rFonts w:ascii="Arial" w:hAnsi="Arial" w:cs="Arial"/>
        </w:rPr>
        <w:t>will</w:t>
      </w:r>
      <w:r>
        <w:rPr>
          <w:rFonts w:ascii="Arial" w:hAnsi="Arial" w:cs="Arial"/>
        </w:rPr>
        <w:t xml:space="preserve"> ensure that such staff meet the </w:t>
      </w:r>
      <w:r w:rsidR="00D762A3">
        <w:rPr>
          <w:rFonts w:ascii="Arial" w:hAnsi="Arial" w:cs="Arial"/>
        </w:rPr>
        <w:t>full</w:t>
      </w:r>
      <w:r>
        <w:rPr>
          <w:rFonts w:ascii="Arial" w:hAnsi="Arial" w:cs="Arial"/>
        </w:rPr>
        <w:t xml:space="preserve"> requirements of this</w:t>
      </w:r>
      <w:r w:rsidR="00D762A3">
        <w:rPr>
          <w:rFonts w:ascii="Arial" w:hAnsi="Arial" w:cs="Arial"/>
        </w:rPr>
        <w:t xml:space="preserve"> CAE prior to use.</w:t>
      </w:r>
    </w:p>
    <w:p w14:paraId="23F59DC0" w14:textId="6243695F" w:rsidR="004B64EE" w:rsidRDefault="004B64EE" w:rsidP="004B64EE">
      <w:pPr>
        <w:rPr>
          <w:rFonts w:ascii="Arial" w:hAnsi="Arial" w:cs="Arial"/>
        </w:rPr>
      </w:pPr>
    </w:p>
    <w:p w14:paraId="52A2D336" w14:textId="264DFB0F" w:rsidR="0072296A" w:rsidRDefault="0072296A" w:rsidP="0072296A">
      <w:pPr>
        <w:rPr>
          <w:rFonts w:ascii="Arial Black" w:hAnsi="Arial Black" w:cs="Arial"/>
          <w:b/>
        </w:rPr>
      </w:pPr>
      <w:r>
        <w:rPr>
          <w:rFonts w:ascii="Arial Black" w:hAnsi="Arial Black" w:cs="Arial"/>
          <w:b/>
        </w:rPr>
        <w:t xml:space="preserve">B5. One Off Certification Authorisation </w:t>
      </w:r>
    </w:p>
    <w:p w14:paraId="18A5248D" w14:textId="3B74C855" w:rsidR="0072296A" w:rsidRDefault="0072296A" w:rsidP="0072296A">
      <w:pPr>
        <w:rPr>
          <w:rFonts w:ascii="Arial" w:hAnsi="Arial" w:cs="Arial"/>
        </w:rPr>
      </w:pPr>
      <w:r>
        <w:rPr>
          <w:rFonts w:ascii="Arial" w:hAnsi="Arial" w:cs="Arial"/>
        </w:rPr>
        <w:t xml:space="preserve">In unforeseen circumstances where an aircraft is grounded at a location other than the main base where no appropriate certifying staff are available, the Chief Engineer may issue a one-off certification authorisation to: </w:t>
      </w:r>
    </w:p>
    <w:p w14:paraId="0A362B3D" w14:textId="46809F63" w:rsidR="0072296A" w:rsidRDefault="0072296A" w:rsidP="00FD4C98">
      <w:pPr>
        <w:pStyle w:val="ListParagraph"/>
        <w:numPr>
          <w:ilvl w:val="0"/>
          <w:numId w:val="8"/>
        </w:numPr>
        <w:rPr>
          <w:rFonts w:ascii="Arial" w:hAnsi="Arial" w:cs="Arial"/>
        </w:rPr>
      </w:pPr>
      <w:r>
        <w:rPr>
          <w:rFonts w:ascii="Arial" w:hAnsi="Arial" w:cs="Arial"/>
        </w:rPr>
        <w:t xml:space="preserve">A company employee holding type qualifications </w:t>
      </w:r>
      <w:r w:rsidR="00410D4A">
        <w:rPr>
          <w:rFonts w:ascii="Arial" w:hAnsi="Arial" w:cs="Arial"/>
        </w:rPr>
        <w:t xml:space="preserve">for aircraft of similar technology, construction and systems </w:t>
      </w:r>
      <w:r w:rsidR="00410D4A" w:rsidRPr="00410D4A">
        <w:rPr>
          <w:rFonts w:ascii="Arial" w:hAnsi="Arial" w:cs="Arial"/>
          <w:b/>
        </w:rPr>
        <w:t>or;</w:t>
      </w:r>
    </w:p>
    <w:p w14:paraId="7ABE0CAF" w14:textId="428ADF8D" w:rsidR="00BF4D45" w:rsidRPr="009A55CB" w:rsidRDefault="00410D4A" w:rsidP="00410D4A">
      <w:pPr>
        <w:pStyle w:val="ListParagraph"/>
        <w:numPr>
          <w:ilvl w:val="0"/>
          <w:numId w:val="8"/>
        </w:numPr>
        <w:rPr>
          <w:rFonts w:ascii="Arial" w:hAnsi="Arial" w:cs="Arial"/>
        </w:rPr>
      </w:pPr>
      <w:r>
        <w:rPr>
          <w:rFonts w:ascii="Arial" w:hAnsi="Arial" w:cs="Arial"/>
        </w:rPr>
        <w:t>To a person with no less than 3 years of maintenance experience and holding a valid ICAO aircraft maintenance license rated for the aircraft type, provided there are no organisations at that location approved in accordance with Part-CAO that could perform the work.</w:t>
      </w:r>
    </w:p>
    <w:p w14:paraId="6D97C6B3" w14:textId="32E0A7E5" w:rsidR="00410D4A" w:rsidRDefault="00410D4A" w:rsidP="00410D4A">
      <w:pPr>
        <w:rPr>
          <w:rFonts w:ascii="Arial" w:hAnsi="Arial" w:cs="Arial"/>
        </w:rPr>
      </w:pPr>
      <w:r>
        <w:rPr>
          <w:rFonts w:ascii="Arial" w:hAnsi="Arial" w:cs="Arial"/>
        </w:rPr>
        <w:t xml:space="preserve">In the case of item 2 above, the Chief Engineer </w:t>
      </w:r>
      <w:r w:rsidR="00B3689A">
        <w:rPr>
          <w:rFonts w:ascii="Arial" w:hAnsi="Arial" w:cs="Arial"/>
        </w:rPr>
        <w:t>will</w:t>
      </w:r>
      <w:r>
        <w:rPr>
          <w:rFonts w:ascii="Arial" w:hAnsi="Arial" w:cs="Arial"/>
        </w:rPr>
        <w:t xml:space="preserve"> retain evidence of the experience and license of the person authorised. </w:t>
      </w:r>
      <w:r w:rsidR="00AD7E8A">
        <w:rPr>
          <w:rFonts w:ascii="Arial" w:hAnsi="Arial" w:cs="Arial"/>
        </w:rPr>
        <w:t>Form ABCD</w:t>
      </w:r>
      <w:r w:rsidR="006C35BA">
        <w:rPr>
          <w:rFonts w:ascii="Arial" w:hAnsi="Arial" w:cs="Arial"/>
        </w:rPr>
        <w:t>/005</w:t>
      </w:r>
      <w:r>
        <w:rPr>
          <w:rFonts w:ascii="Arial" w:hAnsi="Arial" w:cs="Arial"/>
        </w:rPr>
        <w:t xml:space="preserve"> </w:t>
      </w:r>
      <w:r w:rsidR="00B3689A">
        <w:rPr>
          <w:rFonts w:ascii="Arial" w:hAnsi="Arial" w:cs="Arial"/>
        </w:rPr>
        <w:t>will</w:t>
      </w:r>
      <w:r>
        <w:rPr>
          <w:rFonts w:ascii="Arial" w:hAnsi="Arial" w:cs="Arial"/>
        </w:rPr>
        <w:t xml:space="preserve"> be used for the issue and recording of One Off Certification authorisations. </w:t>
      </w:r>
    </w:p>
    <w:p w14:paraId="623460D6" w14:textId="5E7AEE08" w:rsidR="00410D4A" w:rsidRPr="00410D4A" w:rsidRDefault="00410D4A" w:rsidP="00410D4A">
      <w:pPr>
        <w:rPr>
          <w:rFonts w:ascii="Arial" w:hAnsi="Arial" w:cs="Arial"/>
        </w:rPr>
      </w:pPr>
      <w:r>
        <w:rPr>
          <w:rFonts w:ascii="Arial" w:hAnsi="Arial" w:cs="Arial"/>
        </w:rPr>
        <w:t xml:space="preserve">The Chief Engineer </w:t>
      </w:r>
      <w:r w:rsidR="00B3689A">
        <w:rPr>
          <w:rFonts w:ascii="Arial" w:hAnsi="Arial" w:cs="Arial"/>
        </w:rPr>
        <w:t>will</w:t>
      </w:r>
      <w:r>
        <w:rPr>
          <w:rFonts w:ascii="Arial" w:hAnsi="Arial" w:cs="Arial"/>
        </w:rPr>
        <w:t xml:space="preserve"> ensure that where the above is issued, any task that could imp</w:t>
      </w:r>
      <w:r w:rsidR="00D762A3">
        <w:rPr>
          <w:rFonts w:ascii="Arial" w:hAnsi="Arial" w:cs="Arial"/>
        </w:rPr>
        <w:t xml:space="preserve">act flight safety is rechecked by Certifying Staff at the earliest practical opportunity. </w:t>
      </w:r>
    </w:p>
    <w:p w14:paraId="524FE766" w14:textId="4D030EBC" w:rsidR="00426483" w:rsidRPr="0072296A" w:rsidRDefault="00426483" w:rsidP="00410D4A">
      <w:pPr>
        <w:pStyle w:val="ListParagraph"/>
        <w:rPr>
          <w:rFonts w:ascii="Arial" w:hAnsi="Arial" w:cs="Arial"/>
        </w:rPr>
      </w:pPr>
    </w:p>
    <w:p w14:paraId="3B17B6B2" w14:textId="249106C4" w:rsidR="00426483" w:rsidRDefault="00426483" w:rsidP="00426483">
      <w:pPr>
        <w:rPr>
          <w:rFonts w:ascii="Arial Black" w:hAnsi="Arial Black" w:cs="Arial"/>
          <w:b/>
        </w:rPr>
      </w:pPr>
      <w:r>
        <w:rPr>
          <w:rFonts w:ascii="Arial Black" w:hAnsi="Arial Black" w:cs="Arial"/>
          <w:b/>
        </w:rPr>
        <w:t xml:space="preserve">B6. Limited Certification Authorisations (Flight Crew) </w:t>
      </w:r>
    </w:p>
    <w:p w14:paraId="0EAFF619" w14:textId="77777777" w:rsidR="00426483" w:rsidRDefault="00426483" w:rsidP="00426483">
      <w:pPr>
        <w:rPr>
          <w:rFonts w:ascii="Arial" w:hAnsi="Arial" w:cs="Arial"/>
        </w:rPr>
      </w:pPr>
      <w:r>
        <w:rPr>
          <w:rFonts w:ascii="Arial" w:hAnsi="Arial" w:cs="Arial"/>
        </w:rPr>
        <w:t xml:space="preserve">When providing support to Commercial Operators, the Chief Engineer may authorise under this Part-CAO approval, the Pilot in Command (PIC) to perform: </w:t>
      </w:r>
    </w:p>
    <w:p w14:paraId="40DA755B" w14:textId="25F08A52" w:rsidR="00B10D3E" w:rsidRPr="00513A39" w:rsidRDefault="00426483" w:rsidP="00513A39">
      <w:pPr>
        <w:pStyle w:val="ListParagraph"/>
        <w:numPr>
          <w:ilvl w:val="0"/>
          <w:numId w:val="9"/>
        </w:numPr>
        <w:rPr>
          <w:rFonts w:ascii="Arial" w:hAnsi="Arial" w:cs="Arial"/>
        </w:rPr>
      </w:pPr>
      <w:r>
        <w:rPr>
          <w:rFonts w:ascii="Arial" w:hAnsi="Arial" w:cs="Arial"/>
        </w:rPr>
        <w:t xml:space="preserve">Repetitive AD tasks where the AD specifically states that the AD may be accomplished by the flight crew </w:t>
      </w:r>
      <w:r w:rsidRPr="006C35BA">
        <w:rPr>
          <w:rFonts w:ascii="Arial" w:hAnsi="Arial" w:cs="Arial"/>
          <w:b/>
        </w:rPr>
        <w:t>and / or;</w:t>
      </w:r>
    </w:p>
    <w:p w14:paraId="5E37D3D1" w14:textId="07C5255F" w:rsidR="00426483" w:rsidRPr="00B10D3E" w:rsidRDefault="00426483" w:rsidP="00B10D3E">
      <w:pPr>
        <w:pStyle w:val="ListParagraph"/>
        <w:numPr>
          <w:ilvl w:val="0"/>
          <w:numId w:val="9"/>
        </w:numPr>
        <w:rPr>
          <w:rFonts w:ascii="Arial" w:hAnsi="Arial" w:cs="Arial"/>
        </w:rPr>
      </w:pPr>
      <w:r>
        <w:rPr>
          <w:rFonts w:ascii="Arial" w:hAnsi="Arial" w:cs="Arial"/>
        </w:rPr>
        <w:t xml:space="preserve">Limited maintenance tasks where the aircraft is operated away from a supported location. </w:t>
      </w:r>
      <w:r w:rsidRPr="00B10D3E">
        <w:rPr>
          <w:rFonts w:ascii="Arial" w:hAnsi="Arial" w:cs="Arial"/>
        </w:rPr>
        <w:t xml:space="preserve">This </w:t>
      </w:r>
      <w:r w:rsidR="00B3689A">
        <w:rPr>
          <w:rFonts w:ascii="Arial" w:hAnsi="Arial" w:cs="Arial"/>
        </w:rPr>
        <w:t>will</w:t>
      </w:r>
      <w:r w:rsidRPr="00B10D3E">
        <w:rPr>
          <w:rFonts w:ascii="Arial" w:hAnsi="Arial" w:cs="Arial"/>
        </w:rPr>
        <w:t xml:space="preserve"> be limited to simple tasks performed on non-critical / flight safety related systems, not requiring removal of cowlings or complete panels and not requiring further investigation as to the cause of the defect. (As an example, this could include navigation (position) light filament changes or top </w:t>
      </w:r>
      <w:r w:rsidR="00CB2D7D" w:rsidRPr="00B10D3E">
        <w:rPr>
          <w:rFonts w:ascii="Arial" w:hAnsi="Arial" w:cs="Arial"/>
        </w:rPr>
        <w:t>off</w:t>
      </w:r>
      <w:r w:rsidRPr="00B10D3E">
        <w:rPr>
          <w:rFonts w:ascii="Arial" w:hAnsi="Arial" w:cs="Arial"/>
        </w:rPr>
        <w:t xml:space="preserve"> the air in the aircraft tyre).</w:t>
      </w:r>
    </w:p>
    <w:p w14:paraId="1EC5CEA5" w14:textId="77777777" w:rsidR="00426483" w:rsidRDefault="00426483" w:rsidP="00426483">
      <w:pPr>
        <w:rPr>
          <w:rFonts w:ascii="Arial" w:hAnsi="Arial" w:cs="Arial"/>
        </w:rPr>
      </w:pPr>
      <w:r>
        <w:rPr>
          <w:rFonts w:ascii="Arial" w:hAnsi="Arial" w:cs="Arial"/>
        </w:rPr>
        <w:t>The qualification to be checked and retained relating to items 1 &amp; 2 above is a copy of the relevant valid Flight Crew License. In all cases, practical training and assessment on a task by task basis is to be provided such that the Chief Engineer can be entirely satisfied that the task can be completed to the required standard.</w:t>
      </w:r>
    </w:p>
    <w:p w14:paraId="259561FD" w14:textId="3611CA41" w:rsidR="00426483" w:rsidRPr="00D657FD" w:rsidRDefault="00426483" w:rsidP="00426483">
      <w:pPr>
        <w:rPr>
          <w:rFonts w:ascii="Arial" w:hAnsi="Arial" w:cs="Arial"/>
        </w:rPr>
      </w:pPr>
      <w:r>
        <w:rPr>
          <w:rFonts w:ascii="Arial" w:hAnsi="Arial" w:cs="Arial"/>
        </w:rPr>
        <w:t>Flight Crew qualification, training, assessment and authorisati</w:t>
      </w:r>
      <w:r w:rsidR="00AD7E8A">
        <w:rPr>
          <w:rFonts w:ascii="Arial" w:hAnsi="Arial" w:cs="Arial"/>
        </w:rPr>
        <w:t xml:space="preserve">on </w:t>
      </w:r>
      <w:r w:rsidR="00B3689A">
        <w:rPr>
          <w:rFonts w:ascii="Arial" w:hAnsi="Arial" w:cs="Arial"/>
        </w:rPr>
        <w:t>will</w:t>
      </w:r>
      <w:r w:rsidR="00AD7E8A">
        <w:rPr>
          <w:rFonts w:ascii="Arial" w:hAnsi="Arial" w:cs="Arial"/>
        </w:rPr>
        <w:t xml:space="preserve"> be recorded on Form ABCD</w:t>
      </w:r>
      <w:r>
        <w:rPr>
          <w:rFonts w:ascii="Arial" w:hAnsi="Arial" w:cs="Arial"/>
        </w:rPr>
        <w:t xml:space="preserve">/004. </w:t>
      </w:r>
    </w:p>
    <w:p w14:paraId="598F46AF" w14:textId="7FE454F2" w:rsidR="004B64EE" w:rsidRPr="00513A39" w:rsidRDefault="00426483" w:rsidP="004B64EE">
      <w:pPr>
        <w:rPr>
          <w:rFonts w:ascii="Arial" w:hAnsi="Arial" w:cs="Arial"/>
        </w:rPr>
      </w:pPr>
      <w:r w:rsidRPr="00426483">
        <w:rPr>
          <w:rFonts w:ascii="Arial" w:hAnsi="Arial" w:cs="Arial"/>
        </w:rPr>
        <w:t xml:space="preserve">Note that this provision applies to commercial operation only where normal pilot owner maintenance is not permitted. </w:t>
      </w:r>
      <w:r w:rsidR="00D762A3">
        <w:rPr>
          <w:rFonts w:ascii="Arial" w:hAnsi="Arial" w:cs="Arial"/>
        </w:rPr>
        <w:t xml:space="preserve">Such authorisations </w:t>
      </w:r>
      <w:r w:rsidR="00B3689A">
        <w:rPr>
          <w:rFonts w:ascii="Arial" w:hAnsi="Arial" w:cs="Arial"/>
        </w:rPr>
        <w:t>will</w:t>
      </w:r>
      <w:r w:rsidR="00D762A3">
        <w:rPr>
          <w:rFonts w:ascii="Arial" w:hAnsi="Arial" w:cs="Arial"/>
        </w:rPr>
        <w:t xml:space="preserve"> be listed in Section A10 of this CAE. </w:t>
      </w:r>
    </w:p>
    <w:p w14:paraId="0593F77F" w14:textId="3A80E8CB" w:rsidR="00426483" w:rsidRDefault="00426483" w:rsidP="004B64EE">
      <w:pPr>
        <w:rPr>
          <w:rFonts w:ascii="Arial Black" w:hAnsi="Arial Black" w:cs="Arial"/>
        </w:rPr>
      </w:pPr>
      <w:r>
        <w:rPr>
          <w:rFonts w:ascii="Arial Black" w:hAnsi="Arial Black" w:cs="Arial"/>
        </w:rPr>
        <w:t>B7. Sub-Contracting</w:t>
      </w:r>
    </w:p>
    <w:p w14:paraId="77AB8084" w14:textId="5A58BA8B" w:rsidR="00804D22" w:rsidRDefault="000A7371" w:rsidP="009D7ED4">
      <w:pPr>
        <w:rPr>
          <w:rFonts w:ascii="Arial" w:hAnsi="Arial" w:cs="Arial"/>
        </w:rPr>
      </w:pPr>
      <w:r>
        <w:rPr>
          <w:rFonts w:ascii="Arial" w:hAnsi="Arial" w:cs="Arial"/>
        </w:rPr>
        <w:t>The organisa</w:t>
      </w:r>
      <w:r w:rsidR="006F3A8B">
        <w:rPr>
          <w:rFonts w:ascii="Arial" w:hAnsi="Arial" w:cs="Arial"/>
        </w:rPr>
        <w:t>tion does not sub-contract any M</w:t>
      </w:r>
      <w:r>
        <w:rPr>
          <w:rFonts w:ascii="Arial" w:hAnsi="Arial" w:cs="Arial"/>
        </w:rPr>
        <w:t xml:space="preserve">aintenance </w:t>
      </w:r>
      <w:r w:rsidR="006F3A8B">
        <w:rPr>
          <w:rFonts w:ascii="Arial" w:hAnsi="Arial" w:cs="Arial"/>
        </w:rPr>
        <w:t xml:space="preserve">or Continuing Airworthiness Management </w:t>
      </w:r>
      <w:r>
        <w:rPr>
          <w:rFonts w:ascii="Arial" w:hAnsi="Arial" w:cs="Arial"/>
        </w:rPr>
        <w:t xml:space="preserve">functions to non-approved organisations at present. </w:t>
      </w:r>
    </w:p>
    <w:p w14:paraId="18F943C9" w14:textId="4651CF63" w:rsidR="001A3931" w:rsidRDefault="00CB2D7D" w:rsidP="009D7ED4">
      <w:pPr>
        <w:rPr>
          <w:rFonts w:ascii="Arial" w:hAnsi="Arial" w:cs="Arial"/>
        </w:rPr>
      </w:pPr>
      <w:r>
        <w:rPr>
          <w:rFonts w:ascii="Arial" w:hAnsi="Arial" w:cs="Arial"/>
        </w:rPr>
        <w:t>For</w:t>
      </w:r>
      <w:r w:rsidR="001A3931">
        <w:rPr>
          <w:rFonts w:ascii="Arial" w:hAnsi="Arial" w:cs="Arial"/>
        </w:rPr>
        <w:t xml:space="preserve"> this approval, the following activities are not considered </w:t>
      </w:r>
      <w:r w:rsidR="009C67F3">
        <w:rPr>
          <w:rFonts w:ascii="Arial" w:hAnsi="Arial" w:cs="Arial"/>
        </w:rPr>
        <w:t>to be a sub-contract arrangement:</w:t>
      </w:r>
    </w:p>
    <w:p w14:paraId="642A8081" w14:textId="237EFCF5" w:rsidR="001A3931" w:rsidRDefault="001A3931" w:rsidP="00525DB4">
      <w:pPr>
        <w:pStyle w:val="ListParagraph"/>
        <w:numPr>
          <w:ilvl w:val="0"/>
          <w:numId w:val="38"/>
        </w:numPr>
        <w:rPr>
          <w:rFonts w:ascii="Arial" w:hAnsi="Arial" w:cs="Arial"/>
        </w:rPr>
      </w:pPr>
      <w:r>
        <w:rPr>
          <w:rFonts w:ascii="Arial" w:hAnsi="Arial" w:cs="Arial"/>
        </w:rPr>
        <w:t>A subscription service for the provision of Technical Data</w:t>
      </w:r>
    </w:p>
    <w:p w14:paraId="3AE7C216" w14:textId="6AF7A7B9" w:rsidR="009A55CB" w:rsidRPr="00525DB4" w:rsidRDefault="009C67F3" w:rsidP="009D7ED4">
      <w:pPr>
        <w:pStyle w:val="ListParagraph"/>
        <w:numPr>
          <w:ilvl w:val="0"/>
          <w:numId w:val="38"/>
        </w:numPr>
        <w:rPr>
          <w:rFonts w:ascii="Arial" w:hAnsi="Arial" w:cs="Arial"/>
        </w:rPr>
      </w:pPr>
      <w:r>
        <w:rPr>
          <w:rFonts w:ascii="Arial" w:hAnsi="Arial" w:cs="Arial"/>
        </w:rPr>
        <w:t>Contracting the use of a software tool for the</w:t>
      </w:r>
      <w:r w:rsidR="009F591E">
        <w:rPr>
          <w:rFonts w:ascii="Arial" w:hAnsi="Arial" w:cs="Arial"/>
        </w:rPr>
        <w:t xml:space="preserve"> management of data and records, p</w:t>
      </w:r>
      <w:r>
        <w:rPr>
          <w:rFonts w:ascii="Arial" w:hAnsi="Arial" w:cs="Arial"/>
        </w:rPr>
        <w:t xml:space="preserve">rovided that if the tool is used by multiple organisations, each has access to its own data only and introduction of data can only be performed by the </w:t>
      </w:r>
      <w:r w:rsidR="009F591E">
        <w:rPr>
          <w:rFonts w:ascii="Arial" w:hAnsi="Arial" w:cs="Arial"/>
        </w:rPr>
        <w:t>personnel</w:t>
      </w:r>
      <w:r>
        <w:rPr>
          <w:rFonts w:ascii="Arial" w:hAnsi="Arial" w:cs="Arial"/>
        </w:rPr>
        <w:t xml:space="preserve"> of the </w:t>
      </w:r>
      <w:r w:rsidR="009F591E">
        <w:rPr>
          <w:rFonts w:ascii="Arial" w:hAnsi="Arial" w:cs="Arial"/>
        </w:rPr>
        <w:t>Part-</w:t>
      </w:r>
      <w:r>
        <w:rPr>
          <w:rFonts w:ascii="Arial" w:hAnsi="Arial" w:cs="Arial"/>
        </w:rPr>
        <w:t xml:space="preserve">CAO and the data can be retrieved at any time. </w:t>
      </w:r>
    </w:p>
    <w:p w14:paraId="09B0F7BA" w14:textId="6F320C70" w:rsidR="009E290A" w:rsidRPr="00A700D8" w:rsidRDefault="00A700D8" w:rsidP="009D7ED4">
      <w:pPr>
        <w:rPr>
          <w:rFonts w:ascii="Arial" w:hAnsi="Arial" w:cs="Arial"/>
          <w:color w:val="FF0000"/>
        </w:rPr>
      </w:pPr>
      <w:r>
        <w:rPr>
          <w:rFonts w:ascii="Arial" w:hAnsi="Arial" w:cs="Arial"/>
          <w:color w:val="FF0000"/>
        </w:rPr>
        <w:t xml:space="preserve">Note that a small Part-CAO using an Organisational Review system cannot sub-contract continuing airworthiness management tasks. It could however sub-contract certain maintenance tasks (e.g. specialised services such as plating or heat treatment, wheeling). In this case the way the organisation extends its approval and oversees this work should be stated here. Note that if work is contracted to an organisation that issues a Form 1 for the work performed, that is not considered to be a subcontract as the organisation being contracted is </w:t>
      </w:r>
      <w:r w:rsidR="00525DB4">
        <w:rPr>
          <w:rFonts w:ascii="Arial" w:hAnsi="Arial" w:cs="Arial"/>
          <w:color w:val="FF0000"/>
        </w:rPr>
        <w:t>properly</w:t>
      </w:r>
      <w:r>
        <w:rPr>
          <w:rFonts w:ascii="Arial" w:hAnsi="Arial" w:cs="Arial"/>
          <w:color w:val="FF0000"/>
        </w:rPr>
        <w:t xml:space="preserve"> approved. </w:t>
      </w:r>
      <w:r w:rsidR="009F591E">
        <w:rPr>
          <w:rFonts w:ascii="Arial" w:hAnsi="Arial" w:cs="Arial"/>
          <w:color w:val="FF0000"/>
        </w:rPr>
        <w:t xml:space="preserve">Those companies would be listed in section E3. </w:t>
      </w:r>
    </w:p>
    <w:p w14:paraId="53071C53" w14:textId="4158E265" w:rsidR="00ED570B" w:rsidRDefault="00ED570B" w:rsidP="009D7ED4">
      <w:pPr>
        <w:rPr>
          <w:rFonts w:ascii="Arial Black" w:hAnsi="Arial Black" w:cs="Arial"/>
        </w:rPr>
      </w:pPr>
    </w:p>
    <w:p w14:paraId="6756979F" w14:textId="6DA0F5EB" w:rsidR="006F3A8B" w:rsidRDefault="006F3A8B" w:rsidP="009D7ED4">
      <w:pPr>
        <w:rPr>
          <w:rFonts w:ascii="Arial Black" w:hAnsi="Arial Black" w:cs="Arial"/>
        </w:rPr>
      </w:pPr>
      <w:r>
        <w:rPr>
          <w:rFonts w:ascii="Arial Black" w:hAnsi="Arial Black" w:cs="Arial"/>
        </w:rPr>
        <w:t>B8. Maintenance Data &amp; Continuing Airworthiness Management Data</w:t>
      </w:r>
    </w:p>
    <w:p w14:paraId="2016F2A8" w14:textId="4322CA25" w:rsidR="006F3A8B" w:rsidRDefault="006F3A8B" w:rsidP="009D7ED4">
      <w:pPr>
        <w:rPr>
          <w:rFonts w:ascii="Arial" w:hAnsi="Arial" w:cs="Arial"/>
        </w:rPr>
      </w:pPr>
      <w:r>
        <w:rPr>
          <w:rFonts w:ascii="Arial" w:hAnsi="Arial" w:cs="Arial"/>
        </w:rPr>
        <w:t xml:space="preserve">The Chief Engineer will ensure that all </w:t>
      </w:r>
      <w:r w:rsidR="00E1075B">
        <w:rPr>
          <w:rFonts w:ascii="Arial" w:hAnsi="Arial" w:cs="Arial"/>
        </w:rPr>
        <w:t xml:space="preserve">maintenance and continuing airworthiness management </w:t>
      </w:r>
      <w:r>
        <w:rPr>
          <w:rFonts w:ascii="Arial" w:hAnsi="Arial" w:cs="Arial"/>
        </w:rPr>
        <w:t xml:space="preserve">work performed is supported by the applicable current maintenance data. Applicable means: </w:t>
      </w:r>
    </w:p>
    <w:p w14:paraId="2058F1AA" w14:textId="01743A73" w:rsidR="006F3A8B" w:rsidRDefault="006F3A8B" w:rsidP="00FD4C98">
      <w:pPr>
        <w:pStyle w:val="ListParagraph"/>
        <w:numPr>
          <w:ilvl w:val="0"/>
          <w:numId w:val="10"/>
        </w:numPr>
        <w:rPr>
          <w:rFonts w:ascii="Arial" w:hAnsi="Arial" w:cs="Arial"/>
        </w:rPr>
      </w:pPr>
      <w:r>
        <w:rPr>
          <w:rFonts w:ascii="Arial" w:hAnsi="Arial" w:cs="Arial"/>
        </w:rPr>
        <w:t xml:space="preserve">Any applicable requirement, procedure, standard, AD or information published by </w:t>
      </w:r>
      <w:r w:rsidR="001457FE">
        <w:rPr>
          <w:rFonts w:ascii="Arial" w:hAnsi="Arial" w:cs="Arial"/>
        </w:rPr>
        <w:t xml:space="preserve">the </w:t>
      </w:r>
      <w:r>
        <w:rPr>
          <w:rFonts w:ascii="Arial" w:hAnsi="Arial" w:cs="Arial"/>
        </w:rPr>
        <w:t xml:space="preserve">UK CAA or applicable </w:t>
      </w:r>
      <w:r w:rsidR="007637B0">
        <w:rPr>
          <w:rFonts w:ascii="Arial" w:hAnsi="Arial" w:cs="Arial"/>
        </w:rPr>
        <w:t xml:space="preserve">source </w:t>
      </w:r>
      <w:r>
        <w:rPr>
          <w:rFonts w:ascii="Arial" w:hAnsi="Arial" w:cs="Arial"/>
        </w:rPr>
        <w:t xml:space="preserve">(e.g. </w:t>
      </w:r>
      <w:r w:rsidR="007637B0">
        <w:rPr>
          <w:rFonts w:ascii="Arial" w:hAnsi="Arial" w:cs="Arial"/>
        </w:rPr>
        <w:t xml:space="preserve">NAA, </w:t>
      </w:r>
      <w:r w:rsidR="00A2636F">
        <w:rPr>
          <w:rFonts w:ascii="Arial" w:hAnsi="Arial" w:cs="Arial"/>
        </w:rPr>
        <w:t>EASA</w:t>
      </w:r>
      <w:r w:rsidR="007637B0">
        <w:rPr>
          <w:rFonts w:ascii="Arial" w:hAnsi="Arial" w:cs="Arial"/>
        </w:rPr>
        <w:t xml:space="preserve"> </w:t>
      </w:r>
      <w:r w:rsidR="0094536F">
        <w:rPr>
          <w:rFonts w:ascii="Arial" w:hAnsi="Arial" w:cs="Arial"/>
        </w:rPr>
        <w:t>other State of Design</w:t>
      </w:r>
      <w:r>
        <w:rPr>
          <w:rFonts w:ascii="Arial" w:hAnsi="Arial" w:cs="Arial"/>
        </w:rPr>
        <w:t xml:space="preserve">). </w:t>
      </w:r>
    </w:p>
    <w:p w14:paraId="037B3A2D" w14:textId="0CE0F3EF" w:rsidR="006F3A8B" w:rsidRDefault="006F3A8B" w:rsidP="00FD4C98">
      <w:pPr>
        <w:pStyle w:val="ListParagraph"/>
        <w:numPr>
          <w:ilvl w:val="0"/>
          <w:numId w:val="10"/>
        </w:numPr>
        <w:rPr>
          <w:rFonts w:ascii="Arial" w:hAnsi="Arial" w:cs="Arial"/>
        </w:rPr>
      </w:pPr>
      <w:r>
        <w:rPr>
          <w:rFonts w:ascii="Arial" w:hAnsi="Arial" w:cs="Arial"/>
        </w:rPr>
        <w:t xml:space="preserve">Applicable Instructions for Continuing Airworthiness issued by the </w:t>
      </w:r>
      <w:r w:rsidR="004B0703">
        <w:rPr>
          <w:rFonts w:ascii="Arial" w:hAnsi="Arial" w:cs="Arial"/>
        </w:rPr>
        <w:t>Type Certificate</w:t>
      </w:r>
      <w:r>
        <w:rPr>
          <w:rFonts w:ascii="Arial" w:hAnsi="Arial" w:cs="Arial"/>
        </w:rPr>
        <w:t xml:space="preserve"> Holder</w:t>
      </w:r>
      <w:r w:rsidR="004B0703">
        <w:rPr>
          <w:rFonts w:ascii="Arial" w:hAnsi="Arial" w:cs="Arial"/>
        </w:rPr>
        <w:t xml:space="preserve">, Supplemental Type Certificate holder or Part-21 organisation as appropriate. Practical examples include the Service Manual, Parts Catalogue, Repair Manual &amp; Modification Data. </w:t>
      </w:r>
    </w:p>
    <w:p w14:paraId="39E8F5FD" w14:textId="17D4F7D5" w:rsidR="00ED570B" w:rsidRDefault="00ED570B" w:rsidP="004B0703">
      <w:pPr>
        <w:rPr>
          <w:rFonts w:ascii="Arial" w:hAnsi="Arial" w:cs="Arial"/>
        </w:rPr>
      </w:pPr>
    </w:p>
    <w:p w14:paraId="2CFAC77B" w14:textId="04368069" w:rsidR="004B0703" w:rsidRDefault="004B0703" w:rsidP="004B0703">
      <w:pPr>
        <w:rPr>
          <w:rFonts w:ascii="Arial" w:hAnsi="Arial" w:cs="Arial"/>
        </w:rPr>
      </w:pPr>
      <w:r>
        <w:rPr>
          <w:rFonts w:ascii="Arial" w:hAnsi="Arial" w:cs="Arial"/>
        </w:rPr>
        <w:t xml:space="preserve">The organisation subscribes to </w:t>
      </w:r>
      <w:r w:rsidR="008E5780" w:rsidRPr="008E5780">
        <w:rPr>
          <w:rFonts w:ascii="Arial" w:hAnsi="Arial" w:cs="Arial"/>
          <w:color w:val="FF0000"/>
        </w:rPr>
        <w:t xml:space="preserve">// </w:t>
      </w:r>
      <w:r w:rsidR="008E5780" w:rsidRPr="008E5780">
        <w:rPr>
          <w:color w:val="FF0000"/>
        </w:rPr>
        <w:t xml:space="preserve">website of service provider // </w:t>
      </w:r>
      <w:r>
        <w:rPr>
          <w:rFonts w:ascii="Arial" w:hAnsi="Arial" w:cs="Arial"/>
        </w:rPr>
        <w:t>for commonly mai</w:t>
      </w:r>
      <w:r w:rsidR="008E5780">
        <w:rPr>
          <w:rFonts w:ascii="Arial" w:hAnsi="Arial" w:cs="Arial"/>
        </w:rPr>
        <w:t>ntained types such as Cessna</w:t>
      </w:r>
      <w:r>
        <w:rPr>
          <w:rFonts w:ascii="Arial" w:hAnsi="Arial" w:cs="Arial"/>
        </w:rPr>
        <w:t xml:space="preserve"> Piper aircraft</w:t>
      </w:r>
      <w:r w:rsidR="008E5780">
        <w:rPr>
          <w:rFonts w:ascii="Arial" w:hAnsi="Arial" w:cs="Arial"/>
        </w:rPr>
        <w:t>, Lycoming &amp; Continental Manuals</w:t>
      </w:r>
      <w:r>
        <w:rPr>
          <w:rFonts w:ascii="Arial" w:hAnsi="Arial" w:cs="Arial"/>
        </w:rPr>
        <w:t xml:space="preserve">. A subscription is in place and is the responsibility of the Chief Engineer. </w:t>
      </w:r>
    </w:p>
    <w:p w14:paraId="2D51EF90" w14:textId="15189B7B" w:rsidR="004B0703" w:rsidRDefault="004B0703" w:rsidP="004B0703">
      <w:pPr>
        <w:rPr>
          <w:rFonts w:ascii="Arial" w:hAnsi="Arial" w:cs="Arial"/>
        </w:rPr>
      </w:pPr>
      <w:r>
        <w:rPr>
          <w:rFonts w:ascii="Arial" w:hAnsi="Arial" w:cs="Arial"/>
        </w:rPr>
        <w:t>For less common types</w:t>
      </w:r>
      <w:r w:rsidR="008E5780">
        <w:rPr>
          <w:rFonts w:ascii="Arial" w:hAnsi="Arial" w:cs="Arial"/>
        </w:rPr>
        <w:t xml:space="preserve"> and components,</w:t>
      </w:r>
      <w:r>
        <w:rPr>
          <w:rFonts w:ascii="Arial" w:hAnsi="Arial" w:cs="Arial"/>
        </w:rPr>
        <w:t xml:space="preserve"> or where the maintenance data is provided by the owner</w:t>
      </w:r>
      <w:r w:rsidR="008E5780">
        <w:rPr>
          <w:rFonts w:ascii="Arial" w:hAnsi="Arial" w:cs="Arial"/>
        </w:rPr>
        <w:t>, or where the data is free to view via the DAH website (e.g. Fly Rotax)</w:t>
      </w:r>
      <w:r>
        <w:rPr>
          <w:rFonts w:ascii="Arial" w:hAnsi="Arial" w:cs="Arial"/>
        </w:rPr>
        <w:t xml:space="preserve">, the Chief Engineer will ensure the availability of current applicable maintenance data </w:t>
      </w:r>
      <w:r w:rsidR="00E1075B">
        <w:rPr>
          <w:rFonts w:ascii="Arial" w:hAnsi="Arial" w:cs="Arial"/>
        </w:rPr>
        <w:t xml:space="preserve">prior to any work taking place and will ensure that only that data is used. </w:t>
      </w:r>
      <w:r>
        <w:rPr>
          <w:rFonts w:ascii="Arial" w:hAnsi="Arial" w:cs="Arial"/>
        </w:rPr>
        <w:t xml:space="preserve"> </w:t>
      </w:r>
    </w:p>
    <w:p w14:paraId="46F4C9CD" w14:textId="48ECB984" w:rsidR="00E1075B" w:rsidRDefault="00E1075B" w:rsidP="004B0703">
      <w:pPr>
        <w:rPr>
          <w:rFonts w:ascii="Arial" w:hAnsi="Arial" w:cs="Arial"/>
        </w:rPr>
      </w:pPr>
      <w:r>
        <w:rPr>
          <w:rFonts w:ascii="Arial" w:hAnsi="Arial" w:cs="Arial"/>
        </w:rPr>
        <w:t xml:space="preserve">With respect to Maintenance activities and Continuing Airworthiness Management, current applicable data need only be held for the duration of the work (maintenance), or the duration of the aircraft management </w:t>
      </w:r>
      <w:r w:rsidRPr="00814CDE">
        <w:rPr>
          <w:rFonts w:ascii="Arial" w:hAnsi="Arial" w:cs="Arial"/>
        </w:rPr>
        <w:t>contract or when performing Airworthiness Review activities (</w:t>
      </w:r>
      <w:r w:rsidR="005C7397" w:rsidRPr="00814CDE">
        <w:rPr>
          <w:rFonts w:ascii="Arial" w:hAnsi="Arial" w:cs="Arial"/>
        </w:rPr>
        <w:t xml:space="preserve">e.g. standalone ARC on a non-managed aircraft). </w:t>
      </w:r>
      <w:r w:rsidRPr="00814CDE">
        <w:rPr>
          <w:rFonts w:ascii="Arial" w:hAnsi="Arial" w:cs="Arial"/>
        </w:rPr>
        <w:t xml:space="preserve"> </w:t>
      </w:r>
    </w:p>
    <w:p w14:paraId="080BC93C" w14:textId="77777777" w:rsidR="00A67931" w:rsidRDefault="00A67931" w:rsidP="004B0703">
      <w:pPr>
        <w:rPr>
          <w:rFonts w:ascii="Arial" w:hAnsi="Arial" w:cs="Arial"/>
        </w:rPr>
      </w:pPr>
    </w:p>
    <w:p w14:paraId="128898BC" w14:textId="1867C6D3" w:rsidR="00E1075B" w:rsidRDefault="00711448" w:rsidP="00E1075B">
      <w:pPr>
        <w:rPr>
          <w:rFonts w:ascii="Arial Black" w:hAnsi="Arial Black" w:cs="Arial"/>
        </w:rPr>
      </w:pPr>
      <w:r>
        <w:rPr>
          <w:rFonts w:ascii="Arial Black" w:hAnsi="Arial Black" w:cs="Arial"/>
        </w:rPr>
        <w:t>B9</w:t>
      </w:r>
      <w:r w:rsidR="00E1075B">
        <w:rPr>
          <w:rFonts w:ascii="Arial Black" w:hAnsi="Arial Black" w:cs="Arial"/>
        </w:rPr>
        <w:t>. Records Management &amp; Retention</w:t>
      </w:r>
    </w:p>
    <w:p w14:paraId="57ACDEE5" w14:textId="481DB8DB" w:rsidR="00E1075B" w:rsidRDefault="00A67931" w:rsidP="004B0703">
      <w:pPr>
        <w:rPr>
          <w:rFonts w:ascii="Arial" w:hAnsi="Arial" w:cs="Arial"/>
        </w:rPr>
      </w:pPr>
      <w:r>
        <w:rPr>
          <w:rFonts w:ascii="Arial" w:hAnsi="Arial" w:cs="Arial"/>
        </w:rPr>
        <w:t xml:space="preserve">On a practical level, records retention </w:t>
      </w:r>
      <w:r w:rsidR="00B3689A">
        <w:rPr>
          <w:rFonts w:ascii="Arial" w:hAnsi="Arial" w:cs="Arial"/>
        </w:rPr>
        <w:t>will</w:t>
      </w:r>
      <w:r>
        <w:rPr>
          <w:rFonts w:ascii="Arial" w:hAnsi="Arial" w:cs="Arial"/>
        </w:rPr>
        <w:t xml:space="preserve"> be performed by the Technical Office and Administration Staff although the responsibility for the process and work </w:t>
      </w:r>
      <w:r w:rsidR="00B3689A">
        <w:rPr>
          <w:rFonts w:ascii="Arial" w:hAnsi="Arial" w:cs="Arial"/>
        </w:rPr>
        <w:t>will</w:t>
      </w:r>
      <w:r>
        <w:rPr>
          <w:rFonts w:ascii="Arial" w:hAnsi="Arial" w:cs="Arial"/>
        </w:rPr>
        <w:t xml:space="preserve"> rest with the Chief Engineer. </w:t>
      </w:r>
    </w:p>
    <w:p w14:paraId="15CB5376" w14:textId="1A6AEFEB" w:rsidR="00CF557E" w:rsidRDefault="00A67931" w:rsidP="004B0703">
      <w:pPr>
        <w:rPr>
          <w:rFonts w:ascii="Arial" w:hAnsi="Arial" w:cs="Arial"/>
        </w:rPr>
      </w:pPr>
      <w:r>
        <w:rPr>
          <w:rFonts w:ascii="Arial" w:hAnsi="Arial" w:cs="Arial"/>
        </w:rPr>
        <w:t xml:space="preserve">Records retention </w:t>
      </w:r>
      <w:r w:rsidR="00B3689A">
        <w:rPr>
          <w:rFonts w:ascii="Arial" w:hAnsi="Arial" w:cs="Arial"/>
        </w:rPr>
        <w:t>will</w:t>
      </w:r>
      <w:r>
        <w:rPr>
          <w:rFonts w:ascii="Arial" w:hAnsi="Arial" w:cs="Arial"/>
        </w:rPr>
        <w:t xml:space="preserve"> be as detai</w:t>
      </w:r>
      <w:r w:rsidR="00CF557E">
        <w:rPr>
          <w:rFonts w:ascii="Arial" w:hAnsi="Arial" w:cs="Arial"/>
        </w:rPr>
        <w:t xml:space="preserve">led in the table below: </w:t>
      </w:r>
    </w:p>
    <w:tbl>
      <w:tblPr>
        <w:tblStyle w:val="TableGrid"/>
        <w:tblW w:w="0" w:type="auto"/>
        <w:tblLook w:val="04A0" w:firstRow="1" w:lastRow="0" w:firstColumn="1" w:lastColumn="0" w:noHBand="0" w:noVBand="1"/>
      </w:tblPr>
      <w:tblGrid>
        <w:gridCol w:w="7225"/>
        <w:gridCol w:w="2524"/>
      </w:tblGrid>
      <w:tr w:rsidR="00A67931" w14:paraId="1B464324" w14:textId="77777777" w:rsidTr="00A67931">
        <w:tc>
          <w:tcPr>
            <w:tcW w:w="7225" w:type="dxa"/>
          </w:tcPr>
          <w:p w14:paraId="7FA0D9C3" w14:textId="17E97776" w:rsidR="00A67931" w:rsidRPr="00A71871" w:rsidRDefault="00A67931" w:rsidP="002F6313">
            <w:pPr>
              <w:rPr>
                <w:rFonts w:ascii="Arial" w:hAnsi="Arial" w:cs="Arial"/>
                <w:b/>
              </w:rPr>
            </w:pPr>
            <w:r w:rsidRPr="00A71871">
              <w:rPr>
                <w:rFonts w:ascii="Arial" w:hAnsi="Arial" w:cs="Arial"/>
                <w:b/>
              </w:rPr>
              <w:t>Records Details / Subject</w:t>
            </w:r>
          </w:p>
        </w:tc>
        <w:tc>
          <w:tcPr>
            <w:tcW w:w="2524" w:type="dxa"/>
          </w:tcPr>
          <w:p w14:paraId="58CF142F" w14:textId="5BB91E34" w:rsidR="00A67931" w:rsidRPr="00A71871" w:rsidRDefault="005B1010" w:rsidP="002F6313">
            <w:pPr>
              <w:rPr>
                <w:rFonts w:ascii="Arial" w:hAnsi="Arial" w:cs="Arial"/>
                <w:b/>
              </w:rPr>
            </w:pPr>
            <w:r w:rsidRPr="00A71871">
              <w:rPr>
                <w:rFonts w:ascii="Arial" w:hAnsi="Arial" w:cs="Arial"/>
                <w:b/>
              </w:rPr>
              <w:t>Retention Duration</w:t>
            </w:r>
          </w:p>
        </w:tc>
      </w:tr>
      <w:tr w:rsidR="00A67931" w14:paraId="61B67F36" w14:textId="77777777" w:rsidTr="00A67931">
        <w:tc>
          <w:tcPr>
            <w:tcW w:w="7225" w:type="dxa"/>
          </w:tcPr>
          <w:p w14:paraId="718A7D6A" w14:textId="74C95563" w:rsidR="00A67931" w:rsidRDefault="00A67931" w:rsidP="002F6313">
            <w:pPr>
              <w:rPr>
                <w:rFonts w:ascii="Arial" w:hAnsi="Arial" w:cs="Arial"/>
              </w:rPr>
            </w:pPr>
            <w:r>
              <w:rPr>
                <w:rFonts w:ascii="Arial" w:hAnsi="Arial" w:cs="Arial"/>
              </w:rPr>
              <w:t xml:space="preserve">Maintenance </w:t>
            </w:r>
            <w:r w:rsidR="00807F1E">
              <w:rPr>
                <w:rFonts w:ascii="Arial" w:hAnsi="Arial" w:cs="Arial"/>
              </w:rPr>
              <w:t xml:space="preserve">Records including </w:t>
            </w:r>
            <w:r w:rsidR="00C34637">
              <w:rPr>
                <w:rFonts w:ascii="Arial" w:hAnsi="Arial" w:cs="Arial"/>
              </w:rPr>
              <w:t xml:space="preserve">the CRS, and subcontractor documentation and </w:t>
            </w:r>
            <w:r w:rsidR="00807F1E">
              <w:rPr>
                <w:rFonts w:ascii="Arial" w:hAnsi="Arial" w:cs="Arial"/>
              </w:rPr>
              <w:t>additionally any modification /</w:t>
            </w:r>
            <w:r w:rsidR="003B3FC5">
              <w:rPr>
                <w:rFonts w:ascii="Arial" w:hAnsi="Arial" w:cs="Arial"/>
              </w:rPr>
              <w:t xml:space="preserve"> re</w:t>
            </w:r>
            <w:r w:rsidR="00807F1E">
              <w:rPr>
                <w:rFonts w:ascii="Arial" w:hAnsi="Arial" w:cs="Arial"/>
              </w:rPr>
              <w:t>pa</w:t>
            </w:r>
            <w:r w:rsidR="00C34637">
              <w:rPr>
                <w:rFonts w:ascii="Arial" w:hAnsi="Arial" w:cs="Arial"/>
              </w:rPr>
              <w:t>ir data related to that work.</w:t>
            </w:r>
          </w:p>
        </w:tc>
        <w:tc>
          <w:tcPr>
            <w:tcW w:w="2524" w:type="dxa"/>
          </w:tcPr>
          <w:p w14:paraId="68FA3455" w14:textId="6892C6BA" w:rsidR="00A67931" w:rsidRDefault="007F4356" w:rsidP="002F6313">
            <w:pPr>
              <w:rPr>
                <w:rFonts w:ascii="Arial" w:hAnsi="Arial" w:cs="Arial"/>
              </w:rPr>
            </w:pPr>
            <w:r>
              <w:rPr>
                <w:rFonts w:ascii="Arial" w:hAnsi="Arial" w:cs="Arial"/>
              </w:rPr>
              <w:t xml:space="preserve">Until superseded by new equivalent information and in any case, not less than </w:t>
            </w:r>
            <w:r w:rsidR="005B1010">
              <w:rPr>
                <w:rFonts w:ascii="Arial" w:hAnsi="Arial" w:cs="Arial"/>
              </w:rPr>
              <w:t>3 Years from the CRS date.</w:t>
            </w:r>
          </w:p>
        </w:tc>
      </w:tr>
      <w:tr w:rsidR="00A67931" w14:paraId="5A282D5C" w14:textId="77777777" w:rsidTr="00A67931">
        <w:tc>
          <w:tcPr>
            <w:tcW w:w="7225" w:type="dxa"/>
          </w:tcPr>
          <w:p w14:paraId="313B2EC2" w14:textId="3BCAD5D9" w:rsidR="00A67931" w:rsidRDefault="00807F1E" w:rsidP="002F6313">
            <w:pPr>
              <w:rPr>
                <w:rFonts w:ascii="Arial" w:hAnsi="Arial" w:cs="Arial"/>
              </w:rPr>
            </w:pPr>
            <w:r>
              <w:rPr>
                <w:rFonts w:ascii="Arial" w:hAnsi="Arial" w:cs="Arial"/>
              </w:rPr>
              <w:t xml:space="preserve">Continuing Airworthiness Management </w:t>
            </w:r>
            <w:r w:rsidR="009A45A1">
              <w:rPr>
                <w:rFonts w:ascii="Arial" w:hAnsi="Arial" w:cs="Arial"/>
              </w:rPr>
              <w:t>records</w:t>
            </w:r>
            <w:r w:rsidR="00BE7303">
              <w:rPr>
                <w:rFonts w:ascii="Arial" w:hAnsi="Arial" w:cs="Arial"/>
              </w:rPr>
              <w:t xml:space="preserve"> (ML.A.305)</w:t>
            </w:r>
          </w:p>
        </w:tc>
        <w:tc>
          <w:tcPr>
            <w:tcW w:w="2524" w:type="dxa"/>
          </w:tcPr>
          <w:p w14:paraId="467D90C8" w14:textId="1E27DB96" w:rsidR="00A67931" w:rsidRDefault="00807F1E" w:rsidP="002F6313">
            <w:pPr>
              <w:rPr>
                <w:rFonts w:ascii="Arial" w:hAnsi="Arial" w:cs="Arial"/>
              </w:rPr>
            </w:pPr>
            <w:r>
              <w:rPr>
                <w:rFonts w:ascii="Arial" w:hAnsi="Arial" w:cs="Arial"/>
              </w:rPr>
              <w:t xml:space="preserve">*Until 2 years after the aircraft has been permanently withdrawn from service. </w:t>
            </w:r>
          </w:p>
        </w:tc>
      </w:tr>
      <w:tr w:rsidR="00A67931" w14:paraId="34CF8D7C" w14:textId="77777777" w:rsidTr="00A67931">
        <w:tc>
          <w:tcPr>
            <w:tcW w:w="7225" w:type="dxa"/>
          </w:tcPr>
          <w:p w14:paraId="5261010E" w14:textId="7B1DFE16" w:rsidR="00A67931" w:rsidRDefault="00475A29" w:rsidP="002F6313">
            <w:pPr>
              <w:rPr>
                <w:rFonts w:ascii="Arial" w:hAnsi="Arial" w:cs="Arial"/>
              </w:rPr>
            </w:pPr>
            <w:r>
              <w:rPr>
                <w:rFonts w:ascii="Arial" w:hAnsi="Arial" w:cs="Arial"/>
              </w:rPr>
              <w:t xml:space="preserve">Airworthiness Review Certificate, Report, Recommendation, extension (as applicable) and all supporting documents. </w:t>
            </w:r>
          </w:p>
        </w:tc>
        <w:tc>
          <w:tcPr>
            <w:tcW w:w="2524" w:type="dxa"/>
          </w:tcPr>
          <w:p w14:paraId="6E725FBB" w14:textId="2912FFAD" w:rsidR="00A67931" w:rsidRDefault="00475A29" w:rsidP="002F6313">
            <w:pPr>
              <w:rPr>
                <w:rFonts w:ascii="Arial" w:hAnsi="Arial" w:cs="Arial"/>
              </w:rPr>
            </w:pPr>
            <w:r>
              <w:rPr>
                <w:rFonts w:ascii="Arial" w:hAnsi="Arial" w:cs="Arial"/>
              </w:rPr>
              <w:t>*Until 2 years after the aircraft has been permanently withdrawn from service.</w:t>
            </w:r>
          </w:p>
        </w:tc>
      </w:tr>
      <w:tr w:rsidR="00475A29" w14:paraId="5AC7D6EF" w14:textId="77777777" w:rsidTr="00406FA7">
        <w:tc>
          <w:tcPr>
            <w:tcW w:w="7225" w:type="dxa"/>
          </w:tcPr>
          <w:p w14:paraId="19738DF7" w14:textId="625D3634" w:rsidR="00475A29" w:rsidRDefault="00475A29" w:rsidP="00475A29">
            <w:pPr>
              <w:rPr>
                <w:rFonts w:ascii="Arial" w:hAnsi="Arial" w:cs="Arial"/>
              </w:rPr>
            </w:pPr>
            <w:r>
              <w:rPr>
                <w:rFonts w:ascii="Arial" w:hAnsi="Arial" w:cs="Arial"/>
              </w:rPr>
              <w:t>Any issued Permit to Fly</w:t>
            </w:r>
            <w:r w:rsidR="00570CE7">
              <w:rPr>
                <w:rFonts w:ascii="Arial" w:hAnsi="Arial" w:cs="Arial"/>
              </w:rPr>
              <w:t xml:space="preserve"> and associated supporting documentation. </w:t>
            </w:r>
          </w:p>
        </w:tc>
        <w:tc>
          <w:tcPr>
            <w:tcW w:w="2524" w:type="dxa"/>
            <w:shd w:val="clear" w:color="auto" w:fill="auto"/>
          </w:tcPr>
          <w:p w14:paraId="0119EDE3" w14:textId="18EFFE07" w:rsidR="00475A29" w:rsidRDefault="00475A29" w:rsidP="00475A29">
            <w:pPr>
              <w:rPr>
                <w:rFonts w:ascii="Arial" w:hAnsi="Arial" w:cs="Arial"/>
              </w:rPr>
            </w:pPr>
            <w:r>
              <w:rPr>
                <w:rFonts w:ascii="Arial" w:hAnsi="Arial" w:cs="Arial"/>
              </w:rPr>
              <w:t>*Until 2 years after the aircraft has been permanently withdrawn from service.</w:t>
            </w:r>
          </w:p>
        </w:tc>
      </w:tr>
      <w:tr w:rsidR="00475A29" w14:paraId="438474BE" w14:textId="77777777" w:rsidTr="00406FA7">
        <w:tc>
          <w:tcPr>
            <w:tcW w:w="7225" w:type="dxa"/>
          </w:tcPr>
          <w:p w14:paraId="3F8D74E1" w14:textId="5296D56D" w:rsidR="00475A29" w:rsidRDefault="00475A29" w:rsidP="00475A29">
            <w:pPr>
              <w:rPr>
                <w:rFonts w:ascii="Arial" w:hAnsi="Arial" w:cs="Arial"/>
              </w:rPr>
            </w:pPr>
            <w:r>
              <w:rPr>
                <w:rFonts w:ascii="Arial" w:hAnsi="Arial" w:cs="Arial"/>
              </w:rPr>
              <w:t xml:space="preserve">Assessment and Qualification of all personnel </w:t>
            </w:r>
            <w:r w:rsidR="00A71871">
              <w:rPr>
                <w:rFonts w:ascii="Arial" w:hAnsi="Arial" w:cs="Arial"/>
              </w:rPr>
              <w:t xml:space="preserve">involved in Continuing Airworthiness Management and / or Maintenance. </w:t>
            </w:r>
            <w:r w:rsidR="00406FA7">
              <w:rPr>
                <w:rFonts w:ascii="Arial" w:hAnsi="Arial" w:cs="Arial"/>
              </w:rPr>
              <w:t>Records of Certify</w:t>
            </w:r>
            <w:r w:rsidR="007D6943">
              <w:rPr>
                <w:rFonts w:ascii="Arial" w:hAnsi="Arial" w:cs="Arial"/>
              </w:rPr>
              <w:t>i</w:t>
            </w:r>
            <w:r w:rsidR="00406FA7">
              <w:rPr>
                <w:rFonts w:ascii="Arial" w:hAnsi="Arial" w:cs="Arial"/>
              </w:rPr>
              <w:t xml:space="preserve">ng Staff, Records of Airworthiness Review Staff. </w:t>
            </w:r>
          </w:p>
        </w:tc>
        <w:tc>
          <w:tcPr>
            <w:tcW w:w="2524" w:type="dxa"/>
            <w:shd w:val="clear" w:color="auto" w:fill="auto"/>
          </w:tcPr>
          <w:p w14:paraId="30C9A9D1" w14:textId="2D9F943E" w:rsidR="00475A29" w:rsidRPr="00406FA7" w:rsidRDefault="00406FA7" w:rsidP="00475A29">
            <w:pPr>
              <w:rPr>
                <w:rFonts w:ascii="Arial" w:hAnsi="Arial" w:cs="Arial"/>
              </w:rPr>
            </w:pPr>
            <w:r w:rsidRPr="00406FA7">
              <w:rPr>
                <w:rFonts w:ascii="Arial" w:hAnsi="Arial" w:cs="Arial"/>
              </w:rPr>
              <w:t xml:space="preserve">Until 2 years after the staff are no longer employed or contracted by the organisation. </w:t>
            </w:r>
          </w:p>
        </w:tc>
      </w:tr>
      <w:tr w:rsidR="00A71871" w14:paraId="28525660" w14:textId="77777777" w:rsidTr="00406FA7">
        <w:tc>
          <w:tcPr>
            <w:tcW w:w="7225" w:type="dxa"/>
            <w:shd w:val="clear" w:color="auto" w:fill="auto"/>
          </w:tcPr>
          <w:p w14:paraId="69613800" w14:textId="1C96F1CB" w:rsidR="00A71871" w:rsidRDefault="00A71871" w:rsidP="00475A29">
            <w:pPr>
              <w:rPr>
                <w:rFonts w:ascii="Arial" w:hAnsi="Arial" w:cs="Arial"/>
              </w:rPr>
            </w:pPr>
            <w:r>
              <w:rPr>
                <w:rFonts w:ascii="Arial" w:hAnsi="Arial" w:cs="Arial"/>
              </w:rPr>
              <w:t xml:space="preserve">Records of Calibration and standards used. </w:t>
            </w:r>
          </w:p>
        </w:tc>
        <w:tc>
          <w:tcPr>
            <w:tcW w:w="2524" w:type="dxa"/>
          </w:tcPr>
          <w:p w14:paraId="51AE5727" w14:textId="021B2F29" w:rsidR="00A71871" w:rsidRPr="00406FA7" w:rsidRDefault="00A71871" w:rsidP="00475A29">
            <w:pPr>
              <w:rPr>
                <w:rFonts w:ascii="Arial" w:hAnsi="Arial" w:cs="Arial"/>
              </w:rPr>
            </w:pPr>
            <w:r w:rsidRPr="00406FA7">
              <w:rPr>
                <w:rFonts w:ascii="Arial" w:hAnsi="Arial" w:cs="Arial"/>
              </w:rPr>
              <w:t xml:space="preserve">3 years from the CRS date of last use.  </w:t>
            </w:r>
          </w:p>
        </w:tc>
      </w:tr>
      <w:tr w:rsidR="00A71871" w14:paraId="7ECCD3FE" w14:textId="77777777" w:rsidTr="00A67931">
        <w:tc>
          <w:tcPr>
            <w:tcW w:w="7225" w:type="dxa"/>
          </w:tcPr>
          <w:p w14:paraId="1364A771" w14:textId="5F571B90" w:rsidR="00A71871" w:rsidRDefault="00A71871" w:rsidP="00475A29">
            <w:pPr>
              <w:rPr>
                <w:rFonts w:ascii="Arial" w:hAnsi="Arial" w:cs="Arial"/>
              </w:rPr>
            </w:pPr>
            <w:r>
              <w:rPr>
                <w:rFonts w:ascii="Arial" w:hAnsi="Arial" w:cs="Arial"/>
              </w:rPr>
              <w:t xml:space="preserve">Records of Organisational Review </w:t>
            </w:r>
          </w:p>
        </w:tc>
        <w:tc>
          <w:tcPr>
            <w:tcW w:w="2524" w:type="dxa"/>
          </w:tcPr>
          <w:p w14:paraId="177857CB" w14:textId="6508A8B9" w:rsidR="00A71871" w:rsidRDefault="00A71871" w:rsidP="00475A29">
            <w:pPr>
              <w:rPr>
                <w:rFonts w:ascii="Arial" w:hAnsi="Arial" w:cs="Arial"/>
              </w:rPr>
            </w:pPr>
            <w:r>
              <w:rPr>
                <w:rFonts w:ascii="Arial" w:hAnsi="Arial" w:cs="Arial"/>
              </w:rPr>
              <w:t xml:space="preserve">Two previous </w:t>
            </w:r>
            <w:r w:rsidR="00553C83">
              <w:rPr>
                <w:rFonts w:ascii="Arial" w:hAnsi="Arial" w:cs="Arial"/>
              </w:rPr>
              <w:t xml:space="preserve">years in addition to the current year of review. </w:t>
            </w:r>
          </w:p>
        </w:tc>
      </w:tr>
    </w:tbl>
    <w:p w14:paraId="30DA6E29" w14:textId="1C82DF6F" w:rsidR="00807F1E" w:rsidRPr="009A55CB" w:rsidRDefault="00807F1E" w:rsidP="004B0703">
      <w:pPr>
        <w:rPr>
          <w:rFonts w:ascii="Arial" w:hAnsi="Arial" w:cs="Arial"/>
          <w:sz w:val="16"/>
        </w:rPr>
      </w:pPr>
      <w:r w:rsidRPr="009A55CB">
        <w:rPr>
          <w:rFonts w:ascii="Arial" w:hAnsi="Arial" w:cs="Arial"/>
          <w:sz w:val="16"/>
        </w:rPr>
        <w:t>*When</w:t>
      </w:r>
      <w:r w:rsidR="00475A29" w:rsidRPr="009A55CB">
        <w:rPr>
          <w:rFonts w:ascii="Arial" w:hAnsi="Arial" w:cs="Arial"/>
          <w:sz w:val="16"/>
        </w:rPr>
        <w:t xml:space="preserve"> these</w:t>
      </w:r>
      <w:r w:rsidRPr="009A55CB">
        <w:rPr>
          <w:rFonts w:ascii="Arial" w:hAnsi="Arial" w:cs="Arial"/>
          <w:sz w:val="16"/>
        </w:rPr>
        <w:t xml:space="preserve"> records are transferred </w:t>
      </w:r>
      <w:r w:rsidR="00475A29" w:rsidRPr="009A55CB">
        <w:rPr>
          <w:rFonts w:ascii="Arial" w:hAnsi="Arial" w:cs="Arial"/>
          <w:sz w:val="16"/>
        </w:rPr>
        <w:t xml:space="preserve">to another organisation or person, from the moment of transfer, the retention of records requirements </w:t>
      </w:r>
      <w:r w:rsidR="00B3689A">
        <w:rPr>
          <w:rFonts w:ascii="Arial" w:hAnsi="Arial" w:cs="Arial"/>
          <w:sz w:val="16"/>
        </w:rPr>
        <w:t>will</w:t>
      </w:r>
      <w:r w:rsidR="00475A29" w:rsidRPr="009A55CB">
        <w:rPr>
          <w:rFonts w:ascii="Arial" w:hAnsi="Arial" w:cs="Arial"/>
          <w:sz w:val="16"/>
        </w:rPr>
        <w:t xml:space="preserve"> apply to that organisation or person. </w:t>
      </w:r>
    </w:p>
    <w:p w14:paraId="558CFF87" w14:textId="77777777" w:rsidR="00B10D3E" w:rsidRDefault="00B10D3E" w:rsidP="004B0703">
      <w:pPr>
        <w:rPr>
          <w:rFonts w:ascii="Arial Black" w:hAnsi="Arial Black" w:cs="Arial"/>
        </w:rPr>
      </w:pPr>
    </w:p>
    <w:p w14:paraId="478EE62B" w14:textId="6034682A" w:rsidR="00406FA7" w:rsidRPr="00772C3F" w:rsidRDefault="00772C3F" w:rsidP="004B0703">
      <w:pPr>
        <w:rPr>
          <w:rFonts w:ascii="Arial Black" w:hAnsi="Arial Black" w:cs="Arial"/>
        </w:rPr>
      </w:pPr>
      <w:r w:rsidRPr="00772C3F">
        <w:rPr>
          <w:rFonts w:ascii="Arial Black" w:hAnsi="Arial Black" w:cs="Arial"/>
        </w:rPr>
        <w:t>Managed Aircraft</w:t>
      </w:r>
    </w:p>
    <w:p w14:paraId="1651E068" w14:textId="62F307D8" w:rsidR="00406FA7" w:rsidRDefault="00147DD1" w:rsidP="004B0703">
      <w:pPr>
        <w:rPr>
          <w:rFonts w:ascii="Arial" w:hAnsi="Arial" w:cs="Arial"/>
        </w:rPr>
      </w:pPr>
      <w:r>
        <w:rPr>
          <w:rFonts w:ascii="Arial" w:hAnsi="Arial" w:cs="Arial"/>
        </w:rPr>
        <w:t xml:space="preserve">Aircraft Continuing Airworthiness Records </w:t>
      </w:r>
      <w:r w:rsidR="00B3689A">
        <w:rPr>
          <w:rFonts w:ascii="Arial" w:hAnsi="Arial" w:cs="Arial"/>
        </w:rPr>
        <w:t>will</w:t>
      </w:r>
      <w:r>
        <w:rPr>
          <w:rFonts w:ascii="Arial" w:hAnsi="Arial" w:cs="Arial"/>
        </w:rPr>
        <w:t xml:space="preserve"> consist of </w:t>
      </w:r>
      <w:r w:rsidR="00446FAF">
        <w:rPr>
          <w:rFonts w:ascii="Arial" w:hAnsi="Arial" w:cs="Arial"/>
        </w:rPr>
        <w:t>logbooks</w:t>
      </w:r>
      <w:r>
        <w:rPr>
          <w:rFonts w:ascii="Arial" w:hAnsi="Arial" w:cs="Arial"/>
        </w:rPr>
        <w:t xml:space="preserve"> for the airframe, engine(s), propeller(s) and log cards or equivalent for any service life limited com</w:t>
      </w:r>
      <w:r w:rsidR="00A02CD4">
        <w:rPr>
          <w:rFonts w:ascii="Arial" w:hAnsi="Arial" w:cs="Arial"/>
        </w:rPr>
        <w:t>ponents or engine modules.</w:t>
      </w:r>
    </w:p>
    <w:p w14:paraId="49C3CF5E" w14:textId="2080E0E8" w:rsidR="00147DD1" w:rsidRDefault="00446FAF" w:rsidP="004B0703">
      <w:pPr>
        <w:rPr>
          <w:rFonts w:ascii="Arial" w:hAnsi="Arial" w:cs="Arial"/>
        </w:rPr>
      </w:pPr>
      <w:r>
        <w:rPr>
          <w:rFonts w:ascii="Arial" w:hAnsi="Arial" w:cs="Arial"/>
        </w:rPr>
        <w:t>Logbooks</w:t>
      </w:r>
      <w:r w:rsidR="00A02CD4">
        <w:rPr>
          <w:rFonts w:ascii="Arial" w:hAnsi="Arial" w:cs="Arial"/>
        </w:rPr>
        <w:t xml:space="preserve"> for managed aircraft </w:t>
      </w:r>
      <w:r w:rsidR="00B3689A">
        <w:rPr>
          <w:rFonts w:ascii="Arial" w:hAnsi="Arial" w:cs="Arial"/>
        </w:rPr>
        <w:t>will</w:t>
      </w:r>
      <w:r w:rsidR="00A02CD4">
        <w:rPr>
          <w:rFonts w:ascii="Arial" w:hAnsi="Arial" w:cs="Arial"/>
        </w:rPr>
        <w:t xml:space="preserve"> be kept up to date by the Technical Officer who </w:t>
      </w:r>
      <w:r w:rsidR="00B3689A">
        <w:rPr>
          <w:rFonts w:ascii="Arial" w:hAnsi="Arial" w:cs="Arial"/>
        </w:rPr>
        <w:t>will</w:t>
      </w:r>
      <w:r w:rsidR="00A02CD4">
        <w:rPr>
          <w:rFonts w:ascii="Arial" w:hAnsi="Arial" w:cs="Arial"/>
        </w:rPr>
        <w:t xml:space="preserve"> record the aircraft type, registration, date together with total flight time / cycles / landings as appropriate. </w:t>
      </w:r>
    </w:p>
    <w:p w14:paraId="55426CF7" w14:textId="20002AF4" w:rsidR="00C647A5" w:rsidRDefault="000805AE" w:rsidP="004B0703">
      <w:pPr>
        <w:rPr>
          <w:rFonts w:ascii="Arial" w:hAnsi="Arial" w:cs="Arial"/>
        </w:rPr>
      </w:pPr>
      <w:r>
        <w:rPr>
          <w:rFonts w:ascii="Arial" w:hAnsi="Arial" w:cs="Arial"/>
        </w:rPr>
        <w:t>For managed aircraft, l</w:t>
      </w:r>
      <w:r w:rsidR="00BC6048">
        <w:rPr>
          <w:rFonts w:ascii="Arial" w:hAnsi="Arial" w:cs="Arial"/>
        </w:rPr>
        <w:t xml:space="preserve">ive records </w:t>
      </w:r>
      <w:r w:rsidR="00CB2D7D">
        <w:rPr>
          <w:rFonts w:ascii="Arial" w:hAnsi="Arial" w:cs="Arial"/>
        </w:rPr>
        <w:t>are</w:t>
      </w:r>
      <w:r w:rsidR="00BC6048">
        <w:rPr>
          <w:rFonts w:ascii="Arial" w:hAnsi="Arial" w:cs="Arial"/>
        </w:rPr>
        <w:t xml:space="preserve"> </w:t>
      </w:r>
      <w:r w:rsidR="00221C3B">
        <w:rPr>
          <w:rFonts w:ascii="Arial" w:hAnsi="Arial" w:cs="Arial"/>
        </w:rPr>
        <w:t>the following:</w:t>
      </w:r>
    </w:p>
    <w:p w14:paraId="441E9C98" w14:textId="6E1B7126" w:rsidR="00221C3B" w:rsidRPr="00221C3B" w:rsidRDefault="00221C3B" w:rsidP="00221C3B">
      <w:pPr>
        <w:pStyle w:val="Default"/>
        <w:numPr>
          <w:ilvl w:val="0"/>
          <w:numId w:val="39"/>
        </w:numPr>
        <w:rPr>
          <w:rFonts w:ascii="Arial" w:hAnsi="Arial" w:cs="Arial"/>
          <w:sz w:val="22"/>
          <w:szCs w:val="22"/>
        </w:rPr>
      </w:pPr>
      <w:r w:rsidRPr="00221C3B">
        <w:rPr>
          <w:rFonts w:ascii="Arial" w:hAnsi="Arial" w:cs="Arial"/>
          <w:sz w:val="22"/>
          <w:szCs w:val="22"/>
        </w:rPr>
        <w:t xml:space="preserve">The current status of ADs and measures mandated by the competent authority in immediate reaction to a safety problem; </w:t>
      </w:r>
    </w:p>
    <w:p w14:paraId="656A51DA" w14:textId="11F25D01" w:rsidR="00221C3B" w:rsidRPr="00221C3B" w:rsidRDefault="00221C3B" w:rsidP="00221C3B">
      <w:pPr>
        <w:pStyle w:val="ListParagraph"/>
        <w:numPr>
          <w:ilvl w:val="0"/>
          <w:numId w:val="39"/>
        </w:numPr>
        <w:autoSpaceDE w:val="0"/>
        <w:autoSpaceDN w:val="0"/>
        <w:adjustRightInd w:val="0"/>
        <w:spacing w:after="0" w:line="240" w:lineRule="auto"/>
        <w:rPr>
          <w:rFonts w:ascii="Arial" w:hAnsi="Arial" w:cs="Arial"/>
          <w:color w:val="000000"/>
        </w:rPr>
      </w:pPr>
      <w:r w:rsidRPr="00221C3B">
        <w:rPr>
          <w:rFonts w:ascii="Arial" w:hAnsi="Arial" w:cs="Arial"/>
          <w:color w:val="000000"/>
        </w:rPr>
        <w:t xml:space="preserve">The current status of modifications, repairs and other DAH maintenance recommendations; </w:t>
      </w:r>
    </w:p>
    <w:p w14:paraId="3AD301D8" w14:textId="36C225BB" w:rsidR="00221C3B" w:rsidRPr="00221C3B" w:rsidRDefault="00221C3B" w:rsidP="00221C3B">
      <w:pPr>
        <w:pStyle w:val="ListParagraph"/>
        <w:numPr>
          <w:ilvl w:val="0"/>
          <w:numId w:val="39"/>
        </w:numPr>
        <w:autoSpaceDE w:val="0"/>
        <w:autoSpaceDN w:val="0"/>
        <w:adjustRightInd w:val="0"/>
        <w:spacing w:after="0" w:line="240" w:lineRule="auto"/>
        <w:rPr>
          <w:rFonts w:ascii="Arial" w:hAnsi="Arial" w:cs="Arial"/>
          <w:color w:val="000000"/>
        </w:rPr>
      </w:pPr>
      <w:r w:rsidRPr="00221C3B">
        <w:rPr>
          <w:rFonts w:ascii="Arial" w:hAnsi="Arial" w:cs="Arial"/>
          <w:color w:val="000000"/>
        </w:rPr>
        <w:t xml:space="preserve">The current status of compliance with the AMP; </w:t>
      </w:r>
    </w:p>
    <w:p w14:paraId="4BFA99A7" w14:textId="1193EAAF" w:rsidR="00221C3B" w:rsidRPr="00221C3B" w:rsidRDefault="00221C3B" w:rsidP="00221C3B">
      <w:pPr>
        <w:pStyle w:val="ListParagraph"/>
        <w:numPr>
          <w:ilvl w:val="0"/>
          <w:numId w:val="39"/>
        </w:numPr>
        <w:autoSpaceDE w:val="0"/>
        <w:autoSpaceDN w:val="0"/>
        <w:adjustRightInd w:val="0"/>
        <w:spacing w:after="0" w:line="240" w:lineRule="auto"/>
        <w:rPr>
          <w:rFonts w:ascii="Arial" w:hAnsi="Arial" w:cs="Arial"/>
          <w:color w:val="000000"/>
        </w:rPr>
      </w:pPr>
      <w:r w:rsidRPr="00221C3B">
        <w:rPr>
          <w:rFonts w:ascii="Arial" w:hAnsi="Arial" w:cs="Arial"/>
          <w:color w:val="000000"/>
        </w:rPr>
        <w:t xml:space="preserve">The current status of service-life-limited components; </w:t>
      </w:r>
    </w:p>
    <w:p w14:paraId="65843F1F" w14:textId="77777777" w:rsidR="00221C3B" w:rsidRPr="00221C3B" w:rsidRDefault="00221C3B" w:rsidP="00221C3B">
      <w:pPr>
        <w:pStyle w:val="ListParagraph"/>
        <w:numPr>
          <w:ilvl w:val="0"/>
          <w:numId w:val="39"/>
        </w:numPr>
        <w:autoSpaceDE w:val="0"/>
        <w:autoSpaceDN w:val="0"/>
        <w:adjustRightInd w:val="0"/>
        <w:spacing w:after="0" w:line="240" w:lineRule="auto"/>
        <w:rPr>
          <w:rFonts w:ascii="Arial" w:hAnsi="Arial" w:cs="Arial"/>
          <w:color w:val="000000"/>
        </w:rPr>
      </w:pPr>
      <w:r w:rsidRPr="00221C3B">
        <w:rPr>
          <w:rFonts w:ascii="Arial" w:hAnsi="Arial" w:cs="Arial"/>
          <w:color w:val="000000"/>
        </w:rPr>
        <w:t xml:space="preserve">The current mass and balance report; </w:t>
      </w:r>
    </w:p>
    <w:p w14:paraId="71B3CB47" w14:textId="64EB6B18" w:rsidR="00C647A5" w:rsidRPr="00221C3B" w:rsidRDefault="00221C3B" w:rsidP="00221C3B">
      <w:pPr>
        <w:pStyle w:val="ListParagraph"/>
        <w:numPr>
          <w:ilvl w:val="0"/>
          <w:numId w:val="39"/>
        </w:numPr>
        <w:autoSpaceDE w:val="0"/>
        <w:autoSpaceDN w:val="0"/>
        <w:adjustRightInd w:val="0"/>
        <w:spacing w:after="0" w:line="240" w:lineRule="auto"/>
        <w:rPr>
          <w:rFonts w:ascii="Arial" w:hAnsi="Arial" w:cs="Arial"/>
          <w:color w:val="000000"/>
        </w:rPr>
      </w:pPr>
      <w:r w:rsidRPr="00221C3B">
        <w:rPr>
          <w:rFonts w:ascii="Arial" w:hAnsi="Arial" w:cs="Arial"/>
          <w:color w:val="000000"/>
        </w:rPr>
        <w:t>The current list of deferred maintenance.</w:t>
      </w:r>
    </w:p>
    <w:p w14:paraId="36786125" w14:textId="77777777" w:rsidR="00221C3B" w:rsidRPr="00221C3B" w:rsidRDefault="00221C3B" w:rsidP="00221C3B">
      <w:pPr>
        <w:autoSpaceDE w:val="0"/>
        <w:autoSpaceDN w:val="0"/>
        <w:adjustRightInd w:val="0"/>
        <w:spacing w:after="0" w:line="240" w:lineRule="auto"/>
        <w:rPr>
          <w:rFonts w:ascii="Calibri" w:hAnsi="Calibri" w:cs="Calibri"/>
          <w:color w:val="000000"/>
        </w:rPr>
      </w:pPr>
    </w:p>
    <w:p w14:paraId="7655C1AD" w14:textId="77777777" w:rsidR="00513A39" w:rsidRDefault="00221C3B" w:rsidP="004B0703">
      <w:pPr>
        <w:rPr>
          <w:rFonts w:ascii="Arial" w:hAnsi="Arial" w:cs="Arial"/>
        </w:rPr>
      </w:pPr>
      <w:r>
        <w:rPr>
          <w:rFonts w:ascii="Arial" w:hAnsi="Arial" w:cs="Arial"/>
        </w:rPr>
        <w:t>The above</w:t>
      </w:r>
      <w:r w:rsidR="00BC6048">
        <w:rPr>
          <w:rFonts w:ascii="Arial" w:hAnsi="Arial" w:cs="Arial"/>
        </w:rPr>
        <w:t xml:space="preserve"> take</w:t>
      </w:r>
      <w:r>
        <w:rPr>
          <w:rFonts w:ascii="Arial" w:hAnsi="Arial" w:cs="Arial"/>
        </w:rPr>
        <w:t>s</w:t>
      </w:r>
      <w:r w:rsidR="00BC6048">
        <w:rPr>
          <w:rFonts w:ascii="Arial" w:hAnsi="Arial" w:cs="Arial"/>
        </w:rPr>
        <w:t xml:space="preserve"> t</w:t>
      </w:r>
      <w:r>
        <w:rPr>
          <w:rFonts w:ascii="Arial" w:hAnsi="Arial" w:cs="Arial"/>
        </w:rPr>
        <w:t>he form of an excel spreadsheet for each aircraft.</w:t>
      </w:r>
      <w:r w:rsidR="00BC6048">
        <w:rPr>
          <w:rFonts w:ascii="Arial" w:hAnsi="Arial" w:cs="Arial"/>
        </w:rPr>
        <w:t xml:space="preserve"> These records are used to provide a live status for managed aircraft. </w:t>
      </w:r>
    </w:p>
    <w:p w14:paraId="17920CE6" w14:textId="3844F344" w:rsidR="00A02CD4" w:rsidRDefault="00BC6048" w:rsidP="004B0703">
      <w:pPr>
        <w:rPr>
          <w:rFonts w:ascii="Arial" w:hAnsi="Arial" w:cs="Arial"/>
        </w:rPr>
      </w:pPr>
      <w:r>
        <w:rPr>
          <w:rFonts w:ascii="Arial" w:hAnsi="Arial" w:cs="Arial"/>
        </w:rPr>
        <w:t xml:space="preserve">The information received relating to defects, maintenance </w:t>
      </w:r>
      <w:r w:rsidR="00CB2D7D">
        <w:rPr>
          <w:rFonts w:ascii="Arial" w:hAnsi="Arial" w:cs="Arial"/>
        </w:rPr>
        <w:t>performed,</w:t>
      </w:r>
      <w:r>
        <w:rPr>
          <w:rFonts w:ascii="Arial" w:hAnsi="Arial" w:cs="Arial"/>
        </w:rPr>
        <w:t xml:space="preserve"> and utilisation is used to update the spreadsheet which produces the next due detail from which the ongoing maintenance is derived. The spreadsheet “Live Status Record” for each individual aircraft is controll</w:t>
      </w:r>
      <w:r w:rsidR="000805AE">
        <w:rPr>
          <w:rFonts w:ascii="Arial" w:hAnsi="Arial" w:cs="Arial"/>
        </w:rPr>
        <w:t>ed by the Technical Office</w:t>
      </w:r>
      <w:r>
        <w:rPr>
          <w:rFonts w:ascii="Arial" w:hAnsi="Arial" w:cs="Arial"/>
        </w:rPr>
        <w:t>, saved to the Server in each aircraft folder and back</w:t>
      </w:r>
      <w:r w:rsidR="00147DD1">
        <w:rPr>
          <w:rFonts w:ascii="Arial" w:hAnsi="Arial" w:cs="Arial"/>
        </w:rPr>
        <w:t>ed</w:t>
      </w:r>
      <w:r>
        <w:rPr>
          <w:rFonts w:ascii="Arial" w:hAnsi="Arial" w:cs="Arial"/>
        </w:rPr>
        <w:t xml:space="preserve"> up to the company cloud on saving. </w:t>
      </w:r>
      <w:r w:rsidR="00147DD1">
        <w:rPr>
          <w:rFonts w:ascii="Arial" w:hAnsi="Arial" w:cs="Arial"/>
        </w:rPr>
        <w:t xml:space="preserve">Updates to the records </w:t>
      </w:r>
      <w:r w:rsidR="00B3689A">
        <w:rPr>
          <w:rFonts w:ascii="Arial" w:hAnsi="Arial" w:cs="Arial"/>
        </w:rPr>
        <w:t>will</w:t>
      </w:r>
      <w:r w:rsidR="00147DD1">
        <w:rPr>
          <w:rFonts w:ascii="Arial" w:hAnsi="Arial" w:cs="Arial"/>
        </w:rPr>
        <w:t xml:space="preserve"> be made as soon as possible but not later than 30 days after the day of completion of the maintenance task. </w:t>
      </w:r>
    </w:p>
    <w:p w14:paraId="74BC2D51" w14:textId="0A946F63" w:rsidR="00A02CD4" w:rsidRDefault="00A02CD4" w:rsidP="004B0703">
      <w:pPr>
        <w:rPr>
          <w:rFonts w:ascii="Arial" w:hAnsi="Arial" w:cs="Arial"/>
        </w:rPr>
      </w:pPr>
      <w:r>
        <w:rPr>
          <w:rFonts w:ascii="Arial" w:hAnsi="Arial" w:cs="Arial"/>
        </w:rPr>
        <w:t xml:space="preserve">In addition to </w:t>
      </w:r>
      <w:r w:rsidRPr="00983FA5">
        <w:rPr>
          <w:rFonts w:ascii="Arial" w:hAnsi="Arial" w:cs="Arial"/>
        </w:rPr>
        <w:t xml:space="preserve">the EASA </w:t>
      </w:r>
      <w:r w:rsidR="00C14295" w:rsidRPr="00983FA5">
        <w:rPr>
          <w:rFonts w:ascii="Arial" w:hAnsi="Arial" w:cs="Arial"/>
        </w:rPr>
        <w:t xml:space="preserve">/ CAA </w:t>
      </w:r>
      <w:r w:rsidRPr="00983FA5">
        <w:rPr>
          <w:rFonts w:ascii="Arial" w:hAnsi="Arial" w:cs="Arial"/>
        </w:rPr>
        <w:t xml:space="preserve">Form 1 (or equivalent), the following information </w:t>
      </w:r>
      <w:r w:rsidR="00B3689A" w:rsidRPr="00983FA5">
        <w:rPr>
          <w:rFonts w:ascii="Arial" w:hAnsi="Arial" w:cs="Arial"/>
        </w:rPr>
        <w:t>will</w:t>
      </w:r>
      <w:r w:rsidRPr="00983FA5">
        <w:rPr>
          <w:rFonts w:ascii="Arial" w:hAnsi="Arial" w:cs="Arial"/>
        </w:rPr>
        <w:t xml:space="preserve"> be entered in the relevant </w:t>
      </w:r>
      <w:r w:rsidR="00C14295" w:rsidRPr="00983FA5">
        <w:rPr>
          <w:rFonts w:ascii="Arial" w:hAnsi="Arial" w:cs="Arial"/>
        </w:rPr>
        <w:t>logbook</w:t>
      </w:r>
      <w:r w:rsidRPr="00983FA5">
        <w:rPr>
          <w:rFonts w:ascii="Arial" w:hAnsi="Arial" w:cs="Arial"/>
        </w:rPr>
        <w:t xml:space="preserve"> / log cards as applicable:</w:t>
      </w:r>
      <w:r>
        <w:rPr>
          <w:rFonts w:ascii="Arial" w:hAnsi="Arial" w:cs="Arial"/>
        </w:rPr>
        <w:t xml:space="preserve"> </w:t>
      </w:r>
    </w:p>
    <w:p w14:paraId="5B73CF92" w14:textId="65986365" w:rsidR="00A02CD4" w:rsidRPr="007F4356" w:rsidRDefault="00A02CD4" w:rsidP="007F4356">
      <w:pPr>
        <w:pStyle w:val="ListParagraph"/>
        <w:numPr>
          <w:ilvl w:val="0"/>
          <w:numId w:val="41"/>
        </w:numPr>
        <w:rPr>
          <w:rFonts w:ascii="Arial" w:hAnsi="Arial" w:cs="Arial"/>
        </w:rPr>
      </w:pPr>
      <w:r w:rsidRPr="007F4356">
        <w:rPr>
          <w:rFonts w:ascii="Arial" w:hAnsi="Arial" w:cs="Arial"/>
        </w:rPr>
        <w:t>Identification of the component</w:t>
      </w:r>
    </w:p>
    <w:p w14:paraId="222A02D1" w14:textId="1096B3B2" w:rsidR="00A02CD4" w:rsidRPr="007F4356" w:rsidRDefault="00A02CD4" w:rsidP="007F4356">
      <w:pPr>
        <w:pStyle w:val="ListParagraph"/>
        <w:numPr>
          <w:ilvl w:val="0"/>
          <w:numId w:val="41"/>
        </w:numPr>
        <w:rPr>
          <w:rFonts w:ascii="Arial" w:hAnsi="Arial" w:cs="Arial"/>
        </w:rPr>
      </w:pPr>
      <w:r w:rsidRPr="007F4356">
        <w:rPr>
          <w:rFonts w:ascii="Arial" w:hAnsi="Arial" w:cs="Arial"/>
        </w:rPr>
        <w:t xml:space="preserve">Type, serial number and registration (as applicable) of the aircraft, engine, propeller, module or component to which the component has been installed, including installation / removal details. </w:t>
      </w:r>
    </w:p>
    <w:p w14:paraId="00787D66" w14:textId="1E69B192" w:rsidR="00A02CD4" w:rsidRPr="007F4356" w:rsidRDefault="00A02CD4" w:rsidP="007F4356">
      <w:pPr>
        <w:pStyle w:val="ListParagraph"/>
        <w:numPr>
          <w:ilvl w:val="0"/>
          <w:numId w:val="41"/>
        </w:numPr>
        <w:rPr>
          <w:rFonts w:ascii="Arial" w:hAnsi="Arial" w:cs="Arial"/>
        </w:rPr>
      </w:pPr>
      <w:r w:rsidRPr="007F4356">
        <w:rPr>
          <w:rFonts w:ascii="Arial" w:hAnsi="Arial" w:cs="Arial"/>
        </w:rPr>
        <w:t xml:space="preserve">The date together with the accumulated total flight time, flight cycles, landings and calendar time, as appropriate to the component. </w:t>
      </w:r>
    </w:p>
    <w:p w14:paraId="328740DE" w14:textId="78C24C4C" w:rsidR="00A02CD4" w:rsidRDefault="00233321" w:rsidP="004B0703">
      <w:pPr>
        <w:pStyle w:val="ListParagraph"/>
        <w:numPr>
          <w:ilvl w:val="0"/>
          <w:numId w:val="41"/>
        </w:numPr>
        <w:rPr>
          <w:rFonts w:ascii="Arial" w:hAnsi="Arial" w:cs="Arial"/>
        </w:rPr>
      </w:pPr>
      <w:r w:rsidRPr="007F4356">
        <w:rPr>
          <w:rFonts w:ascii="Arial" w:hAnsi="Arial" w:cs="Arial"/>
        </w:rPr>
        <w:t xml:space="preserve">Applicable </w:t>
      </w:r>
      <w:r w:rsidR="007F4356">
        <w:rPr>
          <w:rFonts w:ascii="Arial" w:hAnsi="Arial" w:cs="Arial"/>
        </w:rPr>
        <w:t xml:space="preserve">status </w:t>
      </w:r>
      <w:r w:rsidR="007F4356" w:rsidRPr="007F4356">
        <w:rPr>
          <w:rFonts w:ascii="Arial" w:hAnsi="Arial" w:cs="Arial"/>
        </w:rPr>
        <w:t xml:space="preserve">items from 1-6 above. </w:t>
      </w:r>
    </w:p>
    <w:p w14:paraId="50F5FD6A" w14:textId="308BA32E" w:rsidR="00BE41C9" w:rsidRPr="00BE41C9" w:rsidRDefault="00BE41C9" w:rsidP="00BE41C9">
      <w:pPr>
        <w:rPr>
          <w:rFonts w:ascii="Arial Black" w:hAnsi="Arial Black" w:cs="Arial"/>
        </w:rPr>
      </w:pPr>
      <w:r w:rsidRPr="00BE41C9">
        <w:rPr>
          <w:rFonts w:ascii="Arial Black" w:hAnsi="Arial Black" w:cs="Arial"/>
        </w:rPr>
        <w:t>Record Storage &amp; Disposal</w:t>
      </w:r>
    </w:p>
    <w:p w14:paraId="3D785562" w14:textId="566D67ED" w:rsidR="009A55CB" w:rsidRDefault="00446FAF" w:rsidP="004B0703">
      <w:pPr>
        <w:rPr>
          <w:rFonts w:ascii="Arial" w:hAnsi="Arial" w:cs="Arial"/>
        </w:rPr>
      </w:pPr>
      <w:r>
        <w:rPr>
          <w:rFonts w:ascii="Arial" w:hAnsi="Arial" w:cs="Arial"/>
        </w:rPr>
        <w:t>Logbooks</w:t>
      </w:r>
      <w:r w:rsidR="00E02A5A">
        <w:rPr>
          <w:rFonts w:ascii="Arial" w:hAnsi="Arial" w:cs="Arial"/>
        </w:rPr>
        <w:t>, Continuing Airworthiness &amp; Maintenance Records</w:t>
      </w:r>
      <w:r w:rsidR="008C2F2F">
        <w:rPr>
          <w:rFonts w:ascii="Arial" w:hAnsi="Arial" w:cs="Arial"/>
        </w:rPr>
        <w:t xml:space="preserve"> </w:t>
      </w:r>
      <w:r w:rsidR="00B3689A">
        <w:rPr>
          <w:rFonts w:ascii="Arial" w:hAnsi="Arial" w:cs="Arial"/>
        </w:rPr>
        <w:t>will</w:t>
      </w:r>
      <w:r w:rsidR="008C2F2F">
        <w:rPr>
          <w:rFonts w:ascii="Arial" w:hAnsi="Arial" w:cs="Arial"/>
        </w:rPr>
        <w:t xml:space="preserve"> be retained in </w:t>
      </w:r>
      <w:r w:rsidR="00F9325E">
        <w:rPr>
          <w:rFonts w:ascii="Arial" w:hAnsi="Arial" w:cs="Arial"/>
        </w:rPr>
        <w:t>a large, shelved steel cupboard</w:t>
      </w:r>
      <w:r w:rsidR="008C2F2F">
        <w:rPr>
          <w:rFonts w:ascii="Arial" w:hAnsi="Arial" w:cs="Arial"/>
        </w:rPr>
        <w:t xml:space="preserve"> in the Archive adjacent to the Technical Office. The Archive </w:t>
      </w:r>
      <w:r w:rsidR="00B3689A">
        <w:rPr>
          <w:rFonts w:ascii="Arial" w:hAnsi="Arial" w:cs="Arial"/>
        </w:rPr>
        <w:t>will</w:t>
      </w:r>
      <w:r w:rsidR="00E02A5A">
        <w:rPr>
          <w:rFonts w:ascii="Arial" w:hAnsi="Arial" w:cs="Arial"/>
        </w:rPr>
        <w:t xml:space="preserve"> be kept locked under the supervision of the Technical Office Staff. The Archive </w:t>
      </w:r>
      <w:r w:rsidR="00B3689A">
        <w:rPr>
          <w:rFonts w:ascii="Arial" w:hAnsi="Arial" w:cs="Arial"/>
        </w:rPr>
        <w:t>will</w:t>
      </w:r>
      <w:r w:rsidR="00E02A5A">
        <w:rPr>
          <w:rFonts w:ascii="Arial" w:hAnsi="Arial" w:cs="Arial"/>
        </w:rPr>
        <w:t xml:space="preserve"> not be used for storage of any </w:t>
      </w:r>
      <w:r w:rsidR="00C34637">
        <w:rPr>
          <w:rFonts w:ascii="Arial" w:hAnsi="Arial" w:cs="Arial"/>
        </w:rPr>
        <w:t>items other than company and aircraft records</w:t>
      </w:r>
      <w:r w:rsidR="00F9325E">
        <w:rPr>
          <w:rFonts w:ascii="Arial" w:hAnsi="Arial" w:cs="Arial"/>
        </w:rPr>
        <w:t xml:space="preserve">. </w:t>
      </w:r>
      <w:r w:rsidR="00C34637">
        <w:rPr>
          <w:rFonts w:ascii="Arial" w:hAnsi="Arial" w:cs="Arial"/>
        </w:rPr>
        <w:t xml:space="preserve">All records in work in the Technical Office </w:t>
      </w:r>
      <w:r w:rsidR="00B3689A">
        <w:rPr>
          <w:rFonts w:ascii="Arial" w:hAnsi="Arial" w:cs="Arial"/>
        </w:rPr>
        <w:t>will</w:t>
      </w:r>
      <w:r w:rsidR="00C34637">
        <w:rPr>
          <w:rFonts w:ascii="Arial" w:hAnsi="Arial" w:cs="Arial"/>
        </w:rPr>
        <w:t xml:space="preserve"> be returned to the archive at the end of the working day and the archive locked. </w:t>
      </w:r>
    </w:p>
    <w:p w14:paraId="60FBA65B" w14:textId="16B3E845" w:rsidR="00525DB4" w:rsidRDefault="00F9325E" w:rsidP="004B0703">
      <w:pPr>
        <w:rPr>
          <w:rFonts w:ascii="Arial" w:hAnsi="Arial" w:cs="Arial"/>
        </w:rPr>
      </w:pPr>
      <w:r>
        <w:rPr>
          <w:rFonts w:ascii="Arial" w:hAnsi="Arial" w:cs="Arial"/>
        </w:rPr>
        <w:t>Some long term and historic records are kept electronically. In this case the data is saved on the Technical Office Server under the nationality and registration mark (e.g. G-ABCD) or the particular subject ma</w:t>
      </w:r>
      <w:r w:rsidR="00C34637">
        <w:rPr>
          <w:rFonts w:ascii="Arial" w:hAnsi="Arial" w:cs="Arial"/>
        </w:rPr>
        <w:t>tter folder (e.g. Company AMPS).</w:t>
      </w:r>
      <w:r>
        <w:rPr>
          <w:rFonts w:ascii="Arial" w:hAnsi="Arial" w:cs="Arial"/>
        </w:rPr>
        <w:t xml:space="preserve"> </w:t>
      </w:r>
    </w:p>
    <w:p w14:paraId="02FF348A" w14:textId="3D83B5D4" w:rsidR="00BE41C9" w:rsidRDefault="00F9325E" w:rsidP="004B0703">
      <w:pPr>
        <w:rPr>
          <w:rFonts w:ascii="Arial" w:hAnsi="Arial" w:cs="Arial"/>
        </w:rPr>
      </w:pPr>
      <w:r>
        <w:rPr>
          <w:rFonts w:ascii="Arial" w:hAnsi="Arial" w:cs="Arial"/>
        </w:rPr>
        <w:t xml:space="preserve">The server is automatically backed up to the company cloud when saving. The server is protected by password access given to the </w:t>
      </w:r>
      <w:r w:rsidR="004A2DD4">
        <w:rPr>
          <w:rFonts w:ascii="Arial" w:hAnsi="Arial" w:cs="Arial"/>
        </w:rPr>
        <w:t xml:space="preserve">Technical Office &amp; Admin Staff only. </w:t>
      </w:r>
      <w:r w:rsidR="001F51A2">
        <w:rPr>
          <w:rFonts w:ascii="Arial" w:hAnsi="Arial" w:cs="Arial"/>
        </w:rPr>
        <w:t xml:space="preserve">Saved documents </w:t>
      </w:r>
      <w:r w:rsidR="00B3689A">
        <w:rPr>
          <w:rFonts w:ascii="Arial" w:hAnsi="Arial" w:cs="Arial"/>
        </w:rPr>
        <w:t>will</w:t>
      </w:r>
      <w:r w:rsidR="001F51A2">
        <w:rPr>
          <w:rFonts w:ascii="Arial" w:hAnsi="Arial" w:cs="Arial"/>
        </w:rPr>
        <w:t xml:space="preserve"> be checked on scanning / saving to verify that the document is not </w:t>
      </w:r>
      <w:r w:rsidR="00147DD1">
        <w:rPr>
          <w:rFonts w:ascii="Arial" w:hAnsi="Arial" w:cs="Arial"/>
        </w:rPr>
        <w:t>corrupt,</w:t>
      </w:r>
      <w:r w:rsidR="001F51A2">
        <w:rPr>
          <w:rFonts w:ascii="Arial" w:hAnsi="Arial" w:cs="Arial"/>
        </w:rPr>
        <w:t xml:space="preserve"> and the scan / save quality is acceptable. </w:t>
      </w:r>
    </w:p>
    <w:p w14:paraId="0AD1A5EF" w14:textId="66DB834B" w:rsidR="00BF4D45" w:rsidRDefault="004A2DD4" w:rsidP="00E503EF">
      <w:pPr>
        <w:rPr>
          <w:rFonts w:ascii="Arial" w:hAnsi="Arial" w:cs="Arial"/>
        </w:rPr>
      </w:pPr>
      <w:r>
        <w:rPr>
          <w:rFonts w:ascii="Arial" w:hAnsi="Arial" w:cs="Arial"/>
        </w:rPr>
        <w:t xml:space="preserve">In the event that the company terminates its operation, the Chief Engineer </w:t>
      </w:r>
      <w:r w:rsidR="00B3689A">
        <w:rPr>
          <w:rFonts w:ascii="Arial" w:hAnsi="Arial" w:cs="Arial"/>
        </w:rPr>
        <w:t>will</w:t>
      </w:r>
      <w:r>
        <w:rPr>
          <w:rFonts w:ascii="Arial" w:hAnsi="Arial" w:cs="Arial"/>
        </w:rPr>
        <w:t xml:space="preserve"> ensure that all Continuing Airworthiness and Maintenance Records </w:t>
      </w:r>
      <w:r w:rsidR="00B3689A">
        <w:rPr>
          <w:rFonts w:ascii="Arial" w:hAnsi="Arial" w:cs="Arial"/>
        </w:rPr>
        <w:t>will</w:t>
      </w:r>
      <w:r>
        <w:rPr>
          <w:rFonts w:ascii="Arial" w:hAnsi="Arial" w:cs="Arial"/>
        </w:rPr>
        <w:t xml:space="preserve"> be transferred to the last owner or customer or where this is not possible, </w:t>
      </w:r>
      <w:r w:rsidR="00B3689A">
        <w:rPr>
          <w:rFonts w:ascii="Arial" w:hAnsi="Arial" w:cs="Arial"/>
        </w:rPr>
        <w:t>will</w:t>
      </w:r>
      <w:r>
        <w:rPr>
          <w:rFonts w:ascii="Arial" w:hAnsi="Arial" w:cs="Arial"/>
        </w:rPr>
        <w:t xml:space="preserve"> be st</w:t>
      </w:r>
      <w:r w:rsidR="00BC6048">
        <w:rPr>
          <w:rFonts w:ascii="Arial" w:hAnsi="Arial" w:cs="Arial"/>
        </w:rPr>
        <w:t xml:space="preserve">ored as defined by the UK CAA. </w:t>
      </w:r>
    </w:p>
    <w:p w14:paraId="47684107" w14:textId="33438680" w:rsidR="00B86605" w:rsidRDefault="00B86605" w:rsidP="00E503EF">
      <w:pPr>
        <w:rPr>
          <w:rFonts w:ascii="Arial" w:hAnsi="Arial" w:cs="Arial"/>
        </w:rPr>
      </w:pPr>
      <w:r>
        <w:rPr>
          <w:rFonts w:ascii="Arial" w:hAnsi="Arial" w:cs="Arial"/>
        </w:rPr>
        <w:t xml:space="preserve">Where the aircraft is withdrawn from service, the maintenance records (or copies) </w:t>
      </w:r>
      <w:r w:rsidR="00B3689A">
        <w:rPr>
          <w:rFonts w:ascii="Arial" w:hAnsi="Arial" w:cs="Arial"/>
        </w:rPr>
        <w:t>will</w:t>
      </w:r>
      <w:r>
        <w:rPr>
          <w:rFonts w:ascii="Arial" w:hAnsi="Arial" w:cs="Arial"/>
        </w:rPr>
        <w:t xml:space="preserve"> be retained as detailed in the table above. Unless contracted by the owner / operator, all continuing airworthiness management records </w:t>
      </w:r>
      <w:r w:rsidR="00B3689A">
        <w:rPr>
          <w:rFonts w:ascii="Arial" w:hAnsi="Arial" w:cs="Arial"/>
        </w:rPr>
        <w:t>will</w:t>
      </w:r>
      <w:r>
        <w:rPr>
          <w:rFonts w:ascii="Arial" w:hAnsi="Arial" w:cs="Arial"/>
        </w:rPr>
        <w:t xml:space="preserve"> be transferred to the owner / operator who </w:t>
      </w:r>
      <w:r w:rsidR="00B3689A">
        <w:rPr>
          <w:rFonts w:ascii="Arial" w:hAnsi="Arial" w:cs="Arial"/>
        </w:rPr>
        <w:t>will</w:t>
      </w:r>
      <w:r>
        <w:rPr>
          <w:rFonts w:ascii="Arial" w:hAnsi="Arial" w:cs="Arial"/>
        </w:rPr>
        <w:t xml:space="preserve"> then be responsible for retention in accordance with ML.A.305 (h). </w:t>
      </w:r>
    </w:p>
    <w:p w14:paraId="6803DAB5" w14:textId="4A2CD21F" w:rsidR="00BE7303" w:rsidRDefault="00BE7303" w:rsidP="00E503EF">
      <w:pPr>
        <w:rPr>
          <w:rFonts w:ascii="Arial" w:hAnsi="Arial" w:cs="Arial"/>
          <w:color w:val="FF0000"/>
        </w:rPr>
      </w:pPr>
      <w:r w:rsidRPr="00BE7303">
        <w:rPr>
          <w:rFonts w:ascii="Arial" w:hAnsi="Arial" w:cs="Arial"/>
          <w:color w:val="FF0000"/>
        </w:rPr>
        <w:t>Part-M requirements would need to be</w:t>
      </w:r>
      <w:r>
        <w:rPr>
          <w:rFonts w:ascii="Arial" w:hAnsi="Arial" w:cs="Arial"/>
          <w:color w:val="FF0000"/>
        </w:rPr>
        <w:t xml:space="preserve"> reflected for Part-M aircraft (e.g. M.A.305 &amp; 306). </w:t>
      </w:r>
    </w:p>
    <w:p w14:paraId="3485DA7C" w14:textId="33705651" w:rsidR="00147DD1" w:rsidRPr="00BE7303" w:rsidRDefault="00A02CD4" w:rsidP="00E503EF">
      <w:pPr>
        <w:rPr>
          <w:rFonts w:ascii="Arial" w:hAnsi="Arial" w:cs="Arial"/>
          <w:color w:val="FF0000"/>
        </w:rPr>
      </w:pPr>
      <w:r>
        <w:rPr>
          <w:rFonts w:ascii="Arial" w:hAnsi="Arial" w:cs="Arial"/>
          <w:color w:val="FF0000"/>
        </w:rPr>
        <w:t>This section</w:t>
      </w:r>
      <w:r w:rsidR="00147DD1">
        <w:rPr>
          <w:rFonts w:ascii="Arial" w:hAnsi="Arial" w:cs="Arial"/>
          <w:color w:val="FF0000"/>
        </w:rPr>
        <w:t xml:space="preserve"> could be significantly reduced if only the maintenance privilege is held (e.g. transition from Part-MF only). </w:t>
      </w:r>
    </w:p>
    <w:p w14:paraId="6706EDD1" w14:textId="5AD5F88E" w:rsidR="004260FE" w:rsidRDefault="004260FE" w:rsidP="00E503EF">
      <w:pPr>
        <w:rPr>
          <w:rFonts w:ascii="Arial Black" w:hAnsi="Arial Black" w:cs="Arial"/>
        </w:rPr>
      </w:pPr>
    </w:p>
    <w:p w14:paraId="7FCA56BB" w14:textId="3053C6A3" w:rsidR="00E503EF" w:rsidRDefault="0054398B" w:rsidP="00E503EF">
      <w:pPr>
        <w:rPr>
          <w:rFonts w:ascii="Arial Black" w:hAnsi="Arial Black" w:cs="Arial"/>
        </w:rPr>
      </w:pPr>
      <w:r>
        <w:rPr>
          <w:rFonts w:ascii="Arial Black" w:hAnsi="Arial Black" w:cs="Arial"/>
        </w:rPr>
        <w:t>B10</w:t>
      </w:r>
      <w:r w:rsidR="00E503EF">
        <w:rPr>
          <w:rFonts w:ascii="Arial Black" w:hAnsi="Arial Black" w:cs="Arial"/>
        </w:rPr>
        <w:t xml:space="preserve">. </w:t>
      </w:r>
      <w:r w:rsidR="000A52CE">
        <w:rPr>
          <w:rFonts w:ascii="Arial Black" w:hAnsi="Arial Black" w:cs="Arial"/>
        </w:rPr>
        <w:t xml:space="preserve">Performance of the Airworthiness Review </w:t>
      </w:r>
    </w:p>
    <w:p w14:paraId="18F83847" w14:textId="3AECA084" w:rsidR="00BE7303" w:rsidRDefault="00BE7303" w:rsidP="00E503EF">
      <w:pPr>
        <w:rPr>
          <w:rFonts w:ascii="Arial" w:hAnsi="Arial" w:cs="Arial"/>
          <w:color w:val="FF0000"/>
        </w:rPr>
      </w:pPr>
      <w:r>
        <w:rPr>
          <w:rFonts w:ascii="Arial" w:hAnsi="Arial" w:cs="Arial"/>
          <w:color w:val="FF0000"/>
        </w:rPr>
        <w:t xml:space="preserve">This section would need review and minor adjustment if Part-M aircraft are to be managed as it refers to Part-ML and also the </w:t>
      </w:r>
      <w:r w:rsidR="00B531FF">
        <w:rPr>
          <w:rFonts w:ascii="Arial" w:hAnsi="Arial" w:cs="Arial"/>
          <w:color w:val="FF0000"/>
        </w:rPr>
        <w:t xml:space="preserve">CAA </w:t>
      </w:r>
      <w:r>
        <w:rPr>
          <w:rFonts w:ascii="Arial" w:hAnsi="Arial" w:cs="Arial"/>
          <w:color w:val="FF0000"/>
        </w:rPr>
        <w:t xml:space="preserve">Form 15c. </w:t>
      </w:r>
    </w:p>
    <w:p w14:paraId="2C725924" w14:textId="6F14297A" w:rsidR="00BE41C9" w:rsidRDefault="00BE41C9" w:rsidP="00E503EF">
      <w:pPr>
        <w:rPr>
          <w:rFonts w:ascii="Arial" w:hAnsi="Arial" w:cs="Arial"/>
        </w:rPr>
      </w:pPr>
      <w:r>
        <w:rPr>
          <w:rFonts w:ascii="Arial" w:hAnsi="Arial" w:cs="Arial"/>
        </w:rPr>
        <w:t xml:space="preserve">The airworthiness review </w:t>
      </w:r>
      <w:r w:rsidR="00B3689A">
        <w:rPr>
          <w:rFonts w:ascii="Arial" w:hAnsi="Arial" w:cs="Arial"/>
        </w:rPr>
        <w:t>will</w:t>
      </w:r>
      <w:r>
        <w:rPr>
          <w:rFonts w:ascii="Arial" w:hAnsi="Arial" w:cs="Arial"/>
        </w:rPr>
        <w:t xml:space="preserve"> be recorded on form ABCD/006a and </w:t>
      </w:r>
      <w:r w:rsidR="00B3689A">
        <w:rPr>
          <w:rFonts w:ascii="Arial" w:hAnsi="Arial" w:cs="Arial"/>
        </w:rPr>
        <w:t>will</w:t>
      </w:r>
      <w:r>
        <w:rPr>
          <w:rFonts w:ascii="Arial" w:hAnsi="Arial" w:cs="Arial"/>
        </w:rPr>
        <w:t xml:space="preserve"> include details of what was checked along with any findings. Findings must be resolved prior to the issue of </w:t>
      </w:r>
      <w:r w:rsidRPr="00983FA5">
        <w:rPr>
          <w:rFonts w:ascii="Arial" w:hAnsi="Arial" w:cs="Arial"/>
        </w:rPr>
        <w:t xml:space="preserve">the </w:t>
      </w:r>
      <w:r w:rsidR="00B531FF" w:rsidRPr="00983FA5">
        <w:rPr>
          <w:rFonts w:ascii="Arial" w:hAnsi="Arial" w:cs="Arial"/>
        </w:rPr>
        <w:t>CAA</w:t>
      </w:r>
      <w:r w:rsidRPr="00983FA5">
        <w:rPr>
          <w:rFonts w:ascii="Arial" w:hAnsi="Arial" w:cs="Arial"/>
        </w:rPr>
        <w:t xml:space="preserve"> Form</w:t>
      </w:r>
      <w:r>
        <w:rPr>
          <w:rFonts w:ascii="Arial" w:hAnsi="Arial" w:cs="Arial"/>
        </w:rPr>
        <w:t xml:space="preserve"> 15c Airworthiness Review Certificate. </w:t>
      </w:r>
    </w:p>
    <w:p w14:paraId="0319F8FD" w14:textId="13104A2F" w:rsidR="00AD075F" w:rsidRPr="00AD075F" w:rsidRDefault="00AD075F" w:rsidP="00F044B7">
      <w:pPr>
        <w:rPr>
          <w:rFonts w:ascii="Arial Black" w:hAnsi="Arial Black" w:cs="Arial"/>
        </w:rPr>
      </w:pPr>
      <w:r w:rsidRPr="00AD075F">
        <w:rPr>
          <w:rFonts w:ascii="Arial Black" w:hAnsi="Arial Black" w:cs="Arial"/>
        </w:rPr>
        <w:t>Airworthiness Review – Full Documented Review</w:t>
      </w:r>
    </w:p>
    <w:p w14:paraId="7478F033" w14:textId="6EEF914D" w:rsidR="00F044B7" w:rsidRPr="00F044B7" w:rsidRDefault="003B3C9D" w:rsidP="00F044B7">
      <w:pPr>
        <w:rPr>
          <w:rFonts w:ascii="Arial" w:hAnsi="Arial" w:cs="Arial"/>
        </w:rPr>
      </w:pPr>
      <w:r>
        <w:rPr>
          <w:rFonts w:ascii="Arial" w:hAnsi="Arial" w:cs="Arial"/>
        </w:rPr>
        <w:t>Only the Airworthiness Review Staff listed in this exposition</w:t>
      </w:r>
      <w:r w:rsidR="00F044B7" w:rsidRPr="00F044B7">
        <w:rPr>
          <w:rFonts w:ascii="Arial" w:hAnsi="Arial" w:cs="Arial"/>
        </w:rPr>
        <w:t xml:space="preserve"> </w:t>
      </w:r>
      <w:r w:rsidR="00B3689A">
        <w:rPr>
          <w:rFonts w:ascii="Arial" w:hAnsi="Arial" w:cs="Arial"/>
        </w:rPr>
        <w:t>will</w:t>
      </w:r>
      <w:r w:rsidR="00F044B7" w:rsidRPr="00F044B7">
        <w:rPr>
          <w:rFonts w:ascii="Arial" w:hAnsi="Arial" w:cs="Arial"/>
        </w:rPr>
        <w:t xml:space="preserve"> perform a documented review of the aircraft records to verify that: </w:t>
      </w:r>
    </w:p>
    <w:p w14:paraId="5EA3C90A" w14:textId="77777777" w:rsidR="00F044B7" w:rsidRPr="00F044B7" w:rsidRDefault="00F044B7" w:rsidP="00FD4C98">
      <w:pPr>
        <w:pStyle w:val="ListParagraph"/>
        <w:numPr>
          <w:ilvl w:val="0"/>
          <w:numId w:val="11"/>
        </w:numPr>
        <w:rPr>
          <w:rFonts w:ascii="Arial" w:hAnsi="Arial" w:cs="Arial"/>
        </w:rPr>
      </w:pPr>
      <w:r w:rsidRPr="00F044B7">
        <w:rPr>
          <w:rFonts w:ascii="Arial" w:hAnsi="Arial" w:cs="Arial"/>
        </w:rPr>
        <w:t>Airframe, engine and propeller flying hours and associated flight cycles have been properly recorded;</w:t>
      </w:r>
    </w:p>
    <w:p w14:paraId="0EBEE807" w14:textId="378F79BF" w:rsidR="00BF4D45" w:rsidRPr="007E295F" w:rsidRDefault="00F044B7" w:rsidP="007E295F">
      <w:pPr>
        <w:pStyle w:val="ListParagraph"/>
        <w:numPr>
          <w:ilvl w:val="0"/>
          <w:numId w:val="11"/>
        </w:numPr>
        <w:rPr>
          <w:rFonts w:ascii="Arial" w:hAnsi="Arial" w:cs="Arial"/>
        </w:rPr>
      </w:pPr>
      <w:r w:rsidRPr="00F044B7">
        <w:rPr>
          <w:rFonts w:ascii="Arial" w:hAnsi="Arial" w:cs="Arial"/>
        </w:rPr>
        <w:t>The flight manual is applicable to the aircraft configuration and reflects the latest revision status;</w:t>
      </w:r>
    </w:p>
    <w:p w14:paraId="4423FBA0" w14:textId="77777777" w:rsidR="00F044B7" w:rsidRPr="00F044B7" w:rsidRDefault="00F044B7" w:rsidP="00FD4C98">
      <w:pPr>
        <w:pStyle w:val="ListParagraph"/>
        <w:numPr>
          <w:ilvl w:val="0"/>
          <w:numId w:val="11"/>
        </w:numPr>
        <w:rPr>
          <w:rFonts w:ascii="Arial" w:hAnsi="Arial" w:cs="Arial"/>
        </w:rPr>
      </w:pPr>
      <w:r w:rsidRPr="00F044B7">
        <w:rPr>
          <w:rFonts w:ascii="Arial" w:hAnsi="Arial" w:cs="Arial"/>
        </w:rPr>
        <w:t>All the maintenance due on the aircraft according to the AMP has been carried out;</w:t>
      </w:r>
    </w:p>
    <w:p w14:paraId="33790583" w14:textId="77777777" w:rsidR="00F044B7" w:rsidRPr="00F044B7" w:rsidRDefault="00F044B7" w:rsidP="00FD4C98">
      <w:pPr>
        <w:pStyle w:val="ListParagraph"/>
        <w:numPr>
          <w:ilvl w:val="0"/>
          <w:numId w:val="11"/>
        </w:numPr>
        <w:rPr>
          <w:rFonts w:ascii="Arial" w:hAnsi="Arial" w:cs="Arial"/>
        </w:rPr>
      </w:pPr>
      <w:r w:rsidRPr="00F044B7">
        <w:rPr>
          <w:rFonts w:ascii="Arial" w:hAnsi="Arial" w:cs="Arial"/>
        </w:rPr>
        <w:t>All known defects have been corrected or deferred in a controlled manner;</w:t>
      </w:r>
    </w:p>
    <w:p w14:paraId="44D54B01" w14:textId="77777777" w:rsidR="00F044B7" w:rsidRPr="00F044B7" w:rsidRDefault="00F044B7" w:rsidP="00FD4C98">
      <w:pPr>
        <w:pStyle w:val="ListParagraph"/>
        <w:numPr>
          <w:ilvl w:val="0"/>
          <w:numId w:val="11"/>
        </w:numPr>
        <w:rPr>
          <w:rFonts w:ascii="Arial" w:hAnsi="Arial" w:cs="Arial"/>
        </w:rPr>
      </w:pPr>
      <w:r w:rsidRPr="00F044B7">
        <w:rPr>
          <w:rFonts w:ascii="Arial" w:hAnsi="Arial" w:cs="Arial"/>
        </w:rPr>
        <w:t xml:space="preserve">All applicable ADs have been applied and properly registered; </w:t>
      </w:r>
    </w:p>
    <w:p w14:paraId="3A0DB5E6" w14:textId="53337F5A" w:rsidR="00F044B7" w:rsidRPr="00BF7EB3" w:rsidRDefault="00F044B7" w:rsidP="00FD4C98">
      <w:pPr>
        <w:pStyle w:val="ListParagraph"/>
        <w:numPr>
          <w:ilvl w:val="0"/>
          <w:numId w:val="11"/>
        </w:numPr>
        <w:rPr>
          <w:rFonts w:ascii="Arial" w:hAnsi="Arial" w:cs="Arial"/>
        </w:rPr>
      </w:pPr>
      <w:r w:rsidRPr="00F044B7">
        <w:rPr>
          <w:rFonts w:ascii="Arial" w:hAnsi="Arial" w:cs="Arial"/>
        </w:rPr>
        <w:t>All modifications and repairs made to the aircraft have been registered and are in compliance with Annex I (Part 21) to Regulation (EU) No 748/2012</w:t>
      </w:r>
      <w:r w:rsidR="007E295F">
        <w:rPr>
          <w:rFonts w:ascii="Arial" w:hAnsi="Arial" w:cs="Arial"/>
        </w:rPr>
        <w:t>;</w:t>
      </w:r>
    </w:p>
    <w:p w14:paraId="3B07FA7E" w14:textId="77777777" w:rsidR="00F044B7" w:rsidRPr="00F044B7" w:rsidRDefault="00F044B7" w:rsidP="00FD4C98">
      <w:pPr>
        <w:pStyle w:val="ListParagraph"/>
        <w:numPr>
          <w:ilvl w:val="0"/>
          <w:numId w:val="11"/>
        </w:numPr>
        <w:rPr>
          <w:rFonts w:ascii="Arial" w:hAnsi="Arial" w:cs="Arial"/>
        </w:rPr>
      </w:pPr>
      <w:r w:rsidRPr="00F044B7">
        <w:rPr>
          <w:rFonts w:ascii="Arial" w:hAnsi="Arial" w:cs="Arial"/>
        </w:rPr>
        <w:t>All service-life limited components installed on the aircraft are properly identified, registered and have not exceeded their approved service life limit;</w:t>
      </w:r>
    </w:p>
    <w:p w14:paraId="3C21879E" w14:textId="77777777" w:rsidR="00F044B7" w:rsidRPr="00F044B7" w:rsidRDefault="00F044B7" w:rsidP="00FD4C98">
      <w:pPr>
        <w:pStyle w:val="ListParagraph"/>
        <w:numPr>
          <w:ilvl w:val="0"/>
          <w:numId w:val="11"/>
        </w:numPr>
        <w:rPr>
          <w:rFonts w:ascii="Arial" w:hAnsi="Arial" w:cs="Arial"/>
        </w:rPr>
      </w:pPr>
      <w:r w:rsidRPr="00F044B7">
        <w:rPr>
          <w:rFonts w:ascii="Arial" w:hAnsi="Arial" w:cs="Arial"/>
        </w:rPr>
        <w:t>All maintenance has been certified in accordance with Annex Vb (Part-ML);</w:t>
      </w:r>
    </w:p>
    <w:p w14:paraId="6D5C9C0D" w14:textId="77777777" w:rsidR="00F044B7" w:rsidRPr="00F044B7" w:rsidRDefault="00F044B7" w:rsidP="00FD4C98">
      <w:pPr>
        <w:pStyle w:val="ListParagraph"/>
        <w:numPr>
          <w:ilvl w:val="0"/>
          <w:numId w:val="11"/>
        </w:numPr>
        <w:rPr>
          <w:rFonts w:ascii="Arial" w:hAnsi="Arial" w:cs="Arial"/>
        </w:rPr>
      </w:pPr>
      <w:r w:rsidRPr="00F044B7">
        <w:rPr>
          <w:rFonts w:ascii="Arial" w:hAnsi="Arial" w:cs="Arial"/>
        </w:rPr>
        <w:t xml:space="preserve">If required, the current mass and balance statement reflects the configuration of the aircraft and is valid; </w:t>
      </w:r>
    </w:p>
    <w:p w14:paraId="14DB8EE5" w14:textId="77777777" w:rsidR="00F044B7" w:rsidRPr="00F044B7" w:rsidRDefault="00F044B7" w:rsidP="00FD4C98">
      <w:pPr>
        <w:pStyle w:val="ListParagraph"/>
        <w:numPr>
          <w:ilvl w:val="0"/>
          <w:numId w:val="11"/>
        </w:numPr>
        <w:rPr>
          <w:rFonts w:ascii="Arial" w:hAnsi="Arial" w:cs="Arial"/>
        </w:rPr>
      </w:pPr>
      <w:r w:rsidRPr="00F044B7">
        <w:rPr>
          <w:rFonts w:ascii="Arial" w:hAnsi="Arial" w:cs="Arial"/>
        </w:rPr>
        <w:t>The aircraft complies with the latest revision of its type design approved by the agency;</w:t>
      </w:r>
    </w:p>
    <w:p w14:paraId="46059785" w14:textId="4CFC53F8" w:rsidR="00F044B7" w:rsidRPr="00F044B7" w:rsidRDefault="00F044B7" w:rsidP="00FD4C98">
      <w:pPr>
        <w:pStyle w:val="ListParagraph"/>
        <w:numPr>
          <w:ilvl w:val="0"/>
          <w:numId w:val="11"/>
        </w:numPr>
        <w:rPr>
          <w:rFonts w:ascii="Arial" w:hAnsi="Arial" w:cs="Arial"/>
        </w:rPr>
      </w:pPr>
      <w:r w:rsidRPr="00F044B7">
        <w:rPr>
          <w:rFonts w:ascii="Arial" w:hAnsi="Arial" w:cs="Arial"/>
        </w:rPr>
        <w:t>If required, the aircraft holds a noise certificate corresponding to the current configuration of the aircraft in compliance with subpart I of Annex I (Part-</w:t>
      </w:r>
      <w:r w:rsidR="007E295F">
        <w:rPr>
          <w:rFonts w:ascii="Arial" w:hAnsi="Arial" w:cs="Arial"/>
        </w:rPr>
        <w:t>21) to regulation (EU) 748-2012;</w:t>
      </w:r>
    </w:p>
    <w:p w14:paraId="0A3A828B" w14:textId="3156729F" w:rsidR="00B10D3E" w:rsidRDefault="00F044B7" w:rsidP="00AD075F">
      <w:pPr>
        <w:pStyle w:val="ListParagraph"/>
        <w:numPr>
          <w:ilvl w:val="0"/>
          <w:numId w:val="11"/>
        </w:numPr>
        <w:rPr>
          <w:rFonts w:ascii="Arial" w:hAnsi="Arial" w:cs="Arial"/>
        </w:rPr>
      </w:pPr>
      <w:r w:rsidRPr="00F044B7">
        <w:rPr>
          <w:rFonts w:ascii="Arial" w:hAnsi="Arial" w:cs="Arial"/>
        </w:rPr>
        <w:t xml:space="preserve">Where applicable, the review of the effectiveness of the AMP </w:t>
      </w:r>
      <w:r w:rsidR="00B3689A">
        <w:rPr>
          <w:rFonts w:ascii="Arial" w:hAnsi="Arial" w:cs="Arial"/>
        </w:rPr>
        <w:t>will</w:t>
      </w:r>
      <w:r w:rsidRPr="00F044B7">
        <w:rPr>
          <w:rFonts w:ascii="Arial" w:hAnsi="Arial" w:cs="Arial"/>
        </w:rPr>
        <w:t xml:space="preserve"> be performed in conjunction with the airworthiness review. </w:t>
      </w:r>
    </w:p>
    <w:p w14:paraId="5C780A1D" w14:textId="77777777" w:rsidR="00513A39" w:rsidRPr="00513A39" w:rsidRDefault="00513A39" w:rsidP="00513A39">
      <w:pPr>
        <w:pStyle w:val="ListParagraph"/>
        <w:rPr>
          <w:rFonts w:ascii="Arial" w:hAnsi="Arial" w:cs="Arial"/>
        </w:rPr>
      </w:pPr>
    </w:p>
    <w:p w14:paraId="073D75A2" w14:textId="672825AE" w:rsidR="00AD075F" w:rsidRPr="00AD075F" w:rsidRDefault="00AD075F" w:rsidP="00AD075F">
      <w:pPr>
        <w:rPr>
          <w:rFonts w:ascii="Arial Black" w:hAnsi="Arial Black" w:cs="Arial"/>
        </w:rPr>
      </w:pPr>
      <w:r w:rsidRPr="00AD075F">
        <w:rPr>
          <w:rFonts w:ascii="Arial Black" w:hAnsi="Arial Black" w:cs="Arial"/>
        </w:rPr>
        <w:t>Airworthiness Review –</w:t>
      </w:r>
      <w:r>
        <w:rPr>
          <w:rFonts w:ascii="Arial Black" w:hAnsi="Arial Black" w:cs="Arial"/>
        </w:rPr>
        <w:t xml:space="preserve"> Physical Survey</w:t>
      </w:r>
    </w:p>
    <w:p w14:paraId="276B960E" w14:textId="47EC6659" w:rsidR="00525DB4" w:rsidRDefault="00F044B7" w:rsidP="00F044B7">
      <w:pPr>
        <w:rPr>
          <w:rFonts w:ascii="Arial" w:hAnsi="Arial" w:cs="Arial"/>
        </w:rPr>
      </w:pPr>
      <w:r w:rsidRPr="00F044B7">
        <w:rPr>
          <w:rFonts w:ascii="Arial" w:hAnsi="Arial" w:cs="Arial"/>
        </w:rPr>
        <w:t xml:space="preserve">The airworthiness review staff referred to above </w:t>
      </w:r>
      <w:r w:rsidR="00B3689A">
        <w:rPr>
          <w:rFonts w:ascii="Arial" w:hAnsi="Arial" w:cs="Arial"/>
        </w:rPr>
        <w:t>will</w:t>
      </w:r>
      <w:r w:rsidR="005E1FBB">
        <w:rPr>
          <w:rFonts w:ascii="Arial" w:hAnsi="Arial" w:cs="Arial"/>
        </w:rPr>
        <w:t xml:space="preserve"> also</w:t>
      </w:r>
      <w:r w:rsidRPr="00F044B7">
        <w:rPr>
          <w:rFonts w:ascii="Arial" w:hAnsi="Arial" w:cs="Arial"/>
        </w:rPr>
        <w:t xml:space="preserve"> carry out a physical s</w:t>
      </w:r>
      <w:r w:rsidR="005E1FBB">
        <w:rPr>
          <w:rFonts w:ascii="Arial" w:hAnsi="Arial" w:cs="Arial"/>
        </w:rPr>
        <w:t xml:space="preserve">urvey of the aircraft. </w:t>
      </w:r>
      <w:r w:rsidRPr="00F044B7">
        <w:rPr>
          <w:rFonts w:ascii="Arial" w:hAnsi="Arial" w:cs="Arial"/>
        </w:rPr>
        <w:t>Airworthiness Review Staff not appropriately qualified under An</w:t>
      </w:r>
      <w:r w:rsidR="005E1FBB">
        <w:rPr>
          <w:rFonts w:ascii="Arial" w:hAnsi="Arial" w:cs="Arial"/>
        </w:rPr>
        <w:t xml:space="preserve">nex III (Part-66) </w:t>
      </w:r>
      <w:r w:rsidR="00B3689A">
        <w:rPr>
          <w:rFonts w:ascii="Arial" w:hAnsi="Arial" w:cs="Arial"/>
        </w:rPr>
        <w:t>will</w:t>
      </w:r>
      <w:r w:rsidR="005E1FBB">
        <w:rPr>
          <w:rFonts w:ascii="Arial" w:hAnsi="Arial" w:cs="Arial"/>
        </w:rPr>
        <w:t xml:space="preserve"> be assisted by Part-66 Certifying Staff in removing panels, ensuring access and generally facilitating the review. Any work performed to facilitate the review </w:t>
      </w:r>
      <w:r w:rsidR="00B3689A">
        <w:rPr>
          <w:rFonts w:ascii="Arial" w:hAnsi="Arial" w:cs="Arial"/>
        </w:rPr>
        <w:t>will</w:t>
      </w:r>
      <w:r w:rsidR="005E1FBB">
        <w:rPr>
          <w:rFonts w:ascii="Arial" w:hAnsi="Arial" w:cs="Arial"/>
        </w:rPr>
        <w:t xml:space="preserve"> be certified by the Certifying Staff. The Physical Survey </w:t>
      </w:r>
      <w:r w:rsidR="00B3689A">
        <w:rPr>
          <w:rFonts w:ascii="Arial" w:hAnsi="Arial" w:cs="Arial"/>
        </w:rPr>
        <w:t>will</w:t>
      </w:r>
      <w:r w:rsidR="005E1FBB">
        <w:rPr>
          <w:rFonts w:ascii="Arial" w:hAnsi="Arial" w:cs="Arial"/>
        </w:rPr>
        <w:t xml:space="preserve"> be performed only by the Airworthiness Review Staff.</w:t>
      </w:r>
      <w:r w:rsidRPr="00F044B7">
        <w:rPr>
          <w:rFonts w:ascii="Arial" w:hAnsi="Arial" w:cs="Arial"/>
        </w:rPr>
        <w:t xml:space="preserve"> </w:t>
      </w:r>
    </w:p>
    <w:p w14:paraId="1872DCBB" w14:textId="705BF2C2" w:rsidR="00F044B7" w:rsidRPr="00F044B7" w:rsidRDefault="00F044B7" w:rsidP="00F044B7">
      <w:pPr>
        <w:rPr>
          <w:rFonts w:ascii="Arial" w:hAnsi="Arial" w:cs="Arial"/>
        </w:rPr>
      </w:pPr>
      <w:r w:rsidRPr="00F044B7">
        <w:rPr>
          <w:rFonts w:ascii="Arial" w:hAnsi="Arial" w:cs="Arial"/>
        </w:rPr>
        <w:t xml:space="preserve">Through the physical survey of the aircraft, the Airworthiness Review Staff </w:t>
      </w:r>
      <w:r w:rsidR="00B3689A">
        <w:rPr>
          <w:rFonts w:ascii="Arial" w:hAnsi="Arial" w:cs="Arial"/>
        </w:rPr>
        <w:t>will</w:t>
      </w:r>
      <w:r w:rsidRPr="00F044B7">
        <w:rPr>
          <w:rFonts w:ascii="Arial" w:hAnsi="Arial" w:cs="Arial"/>
        </w:rPr>
        <w:t xml:space="preserve"> ensure that: </w:t>
      </w:r>
    </w:p>
    <w:p w14:paraId="098AB06D" w14:textId="77777777" w:rsidR="00F044B7" w:rsidRPr="00F044B7" w:rsidRDefault="00F044B7" w:rsidP="00FD4C98">
      <w:pPr>
        <w:pStyle w:val="ListParagraph"/>
        <w:numPr>
          <w:ilvl w:val="0"/>
          <w:numId w:val="12"/>
        </w:numPr>
        <w:rPr>
          <w:rFonts w:ascii="Arial" w:hAnsi="Arial" w:cs="Arial"/>
        </w:rPr>
      </w:pPr>
      <w:r w:rsidRPr="00F044B7">
        <w:rPr>
          <w:rFonts w:ascii="Arial" w:hAnsi="Arial" w:cs="Arial"/>
        </w:rPr>
        <w:t>All required markings and placards are properly installed;</w:t>
      </w:r>
    </w:p>
    <w:p w14:paraId="289F0BCF" w14:textId="77777777" w:rsidR="00F044B7" w:rsidRPr="00F044B7" w:rsidRDefault="00F044B7" w:rsidP="00FD4C98">
      <w:pPr>
        <w:pStyle w:val="ListParagraph"/>
        <w:numPr>
          <w:ilvl w:val="0"/>
          <w:numId w:val="12"/>
        </w:numPr>
        <w:rPr>
          <w:rFonts w:ascii="Arial" w:hAnsi="Arial" w:cs="Arial"/>
        </w:rPr>
      </w:pPr>
      <w:r w:rsidRPr="00F044B7">
        <w:rPr>
          <w:rFonts w:ascii="Arial" w:hAnsi="Arial" w:cs="Arial"/>
        </w:rPr>
        <w:t>The aircraft complies with its approved flight manual;</w:t>
      </w:r>
    </w:p>
    <w:p w14:paraId="7894BF3D" w14:textId="77777777" w:rsidR="00F044B7" w:rsidRPr="00F044B7" w:rsidRDefault="00F044B7" w:rsidP="00FD4C98">
      <w:pPr>
        <w:pStyle w:val="ListParagraph"/>
        <w:numPr>
          <w:ilvl w:val="0"/>
          <w:numId w:val="12"/>
        </w:numPr>
        <w:rPr>
          <w:rFonts w:ascii="Arial" w:hAnsi="Arial" w:cs="Arial"/>
        </w:rPr>
      </w:pPr>
      <w:r w:rsidRPr="00F044B7">
        <w:rPr>
          <w:rFonts w:ascii="Arial" w:hAnsi="Arial" w:cs="Arial"/>
        </w:rPr>
        <w:t>The aircraft configuration complies with the approved documentation;</w:t>
      </w:r>
    </w:p>
    <w:p w14:paraId="7D798C74" w14:textId="77777777" w:rsidR="00F044B7" w:rsidRPr="00F044B7" w:rsidRDefault="00F044B7" w:rsidP="00FD4C98">
      <w:pPr>
        <w:pStyle w:val="ListParagraph"/>
        <w:numPr>
          <w:ilvl w:val="0"/>
          <w:numId w:val="12"/>
        </w:numPr>
        <w:rPr>
          <w:rFonts w:ascii="Arial" w:hAnsi="Arial" w:cs="Arial"/>
        </w:rPr>
      </w:pPr>
      <w:r w:rsidRPr="00F044B7">
        <w:rPr>
          <w:rFonts w:ascii="Arial" w:hAnsi="Arial" w:cs="Arial"/>
        </w:rPr>
        <w:t>No evident defect can be found that has not been addressed according to point ML.A.403;</w:t>
      </w:r>
    </w:p>
    <w:p w14:paraId="38F69199" w14:textId="58671547" w:rsidR="00AD075F" w:rsidRPr="00C34637" w:rsidRDefault="00F044B7" w:rsidP="00FD4C98">
      <w:pPr>
        <w:pStyle w:val="ListParagraph"/>
        <w:numPr>
          <w:ilvl w:val="0"/>
          <w:numId w:val="12"/>
        </w:numPr>
        <w:rPr>
          <w:rFonts w:ascii="Arial" w:hAnsi="Arial" w:cs="Arial"/>
        </w:rPr>
      </w:pPr>
      <w:r w:rsidRPr="00F044B7">
        <w:rPr>
          <w:rFonts w:ascii="Arial" w:hAnsi="Arial" w:cs="Arial"/>
        </w:rPr>
        <w:t>No inconsistencies can be found between the aircraft and the documented review of records as referred to above;</w:t>
      </w:r>
    </w:p>
    <w:p w14:paraId="2D497E68" w14:textId="0428D7E6" w:rsidR="00F044B7" w:rsidRDefault="00F044B7" w:rsidP="00FD4C98">
      <w:pPr>
        <w:pStyle w:val="ListParagraph"/>
        <w:numPr>
          <w:ilvl w:val="0"/>
          <w:numId w:val="12"/>
        </w:numPr>
        <w:rPr>
          <w:rFonts w:ascii="Arial" w:hAnsi="Arial" w:cs="Arial"/>
        </w:rPr>
      </w:pPr>
      <w:bookmarkStart w:id="6" w:name="_Hlk29212621"/>
      <w:r w:rsidRPr="00F044B7">
        <w:rPr>
          <w:rFonts w:ascii="Arial" w:hAnsi="Arial" w:cs="Arial"/>
        </w:rPr>
        <w:t xml:space="preserve">Where applicable, the review of the effectiveness of the AMP is performed in conjunction with the airworthiness review. </w:t>
      </w:r>
    </w:p>
    <w:p w14:paraId="1660ACC7" w14:textId="0FAC33C1" w:rsidR="00AD075F" w:rsidRPr="00AD075F" w:rsidRDefault="00AD075F" w:rsidP="00AD075F">
      <w:pPr>
        <w:rPr>
          <w:rFonts w:ascii="Arial Black" w:hAnsi="Arial Black" w:cs="Arial"/>
        </w:rPr>
      </w:pPr>
      <w:r w:rsidRPr="00AD075F">
        <w:rPr>
          <w:rFonts w:ascii="Arial Black" w:hAnsi="Arial Black" w:cs="Arial"/>
        </w:rPr>
        <w:t>Airworthiness Review –</w:t>
      </w:r>
      <w:r>
        <w:rPr>
          <w:rFonts w:ascii="Arial Black" w:hAnsi="Arial Black" w:cs="Arial"/>
        </w:rPr>
        <w:t xml:space="preserve"> Effectiveness of the AMP</w:t>
      </w:r>
    </w:p>
    <w:p w14:paraId="14EF54F0" w14:textId="5D784DAB" w:rsidR="00690A6C" w:rsidRPr="00BF4D45" w:rsidRDefault="00AD33BD" w:rsidP="00F044B7">
      <w:pPr>
        <w:rPr>
          <w:rFonts w:ascii="Arial" w:hAnsi="Arial" w:cs="Arial"/>
        </w:rPr>
      </w:pPr>
      <w:r>
        <w:rPr>
          <w:rFonts w:ascii="Arial" w:hAnsi="Arial" w:cs="Arial"/>
        </w:rPr>
        <w:t xml:space="preserve">Where the AMP is declared by the owner or for Managed Aircraft when the Chief Engineer requests it, the company Airworthiness Review Staff </w:t>
      </w:r>
      <w:r w:rsidR="00B3689A">
        <w:rPr>
          <w:rFonts w:ascii="Arial" w:hAnsi="Arial" w:cs="Arial"/>
        </w:rPr>
        <w:t>will</w:t>
      </w:r>
      <w:r>
        <w:rPr>
          <w:rFonts w:ascii="Arial" w:hAnsi="Arial" w:cs="Arial"/>
        </w:rPr>
        <w:t xml:space="preserve"> as part of the airworthiness review process review the effectiveness of the AMP. </w:t>
      </w:r>
      <w:r w:rsidR="0026353A">
        <w:rPr>
          <w:rFonts w:ascii="Arial" w:hAnsi="Arial" w:cs="Arial"/>
        </w:rPr>
        <w:t xml:space="preserve">The process for the review is detailed in this CAE Section D3. </w:t>
      </w:r>
      <w:bookmarkEnd w:id="6"/>
    </w:p>
    <w:p w14:paraId="1687D0AA" w14:textId="4C220FD2" w:rsidR="005E1FBB" w:rsidRPr="00AD075F" w:rsidRDefault="00AD075F" w:rsidP="00F044B7">
      <w:pPr>
        <w:rPr>
          <w:rFonts w:ascii="Arial Black" w:hAnsi="Arial Black" w:cs="Arial"/>
        </w:rPr>
      </w:pPr>
      <w:r w:rsidRPr="00AD075F">
        <w:rPr>
          <w:rFonts w:ascii="Arial Black" w:hAnsi="Arial Black" w:cs="Arial"/>
        </w:rPr>
        <w:t>Airworthiness Review –</w:t>
      </w:r>
      <w:r w:rsidR="00690A6C">
        <w:rPr>
          <w:rFonts w:ascii="Arial Black" w:hAnsi="Arial Black" w:cs="Arial"/>
        </w:rPr>
        <w:t xml:space="preserve"> Anticipation</w:t>
      </w:r>
    </w:p>
    <w:p w14:paraId="25C26BFB" w14:textId="6A6BCAFC" w:rsidR="00ED570B" w:rsidRDefault="00F044B7" w:rsidP="005C6DE5">
      <w:pPr>
        <w:rPr>
          <w:rFonts w:ascii="Arial" w:hAnsi="Arial" w:cs="Arial"/>
        </w:rPr>
      </w:pPr>
      <w:r w:rsidRPr="00F044B7">
        <w:rPr>
          <w:rFonts w:ascii="Arial" w:hAnsi="Arial" w:cs="Arial"/>
        </w:rPr>
        <w:t xml:space="preserve">The Airworthiness Review may be anticipated </w:t>
      </w:r>
      <w:r w:rsidR="0030556F">
        <w:rPr>
          <w:rFonts w:ascii="Arial" w:hAnsi="Arial" w:cs="Arial"/>
        </w:rPr>
        <w:t>for a maximum period of 90 days</w:t>
      </w:r>
      <w:r w:rsidRPr="00F044B7">
        <w:rPr>
          <w:rFonts w:ascii="Arial" w:hAnsi="Arial" w:cs="Arial"/>
        </w:rPr>
        <w:t xml:space="preserve"> without loss of continuity of the airworthiness review pattern, so as to allow the physical review to take pla</w:t>
      </w:r>
      <w:r w:rsidR="004260FE">
        <w:rPr>
          <w:rFonts w:ascii="Arial" w:hAnsi="Arial" w:cs="Arial"/>
        </w:rPr>
        <w:t xml:space="preserve">ce during a maintenance check. </w:t>
      </w:r>
    </w:p>
    <w:p w14:paraId="2F348855" w14:textId="4989DAFF" w:rsidR="00C34637" w:rsidRPr="009164D1" w:rsidRDefault="0054398B" w:rsidP="005C6DE5">
      <w:pPr>
        <w:rPr>
          <w:rFonts w:ascii="Arial Black" w:hAnsi="Arial Black" w:cs="Arial"/>
        </w:rPr>
      </w:pPr>
      <w:r>
        <w:rPr>
          <w:rFonts w:ascii="Arial Black" w:hAnsi="Arial Black" w:cs="Arial"/>
        </w:rPr>
        <w:t xml:space="preserve">B11. </w:t>
      </w:r>
      <w:r w:rsidR="009164D1">
        <w:rPr>
          <w:rFonts w:ascii="Arial Black" w:hAnsi="Arial Black" w:cs="Arial"/>
        </w:rPr>
        <w:t>Approv</w:t>
      </w:r>
      <w:r w:rsidR="00CD40AC">
        <w:rPr>
          <w:rFonts w:ascii="Arial Black" w:hAnsi="Arial Black" w:cs="Arial"/>
        </w:rPr>
        <w:t>al of</w:t>
      </w:r>
      <w:r w:rsidR="009164D1">
        <w:rPr>
          <w:rFonts w:ascii="Arial Black" w:hAnsi="Arial Black" w:cs="Arial"/>
        </w:rPr>
        <w:t xml:space="preserve"> Flight Conditions</w:t>
      </w:r>
    </w:p>
    <w:p w14:paraId="300BE75B" w14:textId="5AA911D7" w:rsidR="00AA78EC" w:rsidRDefault="00AA78EC" w:rsidP="00AA78EC">
      <w:pPr>
        <w:rPr>
          <w:rFonts w:ascii="Arial" w:hAnsi="Arial" w:cs="Arial"/>
        </w:rPr>
      </w:pPr>
      <w:r>
        <w:rPr>
          <w:rFonts w:ascii="Arial" w:hAnsi="Arial" w:cs="Arial"/>
        </w:rPr>
        <w:t>To issue a Permit to Fly (PtF) the organisation must first submit the flight conditions to support the PtF to the CAA for approval.</w:t>
      </w:r>
    </w:p>
    <w:p w14:paraId="53B75205" w14:textId="77777777" w:rsidR="00AA78EC" w:rsidRDefault="00AA78EC" w:rsidP="00AA78EC">
      <w:pPr>
        <w:rPr>
          <w:rFonts w:ascii="Arial" w:hAnsi="Arial" w:cs="Arial"/>
        </w:rPr>
      </w:pPr>
      <w:r>
        <w:rPr>
          <w:rFonts w:ascii="Arial" w:hAnsi="Arial" w:cs="Arial"/>
        </w:rPr>
        <w:t>The application for the Flight Conditions approval must be submitted on a CAA Form 18b and include:</w:t>
      </w:r>
    </w:p>
    <w:p w14:paraId="3AD259FE" w14:textId="77777777" w:rsidR="00AA78EC" w:rsidRPr="00D620B2" w:rsidRDefault="00AA78EC" w:rsidP="00AA78EC">
      <w:pPr>
        <w:rPr>
          <w:rFonts w:ascii="Arial" w:hAnsi="Arial" w:cs="Arial"/>
        </w:rPr>
      </w:pPr>
      <w:r w:rsidRPr="00D620B2">
        <w:rPr>
          <w:rFonts w:ascii="Arial" w:hAnsi="Arial" w:cs="Arial"/>
        </w:rPr>
        <w:t>1. the proposed flight conditions</w:t>
      </w:r>
      <w:r>
        <w:rPr>
          <w:rFonts w:ascii="Arial" w:hAnsi="Arial" w:cs="Arial"/>
        </w:rPr>
        <w:t xml:space="preserve"> i.e. </w:t>
      </w:r>
      <w:r>
        <w:rPr>
          <w:rFonts w:ascii="Arial" w:hAnsi="Arial" w:cs="Arial"/>
          <w:noProof/>
        </w:rPr>
        <w:t>specific technical limitations (e.g. maintenance that must be performed before flight) or operational limitations (e.g. crew to be carried, operation in a certain configuration)</w:t>
      </w:r>
      <w:r w:rsidRPr="00D620B2">
        <w:rPr>
          <w:rFonts w:ascii="Arial" w:hAnsi="Arial" w:cs="Arial"/>
        </w:rPr>
        <w:t>;</w:t>
      </w:r>
    </w:p>
    <w:p w14:paraId="32D32663" w14:textId="77777777" w:rsidR="00AA78EC" w:rsidRPr="00D620B2" w:rsidRDefault="00AA78EC" w:rsidP="00AA78EC">
      <w:pPr>
        <w:rPr>
          <w:rFonts w:ascii="Arial" w:hAnsi="Arial" w:cs="Arial"/>
        </w:rPr>
      </w:pPr>
      <w:r w:rsidRPr="00D620B2">
        <w:rPr>
          <w:rFonts w:ascii="Arial" w:hAnsi="Arial" w:cs="Arial"/>
        </w:rPr>
        <w:t>2. the documentation supporting these conditions; and</w:t>
      </w:r>
    </w:p>
    <w:p w14:paraId="697477E2" w14:textId="77777777" w:rsidR="00AA78EC" w:rsidRDefault="00AA78EC" w:rsidP="00AA78EC">
      <w:pPr>
        <w:rPr>
          <w:rFonts w:ascii="Arial" w:hAnsi="Arial" w:cs="Arial"/>
        </w:rPr>
      </w:pPr>
      <w:r w:rsidRPr="00D620B2">
        <w:rPr>
          <w:rFonts w:ascii="Arial" w:hAnsi="Arial" w:cs="Arial"/>
        </w:rPr>
        <w:t>3. a declaration that the aircraft is capable of safe flight under the conditions or restrictions of point 21.A.708(b).</w:t>
      </w:r>
    </w:p>
    <w:p w14:paraId="342803BA" w14:textId="77777777" w:rsidR="00AA78EC" w:rsidRDefault="00AA78EC" w:rsidP="00AA78EC">
      <w:pPr>
        <w:rPr>
          <w:rFonts w:ascii="Arial" w:hAnsi="Arial" w:cs="Arial"/>
        </w:rPr>
      </w:pPr>
      <w:r>
        <w:rPr>
          <w:rFonts w:ascii="Arial" w:hAnsi="Arial" w:cs="Arial"/>
        </w:rPr>
        <w:t xml:space="preserve">Further information is available here: </w:t>
      </w:r>
    </w:p>
    <w:p w14:paraId="7E23BC40" w14:textId="77777777" w:rsidR="00AA78EC" w:rsidRDefault="0060564C" w:rsidP="00AA78EC">
      <w:pPr>
        <w:rPr>
          <w:rFonts w:ascii="Arial" w:hAnsi="Arial" w:cs="Arial"/>
        </w:rPr>
      </w:pPr>
      <w:hyperlink r:id="rId26" w:history="1">
        <w:r w:rsidR="00AA78EC" w:rsidRPr="00BC43C4">
          <w:rPr>
            <w:rStyle w:val="Hyperlink"/>
          </w:rPr>
          <w:t>https://www.caa.co.uk/Commercial-industry/Aircraft/Airworthiness/Type-design-approvals/Approval-of-flight-conditions-for-Permits-to-Fly/</w:t>
        </w:r>
      </w:hyperlink>
    </w:p>
    <w:p w14:paraId="3BF9E09B" w14:textId="77777777" w:rsidR="00AA78EC" w:rsidRDefault="00AA78EC" w:rsidP="00AA78EC">
      <w:pPr>
        <w:rPr>
          <w:rFonts w:ascii="Arial" w:hAnsi="Arial" w:cs="Arial"/>
          <w:noProof/>
        </w:rPr>
      </w:pPr>
      <w:r>
        <w:rPr>
          <w:rFonts w:ascii="Arial" w:hAnsi="Arial" w:cs="Arial"/>
          <w:noProof/>
        </w:rPr>
        <w:t xml:space="preserve">Where the conditions relate to functions outside of the Part-CAO organisations control, the person issuing the Permit to Fly must ensure that the requirements have been effectively communicated to other parties involved. In a practical sense this may include briefing of the pilot in command and highlighting the flight conditions to them. </w:t>
      </w:r>
    </w:p>
    <w:p w14:paraId="246EAB44" w14:textId="42880F5C" w:rsidR="001E3A09" w:rsidRDefault="001E3A09" w:rsidP="001E3A09">
      <w:pPr>
        <w:rPr>
          <w:rFonts w:ascii="Arial Black" w:hAnsi="Arial Black" w:cs="Arial"/>
        </w:rPr>
      </w:pPr>
      <w:r>
        <w:rPr>
          <w:rFonts w:ascii="Arial Black" w:hAnsi="Arial Black" w:cs="Arial"/>
        </w:rPr>
        <w:t>B12. Issue of the Permit to Fly</w:t>
      </w:r>
    </w:p>
    <w:p w14:paraId="07194E33" w14:textId="77777777" w:rsidR="006B6356" w:rsidRDefault="006B6356" w:rsidP="006B6356">
      <w:pPr>
        <w:rPr>
          <w:rFonts w:ascii="Arial" w:hAnsi="Arial" w:cs="Arial"/>
        </w:rPr>
      </w:pPr>
      <w:r>
        <w:rPr>
          <w:rFonts w:ascii="Arial" w:hAnsi="Arial" w:cs="Arial"/>
        </w:rPr>
        <w:t>The organisation may issue a Permit to Fly for the following purposes:</w:t>
      </w:r>
    </w:p>
    <w:p w14:paraId="70D9B87E" w14:textId="77777777" w:rsidR="006B6356" w:rsidRDefault="006B6356" w:rsidP="006B6356">
      <w:pPr>
        <w:pStyle w:val="ListParagraph"/>
        <w:numPr>
          <w:ilvl w:val="0"/>
          <w:numId w:val="44"/>
        </w:numPr>
        <w:rPr>
          <w:rFonts w:ascii="Arial" w:hAnsi="Arial" w:cs="Arial"/>
        </w:rPr>
      </w:pPr>
      <w:r>
        <w:rPr>
          <w:rFonts w:ascii="Arial" w:hAnsi="Arial" w:cs="Arial"/>
        </w:rPr>
        <w:t xml:space="preserve">Ferry Flying: </w:t>
      </w:r>
      <w:r w:rsidRPr="00F7702B">
        <w:rPr>
          <w:rFonts w:ascii="Arial" w:hAnsi="Arial" w:cs="Arial"/>
        </w:rPr>
        <w:t>flying the aircraft to a location where maintenance or airworthiness review are to be performed, or to a place of storage</w:t>
      </w:r>
      <w:r>
        <w:rPr>
          <w:rFonts w:ascii="Arial" w:hAnsi="Arial" w:cs="Arial"/>
        </w:rPr>
        <w:t xml:space="preserve"> [21.A.701 (a) 11],</w:t>
      </w:r>
    </w:p>
    <w:p w14:paraId="6B879BED" w14:textId="77777777" w:rsidR="006B6356" w:rsidRPr="00F7702B" w:rsidRDefault="006B6356" w:rsidP="006B6356">
      <w:pPr>
        <w:pStyle w:val="ListParagraph"/>
        <w:numPr>
          <w:ilvl w:val="0"/>
          <w:numId w:val="44"/>
        </w:numPr>
        <w:rPr>
          <w:rFonts w:ascii="Arial" w:hAnsi="Arial" w:cs="Arial"/>
        </w:rPr>
      </w:pPr>
      <w:r>
        <w:rPr>
          <w:rFonts w:ascii="Arial" w:hAnsi="Arial" w:cs="Arial"/>
        </w:rPr>
        <w:t xml:space="preserve">Maintenance Check Flights: </w:t>
      </w:r>
      <w:r w:rsidRPr="00F7702B">
        <w:rPr>
          <w:rFonts w:ascii="Arial" w:hAnsi="Arial" w:cs="Arial"/>
        </w:rPr>
        <w:t>flying an aircraft for troubleshooting purposes or to check the functioning of one or more systems, parts or appliances after maintenance</w:t>
      </w:r>
      <w:r>
        <w:rPr>
          <w:rFonts w:ascii="Arial" w:hAnsi="Arial" w:cs="Arial"/>
        </w:rPr>
        <w:t xml:space="preserve"> [21.A.701 (a) 16]</w:t>
      </w:r>
      <w:r w:rsidRPr="00F7702B">
        <w:rPr>
          <w:rFonts w:ascii="Arial" w:hAnsi="Arial" w:cs="Arial"/>
        </w:rPr>
        <w:t>.</w:t>
      </w:r>
    </w:p>
    <w:p w14:paraId="4C75D180" w14:textId="77777777" w:rsidR="006B6356" w:rsidRPr="00E14118" w:rsidRDefault="006B6356" w:rsidP="006B6356">
      <w:pPr>
        <w:rPr>
          <w:rFonts w:ascii="Arial" w:hAnsi="Arial" w:cs="Arial"/>
        </w:rPr>
      </w:pPr>
      <w:r>
        <w:rPr>
          <w:rFonts w:ascii="Arial" w:hAnsi="Arial" w:cs="Arial"/>
        </w:rPr>
        <w:t xml:space="preserve">The Permit to Fly (CAA Form 20b) </w:t>
      </w:r>
      <w:r w:rsidRPr="00E14118">
        <w:rPr>
          <w:rFonts w:ascii="Arial" w:hAnsi="Arial" w:cs="Arial"/>
        </w:rPr>
        <w:t xml:space="preserve">may be issued by the signatories listed in Section A13 of this exposition having ensured that: </w:t>
      </w:r>
    </w:p>
    <w:p w14:paraId="5EF305D2" w14:textId="02E09E0D" w:rsidR="006B6356" w:rsidRPr="00E14118" w:rsidRDefault="006B6356" w:rsidP="006B6356">
      <w:pPr>
        <w:pStyle w:val="ListParagraph"/>
        <w:numPr>
          <w:ilvl w:val="0"/>
          <w:numId w:val="13"/>
        </w:numPr>
        <w:rPr>
          <w:rFonts w:ascii="Arial" w:hAnsi="Arial" w:cs="Arial"/>
        </w:rPr>
      </w:pPr>
      <w:r w:rsidRPr="00E14118">
        <w:rPr>
          <w:rFonts w:ascii="Arial" w:hAnsi="Arial" w:cs="Arial"/>
        </w:rPr>
        <w:t xml:space="preserve">The aircraft is within the approval scope </w:t>
      </w:r>
      <w:r w:rsidRPr="00E14118">
        <w:rPr>
          <w:rFonts w:ascii="Arial" w:hAnsi="Arial" w:cs="Arial"/>
          <w:b/>
        </w:rPr>
        <w:t>and;</w:t>
      </w:r>
    </w:p>
    <w:p w14:paraId="2C333FD4" w14:textId="77777777" w:rsidR="006B6356" w:rsidRPr="00E14118" w:rsidRDefault="006B6356" w:rsidP="006B6356">
      <w:pPr>
        <w:pStyle w:val="ListParagraph"/>
        <w:numPr>
          <w:ilvl w:val="0"/>
          <w:numId w:val="13"/>
        </w:numPr>
        <w:rPr>
          <w:rFonts w:ascii="Arial" w:hAnsi="Arial" w:cs="Arial"/>
        </w:rPr>
      </w:pPr>
      <w:r w:rsidRPr="00E14118">
        <w:rPr>
          <w:rFonts w:ascii="Arial" w:hAnsi="Arial" w:cs="Arial"/>
        </w:rPr>
        <w:t xml:space="preserve">They are satisfied that the Flight Conditions have been established and approved </w:t>
      </w:r>
      <w:r w:rsidRPr="00E14118">
        <w:rPr>
          <w:rFonts w:ascii="Arial" w:hAnsi="Arial" w:cs="Arial"/>
          <w:b/>
        </w:rPr>
        <w:t>and;</w:t>
      </w:r>
    </w:p>
    <w:p w14:paraId="45246921" w14:textId="77777777" w:rsidR="006B6356" w:rsidRPr="00E14118" w:rsidRDefault="006B6356" w:rsidP="006B6356">
      <w:pPr>
        <w:pStyle w:val="ListParagraph"/>
        <w:numPr>
          <w:ilvl w:val="0"/>
          <w:numId w:val="13"/>
        </w:numPr>
        <w:rPr>
          <w:rFonts w:ascii="Arial" w:hAnsi="Arial" w:cs="Arial"/>
        </w:rPr>
      </w:pPr>
      <w:r w:rsidRPr="00E14118">
        <w:rPr>
          <w:rFonts w:ascii="Arial" w:hAnsi="Arial" w:cs="Arial"/>
        </w:rPr>
        <w:t xml:space="preserve">They have verified compliance with the approved Flight Conditions </w:t>
      </w:r>
      <w:r w:rsidRPr="00E14118">
        <w:rPr>
          <w:rFonts w:ascii="Arial" w:hAnsi="Arial" w:cs="Arial"/>
          <w:b/>
        </w:rPr>
        <w:t>and;</w:t>
      </w:r>
    </w:p>
    <w:p w14:paraId="20E1EAE9" w14:textId="77777777" w:rsidR="006B6356" w:rsidRDefault="006B6356" w:rsidP="006B6356">
      <w:pPr>
        <w:pStyle w:val="ListParagraph"/>
        <w:numPr>
          <w:ilvl w:val="0"/>
          <w:numId w:val="13"/>
        </w:numPr>
        <w:rPr>
          <w:rFonts w:ascii="Arial" w:hAnsi="Arial" w:cs="Arial"/>
        </w:rPr>
      </w:pPr>
      <w:r w:rsidRPr="00E14118">
        <w:rPr>
          <w:rFonts w:ascii="Arial" w:hAnsi="Arial" w:cs="Arial"/>
        </w:rPr>
        <w:t>They have confirmed that any maintenance specified in the approved Flight C</w:t>
      </w:r>
      <w:r>
        <w:rPr>
          <w:rFonts w:ascii="Arial" w:hAnsi="Arial" w:cs="Arial"/>
        </w:rPr>
        <w:t xml:space="preserve">onditions has been carried out </w:t>
      </w:r>
      <w:r w:rsidRPr="00547923">
        <w:rPr>
          <w:rFonts w:ascii="Arial" w:hAnsi="Arial" w:cs="Arial"/>
          <w:b/>
        </w:rPr>
        <w:t>and;</w:t>
      </w:r>
    </w:p>
    <w:p w14:paraId="15FDB0E8" w14:textId="6C3D5945" w:rsidR="006B6356" w:rsidRDefault="006B6356" w:rsidP="006B6356">
      <w:pPr>
        <w:pStyle w:val="ListParagraph"/>
        <w:numPr>
          <w:ilvl w:val="0"/>
          <w:numId w:val="13"/>
        </w:numPr>
        <w:rPr>
          <w:rFonts w:ascii="Arial" w:hAnsi="Arial" w:cs="Arial"/>
        </w:rPr>
      </w:pPr>
      <w:r>
        <w:rPr>
          <w:rFonts w:ascii="Arial" w:hAnsi="Arial" w:cs="Arial"/>
        </w:rPr>
        <w:t xml:space="preserve">The organisation holds Airworthiness Review Privilege for the aircraft type. </w:t>
      </w:r>
    </w:p>
    <w:p w14:paraId="407879F7" w14:textId="5A5651F1" w:rsidR="006B6356" w:rsidRDefault="006B6356" w:rsidP="006B6356">
      <w:pPr>
        <w:rPr>
          <w:rFonts w:ascii="Arial" w:hAnsi="Arial" w:cs="Arial"/>
        </w:rPr>
      </w:pPr>
      <w:r>
        <w:rPr>
          <w:rFonts w:ascii="Arial" w:hAnsi="Arial" w:cs="Arial"/>
        </w:rPr>
        <w:t xml:space="preserve">Prior to a flight being made with a Permit to Fly being in Force, a CRS will be issued in accordance with Part-ML. The CRS will contain details verifying that the aircraft conforms with the conditions specified on the Permit to Fly, CAA Form 18b and any associated documents, and that the aircraft has been inspected and is fit for the intended flight. </w:t>
      </w:r>
    </w:p>
    <w:p w14:paraId="68EBCFB8" w14:textId="77777777" w:rsidR="006B6356" w:rsidRDefault="006B6356" w:rsidP="006B6356">
      <w:pPr>
        <w:rPr>
          <w:rFonts w:ascii="Arial" w:hAnsi="Arial" w:cs="Arial"/>
        </w:rPr>
      </w:pPr>
      <w:r>
        <w:rPr>
          <w:rFonts w:ascii="Arial" w:hAnsi="Arial" w:cs="Arial"/>
        </w:rPr>
        <w:t xml:space="preserve">The validity of a temporary Permit to Fly will not exceed the validity of the associated Flight Conditions or 3 months, whichever is shorter. </w:t>
      </w:r>
    </w:p>
    <w:p w14:paraId="398CC1A0" w14:textId="77777777" w:rsidR="006B6356" w:rsidRDefault="006B6356" w:rsidP="006B6356">
      <w:pPr>
        <w:rPr>
          <w:rFonts w:ascii="Arial" w:hAnsi="Arial" w:cs="Arial"/>
        </w:rPr>
      </w:pPr>
      <w:r>
        <w:rPr>
          <w:rFonts w:ascii="Arial" w:hAnsi="Arial" w:cs="Arial"/>
        </w:rPr>
        <w:t>A copy of any issued Permit to Fly along with the associated Flight Conditions will be sent to the UK CAA at the earliest opportunity or no later than 3 days after issue.</w:t>
      </w:r>
    </w:p>
    <w:p w14:paraId="67ECF3A9" w14:textId="77777777" w:rsidR="006B6356" w:rsidRPr="00E14118" w:rsidRDefault="006B6356" w:rsidP="006B6356">
      <w:pPr>
        <w:rPr>
          <w:rFonts w:ascii="Arial" w:hAnsi="Arial" w:cs="Arial"/>
        </w:rPr>
      </w:pPr>
      <w:r>
        <w:rPr>
          <w:rFonts w:ascii="Arial" w:hAnsi="Arial" w:cs="Arial"/>
        </w:rPr>
        <w:t xml:space="preserve">If at some point during the validity of the Permit to Fly, the aircraft no longer conforms with the approved Flight Conditions or the aircraft does not remain on the same register, the Chief Engineer is responsible for revoking the Permit to Fly and returning the document to the UK CAA. </w:t>
      </w:r>
    </w:p>
    <w:p w14:paraId="4B0A2BDA" w14:textId="24D3561F" w:rsidR="00281B45" w:rsidRDefault="00A7429F" w:rsidP="00ED570B">
      <w:pPr>
        <w:rPr>
          <w:rFonts w:ascii="Arial Black" w:hAnsi="Arial Black" w:cs="Arial"/>
        </w:rPr>
      </w:pPr>
      <w:r w:rsidRPr="00ED570B">
        <w:rPr>
          <w:rFonts w:ascii="Arial Black" w:hAnsi="Arial Black" w:cs="Arial"/>
        </w:rPr>
        <w:t>C1</w:t>
      </w:r>
      <w:r w:rsidR="00240082" w:rsidRPr="00ED570B">
        <w:rPr>
          <w:rFonts w:ascii="Arial Black" w:hAnsi="Arial Black" w:cs="Arial"/>
        </w:rPr>
        <w:t xml:space="preserve">. </w:t>
      </w:r>
      <w:r w:rsidR="00542E1D" w:rsidRPr="00ED570B">
        <w:rPr>
          <w:rFonts w:ascii="Arial Black" w:hAnsi="Arial Black" w:cs="Arial"/>
        </w:rPr>
        <w:t xml:space="preserve">Maintenance - General </w:t>
      </w:r>
    </w:p>
    <w:p w14:paraId="446B41E8" w14:textId="3E6A37AF" w:rsidR="00ED570B" w:rsidRPr="00ED570B" w:rsidRDefault="00ED570B" w:rsidP="00ED570B">
      <w:pPr>
        <w:rPr>
          <w:rFonts w:ascii="Arial" w:hAnsi="Arial" w:cs="Arial"/>
        </w:rPr>
      </w:pPr>
      <w:r w:rsidRPr="00ED570B">
        <w:rPr>
          <w:rFonts w:ascii="Arial" w:hAnsi="Arial" w:cs="Arial"/>
        </w:rPr>
        <w:t xml:space="preserve">The following section details the maintenance procedures to be followed during the performance of maintenance work undertaken by the organisation. </w:t>
      </w:r>
    </w:p>
    <w:p w14:paraId="04E4BBD5" w14:textId="74067440" w:rsidR="00240082" w:rsidRDefault="00240082" w:rsidP="00240082">
      <w:pPr>
        <w:rPr>
          <w:rFonts w:ascii="Arial Black" w:hAnsi="Arial Black" w:cs="Arial"/>
        </w:rPr>
      </w:pPr>
      <w:r w:rsidRPr="00ED570B">
        <w:rPr>
          <w:rFonts w:ascii="Arial Black" w:hAnsi="Arial Black" w:cs="Arial"/>
        </w:rPr>
        <w:t>C2. Work Order Acceptance</w:t>
      </w:r>
      <w:r w:rsidR="00157876" w:rsidRPr="00ED570B">
        <w:rPr>
          <w:rFonts w:ascii="Arial Black" w:hAnsi="Arial Black" w:cs="Arial"/>
        </w:rPr>
        <w:t xml:space="preserve"> &amp; Work Pack Creation</w:t>
      </w:r>
    </w:p>
    <w:p w14:paraId="390B6957" w14:textId="07CAFA7C" w:rsidR="0095036B" w:rsidRDefault="00240082" w:rsidP="00240082">
      <w:pPr>
        <w:rPr>
          <w:rFonts w:ascii="Arial" w:hAnsi="Arial" w:cs="Arial"/>
        </w:rPr>
      </w:pPr>
      <w:r>
        <w:rPr>
          <w:rFonts w:ascii="Arial" w:hAnsi="Arial" w:cs="Arial"/>
        </w:rPr>
        <w:t xml:space="preserve">The Chief Engineer </w:t>
      </w:r>
      <w:r w:rsidR="00B3689A">
        <w:rPr>
          <w:rFonts w:ascii="Arial" w:hAnsi="Arial" w:cs="Arial"/>
        </w:rPr>
        <w:t>will</w:t>
      </w:r>
      <w:r>
        <w:rPr>
          <w:rFonts w:ascii="Arial" w:hAnsi="Arial" w:cs="Arial"/>
        </w:rPr>
        <w:t xml:space="preserve"> ensure that all maintenance work is supported by a written work order</w:t>
      </w:r>
      <w:r w:rsidR="00527341">
        <w:rPr>
          <w:rFonts w:ascii="Arial" w:hAnsi="Arial" w:cs="Arial"/>
        </w:rPr>
        <w:t xml:space="preserve"> before the commencement of work</w:t>
      </w:r>
      <w:r w:rsidR="00F11B64">
        <w:rPr>
          <w:rFonts w:ascii="Arial" w:hAnsi="Arial" w:cs="Arial"/>
        </w:rPr>
        <w:t xml:space="preserve">. The </w:t>
      </w:r>
      <w:r>
        <w:rPr>
          <w:rFonts w:ascii="Arial" w:hAnsi="Arial" w:cs="Arial"/>
        </w:rPr>
        <w:t xml:space="preserve">written work order can take the form of an e-mail, fax, purchase order, letter or work package (e.g. from the Technical Office or another Part-CAO / Part-CAMO). </w:t>
      </w:r>
    </w:p>
    <w:p w14:paraId="3FB0FCB7" w14:textId="1747048F" w:rsidR="00501623" w:rsidRPr="0095036B" w:rsidRDefault="00240082" w:rsidP="00240082">
      <w:pPr>
        <w:rPr>
          <w:rFonts w:ascii="Arial" w:hAnsi="Arial" w:cs="Arial"/>
        </w:rPr>
      </w:pPr>
      <w:r>
        <w:rPr>
          <w:rFonts w:ascii="Arial" w:hAnsi="Arial" w:cs="Arial"/>
        </w:rPr>
        <w:t>The work order will only be accepted if the</w:t>
      </w:r>
      <w:r w:rsidR="0095036B">
        <w:rPr>
          <w:rFonts w:ascii="Arial" w:hAnsi="Arial" w:cs="Arial"/>
        </w:rPr>
        <w:t xml:space="preserve"> aircraft / component is within the organisations scope of work, the work order</w:t>
      </w:r>
      <w:r>
        <w:rPr>
          <w:rFonts w:ascii="Arial" w:hAnsi="Arial" w:cs="Arial"/>
        </w:rPr>
        <w:t xml:space="preserve"> detail clearly establishes the </w:t>
      </w:r>
      <w:r w:rsidR="00157876">
        <w:rPr>
          <w:rFonts w:ascii="Arial" w:hAnsi="Arial" w:cs="Arial"/>
        </w:rPr>
        <w:t>maintenance to be carried out</w:t>
      </w:r>
      <w:r w:rsidR="0095036B">
        <w:rPr>
          <w:rFonts w:ascii="Arial" w:hAnsi="Arial" w:cs="Arial"/>
        </w:rPr>
        <w:t>, the facility can physically accommodate the aircraft / component for the duration of the maintenance and all applicable facility requirements, tooling, equipment, data, personnel and parts can be made available to facilitate proper performance of the work. A</w:t>
      </w:r>
      <w:r w:rsidR="00157876">
        <w:rPr>
          <w:rFonts w:ascii="Arial" w:hAnsi="Arial" w:cs="Arial"/>
        </w:rPr>
        <w:t xml:space="preserve"> copy</w:t>
      </w:r>
      <w:r w:rsidR="0095036B">
        <w:rPr>
          <w:rFonts w:ascii="Arial" w:hAnsi="Arial" w:cs="Arial"/>
        </w:rPr>
        <w:t xml:space="preserve"> of the work order</w:t>
      </w:r>
      <w:r>
        <w:rPr>
          <w:rFonts w:ascii="Arial" w:hAnsi="Arial" w:cs="Arial"/>
        </w:rPr>
        <w:t xml:space="preserve"> </w:t>
      </w:r>
      <w:r w:rsidR="00B3689A">
        <w:rPr>
          <w:rFonts w:ascii="Arial" w:hAnsi="Arial" w:cs="Arial"/>
        </w:rPr>
        <w:t>will</w:t>
      </w:r>
      <w:r>
        <w:rPr>
          <w:rFonts w:ascii="Arial" w:hAnsi="Arial" w:cs="Arial"/>
        </w:rPr>
        <w:t xml:space="preserve"> be filed with the </w:t>
      </w:r>
      <w:r w:rsidRPr="0095036B">
        <w:rPr>
          <w:rFonts w:ascii="Arial" w:hAnsi="Arial" w:cs="Arial"/>
        </w:rPr>
        <w:t>completed work package.</w:t>
      </w:r>
    </w:p>
    <w:p w14:paraId="08731DFC" w14:textId="387C2C0A" w:rsidR="00157876" w:rsidRPr="0095036B" w:rsidRDefault="00157876" w:rsidP="00240082">
      <w:pPr>
        <w:rPr>
          <w:rFonts w:ascii="Arial" w:hAnsi="Arial" w:cs="Arial"/>
        </w:rPr>
      </w:pPr>
      <w:r w:rsidRPr="0095036B">
        <w:rPr>
          <w:rFonts w:ascii="Arial" w:hAnsi="Arial" w:cs="Arial"/>
        </w:rPr>
        <w:t xml:space="preserve">All work orders are processed </w:t>
      </w:r>
      <w:r w:rsidR="00501623" w:rsidRPr="0095036B">
        <w:rPr>
          <w:rFonts w:ascii="Arial" w:hAnsi="Arial" w:cs="Arial"/>
        </w:rPr>
        <w:t xml:space="preserve">by the Technical Officer </w:t>
      </w:r>
      <w:r w:rsidR="007C3773" w:rsidRPr="0095036B">
        <w:rPr>
          <w:rFonts w:ascii="Arial" w:hAnsi="Arial" w:cs="Arial"/>
        </w:rPr>
        <w:t xml:space="preserve">or Chief Engineer </w:t>
      </w:r>
      <w:r w:rsidRPr="0095036B">
        <w:rPr>
          <w:rFonts w:ascii="Arial" w:hAnsi="Arial" w:cs="Arial"/>
        </w:rPr>
        <w:t>by</w:t>
      </w:r>
      <w:r w:rsidR="00501623" w:rsidRPr="0095036B">
        <w:rPr>
          <w:rFonts w:ascii="Arial" w:hAnsi="Arial" w:cs="Arial"/>
        </w:rPr>
        <w:t xml:space="preserve"> allocation of a work order number and</w:t>
      </w:r>
      <w:r w:rsidRPr="0095036B">
        <w:rPr>
          <w:rFonts w:ascii="Arial" w:hAnsi="Arial" w:cs="Arial"/>
        </w:rPr>
        <w:t xml:space="preserve"> creat</w:t>
      </w:r>
      <w:r w:rsidR="007C3773" w:rsidRPr="0095036B">
        <w:rPr>
          <w:rFonts w:ascii="Arial" w:hAnsi="Arial" w:cs="Arial"/>
        </w:rPr>
        <w:t>ion of</w:t>
      </w:r>
      <w:r w:rsidRPr="0095036B">
        <w:rPr>
          <w:rFonts w:ascii="Arial" w:hAnsi="Arial" w:cs="Arial"/>
        </w:rPr>
        <w:t xml:space="preserve"> a work </w:t>
      </w:r>
      <w:r w:rsidR="00501623" w:rsidRPr="0095036B">
        <w:rPr>
          <w:rFonts w:ascii="Arial" w:hAnsi="Arial" w:cs="Arial"/>
        </w:rPr>
        <w:t>package</w:t>
      </w:r>
      <w:r w:rsidRPr="0095036B">
        <w:rPr>
          <w:rFonts w:ascii="Arial" w:hAnsi="Arial" w:cs="Arial"/>
        </w:rPr>
        <w:t xml:space="preserve"> to ensure that the documentation being used for aircraft maintenance is clear as to the mainte</w:t>
      </w:r>
      <w:r w:rsidR="00FD4C98" w:rsidRPr="0095036B">
        <w:rPr>
          <w:rFonts w:ascii="Arial" w:hAnsi="Arial" w:cs="Arial"/>
        </w:rPr>
        <w:t>nance requirement and includes</w:t>
      </w:r>
      <w:r w:rsidRPr="0095036B">
        <w:rPr>
          <w:rFonts w:ascii="Arial" w:hAnsi="Arial" w:cs="Arial"/>
        </w:rPr>
        <w:t xml:space="preserve"> the following</w:t>
      </w:r>
      <w:r w:rsidR="00FD4C98" w:rsidRPr="0095036B">
        <w:rPr>
          <w:rFonts w:ascii="Arial" w:hAnsi="Arial" w:cs="Arial"/>
        </w:rPr>
        <w:t xml:space="preserve"> as applicable</w:t>
      </w:r>
      <w:r w:rsidRPr="0095036B">
        <w:rPr>
          <w:rFonts w:ascii="Arial" w:hAnsi="Arial" w:cs="Arial"/>
        </w:rPr>
        <w:t xml:space="preserve">: </w:t>
      </w:r>
    </w:p>
    <w:p w14:paraId="111CEFF0" w14:textId="66D324CB" w:rsidR="00157876" w:rsidRPr="0095036B" w:rsidRDefault="00157876" w:rsidP="00FD4C98">
      <w:pPr>
        <w:pStyle w:val="ListParagraph"/>
        <w:numPr>
          <w:ilvl w:val="0"/>
          <w:numId w:val="35"/>
        </w:numPr>
        <w:rPr>
          <w:rFonts w:ascii="Arial" w:hAnsi="Arial" w:cs="Arial"/>
        </w:rPr>
      </w:pPr>
      <w:r w:rsidRPr="0095036B">
        <w:rPr>
          <w:rFonts w:ascii="Arial" w:hAnsi="Arial" w:cs="Arial"/>
        </w:rPr>
        <w:t xml:space="preserve">An index sheet so the content of the work pack can be </w:t>
      </w:r>
      <w:r w:rsidR="00501623" w:rsidRPr="0095036B">
        <w:rPr>
          <w:rFonts w:ascii="Arial" w:hAnsi="Arial" w:cs="Arial"/>
        </w:rPr>
        <w:t>controlled</w:t>
      </w:r>
      <w:r w:rsidRPr="0095036B">
        <w:rPr>
          <w:rFonts w:ascii="Arial" w:hAnsi="Arial" w:cs="Arial"/>
        </w:rPr>
        <w:t xml:space="preserve">. </w:t>
      </w:r>
      <w:r w:rsidR="0030556F" w:rsidRPr="0095036B">
        <w:rPr>
          <w:rFonts w:ascii="Arial" w:hAnsi="Arial" w:cs="Arial"/>
        </w:rPr>
        <w:t>I</w:t>
      </w:r>
      <w:r w:rsidR="00501623" w:rsidRPr="0095036B">
        <w:rPr>
          <w:rFonts w:ascii="Arial" w:hAnsi="Arial" w:cs="Arial"/>
        </w:rPr>
        <w:t>t also contains aircraft identification, details of mainte</w:t>
      </w:r>
      <w:r w:rsidR="00E0762A" w:rsidRPr="0095036B">
        <w:rPr>
          <w:rFonts w:ascii="Arial" w:hAnsi="Arial" w:cs="Arial"/>
        </w:rPr>
        <w:t xml:space="preserve">nance data (Inc. Rev Status), the work order number and specimen signatures. </w:t>
      </w:r>
    </w:p>
    <w:p w14:paraId="6B090D0B" w14:textId="1F33358C" w:rsidR="00157876" w:rsidRPr="0095036B" w:rsidRDefault="00157876" w:rsidP="00FD4C98">
      <w:pPr>
        <w:pStyle w:val="ListParagraph"/>
        <w:numPr>
          <w:ilvl w:val="0"/>
          <w:numId w:val="35"/>
        </w:numPr>
        <w:rPr>
          <w:rFonts w:ascii="Arial" w:hAnsi="Arial" w:cs="Arial"/>
        </w:rPr>
      </w:pPr>
      <w:r w:rsidRPr="0095036B">
        <w:rPr>
          <w:rFonts w:ascii="Arial" w:hAnsi="Arial" w:cs="Arial"/>
        </w:rPr>
        <w:t xml:space="preserve">Task cards for the routine maintenance. </w:t>
      </w:r>
    </w:p>
    <w:p w14:paraId="0A9A116E" w14:textId="2EA2CA90" w:rsidR="00157876" w:rsidRPr="0095036B" w:rsidRDefault="00157876" w:rsidP="00FD4C98">
      <w:pPr>
        <w:pStyle w:val="ListParagraph"/>
        <w:numPr>
          <w:ilvl w:val="0"/>
          <w:numId w:val="35"/>
        </w:numPr>
        <w:rPr>
          <w:rFonts w:ascii="Arial" w:hAnsi="Arial" w:cs="Arial"/>
        </w:rPr>
      </w:pPr>
      <w:r w:rsidRPr="0095036B">
        <w:rPr>
          <w:rFonts w:ascii="Arial" w:hAnsi="Arial" w:cs="Arial"/>
        </w:rPr>
        <w:t xml:space="preserve">Non-routine cards for recording defects and other non-routine work. </w:t>
      </w:r>
    </w:p>
    <w:p w14:paraId="3641B5A1" w14:textId="321CEAEF" w:rsidR="00157876" w:rsidRPr="0095036B" w:rsidRDefault="00157876" w:rsidP="00FD4C98">
      <w:pPr>
        <w:pStyle w:val="ListParagraph"/>
        <w:numPr>
          <w:ilvl w:val="0"/>
          <w:numId w:val="35"/>
        </w:numPr>
        <w:rPr>
          <w:rFonts w:ascii="Arial" w:hAnsi="Arial" w:cs="Arial"/>
        </w:rPr>
      </w:pPr>
      <w:r w:rsidRPr="0095036B">
        <w:rPr>
          <w:rFonts w:ascii="Arial" w:hAnsi="Arial" w:cs="Arial"/>
        </w:rPr>
        <w:t>An Independent Inspection sheet for the recording and signing off of Independent Inspections</w:t>
      </w:r>
    </w:p>
    <w:p w14:paraId="1A6D8F25" w14:textId="7E5D2F36" w:rsidR="00157876" w:rsidRPr="0095036B" w:rsidRDefault="00157876" w:rsidP="00FD4C98">
      <w:pPr>
        <w:pStyle w:val="ListParagraph"/>
        <w:numPr>
          <w:ilvl w:val="0"/>
          <w:numId w:val="35"/>
        </w:numPr>
        <w:rPr>
          <w:rFonts w:ascii="Arial" w:hAnsi="Arial" w:cs="Arial"/>
        </w:rPr>
      </w:pPr>
      <w:r w:rsidRPr="0095036B">
        <w:rPr>
          <w:rFonts w:ascii="Arial" w:hAnsi="Arial" w:cs="Arial"/>
        </w:rPr>
        <w:t xml:space="preserve">AD or Mandatory Work Task Card for recording compliance with ADs </w:t>
      </w:r>
    </w:p>
    <w:p w14:paraId="57E93323" w14:textId="1D0C510B" w:rsidR="00157876" w:rsidRPr="0095036B" w:rsidRDefault="00157876" w:rsidP="00FD4C98">
      <w:pPr>
        <w:pStyle w:val="ListParagraph"/>
        <w:numPr>
          <w:ilvl w:val="0"/>
          <w:numId w:val="35"/>
        </w:numPr>
        <w:rPr>
          <w:rFonts w:ascii="Arial" w:hAnsi="Arial" w:cs="Arial"/>
        </w:rPr>
      </w:pPr>
      <w:r w:rsidRPr="0095036B">
        <w:rPr>
          <w:rFonts w:ascii="Arial" w:hAnsi="Arial" w:cs="Arial"/>
        </w:rPr>
        <w:t xml:space="preserve">Engine Ground </w:t>
      </w:r>
      <w:r w:rsidR="001A3047" w:rsidRPr="0095036B">
        <w:rPr>
          <w:rFonts w:ascii="Arial" w:hAnsi="Arial" w:cs="Arial"/>
        </w:rPr>
        <w:t>Run Record</w:t>
      </w:r>
      <w:r w:rsidRPr="0095036B">
        <w:rPr>
          <w:rFonts w:ascii="Arial" w:hAnsi="Arial" w:cs="Arial"/>
        </w:rPr>
        <w:t xml:space="preserve"> </w:t>
      </w:r>
    </w:p>
    <w:p w14:paraId="2023F43A" w14:textId="09808834" w:rsidR="00157876" w:rsidRPr="0095036B" w:rsidRDefault="001A3047" w:rsidP="00FD4C98">
      <w:pPr>
        <w:pStyle w:val="ListParagraph"/>
        <w:numPr>
          <w:ilvl w:val="0"/>
          <w:numId w:val="35"/>
        </w:numPr>
        <w:rPr>
          <w:rFonts w:ascii="Arial" w:hAnsi="Arial" w:cs="Arial"/>
        </w:rPr>
      </w:pPr>
      <w:r w:rsidRPr="0095036B">
        <w:rPr>
          <w:rFonts w:ascii="Arial" w:hAnsi="Arial" w:cs="Arial"/>
        </w:rPr>
        <w:t>Certificate of Release to Service</w:t>
      </w:r>
      <w:r w:rsidR="00BF1965" w:rsidRPr="0095036B">
        <w:rPr>
          <w:rFonts w:ascii="Arial" w:hAnsi="Arial" w:cs="Arial"/>
        </w:rPr>
        <w:t xml:space="preserve"> &amp; Finals Card (includes tool / panel / misc. items check)</w:t>
      </w:r>
    </w:p>
    <w:p w14:paraId="0B8F6B4D" w14:textId="0016E826" w:rsidR="00BF1965" w:rsidRPr="0095036B" w:rsidRDefault="00BF1965" w:rsidP="00FD4C98">
      <w:pPr>
        <w:pStyle w:val="ListParagraph"/>
        <w:numPr>
          <w:ilvl w:val="0"/>
          <w:numId w:val="35"/>
        </w:numPr>
        <w:rPr>
          <w:rFonts w:ascii="Arial" w:hAnsi="Arial" w:cs="Arial"/>
        </w:rPr>
      </w:pPr>
      <w:r w:rsidRPr="0095036B">
        <w:rPr>
          <w:rFonts w:ascii="Arial" w:hAnsi="Arial" w:cs="Arial"/>
        </w:rPr>
        <w:t>Parts Used sheet</w:t>
      </w:r>
    </w:p>
    <w:p w14:paraId="221ABF5F" w14:textId="37F59A25" w:rsidR="00ED570B" w:rsidRPr="0095036B" w:rsidRDefault="00157876" w:rsidP="00E14118">
      <w:pPr>
        <w:rPr>
          <w:rFonts w:ascii="Arial" w:hAnsi="Arial" w:cs="Arial"/>
        </w:rPr>
      </w:pPr>
      <w:r w:rsidRPr="0095036B">
        <w:rPr>
          <w:rFonts w:ascii="Arial" w:hAnsi="Arial" w:cs="Arial"/>
        </w:rPr>
        <w:t xml:space="preserve">With respect to component maintenance, the </w:t>
      </w:r>
      <w:r w:rsidR="00FD4C98" w:rsidRPr="0095036B">
        <w:rPr>
          <w:rFonts w:ascii="Arial" w:hAnsi="Arial" w:cs="Arial"/>
        </w:rPr>
        <w:t xml:space="preserve">work pack </w:t>
      </w:r>
      <w:r w:rsidR="00B3689A">
        <w:rPr>
          <w:rFonts w:ascii="Arial" w:hAnsi="Arial" w:cs="Arial"/>
        </w:rPr>
        <w:t>will</w:t>
      </w:r>
      <w:r w:rsidR="00FD4C98" w:rsidRPr="0095036B">
        <w:rPr>
          <w:rFonts w:ascii="Arial" w:hAnsi="Arial" w:cs="Arial"/>
        </w:rPr>
        <w:t xml:space="preserve"> consist of a </w:t>
      </w:r>
      <w:r w:rsidR="00BF1965" w:rsidRPr="0095036B">
        <w:rPr>
          <w:rFonts w:ascii="Arial" w:hAnsi="Arial" w:cs="Arial"/>
        </w:rPr>
        <w:t xml:space="preserve">component </w:t>
      </w:r>
      <w:r w:rsidR="00FD4C98" w:rsidRPr="0095036B">
        <w:rPr>
          <w:rFonts w:ascii="Arial" w:hAnsi="Arial" w:cs="Arial"/>
        </w:rPr>
        <w:t xml:space="preserve">worksheet detailing the work </w:t>
      </w:r>
      <w:r w:rsidR="00C15C3F" w:rsidRPr="0095036B">
        <w:rPr>
          <w:rFonts w:ascii="Arial" w:hAnsi="Arial" w:cs="Arial"/>
        </w:rPr>
        <w:t xml:space="preserve">to be </w:t>
      </w:r>
      <w:r w:rsidR="00BF1965" w:rsidRPr="0095036B">
        <w:rPr>
          <w:rFonts w:ascii="Arial" w:hAnsi="Arial" w:cs="Arial"/>
        </w:rPr>
        <w:t xml:space="preserve">performed including testing as well as the part number / serial number of the item itself. </w:t>
      </w:r>
    </w:p>
    <w:p w14:paraId="4C68AEC8" w14:textId="6BE5B44D" w:rsidR="00BF1965" w:rsidRPr="00F47BC4" w:rsidRDefault="007C3773" w:rsidP="00E14118">
      <w:pPr>
        <w:rPr>
          <w:rFonts w:ascii="Arial" w:hAnsi="Arial" w:cs="Arial"/>
        </w:rPr>
      </w:pPr>
      <w:r w:rsidRPr="0095036B">
        <w:rPr>
          <w:rFonts w:ascii="Arial" w:hAnsi="Arial" w:cs="Arial"/>
        </w:rPr>
        <w:t>The Work Order number is generated by prefix of the aircraft registration and the next sequential work order number from the Work Order Book, which provides the basic details of all Work Orders accepted by the company (e.g. G-ABCD/001).</w:t>
      </w:r>
      <w:r>
        <w:rPr>
          <w:rFonts w:ascii="Arial" w:hAnsi="Arial" w:cs="Arial"/>
        </w:rPr>
        <w:t xml:space="preserve"> </w:t>
      </w:r>
    </w:p>
    <w:p w14:paraId="08B93C34" w14:textId="77777777" w:rsidR="00BF4D45" w:rsidRDefault="00BF4D45" w:rsidP="00E14118">
      <w:pPr>
        <w:rPr>
          <w:rFonts w:ascii="Arial Black" w:hAnsi="Arial Black" w:cs="Arial"/>
        </w:rPr>
      </w:pPr>
    </w:p>
    <w:p w14:paraId="716048B0" w14:textId="4A21AB66" w:rsidR="00F840C1" w:rsidRPr="00F840C1" w:rsidRDefault="00240082" w:rsidP="00E14118">
      <w:pPr>
        <w:rPr>
          <w:rFonts w:ascii="Arial Black" w:hAnsi="Arial Black" w:cs="Arial"/>
        </w:rPr>
      </w:pPr>
      <w:r>
        <w:rPr>
          <w:rFonts w:ascii="Arial Black" w:hAnsi="Arial Black" w:cs="Arial"/>
        </w:rPr>
        <w:t>C3. Components, Equipment, Tools and Material (supply, acceptance, segregatio</w:t>
      </w:r>
      <w:r w:rsidR="00F840C1">
        <w:rPr>
          <w:rFonts w:ascii="Arial Black" w:hAnsi="Arial Black" w:cs="Arial"/>
        </w:rPr>
        <w:t xml:space="preserve">n, storage, calibration etc.). </w:t>
      </w:r>
    </w:p>
    <w:p w14:paraId="17A438A5" w14:textId="21977E0B" w:rsidR="00E450F5" w:rsidRPr="001002D1" w:rsidRDefault="00E450F5" w:rsidP="00E14118">
      <w:pPr>
        <w:rPr>
          <w:rFonts w:ascii="Arial Black" w:hAnsi="Arial Black" w:cs="Arial"/>
        </w:rPr>
      </w:pPr>
      <w:r w:rsidRPr="001002D1">
        <w:rPr>
          <w:rFonts w:ascii="Arial Black" w:hAnsi="Arial Black" w:cs="Arial"/>
        </w:rPr>
        <w:t xml:space="preserve">Tooling </w:t>
      </w:r>
      <w:r w:rsidR="001002D1" w:rsidRPr="001002D1">
        <w:rPr>
          <w:rFonts w:ascii="Arial Black" w:hAnsi="Arial Black" w:cs="Arial"/>
        </w:rPr>
        <w:t>Control and Use</w:t>
      </w:r>
    </w:p>
    <w:p w14:paraId="69631C2E" w14:textId="69FD78A0" w:rsidR="00B10D3E" w:rsidRDefault="00245416" w:rsidP="00E14118">
      <w:pPr>
        <w:rPr>
          <w:rFonts w:ascii="Arial" w:hAnsi="Arial" w:cs="Arial"/>
        </w:rPr>
      </w:pPr>
      <w:r>
        <w:rPr>
          <w:rFonts w:ascii="Arial" w:hAnsi="Arial" w:cs="Arial"/>
        </w:rPr>
        <w:t xml:space="preserve">The company holds all required tooling </w:t>
      </w:r>
      <w:r w:rsidR="003D2B2A">
        <w:rPr>
          <w:rFonts w:ascii="Arial" w:hAnsi="Arial" w:cs="Arial"/>
        </w:rPr>
        <w:t xml:space="preserve">as specified by the maintenance data </w:t>
      </w:r>
      <w:r>
        <w:rPr>
          <w:rFonts w:ascii="Arial" w:hAnsi="Arial" w:cs="Arial"/>
        </w:rPr>
        <w:t>to perform the normal scope of work</w:t>
      </w:r>
      <w:r w:rsidR="00200CDB">
        <w:rPr>
          <w:rFonts w:ascii="Arial" w:hAnsi="Arial" w:cs="Arial"/>
        </w:rPr>
        <w:t>, as listed on the tools and equipment spreadsheet held by the chief engineer</w:t>
      </w:r>
      <w:r>
        <w:rPr>
          <w:rFonts w:ascii="Arial" w:hAnsi="Arial" w:cs="Arial"/>
        </w:rPr>
        <w:t xml:space="preserve">. The company tooling is held in the </w:t>
      </w:r>
      <w:r w:rsidR="000729A7">
        <w:rPr>
          <w:rFonts w:ascii="Arial" w:hAnsi="Arial" w:cs="Arial"/>
        </w:rPr>
        <w:t xml:space="preserve">secure </w:t>
      </w:r>
      <w:r>
        <w:rPr>
          <w:rFonts w:ascii="Arial" w:hAnsi="Arial" w:cs="Arial"/>
        </w:rPr>
        <w:t>tool store at the front of the hangar. The tool store has</w:t>
      </w:r>
      <w:r w:rsidR="00AB5DF0">
        <w:rPr>
          <w:rFonts w:ascii="Arial" w:hAnsi="Arial" w:cs="Arial"/>
        </w:rPr>
        <w:t xml:space="preserve"> adequate</w:t>
      </w:r>
      <w:r>
        <w:rPr>
          <w:rFonts w:ascii="Arial" w:hAnsi="Arial" w:cs="Arial"/>
        </w:rPr>
        <w:t xml:space="preserve"> allocated racking for the various tooling and is arranged in such a way that makes it clear if a piece of tooling is missing. This is achieved by having marked space for each tool on the racking. </w:t>
      </w:r>
    </w:p>
    <w:p w14:paraId="0148DF23" w14:textId="1C1EC1B8" w:rsidR="00245416" w:rsidRDefault="00245416" w:rsidP="00E14118">
      <w:pPr>
        <w:rPr>
          <w:rFonts w:ascii="Arial" w:hAnsi="Arial" w:cs="Arial"/>
        </w:rPr>
      </w:pPr>
      <w:r>
        <w:rPr>
          <w:rFonts w:ascii="Arial" w:hAnsi="Arial" w:cs="Arial"/>
        </w:rPr>
        <w:t xml:space="preserve">Unserviceable tooling </w:t>
      </w:r>
      <w:r w:rsidR="00B3689A">
        <w:rPr>
          <w:rFonts w:ascii="Arial" w:hAnsi="Arial" w:cs="Arial"/>
        </w:rPr>
        <w:t>will</w:t>
      </w:r>
      <w:r>
        <w:rPr>
          <w:rFonts w:ascii="Arial" w:hAnsi="Arial" w:cs="Arial"/>
        </w:rPr>
        <w:t xml:space="preserve"> </w:t>
      </w:r>
      <w:r w:rsidR="00013F10">
        <w:rPr>
          <w:rFonts w:ascii="Arial" w:hAnsi="Arial" w:cs="Arial"/>
        </w:rPr>
        <w:t xml:space="preserve">be </w:t>
      </w:r>
      <w:r w:rsidR="00022CE5">
        <w:rPr>
          <w:rFonts w:ascii="Arial" w:hAnsi="Arial" w:cs="Arial"/>
        </w:rPr>
        <w:t xml:space="preserve">placed in the Quarantine Store and </w:t>
      </w:r>
      <w:r>
        <w:rPr>
          <w:rFonts w:ascii="Arial" w:hAnsi="Arial" w:cs="Arial"/>
        </w:rPr>
        <w:t xml:space="preserve">be reported to the Chief Engineer in order that a repair or replacement can be organised. </w:t>
      </w:r>
      <w:r w:rsidR="00917B6F">
        <w:rPr>
          <w:rFonts w:ascii="Arial" w:hAnsi="Arial" w:cs="Arial"/>
        </w:rPr>
        <w:t xml:space="preserve">Any missing tooling </w:t>
      </w:r>
      <w:r w:rsidR="00B3689A">
        <w:rPr>
          <w:rFonts w:ascii="Arial" w:hAnsi="Arial" w:cs="Arial"/>
        </w:rPr>
        <w:t>will</w:t>
      </w:r>
      <w:r w:rsidR="00917B6F">
        <w:rPr>
          <w:rFonts w:ascii="Arial" w:hAnsi="Arial" w:cs="Arial"/>
        </w:rPr>
        <w:t xml:space="preserve"> be reported immediately to the Chief Engineer who will determine the action to be taken.</w:t>
      </w:r>
    </w:p>
    <w:p w14:paraId="77AAFA8E" w14:textId="2343CCA3" w:rsidR="00245416" w:rsidRDefault="00245416" w:rsidP="00E14118">
      <w:pPr>
        <w:rPr>
          <w:rFonts w:ascii="Arial" w:hAnsi="Arial" w:cs="Arial"/>
        </w:rPr>
      </w:pPr>
      <w:r>
        <w:rPr>
          <w:rFonts w:ascii="Arial" w:hAnsi="Arial" w:cs="Arial"/>
        </w:rPr>
        <w:t xml:space="preserve">Where maintenance data details tooling that the organisation does not have access to, the work is to be stopped and the </w:t>
      </w:r>
      <w:r w:rsidR="003729BE">
        <w:rPr>
          <w:rFonts w:ascii="Arial" w:hAnsi="Arial" w:cs="Arial"/>
        </w:rPr>
        <w:t xml:space="preserve">Chief Engineer informed. </w:t>
      </w:r>
    </w:p>
    <w:p w14:paraId="506B3682" w14:textId="150B4539" w:rsidR="003729BE" w:rsidRDefault="003729BE" w:rsidP="00E14118">
      <w:pPr>
        <w:rPr>
          <w:rFonts w:ascii="Arial" w:hAnsi="Arial" w:cs="Arial"/>
        </w:rPr>
      </w:pPr>
      <w:r>
        <w:rPr>
          <w:rFonts w:ascii="Arial" w:hAnsi="Arial" w:cs="Arial"/>
        </w:rPr>
        <w:t>Where tooling is not</w:t>
      </w:r>
      <w:r w:rsidR="000729A7">
        <w:rPr>
          <w:rFonts w:ascii="Arial" w:hAnsi="Arial" w:cs="Arial"/>
        </w:rPr>
        <w:t xml:space="preserve"> required to be</w:t>
      </w:r>
      <w:r>
        <w:rPr>
          <w:rFonts w:ascii="Arial" w:hAnsi="Arial" w:cs="Arial"/>
        </w:rPr>
        <w:t xml:space="preserve"> available due to its infrequent use, the Chief Engineer will source the tooling for purchase or loan as appropriate. </w:t>
      </w:r>
      <w:r w:rsidR="004B392B">
        <w:rPr>
          <w:rFonts w:ascii="Arial" w:hAnsi="Arial" w:cs="Arial"/>
        </w:rPr>
        <w:t>Where that tooling is subject to calibration, records will be kept (as detailed in the Tooling Calibration secti</w:t>
      </w:r>
      <w:r w:rsidR="00900AD4">
        <w:rPr>
          <w:rFonts w:ascii="Arial" w:hAnsi="Arial" w:cs="Arial"/>
        </w:rPr>
        <w:t>on below) to demonstrate that it</w:t>
      </w:r>
      <w:r w:rsidR="004B392B">
        <w:rPr>
          <w:rFonts w:ascii="Arial" w:hAnsi="Arial" w:cs="Arial"/>
        </w:rPr>
        <w:t xml:space="preserve"> was calibrated to an appropriate standard at the point of use. </w:t>
      </w:r>
    </w:p>
    <w:p w14:paraId="2D17B688" w14:textId="3D8432A6" w:rsidR="00917B6F" w:rsidRDefault="00917B6F" w:rsidP="00E14118">
      <w:pPr>
        <w:rPr>
          <w:rFonts w:ascii="Arial" w:hAnsi="Arial" w:cs="Arial"/>
        </w:rPr>
      </w:pPr>
      <w:r>
        <w:rPr>
          <w:rFonts w:ascii="Arial" w:hAnsi="Arial" w:cs="Arial"/>
        </w:rPr>
        <w:t xml:space="preserve">Personal tooling such as standard hand tooling and air tools are the responsibility of the owner who is responsible to the Chief Engineer for keeping the toolbox in such a condition as would enable them to identify readily any missing tooling. Any missing tooling </w:t>
      </w:r>
      <w:r w:rsidR="00B3689A">
        <w:rPr>
          <w:rFonts w:ascii="Arial" w:hAnsi="Arial" w:cs="Arial"/>
        </w:rPr>
        <w:t>will</w:t>
      </w:r>
      <w:r>
        <w:rPr>
          <w:rFonts w:ascii="Arial" w:hAnsi="Arial" w:cs="Arial"/>
        </w:rPr>
        <w:t xml:space="preserve"> be reported immediately to the Chief Engineer who will determine the action to be taken.</w:t>
      </w:r>
    </w:p>
    <w:p w14:paraId="433786D9" w14:textId="4FA801DB" w:rsidR="00EE0589" w:rsidRPr="00EE0589" w:rsidRDefault="00EE0589" w:rsidP="00E14118">
      <w:pPr>
        <w:rPr>
          <w:rFonts w:ascii="Arial Black" w:hAnsi="Arial Black" w:cs="Arial"/>
        </w:rPr>
      </w:pPr>
      <w:r w:rsidRPr="00EE0589">
        <w:rPr>
          <w:rFonts w:ascii="Arial Black" w:hAnsi="Arial Black" w:cs="Arial"/>
        </w:rPr>
        <w:t>Equivalent Tooling</w:t>
      </w:r>
      <w:r>
        <w:rPr>
          <w:rFonts w:ascii="Arial Black" w:hAnsi="Arial Black" w:cs="Arial"/>
        </w:rPr>
        <w:t xml:space="preserve"> &amp; List</w:t>
      </w:r>
    </w:p>
    <w:p w14:paraId="6C93D7F2" w14:textId="034C70DF" w:rsidR="00513A39" w:rsidRDefault="00EE0589" w:rsidP="00E14118">
      <w:pPr>
        <w:rPr>
          <w:rFonts w:ascii="Arial" w:hAnsi="Arial" w:cs="Arial"/>
        </w:rPr>
      </w:pPr>
      <w:r w:rsidRPr="00EE0589">
        <w:rPr>
          <w:rFonts w:ascii="Arial" w:hAnsi="Arial" w:cs="Arial"/>
        </w:rPr>
        <w:t>Equivalent tooling may be used where permitted by the maintenance data or where the Chief Engineer has verified equivalence. Any equivalent tools (if applicabl</w:t>
      </w:r>
      <w:r>
        <w:rPr>
          <w:rFonts w:ascii="Arial" w:hAnsi="Arial" w:cs="Arial"/>
        </w:rPr>
        <w:t xml:space="preserve">e) </w:t>
      </w:r>
      <w:r w:rsidR="00B3689A">
        <w:rPr>
          <w:rFonts w:ascii="Arial" w:hAnsi="Arial" w:cs="Arial"/>
        </w:rPr>
        <w:t>will</w:t>
      </w:r>
      <w:r>
        <w:rPr>
          <w:rFonts w:ascii="Arial" w:hAnsi="Arial" w:cs="Arial"/>
        </w:rPr>
        <w:t xml:space="preserve"> be listed here along with detailed of how equivalence was established: </w:t>
      </w:r>
    </w:p>
    <w:tbl>
      <w:tblPr>
        <w:tblStyle w:val="TableGrid"/>
        <w:tblW w:w="0" w:type="auto"/>
        <w:tblLook w:val="04A0" w:firstRow="1" w:lastRow="0" w:firstColumn="1" w:lastColumn="0" w:noHBand="0" w:noVBand="1"/>
      </w:tblPr>
      <w:tblGrid>
        <w:gridCol w:w="2405"/>
        <w:gridCol w:w="7344"/>
      </w:tblGrid>
      <w:tr w:rsidR="00EE0589" w14:paraId="1896A9AE" w14:textId="77777777" w:rsidTr="00EE0589">
        <w:tc>
          <w:tcPr>
            <w:tcW w:w="2405" w:type="dxa"/>
          </w:tcPr>
          <w:p w14:paraId="092B48AE" w14:textId="024C937A" w:rsidR="00EE0589" w:rsidRPr="00EE0589" w:rsidRDefault="00EE0589" w:rsidP="00E14118">
            <w:pPr>
              <w:rPr>
                <w:rFonts w:ascii="Arial" w:hAnsi="Arial" w:cs="Arial"/>
                <w:b/>
              </w:rPr>
            </w:pPr>
            <w:r w:rsidRPr="00EE0589">
              <w:rPr>
                <w:rFonts w:ascii="Arial" w:hAnsi="Arial" w:cs="Arial"/>
                <w:b/>
              </w:rPr>
              <w:t>Tooling Details</w:t>
            </w:r>
          </w:p>
        </w:tc>
        <w:tc>
          <w:tcPr>
            <w:tcW w:w="7344" w:type="dxa"/>
          </w:tcPr>
          <w:p w14:paraId="5C8FED7D" w14:textId="6B4305B8" w:rsidR="00EE0589" w:rsidRPr="00EE0589" w:rsidRDefault="00EE0589" w:rsidP="00E14118">
            <w:pPr>
              <w:rPr>
                <w:rFonts w:ascii="Arial" w:hAnsi="Arial" w:cs="Arial"/>
                <w:b/>
              </w:rPr>
            </w:pPr>
            <w:r w:rsidRPr="00EE0589">
              <w:rPr>
                <w:rFonts w:ascii="Arial" w:hAnsi="Arial" w:cs="Arial"/>
                <w:b/>
              </w:rPr>
              <w:t>Equivalence Notes</w:t>
            </w:r>
            <w:r w:rsidR="009423EA">
              <w:rPr>
                <w:rFonts w:ascii="Arial" w:hAnsi="Arial" w:cs="Arial"/>
                <w:b/>
              </w:rPr>
              <w:t xml:space="preserve"> / Details </w:t>
            </w:r>
          </w:p>
        </w:tc>
      </w:tr>
      <w:tr w:rsidR="00EE0589" w14:paraId="37A3326B" w14:textId="77777777" w:rsidTr="00EE0589">
        <w:tc>
          <w:tcPr>
            <w:tcW w:w="2405" w:type="dxa"/>
          </w:tcPr>
          <w:p w14:paraId="48ADAD86" w14:textId="5C6522F3" w:rsidR="00EE0589" w:rsidRDefault="00EE0589" w:rsidP="00E14118">
            <w:pPr>
              <w:rPr>
                <w:rFonts w:ascii="Arial" w:hAnsi="Arial" w:cs="Arial"/>
              </w:rPr>
            </w:pPr>
          </w:p>
        </w:tc>
        <w:tc>
          <w:tcPr>
            <w:tcW w:w="7344" w:type="dxa"/>
          </w:tcPr>
          <w:p w14:paraId="49E6D5C1" w14:textId="77777777" w:rsidR="00EE0589" w:rsidRDefault="00EE0589" w:rsidP="00E14118">
            <w:pPr>
              <w:rPr>
                <w:rFonts w:ascii="Arial" w:hAnsi="Arial" w:cs="Arial"/>
              </w:rPr>
            </w:pPr>
          </w:p>
        </w:tc>
      </w:tr>
    </w:tbl>
    <w:p w14:paraId="3E943F2F" w14:textId="5848C7FD" w:rsidR="00ED2A38" w:rsidRDefault="00ED2A38" w:rsidP="00E14118">
      <w:pPr>
        <w:rPr>
          <w:rFonts w:ascii="Arial Black" w:hAnsi="Arial Black" w:cs="Arial"/>
        </w:rPr>
      </w:pPr>
    </w:p>
    <w:p w14:paraId="54938342" w14:textId="3EB57CB6" w:rsidR="00917B6F" w:rsidRPr="009A11BF" w:rsidRDefault="009A11BF" w:rsidP="00E14118">
      <w:pPr>
        <w:rPr>
          <w:rFonts w:ascii="Arial Black" w:hAnsi="Arial Black" w:cs="Arial"/>
        </w:rPr>
      </w:pPr>
      <w:r>
        <w:rPr>
          <w:rFonts w:ascii="Arial Black" w:hAnsi="Arial Black" w:cs="Arial"/>
        </w:rPr>
        <w:t>Tooling Calibration</w:t>
      </w:r>
    </w:p>
    <w:p w14:paraId="7B6CDA96" w14:textId="3026DC11" w:rsidR="00ED570B" w:rsidRDefault="003729BE" w:rsidP="00E14118">
      <w:pPr>
        <w:rPr>
          <w:rFonts w:ascii="Arial" w:hAnsi="Arial" w:cs="Arial"/>
        </w:rPr>
      </w:pPr>
      <w:r>
        <w:rPr>
          <w:rFonts w:ascii="Arial" w:hAnsi="Arial" w:cs="Arial"/>
        </w:rPr>
        <w:t xml:space="preserve">The Chief Engineer holds an inventory of </w:t>
      </w:r>
      <w:r w:rsidR="00F840C1">
        <w:rPr>
          <w:rFonts w:ascii="Arial" w:hAnsi="Arial" w:cs="Arial"/>
        </w:rPr>
        <w:t>tools and</w:t>
      </w:r>
      <w:r>
        <w:rPr>
          <w:rFonts w:ascii="Arial" w:hAnsi="Arial" w:cs="Arial"/>
        </w:rPr>
        <w:t xml:space="preserve"> equipment </w:t>
      </w:r>
      <w:r w:rsidR="00F840C1">
        <w:rPr>
          <w:rFonts w:ascii="Arial" w:hAnsi="Arial" w:cs="Arial"/>
        </w:rPr>
        <w:t xml:space="preserve">on an excel spreadsheet which </w:t>
      </w:r>
      <w:r w:rsidR="00200CDB">
        <w:rPr>
          <w:rFonts w:ascii="Arial" w:hAnsi="Arial" w:cs="Arial"/>
        </w:rPr>
        <w:t xml:space="preserve">in the case of calibrated equipment </w:t>
      </w:r>
      <w:r w:rsidR="00F840C1">
        <w:rPr>
          <w:rFonts w:ascii="Arial" w:hAnsi="Arial" w:cs="Arial"/>
        </w:rPr>
        <w:t>indicates last done and next due dates.</w:t>
      </w:r>
      <w:r>
        <w:rPr>
          <w:rFonts w:ascii="Arial" w:hAnsi="Arial" w:cs="Arial"/>
        </w:rPr>
        <w:t xml:space="preserve"> Calibration is contracted to an outside agency who calibrate the tooling every 12 months. The Chief Engineer is responsible for monitoring the calibration system and ensuring that calibration activity takes place on schedule. </w:t>
      </w:r>
      <w:r w:rsidR="00F840C1">
        <w:rPr>
          <w:rFonts w:ascii="Arial" w:hAnsi="Arial" w:cs="Arial"/>
        </w:rPr>
        <w:t xml:space="preserve">Records of calibration are held in a folder in the archive and include calibration certificates that identify the tooling by part/serial number, date of calibration and standard. For the purpose of this procedure, standard means either the manufacturers standard or another officially recognised standard (e.g. BS EN 837-2). </w:t>
      </w:r>
    </w:p>
    <w:p w14:paraId="48B3D5EC" w14:textId="772C595A" w:rsidR="00F840C1" w:rsidRDefault="00F840C1" w:rsidP="00E14118">
      <w:pPr>
        <w:rPr>
          <w:rFonts w:ascii="Arial" w:hAnsi="Arial" w:cs="Arial"/>
        </w:rPr>
      </w:pPr>
      <w:r>
        <w:rPr>
          <w:rFonts w:ascii="Arial" w:hAnsi="Arial" w:cs="Arial"/>
        </w:rPr>
        <w:t>Notwithstanding the above, torque wrenches</w:t>
      </w:r>
      <w:r w:rsidR="00827DD7">
        <w:rPr>
          <w:rFonts w:ascii="Arial" w:hAnsi="Arial" w:cs="Arial"/>
        </w:rPr>
        <w:t xml:space="preserve"> set and</w:t>
      </w:r>
      <w:r>
        <w:rPr>
          <w:rFonts w:ascii="Arial" w:hAnsi="Arial" w:cs="Arial"/>
        </w:rPr>
        <w:t xml:space="preserve"> checked each use using the Acratork rig on the outside wall of the tool store and are not subject to annual calibration. The Acratork rig is calibrated annually as detailed above. </w:t>
      </w:r>
      <w:r w:rsidR="00C108C0">
        <w:rPr>
          <w:rFonts w:ascii="Arial" w:hAnsi="Arial" w:cs="Arial"/>
        </w:rPr>
        <w:t xml:space="preserve">Any discrepancy must be reported to the Chief Engineer. </w:t>
      </w:r>
    </w:p>
    <w:p w14:paraId="18931FBD" w14:textId="19DB1F4A" w:rsidR="00EE0589" w:rsidRDefault="00EE0589" w:rsidP="00E14118">
      <w:pPr>
        <w:rPr>
          <w:rFonts w:ascii="Arial" w:hAnsi="Arial" w:cs="Arial"/>
        </w:rPr>
      </w:pPr>
      <w:r>
        <w:rPr>
          <w:rFonts w:ascii="Arial" w:hAnsi="Arial" w:cs="Arial"/>
        </w:rPr>
        <w:t xml:space="preserve">Personal tooling subject to calibration is permissible but </w:t>
      </w:r>
      <w:r w:rsidR="00B3689A">
        <w:rPr>
          <w:rFonts w:ascii="Arial" w:hAnsi="Arial" w:cs="Arial"/>
        </w:rPr>
        <w:t>will</w:t>
      </w:r>
      <w:r>
        <w:rPr>
          <w:rFonts w:ascii="Arial" w:hAnsi="Arial" w:cs="Arial"/>
        </w:rPr>
        <w:t xml:space="preserve"> be declared to the Chief Engineer and be managed and recorded as detailed in this section. </w:t>
      </w:r>
    </w:p>
    <w:p w14:paraId="5E7E0B13" w14:textId="77777777" w:rsidR="00513A39" w:rsidRDefault="00513A39" w:rsidP="00513A39">
      <w:pPr>
        <w:spacing w:after="0"/>
        <w:rPr>
          <w:rFonts w:ascii="Arial" w:hAnsi="Arial" w:cs="Arial"/>
        </w:rPr>
      </w:pPr>
    </w:p>
    <w:p w14:paraId="67A8BAF0" w14:textId="2DBD9EB3" w:rsidR="005B6697" w:rsidRDefault="005B6697" w:rsidP="00E14118">
      <w:pPr>
        <w:rPr>
          <w:rFonts w:ascii="Arial Black" w:hAnsi="Arial Black" w:cs="Arial"/>
        </w:rPr>
      </w:pPr>
      <w:r>
        <w:rPr>
          <w:rFonts w:ascii="Arial Black" w:hAnsi="Arial Black" w:cs="Arial"/>
        </w:rPr>
        <w:t>Component Acceptance</w:t>
      </w:r>
      <w:r w:rsidR="00AB5DF0">
        <w:rPr>
          <w:rFonts w:ascii="Arial Black" w:hAnsi="Arial Black" w:cs="Arial"/>
        </w:rPr>
        <w:t xml:space="preserve"> &amp; Storage</w:t>
      </w:r>
    </w:p>
    <w:p w14:paraId="782B6E41" w14:textId="76CED742" w:rsidR="00BE7303" w:rsidRPr="00BE7303" w:rsidRDefault="00BE7303" w:rsidP="00E14118">
      <w:pPr>
        <w:rPr>
          <w:rFonts w:ascii="Arial" w:hAnsi="Arial" w:cs="Arial"/>
          <w:color w:val="FF0000"/>
        </w:rPr>
      </w:pPr>
      <w:r w:rsidRPr="00BE7303">
        <w:rPr>
          <w:rFonts w:ascii="Arial" w:hAnsi="Arial" w:cs="Arial"/>
          <w:color w:val="FF0000"/>
        </w:rPr>
        <w:t xml:space="preserve">This section is based entirely on Part-ML requirements therefore differences between Part-ML and Part-M would need to be identified and included in the event of Part-M aircraft being managed. </w:t>
      </w:r>
    </w:p>
    <w:p w14:paraId="74929F35" w14:textId="7FA049A1" w:rsidR="00B10D3E" w:rsidRDefault="008B5135" w:rsidP="00E14118">
      <w:pPr>
        <w:rPr>
          <w:rFonts w:ascii="Arial" w:hAnsi="Arial" w:cs="Arial"/>
        </w:rPr>
      </w:pPr>
      <w:r>
        <w:rPr>
          <w:rFonts w:ascii="Arial" w:hAnsi="Arial" w:cs="Arial"/>
        </w:rPr>
        <w:t xml:space="preserve">Components, </w:t>
      </w:r>
      <w:r w:rsidR="005B6697">
        <w:rPr>
          <w:rFonts w:ascii="Arial" w:hAnsi="Arial" w:cs="Arial"/>
        </w:rPr>
        <w:t>parts</w:t>
      </w:r>
      <w:r>
        <w:rPr>
          <w:rFonts w:ascii="Arial" w:hAnsi="Arial" w:cs="Arial"/>
        </w:rPr>
        <w:t>, consumables and raw material</w:t>
      </w:r>
      <w:r w:rsidR="005B6697">
        <w:rPr>
          <w:rFonts w:ascii="Arial" w:hAnsi="Arial" w:cs="Arial"/>
        </w:rPr>
        <w:t xml:space="preserve"> being received are inspected on the bench outside the bonded store for condition, acceptable documentation and conformity with the order. </w:t>
      </w:r>
    </w:p>
    <w:p w14:paraId="39447C05" w14:textId="6998A83C" w:rsidR="00BF4D45" w:rsidRPr="00983FA5" w:rsidRDefault="005B6697" w:rsidP="00E14118">
      <w:pPr>
        <w:rPr>
          <w:rFonts w:ascii="Arial" w:hAnsi="Arial" w:cs="Arial"/>
        </w:rPr>
      </w:pPr>
      <w:r>
        <w:rPr>
          <w:rFonts w:ascii="Arial" w:hAnsi="Arial" w:cs="Arial"/>
        </w:rPr>
        <w:t>If satisfactory the part is entered on the batch number list and</w:t>
      </w:r>
      <w:r w:rsidR="00AD7E8A">
        <w:rPr>
          <w:rFonts w:ascii="Arial" w:hAnsi="Arial" w:cs="Arial"/>
        </w:rPr>
        <w:t xml:space="preserve"> a batch number issued (Form ABCD</w:t>
      </w:r>
      <w:r>
        <w:rPr>
          <w:rFonts w:ascii="Arial" w:hAnsi="Arial" w:cs="Arial"/>
        </w:rPr>
        <w:t xml:space="preserve">/008) before </w:t>
      </w:r>
      <w:r w:rsidR="00697B59">
        <w:rPr>
          <w:rFonts w:ascii="Arial" w:hAnsi="Arial" w:cs="Arial"/>
        </w:rPr>
        <w:t xml:space="preserve">a parts label being affixed and </w:t>
      </w:r>
      <w:r>
        <w:rPr>
          <w:rFonts w:ascii="Arial" w:hAnsi="Arial" w:cs="Arial"/>
        </w:rPr>
        <w:t xml:space="preserve">being placed in the bonded store or issued to the aircraft. </w:t>
      </w:r>
      <w:r w:rsidR="00697B59">
        <w:rPr>
          <w:rFonts w:ascii="Arial" w:hAnsi="Arial" w:cs="Arial"/>
        </w:rPr>
        <w:t xml:space="preserve">The parts label includes part number, serial number, batch number and shelf life expiry as applicable. If the manufacturers label or packaging contains the above information, it is acceptable to simply write the batch number clearly on the manufacturers packaging using indelible ink. A copy of the </w:t>
      </w:r>
      <w:r w:rsidR="002674E5" w:rsidRPr="00983FA5">
        <w:rPr>
          <w:rFonts w:ascii="Arial" w:hAnsi="Arial" w:cs="Arial"/>
        </w:rPr>
        <w:t xml:space="preserve">CAA </w:t>
      </w:r>
      <w:r w:rsidR="00697B59" w:rsidRPr="00983FA5">
        <w:rPr>
          <w:rFonts w:ascii="Arial" w:hAnsi="Arial" w:cs="Arial"/>
        </w:rPr>
        <w:t xml:space="preserve">Form 1 (or equivalent) </w:t>
      </w:r>
      <w:r w:rsidR="00B3689A" w:rsidRPr="00983FA5">
        <w:rPr>
          <w:rFonts w:ascii="Arial" w:hAnsi="Arial" w:cs="Arial"/>
        </w:rPr>
        <w:t>will</w:t>
      </w:r>
      <w:r w:rsidR="00697B59" w:rsidRPr="00983FA5">
        <w:rPr>
          <w:rFonts w:ascii="Arial" w:hAnsi="Arial" w:cs="Arial"/>
        </w:rPr>
        <w:t xml:space="preserve"> be attached to any rotable parts or where there are relevant comments in Block 12 for the information of the installer. </w:t>
      </w:r>
    </w:p>
    <w:p w14:paraId="4C5E8E26" w14:textId="77777777" w:rsidR="00965E2C" w:rsidRPr="00983FA5" w:rsidRDefault="00C5206D" w:rsidP="00E14118">
      <w:pPr>
        <w:rPr>
          <w:rFonts w:ascii="Arial" w:hAnsi="Arial" w:cs="Arial"/>
        </w:rPr>
      </w:pPr>
      <w:r w:rsidRPr="00983FA5">
        <w:rPr>
          <w:rFonts w:ascii="Arial" w:hAnsi="Arial" w:cs="Arial"/>
        </w:rPr>
        <w:t xml:space="preserve">If unserviceable it is either routed to the workshop (for component maintenance), placed in the Quarantine Store or returned to the shipper as appropriate. </w:t>
      </w:r>
    </w:p>
    <w:p w14:paraId="39A30DF4" w14:textId="189CA47A" w:rsidR="005B6697" w:rsidRPr="00983FA5" w:rsidRDefault="00C5206D" w:rsidP="00E14118">
      <w:pPr>
        <w:rPr>
          <w:rFonts w:ascii="Arial" w:hAnsi="Arial" w:cs="Arial"/>
        </w:rPr>
      </w:pPr>
      <w:r w:rsidRPr="00983FA5">
        <w:rPr>
          <w:rFonts w:ascii="Arial" w:hAnsi="Arial" w:cs="Arial"/>
        </w:rPr>
        <w:t xml:space="preserve">Incoming paperwork is filed sequentially in Lever Arch files kept in the Bonded Store. Once full, lever arch files are stored in the Archive. </w:t>
      </w:r>
    </w:p>
    <w:p w14:paraId="017E8589" w14:textId="269BC069" w:rsidR="005B6697" w:rsidRPr="00983FA5" w:rsidRDefault="00570CE7" w:rsidP="00E14118">
      <w:pPr>
        <w:rPr>
          <w:rFonts w:ascii="Arial" w:hAnsi="Arial" w:cs="Arial"/>
        </w:rPr>
      </w:pPr>
      <w:r w:rsidRPr="00983FA5">
        <w:rPr>
          <w:rFonts w:ascii="Arial" w:hAnsi="Arial" w:cs="Arial"/>
        </w:rPr>
        <w:t xml:space="preserve">The Certifying Engineer </w:t>
      </w:r>
      <w:r w:rsidR="00B3689A" w:rsidRPr="00983FA5">
        <w:rPr>
          <w:rFonts w:ascii="Arial" w:hAnsi="Arial" w:cs="Arial"/>
        </w:rPr>
        <w:t>will</w:t>
      </w:r>
      <w:r w:rsidRPr="00983FA5">
        <w:rPr>
          <w:rFonts w:ascii="Arial" w:hAnsi="Arial" w:cs="Arial"/>
        </w:rPr>
        <w:t xml:space="preserve"> only certify installation of a component if: </w:t>
      </w:r>
    </w:p>
    <w:p w14:paraId="613FE25F" w14:textId="43F3690E" w:rsidR="00570CE7" w:rsidRPr="00983FA5" w:rsidRDefault="00570CE7" w:rsidP="00FD4C98">
      <w:pPr>
        <w:pStyle w:val="ListParagraph"/>
        <w:numPr>
          <w:ilvl w:val="0"/>
          <w:numId w:val="14"/>
        </w:numPr>
        <w:rPr>
          <w:rFonts w:ascii="Arial" w:hAnsi="Arial" w:cs="Arial"/>
        </w:rPr>
      </w:pPr>
      <w:r w:rsidRPr="00983FA5">
        <w:rPr>
          <w:rFonts w:ascii="Arial" w:hAnsi="Arial" w:cs="Arial"/>
        </w:rPr>
        <w:t xml:space="preserve">The part is in a satisfactory condition </w:t>
      </w:r>
      <w:r w:rsidRPr="00983FA5">
        <w:rPr>
          <w:rFonts w:ascii="Arial" w:hAnsi="Arial" w:cs="Arial"/>
          <w:b/>
        </w:rPr>
        <w:t>and;</w:t>
      </w:r>
    </w:p>
    <w:p w14:paraId="6C122868" w14:textId="7DED2F7B" w:rsidR="00570CE7" w:rsidRPr="00983FA5" w:rsidRDefault="00C53631" w:rsidP="00FD4C98">
      <w:pPr>
        <w:pStyle w:val="ListParagraph"/>
        <w:numPr>
          <w:ilvl w:val="0"/>
          <w:numId w:val="14"/>
        </w:numPr>
        <w:rPr>
          <w:rFonts w:ascii="Arial" w:hAnsi="Arial" w:cs="Arial"/>
        </w:rPr>
      </w:pPr>
      <w:r w:rsidRPr="00983FA5">
        <w:rPr>
          <w:rFonts w:ascii="Arial" w:hAnsi="Arial" w:cs="Arial"/>
        </w:rPr>
        <w:t xml:space="preserve">Has been appropriately released using a </w:t>
      </w:r>
      <w:r w:rsidR="00400C61" w:rsidRPr="00983FA5">
        <w:rPr>
          <w:rFonts w:ascii="Arial" w:hAnsi="Arial" w:cs="Arial"/>
        </w:rPr>
        <w:t xml:space="preserve">CAA </w:t>
      </w:r>
      <w:r w:rsidRPr="00983FA5">
        <w:rPr>
          <w:rFonts w:ascii="Arial" w:hAnsi="Arial" w:cs="Arial"/>
        </w:rPr>
        <w:t xml:space="preserve">Form 1 or equivalent </w:t>
      </w:r>
      <w:r w:rsidRPr="00983FA5">
        <w:rPr>
          <w:rFonts w:ascii="Arial" w:hAnsi="Arial" w:cs="Arial"/>
          <w:b/>
        </w:rPr>
        <w:t>and;</w:t>
      </w:r>
      <w:r w:rsidRPr="00983FA5">
        <w:rPr>
          <w:rFonts w:ascii="Arial" w:hAnsi="Arial" w:cs="Arial"/>
        </w:rPr>
        <w:t xml:space="preserve"> </w:t>
      </w:r>
    </w:p>
    <w:p w14:paraId="2AF3D928" w14:textId="52C9510D" w:rsidR="00570CE7" w:rsidRPr="00983FA5" w:rsidRDefault="008B5135" w:rsidP="00FD4C98">
      <w:pPr>
        <w:pStyle w:val="ListParagraph"/>
        <w:numPr>
          <w:ilvl w:val="0"/>
          <w:numId w:val="14"/>
        </w:numPr>
        <w:rPr>
          <w:rFonts w:ascii="Arial" w:hAnsi="Arial" w:cs="Arial"/>
        </w:rPr>
      </w:pPr>
      <w:r w:rsidRPr="00983FA5">
        <w:rPr>
          <w:rFonts w:ascii="Arial" w:hAnsi="Arial" w:cs="Arial"/>
        </w:rPr>
        <w:t xml:space="preserve">Has been marked in accordance with Part-21, Subpart Q (e.g. Part / Serial Number, TSO markings as applicable). </w:t>
      </w:r>
    </w:p>
    <w:p w14:paraId="1037300D" w14:textId="75393B34" w:rsidR="008B5135" w:rsidRPr="00983FA5" w:rsidRDefault="008B5135" w:rsidP="00FD4C98">
      <w:pPr>
        <w:pStyle w:val="ListParagraph"/>
        <w:numPr>
          <w:ilvl w:val="0"/>
          <w:numId w:val="14"/>
        </w:numPr>
        <w:rPr>
          <w:rFonts w:ascii="Arial" w:hAnsi="Arial" w:cs="Arial"/>
        </w:rPr>
      </w:pPr>
      <w:r w:rsidRPr="00983FA5">
        <w:rPr>
          <w:rFonts w:ascii="Arial" w:hAnsi="Arial" w:cs="Arial"/>
        </w:rPr>
        <w:t xml:space="preserve">Is eligible to be fitted if different modification standards or AD configurations are applicable. </w:t>
      </w:r>
    </w:p>
    <w:p w14:paraId="27E1D1D3" w14:textId="74FBE0D5" w:rsidR="00DA4EA0" w:rsidRPr="00983FA5" w:rsidRDefault="002D7FA0" w:rsidP="0037425D">
      <w:pPr>
        <w:rPr>
          <w:rFonts w:ascii="Arial" w:hAnsi="Arial" w:cs="Arial"/>
        </w:rPr>
      </w:pPr>
      <w:r w:rsidRPr="00983FA5">
        <w:rPr>
          <w:rFonts w:ascii="Arial" w:hAnsi="Arial" w:cs="Arial"/>
        </w:rPr>
        <w:t>Equivalent documents to a</w:t>
      </w:r>
      <w:r w:rsidR="00400C61" w:rsidRPr="00983FA5">
        <w:rPr>
          <w:rFonts w:ascii="Arial" w:hAnsi="Arial" w:cs="Arial"/>
        </w:rPr>
        <w:t xml:space="preserve"> CAA </w:t>
      </w:r>
      <w:r w:rsidRPr="00983FA5">
        <w:rPr>
          <w:rFonts w:ascii="Arial" w:hAnsi="Arial" w:cs="Arial"/>
        </w:rPr>
        <w:t xml:space="preserve">Form 1 may be: </w:t>
      </w:r>
    </w:p>
    <w:p w14:paraId="1FB83DE2" w14:textId="3558801F" w:rsidR="0042273C" w:rsidRPr="00983FA5" w:rsidRDefault="0042273C" w:rsidP="00FD4C98">
      <w:pPr>
        <w:pStyle w:val="ListParagraph"/>
        <w:numPr>
          <w:ilvl w:val="0"/>
          <w:numId w:val="17"/>
        </w:numPr>
        <w:rPr>
          <w:rFonts w:ascii="Arial" w:hAnsi="Arial" w:cs="Arial"/>
        </w:rPr>
      </w:pPr>
      <w:r w:rsidRPr="00983FA5">
        <w:rPr>
          <w:rFonts w:ascii="Arial" w:hAnsi="Arial" w:cs="Arial"/>
        </w:rPr>
        <w:t>EASA Form 1 issued prior to 1</w:t>
      </w:r>
      <w:r w:rsidRPr="00983FA5">
        <w:rPr>
          <w:rFonts w:ascii="Arial" w:hAnsi="Arial" w:cs="Arial"/>
          <w:vertAlign w:val="superscript"/>
        </w:rPr>
        <w:t>st</w:t>
      </w:r>
      <w:r w:rsidRPr="00983FA5">
        <w:rPr>
          <w:rFonts w:ascii="Arial" w:hAnsi="Arial" w:cs="Arial"/>
        </w:rPr>
        <w:t xml:space="preserve"> January 2021. </w:t>
      </w:r>
    </w:p>
    <w:p w14:paraId="1F37FDD4" w14:textId="6E9C2E01" w:rsidR="0042273C" w:rsidRPr="00983FA5" w:rsidRDefault="0042273C" w:rsidP="00FD4C98">
      <w:pPr>
        <w:pStyle w:val="ListParagraph"/>
        <w:numPr>
          <w:ilvl w:val="0"/>
          <w:numId w:val="17"/>
        </w:numPr>
        <w:rPr>
          <w:rFonts w:ascii="Arial" w:hAnsi="Arial" w:cs="Arial"/>
        </w:rPr>
      </w:pPr>
      <w:r w:rsidRPr="00983FA5">
        <w:rPr>
          <w:rFonts w:ascii="Arial" w:hAnsi="Arial" w:cs="Arial"/>
        </w:rPr>
        <w:t>EASA Form 1 issued by a non-UK organisation, acceptable for installation until 31</w:t>
      </w:r>
      <w:r w:rsidRPr="00983FA5">
        <w:rPr>
          <w:rFonts w:ascii="Arial" w:hAnsi="Arial" w:cs="Arial"/>
          <w:vertAlign w:val="superscript"/>
        </w:rPr>
        <w:t>st</w:t>
      </w:r>
      <w:r w:rsidRPr="00983FA5">
        <w:rPr>
          <w:rFonts w:ascii="Arial" w:hAnsi="Arial" w:cs="Arial"/>
        </w:rPr>
        <w:t xml:space="preserve"> December 2022;</w:t>
      </w:r>
    </w:p>
    <w:p w14:paraId="0540F20C" w14:textId="13903E71" w:rsidR="002D7FA0" w:rsidRDefault="002D7FA0" w:rsidP="00FD4C98">
      <w:pPr>
        <w:pStyle w:val="ListParagraph"/>
        <w:numPr>
          <w:ilvl w:val="0"/>
          <w:numId w:val="17"/>
        </w:numPr>
        <w:rPr>
          <w:rFonts w:ascii="Arial" w:hAnsi="Arial" w:cs="Arial"/>
        </w:rPr>
      </w:pPr>
      <w:r>
        <w:rPr>
          <w:rFonts w:ascii="Arial" w:hAnsi="Arial" w:cs="Arial"/>
        </w:rPr>
        <w:t xml:space="preserve">A release document issued by an organisation under the terms of a bilateral agreement signed by the EU or JAA. </w:t>
      </w:r>
    </w:p>
    <w:p w14:paraId="15A7BAAE" w14:textId="5C794AA9" w:rsidR="002D7FA0" w:rsidRDefault="002D7FA0" w:rsidP="00FD4C98">
      <w:pPr>
        <w:pStyle w:val="ListParagraph"/>
        <w:numPr>
          <w:ilvl w:val="0"/>
          <w:numId w:val="17"/>
        </w:numPr>
        <w:rPr>
          <w:rFonts w:ascii="Arial" w:hAnsi="Arial" w:cs="Arial"/>
        </w:rPr>
      </w:pPr>
      <w:r>
        <w:rPr>
          <w:rFonts w:ascii="Arial" w:hAnsi="Arial" w:cs="Arial"/>
        </w:rPr>
        <w:t>A JAA Form 1 issued by a JAR 145 organisation approved by a JAA Full Member State prior to 28</w:t>
      </w:r>
      <w:r w:rsidRPr="002D7FA0">
        <w:rPr>
          <w:rFonts w:ascii="Arial" w:hAnsi="Arial" w:cs="Arial"/>
          <w:vertAlign w:val="superscript"/>
        </w:rPr>
        <w:t>th</w:t>
      </w:r>
      <w:r>
        <w:rPr>
          <w:rFonts w:ascii="Arial" w:hAnsi="Arial" w:cs="Arial"/>
        </w:rPr>
        <w:t xml:space="preserve"> November 2004. </w:t>
      </w:r>
    </w:p>
    <w:p w14:paraId="379520B6" w14:textId="4477CAD6" w:rsidR="00525DB4" w:rsidRPr="004B392B" w:rsidRDefault="002D7FA0" w:rsidP="004B392B">
      <w:pPr>
        <w:pStyle w:val="ListParagraph"/>
        <w:numPr>
          <w:ilvl w:val="0"/>
          <w:numId w:val="17"/>
        </w:numPr>
        <w:rPr>
          <w:rFonts w:ascii="Arial" w:hAnsi="Arial" w:cs="Arial"/>
        </w:rPr>
      </w:pPr>
      <w:r>
        <w:rPr>
          <w:rFonts w:ascii="Arial" w:hAnsi="Arial" w:cs="Arial"/>
        </w:rPr>
        <w:t xml:space="preserve">In the case of new aircraft components that were released from manufacturing prior to the Part-21 compliance date, a JAA Form 1 issued by a JAR-21 organisation approved by a JAA Full Member State within the JAA mutual recognition system. </w:t>
      </w:r>
    </w:p>
    <w:p w14:paraId="587779AE" w14:textId="081F9439" w:rsidR="002D7FA0" w:rsidRDefault="002D7FA0" w:rsidP="00FD4C98">
      <w:pPr>
        <w:pStyle w:val="ListParagraph"/>
        <w:numPr>
          <w:ilvl w:val="0"/>
          <w:numId w:val="17"/>
        </w:numPr>
        <w:rPr>
          <w:rFonts w:ascii="Arial" w:hAnsi="Arial" w:cs="Arial"/>
        </w:rPr>
      </w:pPr>
      <w:r>
        <w:rPr>
          <w:rFonts w:ascii="Arial" w:hAnsi="Arial" w:cs="Arial"/>
        </w:rPr>
        <w:t>A JAA Form 1 issued prior to 28</w:t>
      </w:r>
      <w:r w:rsidRPr="002D7FA0">
        <w:rPr>
          <w:rFonts w:ascii="Arial" w:hAnsi="Arial" w:cs="Arial"/>
          <w:vertAlign w:val="superscript"/>
        </w:rPr>
        <w:t>th</w:t>
      </w:r>
      <w:r>
        <w:rPr>
          <w:rFonts w:ascii="Arial" w:hAnsi="Arial" w:cs="Arial"/>
        </w:rPr>
        <w:t xml:space="preserve"> September 2005 by a Production Organisation approved by a competent authority in accordance with its national regulations. </w:t>
      </w:r>
    </w:p>
    <w:p w14:paraId="3E85F119" w14:textId="4C5A71BF" w:rsidR="002D7FA0" w:rsidRDefault="002D7FA0" w:rsidP="00FD4C98">
      <w:pPr>
        <w:pStyle w:val="ListParagraph"/>
        <w:numPr>
          <w:ilvl w:val="0"/>
          <w:numId w:val="17"/>
        </w:numPr>
        <w:rPr>
          <w:rFonts w:ascii="Arial" w:hAnsi="Arial" w:cs="Arial"/>
        </w:rPr>
      </w:pPr>
      <w:r>
        <w:rPr>
          <w:rFonts w:ascii="Arial" w:hAnsi="Arial" w:cs="Arial"/>
        </w:rPr>
        <w:t>A JAA Form 1 issued prior to 28</w:t>
      </w:r>
      <w:r w:rsidRPr="002D7FA0">
        <w:rPr>
          <w:rFonts w:ascii="Arial" w:hAnsi="Arial" w:cs="Arial"/>
          <w:vertAlign w:val="superscript"/>
        </w:rPr>
        <w:t>th</w:t>
      </w:r>
      <w:r>
        <w:rPr>
          <w:rFonts w:ascii="Arial" w:hAnsi="Arial" w:cs="Arial"/>
        </w:rPr>
        <w:t xml:space="preserve"> September 2008 by a maintenance organisation approved by a competent authority in accordance with its national regulations.</w:t>
      </w:r>
    </w:p>
    <w:p w14:paraId="7EC84FD6" w14:textId="69EA78FF" w:rsidR="00E11D1F" w:rsidRPr="00E870BF" w:rsidRDefault="00EB6B8A" w:rsidP="00E870BF">
      <w:pPr>
        <w:pStyle w:val="ListParagraph"/>
        <w:numPr>
          <w:ilvl w:val="0"/>
          <w:numId w:val="17"/>
        </w:numPr>
        <w:rPr>
          <w:rFonts w:ascii="Arial" w:hAnsi="Arial" w:cs="Arial"/>
        </w:rPr>
      </w:pPr>
      <w:r>
        <w:rPr>
          <w:rFonts w:ascii="Arial" w:hAnsi="Arial" w:cs="Arial"/>
        </w:rPr>
        <w:t xml:space="preserve">A release document acceptable to the competent authority according to the provisions of a bilateral between the competent authority and the third country as long as the agreement has been notified to the European Commission and other competent authorities. </w:t>
      </w:r>
    </w:p>
    <w:p w14:paraId="25C103B9" w14:textId="5A7360FB" w:rsidR="00ED570B" w:rsidRPr="00B10D3E" w:rsidRDefault="00E11D1F" w:rsidP="0037425D">
      <w:pPr>
        <w:pStyle w:val="ListParagraph"/>
        <w:numPr>
          <w:ilvl w:val="0"/>
          <w:numId w:val="17"/>
        </w:numPr>
        <w:rPr>
          <w:rFonts w:ascii="Arial" w:hAnsi="Arial" w:cs="Arial"/>
        </w:rPr>
      </w:pPr>
      <w:r>
        <w:rPr>
          <w:rFonts w:ascii="Arial" w:hAnsi="Arial" w:cs="Arial"/>
        </w:rPr>
        <w:t>A CRS and release document</w:t>
      </w:r>
      <w:r w:rsidR="00EB6B8A">
        <w:rPr>
          <w:rFonts w:ascii="Arial" w:hAnsi="Arial" w:cs="Arial"/>
        </w:rPr>
        <w:t xml:space="preserve"> issued by a</w:t>
      </w:r>
      <w:r>
        <w:rPr>
          <w:rFonts w:ascii="Arial" w:hAnsi="Arial" w:cs="Arial"/>
        </w:rPr>
        <w:t>n</w:t>
      </w:r>
      <w:r w:rsidR="00EB6B8A">
        <w:rPr>
          <w:rFonts w:ascii="Arial" w:hAnsi="Arial" w:cs="Arial"/>
        </w:rPr>
        <w:t xml:space="preserve"> organisation approved by the UK CAA prior to 28</w:t>
      </w:r>
      <w:r w:rsidR="00EB6B8A" w:rsidRPr="00EB6B8A">
        <w:rPr>
          <w:rFonts w:ascii="Arial" w:hAnsi="Arial" w:cs="Arial"/>
          <w:vertAlign w:val="superscript"/>
        </w:rPr>
        <w:t>th</w:t>
      </w:r>
      <w:r>
        <w:rPr>
          <w:rFonts w:ascii="Arial" w:hAnsi="Arial" w:cs="Arial"/>
        </w:rPr>
        <w:t xml:space="preserve"> October 2008 in accordance with national regulation in force at that time. </w:t>
      </w:r>
    </w:p>
    <w:p w14:paraId="2FA12C4F" w14:textId="1A0AA74D" w:rsidR="0037425D" w:rsidRPr="0037425D" w:rsidRDefault="0037425D" w:rsidP="0037425D">
      <w:pPr>
        <w:rPr>
          <w:rFonts w:ascii="Arial" w:hAnsi="Arial" w:cs="Arial"/>
        </w:rPr>
      </w:pPr>
      <w:r>
        <w:rPr>
          <w:rFonts w:ascii="Arial" w:hAnsi="Arial" w:cs="Arial"/>
        </w:rPr>
        <w:t xml:space="preserve">Where used components are supplied with an FAA Form 8130-3 without EASA release, </w:t>
      </w:r>
      <w:r w:rsidR="00C5206D">
        <w:rPr>
          <w:rFonts w:ascii="Arial" w:hAnsi="Arial" w:cs="Arial"/>
        </w:rPr>
        <w:t>reference should</w:t>
      </w:r>
      <w:r>
        <w:rPr>
          <w:rFonts w:ascii="Arial" w:hAnsi="Arial" w:cs="Arial"/>
        </w:rPr>
        <w:t xml:space="preserve"> be made to procedure C9 of this CAE. </w:t>
      </w:r>
    </w:p>
    <w:p w14:paraId="5ECAF3B5" w14:textId="3B5B68A8" w:rsidR="008B5135" w:rsidRDefault="008B5135" w:rsidP="008B5135">
      <w:pPr>
        <w:rPr>
          <w:rFonts w:ascii="Arial" w:hAnsi="Arial" w:cs="Arial"/>
        </w:rPr>
      </w:pPr>
      <w:r>
        <w:rPr>
          <w:rFonts w:ascii="Arial" w:hAnsi="Arial" w:cs="Arial"/>
        </w:rPr>
        <w:t xml:space="preserve">Standard parts may be fitted to a component or aircraft when the maintenance data specifies those particular standard parts. They </w:t>
      </w:r>
      <w:r w:rsidR="00B3689A">
        <w:rPr>
          <w:rFonts w:ascii="Arial" w:hAnsi="Arial" w:cs="Arial"/>
        </w:rPr>
        <w:t>will</w:t>
      </w:r>
      <w:r>
        <w:rPr>
          <w:rFonts w:ascii="Arial" w:hAnsi="Arial" w:cs="Arial"/>
        </w:rPr>
        <w:t xml:space="preserve"> be accompanied by evidence of conformity to the applicable standard (e.g. C of C). </w:t>
      </w:r>
    </w:p>
    <w:p w14:paraId="654C0143" w14:textId="7BFCEACD" w:rsidR="00B10D3E" w:rsidRDefault="008B5135" w:rsidP="00E14118">
      <w:pPr>
        <w:rPr>
          <w:rFonts w:ascii="Arial" w:hAnsi="Arial" w:cs="Arial"/>
        </w:rPr>
      </w:pPr>
      <w:r>
        <w:rPr>
          <w:rFonts w:ascii="Arial" w:hAnsi="Arial" w:cs="Arial"/>
        </w:rPr>
        <w:t xml:space="preserve">Raw or consumable material </w:t>
      </w:r>
      <w:r w:rsidR="00B3689A">
        <w:rPr>
          <w:rFonts w:ascii="Arial" w:hAnsi="Arial" w:cs="Arial"/>
        </w:rPr>
        <w:t>will</w:t>
      </w:r>
      <w:r>
        <w:rPr>
          <w:rFonts w:ascii="Arial" w:hAnsi="Arial" w:cs="Arial"/>
        </w:rPr>
        <w:t xml:space="preserve"> only be used on the component or aircraft if the aircraft or component manufacturer allows for its use in t</w:t>
      </w:r>
      <w:r w:rsidR="0037425D">
        <w:rPr>
          <w:rFonts w:ascii="Arial" w:hAnsi="Arial" w:cs="Arial"/>
        </w:rPr>
        <w:t>he appropriate maintenance data. The material must be accompanied by documentation clearly relating to the particular material, confirming conformity with the material specification as well as the ma</w:t>
      </w:r>
      <w:r w:rsidR="00E11D1F">
        <w:rPr>
          <w:rFonts w:ascii="Arial" w:hAnsi="Arial" w:cs="Arial"/>
        </w:rPr>
        <w:t xml:space="preserve">nufacturer and supplier source (e.g. </w:t>
      </w:r>
      <w:r w:rsidR="00B365BD">
        <w:rPr>
          <w:rFonts w:ascii="Arial" w:hAnsi="Arial" w:cs="Arial"/>
        </w:rPr>
        <w:t>Oil Company</w:t>
      </w:r>
      <w:r w:rsidR="00E11D1F">
        <w:rPr>
          <w:rFonts w:ascii="Arial" w:hAnsi="Arial" w:cs="Arial"/>
        </w:rPr>
        <w:t xml:space="preserve"> Chemical Certificate). </w:t>
      </w:r>
    </w:p>
    <w:p w14:paraId="48C3144A" w14:textId="57A38F11" w:rsidR="009A11BF" w:rsidRDefault="00AB5DF0" w:rsidP="00E14118">
      <w:pPr>
        <w:rPr>
          <w:rFonts w:ascii="Arial" w:hAnsi="Arial" w:cs="Arial"/>
        </w:rPr>
      </w:pPr>
      <w:r>
        <w:rPr>
          <w:rFonts w:ascii="Arial" w:hAnsi="Arial" w:cs="Arial"/>
        </w:rPr>
        <w:t xml:space="preserve">The bonded store contains only serviceable items, has adequate racking, is lockable under the control of the Chief Engineer. </w:t>
      </w:r>
      <w:r w:rsidR="009473EB">
        <w:rPr>
          <w:rFonts w:ascii="Arial" w:hAnsi="Arial" w:cs="Arial"/>
        </w:rPr>
        <w:t>Ordinarily, n</w:t>
      </w:r>
      <w:r>
        <w:rPr>
          <w:rFonts w:ascii="Arial" w:hAnsi="Arial" w:cs="Arial"/>
        </w:rPr>
        <w:t>o items are stored that require special storage conditions</w:t>
      </w:r>
      <w:r w:rsidR="009473EB">
        <w:rPr>
          <w:rFonts w:ascii="Arial" w:hAnsi="Arial" w:cs="Arial"/>
        </w:rPr>
        <w:t xml:space="preserve"> however, for parts being booked in, any highlighted storage condition requirements </w:t>
      </w:r>
      <w:r w:rsidR="00B3689A">
        <w:rPr>
          <w:rFonts w:ascii="Arial" w:hAnsi="Arial" w:cs="Arial"/>
        </w:rPr>
        <w:t>will</w:t>
      </w:r>
      <w:r w:rsidR="009473EB">
        <w:rPr>
          <w:rFonts w:ascii="Arial" w:hAnsi="Arial" w:cs="Arial"/>
        </w:rPr>
        <w:t xml:space="preserve"> be identified to the Chief Engineer who </w:t>
      </w:r>
      <w:r w:rsidR="00B3689A">
        <w:rPr>
          <w:rFonts w:ascii="Arial" w:hAnsi="Arial" w:cs="Arial"/>
        </w:rPr>
        <w:t>will</w:t>
      </w:r>
      <w:r w:rsidR="009473EB">
        <w:rPr>
          <w:rFonts w:ascii="Arial" w:hAnsi="Arial" w:cs="Arial"/>
        </w:rPr>
        <w:t xml:space="preserve"> action </w:t>
      </w:r>
      <w:r w:rsidR="00965E2C">
        <w:rPr>
          <w:rFonts w:ascii="Arial" w:hAnsi="Arial" w:cs="Arial"/>
        </w:rPr>
        <w:t xml:space="preserve">them </w:t>
      </w:r>
      <w:r w:rsidR="009473EB">
        <w:rPr>
          <w:rFonts w:ascii="Arial" w:hAnsi="Arial" w:cs="Arial"/>
        </w:rPr>
        <w:t>accordingly</w:t>
      </w:r>
      <w:r>
        <w:rPr>
          <w:rFonts w:ascii="Arial" w:hAnsi="Arial" w:cs="Arial"/>
        </w:rPr>
        <w:t>. Items are adequately packaged and protected to prevent contamination or damage.</w:t>
      </w:r>
    </w:p>
    <w:p w14:paraId="1BAC2E0B" w14:textId="649DECD9" w:rsidR="005C18EC" w:rsidRDefault="00E11D1F" w:rsidP="00E14118">
      <w:pPr>
        <w:rPr>
          <w:rFonts w:ascii="Arial" w:hAnsi="Arial" w:cs="Arial"/>
        </w:rPr>
      </w:pPr>
      <w:r>
        <w:rPr>
          <w:rFonts w:ascii="Arial" w:hAnsi="Arial" w:cs="Arial"/>
        </w:rPr>
        <w:t>For standard parts, raw or consumable material, no</w:t>
      </w:r>
      <w:r w:rsidR="0042273C">
        <w:rPr>
          <w:rFonts w:ascii="Arial" w:hAnsi="Arial" w:cs="Arial"/>
        </w:rPr>
        <w:t xml:space="preserve"> </w:t>
      </w:r>
      <w:r w:rsidR="00400C61" w:rsidRPr="00983FA5">
        <w:rPr>
          <w:rFonts w:ascii="Arial" w:hAnsi="Arial" w:cs="Arial"/>
        </w:rPr>
        <w:t xml:space="preserve">CAA </w:t>
      </w:r>
      <w:r w:rsidRPr="00983FA5">
        <w:rPr>
          <w:rFonts w:ascii="Arial" w:hAnsi="Arial" w:cs="Arial"/>
        </w:rPr>
        <w:t>Form 1</w:t>
      </w:r>
      <w:r>
        <w:rPr>
          <w:rFonts w:ascii="Arial" w:hAnsi="Arial" w:cs="Arial"/>
        </w:rPr>
        <w:t xml:space="preserve"> is required therefore none should be expected. </w:t>
      </w:r>
    </w:p>
    <w:p w14:paraId="5FEECB82" w14:textId="1356A9DB" w:rsidR="00574D48" w:rsidRDefault="005C18EC" w:rsidP="00E14118">
      <w:pPr>
        <w:rPr>
          <w:rFonts w:ascii="Arial" w:hAnsi="Arial" w:cs="Arial"/>
        </w:rPr>
      </w:pPr>
      <w:r>
        <w:rPr>
          <w:rFonts w:ascii="Arial" w:hAnsi="Arial" w:cs="Arial"/>
        </w:rPr>
        <w:t>Com</w:t>
      </w:r>
      <w:r w:rsidR="007E0CCC">
        <w:rPr>
          <w:rFonts w:ascii="Arial" w:hAnsi="Arial" w:cs="Arial"/>
        </w:rPr>
        <w:t>p</w:t>
      </w:r>
      <w:r>
        <w:rPr>
          <w:rFonts w:ascii="Arial" w:hAnsi="Arial" w:cs="Arial"/>
        </w:rPr>
        <w:t xml:space="preserve">onents accepted by the owner in accordance with 21.A.307(c) of Part-21 or parts do not need a Form 1. Such parts are defined as follows and limited to ELA1 or ELA2 aircraft: </w:t>
      </w:r>
    </w:p>
    <w:p w14:paraId="58149270" w14:textId="1804A326" w:rsidR="005C18EC" w:rsidRDefault="005C18EC" w:rsidP="00B30F3A">
      <w:pPr>
        <w:pStyle w:val="ListParagraph"/>
        <w:numPr>
          <w:ilvl w:val="0"/>
          <w:numId w:val="43"/>
        </w:numPr>
        <w:rPr>
          <w:rFonts w:ascii="Arial" w:hAnsi="Arial" w:cs="Arial"/>
        </w:rPr>
      </w:pPr>
      <w:r>
        <w:rPr>
          <w:rFonts w:ascii="Arial" w:hAnsi="Arial" w:cs="Arial"/>
        </w:rPr>
        <w:t>Not life limited nor part of the primary structure or flight controls.</w:t>
      </w:r>
    </w:p>
    <w:p w14:paraId="46EB07B2" w14:textId="04F3A4FA" w:rsidR="005C18EC" w:rsidRDefault="005C18EC" w:rsidP="00B30F3A">
      <w:pPr>
        <w:pStyle w:val="ListParagraph"/>
        <w:numPr>
          <w:ilvl w:val="0"/>
          <w:numId w:val="43"/>
        </w:numPr>
        <w:rPr>
          <w:rFonts w:ascii="Arial" w:hAnsi="Arial" w:cs="Arial"/>
        </w:rPr>
      </w:pPr>
      <w:r>
        <w:rPr>
          <w:rFonts w:ascii="Arial" w:hAnsi="Arial" w:cs="Arial"/>
        </w:rPr>
        <w:t>Manufactured in accordance with an applicable design.</w:t>
      </w:r>
    </w:p>
    <w:p w14:paraId="20D7C8EB" w14:textId="5D37D580" w:rsidR="005C18EC" w:rsidRDefault="005C18EC" w:rsidP="00B30F3A">
      <w:pPr>
        <w:pStyle w:val="ListParagraph"/>
        <w:numPr>
          <w:ilvl w:val="0"/>
          <w:numId w:val="43"/>
        </w:numPr>
        <w:rPr>
          <w:rFonts w:ascii="Arial" w:hAnsi="Arial" w:cs="Arial"/>
        </w:rPr>
      </w:pPr>
      <w:r>
        <w:rPr>
          <w:rFonts w:ascii="Arial" w:hAnsi="Arial" w:cs="Arial"/>
        </w:rPr>
        <w:t xml:space="preserve">Marked in accordance with Part-21 Subpart Q. </w:t>
      </w:r>
    </w:p>
    <w:p w14:paraId="1403B85D" w14:textId="6D69BD10" w:rsidR="005C18EC" w:rsidRDefault="005C18EC" w:rsidP="00B30F3A">
      <w:pPr>
        <w:pStyle w:val="ListParagraph"/>
        <w:numPr>
          <w:ilvl w:val="0"/>
          <w:numId w:val="43"/>
        </w:numPr>
        <w:rPr>
          <w:rFonts w:ascii="Arial" w:hAnsi="Arial" w:cs="Arial"/>
        </w:rPr>
      </w:pPr>
      <w:r>
        <w:rPr>
          <w:rFonts w:ascii="Arial" w:hAnsi="Arial" w:cs="Arial"/>
        </w:rPr>
        <w:t>Identified for installation in a specific aircraft.</w:t>
      </w:r>
    </w:p>
    <w:p w14:paraId="2DEB8932" w14:textId="664D6FA4" w:rsidR="005C18EC" w:rsidRDefault="005C18EC" w:rsidP="00B30F3A">
      <w:pPr>
        <w:pStyle w:val="ListParagraph"/>
        <w:numPr>
          <w:ilvl w:val="0"/>
          <w:numId w:val="43"/>
        </w:numPr>
        <w:rPr>
          <w:rFonts w:ascii="Arial" w:hAnsi="Arial" w:cs="Arial"/>
        </w:rPr>
      </w:pPr>
      <w:r>
        <w:rPr>
          <w:rFonts w:ascii="Arial" w:hAnsi="Arial" w:cs="Arial"/>
        </w:rPr>
        <w:t xml:space="preserve">To be installed in an aircraft for which the owner has verified compliance with the conditions 1 through 4 and has accepted responsibility for this compliance. </w:t>
      </w:r>
    </w:p>
    <w:p w14:paraId="43C0CF07" w14:textId="51EC1188" w:rsidR="0032281C" w:rsidRPr="0032281C" w:rsidRDefault="0032281C" w:rsidP="0032281C">
      <w:pPr>
        <w:rPr>
          <w:rFonts w:ascii="Arial" w:hAnsi="Arial" w:cs="Arial"/>
        </w:rPr>
      </w:pPr>
      <w:r>
        <w:rPr>
          <w:rFonts w:ascii="Arial" w:hAnsi="Arial" w:cs="Arial"/>
        </w:rPr>
        <w:t xml:space="preserve">Any item being booked in subject to shelf life control </w:t>
      </w:r>
      <w:r w:rsidR="00B3689A">
        <w:rPr>
          <w:rFonts w:ascii="Arial" w:hAnsi="Arial" w:cs="Arial"/>
        </w:rPr>
        <w:t>will</w:t>
      </w:r>
      <w:r>
        <w:rPr>
          <w:rFonts w:ascii="Arial" w:hAnsi="Arial" w:cs="Arial"/>
        </w:rPr>
        <w:t xml:space="preserve"> be added to the shelf life control register. The register </w:t>
      </w:r>
      <w:r w:rsidR="00B3689A">
        <w:rPr>
          <w:rFonts w:ascii="Arial" w:hAnsi="Arial" w:cs="Arial"/>
        </w:rPr>
        <w:t>will</w:t>
      </w:r>
      <w:r>
        <w:rPr>
          <w:rFonts w:ascii="Arial" w:hAnsi="Arial" w:cs="Arial"/>
        </w:rPr>
        <w:t xml:space="preserve"> be checked monthly and any items expiring within the next month </w:t>
      </w:r>
      <w:r w:rsidR="00B3689A">
        <w:rPr>
          <w:rFonts w:ascii="Arial" w:hAnsi="Arial" w:cs="Arial"/>
        </w:rPr>
        <w:t>will</w:t>
      </w:r>
      <w:r>
        <w:rPr>
          <w:rFonts w:ascii="Arial" w:hAnsi="Arial" w:cs="Arial"/>
        </w:rPr>
        <w:t xml:space="preserve"> be noted for removal on the correct day. Once stock has been fully used or removed and disposed of, the item line on the shelf life control register </w:t>
      </w:r>
      <w:r w:rsidR="00B3689A">
        <w:rPr>
          <w:rFonts w:ascii="Arial" w:hAnsi="Arial" w:cs="Arial"/>
        </w:rPr>
        <w:t>will</w:t>
      </w:r>
      <w:r>
        <w:rPr>
          <w:rFonts w:ascii="Arial" w:hAnsi="Arial" w:cs="Arial"/>
        </w:rPr>
        <w:t xml:space="preserve"> be struck through.  </w:t>
      </w:r>
    </w:p>
    <w:p w14:paraId="154C424E" w14:textId="31B624D7" w:rsidR="00A7429F" w:rsidRPr="00574D48" w:rsidRDefault="00574D48" w:rsidP="00E14118">
      <w:pPr>
        <w:rPr>
          <w:rFonts w:ascii="Arial Black" w:hAnsi="Arial Black" w:cs="Arial"/>
          <w:b/>
        </w:rPr>
      </w:pPr>
      <w:r w:rsidRPr="00574D48">
        <w:rPr>
          <w:rFonts w:ascii="Arial Black" w:hAnsi="Arial Black" w:cs="Arial"/>
          <w:b/>
        </w:rPr>
        <w:t>Unserviceable Components</w:t>
      </w:r>
      <w:r w:rsidR="00AB5DF0">
        <w:rPr>
          <w:rFonts w:ascii="Arial Black" w:hAnsi="Arial Black" w:cs="Arial"/>
          <w:b/>
        </w:rPr>
        <w:t xml:space="preserve"> &amp; Storage</w:t>
      </w:r>
    </w:p>
    <w:p w14:paraId="5961778C" w14:textId="4DC86E00" w:rsidR="00A7429F" w:rsidRDefault="00574D48" w:rsidP="00E14118">
      <w:pPr>
        <w:rPr>
          <w:rFonts w:ascii="Arial" w:hAnsi="Arial" w:cs="Arial"/>
        </w:rPr>
      </w:pPr>
      <w:r>
        <w:rPr>
          <w:rFonts w:ascii="Arial" w:hAnsi="Arial" w:cs="Arial"/>
        </w:rPr>
        <w:t xml:space="preserve">Unserviceable components may be deemed to be unserviceable as a result of any of the following circumstances: </w:t>
      </w:r>
    </w:p>
    <w:p w14:paraId="1D30DBC1" w14:textId="797A46D9" w:rsidR="00574D48" w:rsidRDefault="00574D48" w:rsidP="00FD4C98">
      <w:pPr>
        <w:pStyle w:val="ListParagraph"/>
        <w:numPr>
          <w:ilvl w:val="0"/>
          <w:numId w:val="15"/>
        </w:numPr>
        <w:rPr>
          <w:rFonts w:ascii="Arial" w:hAnsi="Arial" w:cs="Arial"/>
        </w:rPr>
      </w:pPr>
      <w:r>
        <w:rPr>
          <w:rFonts w:ascii="Arial" w:hAnsi="Arial" w:cs="Arial"/>
        </w:rPr>
        <w:t xml:space="preserve">Expiry of a stated life limit. </w:t>
      </w:r>
    </w:p>
    <w:p w14:paraId="375C4ACE" w14:textId="6FF3E800" w:rsidR="00574D48" w:rsidRDefault="00574D48" w:rsidP="00FD4C98">
      <w:pPr>
        <w:pStyle w:val="ListParagraph"/>
        <w:numPr>
          <w:ilvl w:val="0"/>
          <w:numId w:val="15"/>
        </w:numPr>
        <w:rPr>
          <w:rFonts w:ascii="Arial" w:hAnsi="Arial" w:cs="Arial"/>
        </w:rPr>
      </w:pPr>
      <w:r>
        <w:rPr>
          <w:rFonts w:ascii="Arial" w:hAnsi="Arial" w:cs="Arial"/>
        </w:rPr>
        <w:t xml:space="preserve">Non-compliance with an applicable AD or mandatory requirement. </w:t>
      </w:r>
    </w:p>
    <w:p w14:paraId="7B18461A" w14:textId="0FD0953A" w:rsidR="00574D48" w:rsidRDefault="00574D48" w:rsidP="00FD4C98">
      <w:pPr>
        <w:pStyle w:val="ListParagraph"/>
        <w:numPr>
          <w:ilvl w:val="0"/>
          <w:numId w:val="15"/>
        </w:numPr>
        <w:rPr>
          <w:rFonts w:ascii="Arial" w:hAnsi="Arial" w:cs="Arial"/>
        </w:rPr>
      </w:pPr>
      <w:r>
        <w:rPr>
          <w:rFonts w:ascii="Arial" w:hAnsi="Arial" w:cs="Arial"/>
        </w:rPr>
        <w:t>Issues with or an absence of documentation needed to establish the status of the item.</w:t>
      </w:r>
    </w:p>
    <w:p w14:paraId="4FF98240" w14:textId="12066B8A" w:rsidR="00574D48" w:rsidRDefault="00574D48" w:rsidP="00FD4C98">
      <w:pPr>
        <w:pStyle w:val="ListParagraph"/>
        <w:numPr>
          <w:ilvl w:val="0"/>
          <w:numId w:val="15"/>
        </w:numPr>
        <w:rPr>
          <w:rFonts w:ascii="Arial" w:hAnsi="Arial" w:cs="Arial"/>
        </w:rPr>
      </w:pPr>
      <w:r>
        <w:rPr>
          <w:rFonts w:ascii="Arial" w:hAnsi="Arial" w:cs="Arial"/>
        </w:rPr>
        <w:t xml:space="preserve">The item is defective. </w:t>
      </w:r>
    </w:p>
    <w:p w14:paraId="19F5FE11" w14:textId="7AA13F55" w:rsidR="00ED570B" w:rsidRPr="00B10D3E" w:rsidRDefault="00574D48" w:rsidP="00574D48">
      <w:pPr>
        <w:pStyle w:val="ListParagraph"/>
        <w:numPr>
          <w:ilvl w:val="0"/>
          <w:numId w:val="15"/>
        </w:numPr>
        <w:rPr>
          <w:rFonts w:ascii="Arial" w:hAnsi="Arial" w:cs="Arial"/>
        </w:rPr>
      </w:pPr>
      <w:r>
        <w:rPr>
          <w:rFonts w:ascii="Arial" w:hAnsi="Arial" w:cs="Arial"/>
        </w:rPr>
        <w:t xml:space="preserve">Involvement in an incident / accident. </w:t>
      </w:r>
    </w:p>
    <w:p w14:paraId="7DE74545" w14:textId="2F1BC733" w:rsidR="00574D48" w:rsidRDefault="00574D48" w:rsidP="00574D48">
      <w:pPr>
        <w:rPr>
          <w:rFonts w:ascii="Arial" w:hAnsi="Arial" w:cs="Arial"/>
        </w:rPr>
      </w:pPr>
      <w:r>
        <w:rPr>
          <w:rFonts w:ascii="Arial" w:hAnsi="Arial" w:cs="Arial"/>
        </w:rPr>
        <w:t xml:space="preserve">Where an item is deemed to be unserviceable, it </w:t>
      </w:r>
      <w:r w:rsidR="00B3689A">
        <w:rPr>
          <w:rFonts w:ascii="Arial" w:hAnsi="Arial" w:cs="Arial"/>
        </w:rPr>
        <w:t>will</w:t>
      </w:r>
      <w:r>
        <w:rPr>
          <w:rFonts w:ascii="Arial" w:hAnsi="Arial" w:cs="Arial"/>
        </w:rPr>
        <w:t xml:space="preserve"> be processed using one of the methods below: </w:t>
      </w:r>
    </w:p>
    <w:p w14:paraId="09B2B15E" w14:textId="57FA675D" w:rsidR="00574D48" w:rsidRDefault="00F60F90" w:rsidP="00FD4C98">
      <w:pPr>
        <w:pStyle w:val="ListParagraph"/>
        <w:numPr>
          <w:ilvl w:val="0"/>
          <w:numId w:val="16"/>
        </w:numPr>
        <w:rPr>
          <w:rFonts w:ascii="Arial" w:hAnsi="Arial" w:cs="Arial"/>
        </w:rPr>
      </w:pPr>
      <w:r>
        <w:rPr>
          <w:rFonts w:ascii="Arial" w:hAnsi="Arial" w:cs="Arial"/>
        </w:rPr>
        <w:t>Returned to the supplier if received defective or with questionable paperwork.</w:t>
      </w:r>
    </w:p>
    <w:p w14:paraId="260C71D4" w14:textId="0E66D48B" w:rsidR="00574D48" w:rsidRDefault="00574D48" w:rsidP="00FD4C98">
      <w:pPr>
        <w:pStyle w:val="ListParagraph"/>
        <w:numPr>
          <w:ilvl w:val="0"/>
          <w:numId w:val="16"/>
        </w:numPr>
        <w:rPr>
          <w:rFonts w:ascii="Arial" w:hAnsi="Arial" w:cs="Arial"/>
        </w:rPr>
      </w:pPr>
      <w:r>
        <w:rPr>
          <w:rFonts w:ascii="Arial" w:hAnsi="Arial" w:cs="Arial"/>
        </w:rPr>
        <w:t>Quarantined</w:t>
      </w:r>
      <w:r w:rsidR="00610E40">
        <w:rPr>
          <w:rFonts w:ascii="Arial" w:hAnsi="Arial" w:cs="Arial"/>
        </w:rPr>
        <w:t xml:space="preserve"> in the Quarantine Store</w:t>
      </w:r>
      <w:r>
        <w:rPr>
          <w:rFonts w:ascii="Arial" w:hAnsi="Arial" w:cs="Arial"/>
        </w:rPr>
        <w:t xml:space="preserve"> to allow further investigation or to give time to determine the next steps. </w:t>
      </w:r>
    </w:p>
    <w:p w14:paraId="3F8443C2" w14:textId="10723D21" w:rsidR="00574D48" w:rsidRDefault="00574D48" w:rsidP="00FD4C98">
      <w:pPr>
        <w:pStyle w:val="ListParagraph"/>
        <w:numPr>
          <w:ilvl w:val="0"/>
          <w:numId w:val="16"/>
        </w:numPr>
        <w:rPr>
          <w:rFonts w:ascii="Arial" w:hAnsi="Arial" w:cs="Arial"/>
        </w:rPr>
      </w:pPr>
      <w:r>
        <w:rPr>
          <w:rFonts w:ascii="Arial" w:hAnsi="Arial" w:cs="Arial"/>
        </w:rPr>
        <w:t xml:space="preserve">Returned to the owner (a record needs to be made of this). </w:t>
      </w:r>
    </w:p>
    <w:p w14:paraId="099FE35F" w14:textId="486AD75C" w:rsidR="00574D48" w:rsidRDefault="00574D48" w:rsidP="00FD4C98">
      <w:pPr>
        <w:pStyle w:val="ListParagraph"/>
        <w:numPr>
          <w:ilvl w:val="0"/>
          <w:numId w:val="16"/>
        </w:numPr>
        <w:rPr>
          <w:rFonts w:ascii="Arial" w:hAnsi="Arial" w:cs="Arial"/>
        </w:rPr>
      </w:pPr>
      <w:r>
        <w:rPr>
          <w:rFonts w:ascii="Arial" w:hAnsi="Arial" w:cs="Arial"/>
        </w:rPr>
        <w:t xml:space="preserve">Routed to an appropriately approved workshop, either internally or externally. </w:t>
      </w:r>
    </w:p>
    <w:p w14:paraId="45D4D2A4" w14:textId="36EDB854" w:rsidR="00D97637" w:rsidRDefault="00D97637" w:rsidP="00FD4C98">
      <w:pPr>
        <w:pStyle w:val="ListParagraph"/>
        <w:numPr>
          <w:ilvl w:val="0"/>
          <w:numId w:val="16"/>
        </w:numPr>
        <w:rPr>
          <w:rFonts w:ascii="Arial" w:hAnsi="Arial" w:cs="Arial"/>
        </w:rPr>
      </w:pPr>
      <w:r>
        <w:rPr>
          <w:rFonts w:ascii="Arial" w:hAnsi="Arial" w:cs="Arial"/>
        </w:rPr>
        <w:t>Destruction or mutilation.</w:t>
      </w:r>
    </w:p>
    <w:p w14:paraId="78082C69" w14:textId="6BDE3B8D" w:rsidR="00B10D3E" w:rsidRDefault="00D97637" w:rsidP="00574D48">
      <w:pPr>
        <w:rPr>
          <w:rFonts w:ascii="Arial" w:hAnsi="Arial" w:cs="Arial"/>
        </w:rPr>
      </w:pPr>
      <w:r>
        <w:rPr>
          <w:rFonts w:ascii="Arial" w:hAnsi="Arial" w:cs="Arial"/>
        </w:rPr>
        <w:t xml:space="preserve">Components that have reached the certified life limit or have a non-repairable defect or malfunction </w:t>
      </w:r>
      <w:r w:rsidR="00B3689A">
        <w:rPr>
          <w:rFonts w:ascii="Arial" w:hAnsi="Arial" w:cs="Arial"/>
        </w:rPr>
        <w:t>will</w:t>
      </w:r>
      <w:r w:rsidRPr="00D97637">
        <w:rPr>
          <w:rFonts w:ascii="Arial" w:hAnsi="Arial" w:cs="Arial"/>
        </w:rPr>
        <w:t xml:space="preserve"> be marked as such, returned to the owner responsible for the airworthiness of the aircraft and an entry made in the continuing airwor</w:t>
      </w:r>
      <w:r>
        <w:rPr>
          <w:rFonts w:ascii="Arial" w:hAnsi="Arial" w:cs="Arial"/>
        </w:rPr>
        <w:t xml:space="preserve">thiness records to that effect. </w:t>
      </w:r>
      <w:r w:rsidRPr="00D97637">
        <w:rPr>
          <w:rFonts w:ascii="Arial" w:hAnsi="Arial" w:cs="Arial"/>
        </w:rPr>
        <w:t xml:space="preserve">Where permission has been granted by the owner or </w:t>
      </w:r>
      <w:r w:rsidR="00F60F90">
        <w:rPr>
          <w:rFonts w:ascii="Arial" w:hAnsi="Arial" w:cs="Arial"/>
        </w:rPr>
        <w:t xml:space="preserve">the organisation responsible for the continuing airworthiness of the aircraft, </w:t>
      </w:r>
      <w:r w:rsidRPr="00D97637">
        <w:rPr>
          <w:rFonts w:ascii="Arial" w:hAnsi="Arial" w:cs="Arial"/>
        </w:rPr>
        <w:t xml:space="preserve">the </w:t>
      </w:r>
      <w:r w:rsidRPr="00D97637">
        <w:rPr>
          <w:rFonts w:ascii="Arial" w:hAnsi="Arial" w:cs="Arial"/>
          <w:u w:val="single"/>
        </w:rPr>
        <w:t>Chief Engineer only</w:t>
      </w:r>
      <w:r w:rsidRPr="00D97637">
        <w:rPr>
          <w:rFonts w:ascii="Arial" w:hAnsi="Arial" w:cs="Arial"/>
        </w:rPr>
        <w:t xml:space="preserve"> may </w:t>
      </w:r>
      <w:r w:rsidR="00697B59">
        <w:rPr>
          <w:rFonts w:ascii="Arial" w:hAnsi="Arial" w:cs="Arial"/>
        </w:rPr>
        <w:t>decide on</w:t>
      </w:r>
      <w:r w:rsidRPr="00D97637">
        <w:rPr>
          <w:rFonts w:ascii="Arial" w:hAnsi="Arial" w:cs="Arial"/>
        </w:rPr>
        <w:t xml:space="preserve"> mutilation or destruction of the item such as to prevent</w:t>
      </w:r>
      <w:r>
        <w:rPr>
          <w:rFonts w:ascii="Arial" w:hAnsi="Arial" w:cs="Arial"/>
        </w:rPr>
        <w:t xml:space="preserve"> re-entry into the supply chain</w:t>
      </w:r>
      <w:r w:rsidRPr="00D97637">
        <w:rPr>
          <w:rFonts w:ascii="Arial" w:hAnsi="Arial" w:cs="Arial"/>
        </w:rPr>
        <w:t xml:space="preserve">. </w:t>
      </w:r>
    </w:p>
    <w:p w14:paraId="2F613DE5" w14:textId="76B0CF28" w:rsidR="00D97637" w:rsidRPr="00D97637" w:rsidRDefault="00D97637" w:rsidP="00574D48">
      <w:pPr>
        <w:rPr>
          <w:rFonts w:ascii="Arial" w:hAnsi="Arial" w:cs="Arial"/>
        </w:rPr>
      </w:pPr>
      <w:r>
        <w:rPr>
          <w:rFonts w:ascii="Arial" w:hAnsi="Arial" w:cs="Arial"/>
        </w:rPr>
        <w:t xml:space="preserve">Great care should be taken in making this decision as sometimes life extensions are made available due to amendments to maintenance data by the DAH. To that end, </w:t>
      </w:r>
      <w:r w:rsidR="00F60F90">
        <w:rPr>
          <w:rFonts w:ascii="Arial" w:hAnsi="Arial" w:cs="Arial"/>
        </w:rPr>
        <w:t xml:space="preserve">the chief Engineer may authorise </w:t>
      </w:r>
      <w:r>
        <w:rPr>
          <w:rFonts w:ascii="Arial" w:hAnsi="Arial" w:cs="Arial"/>
        </w:rPr>
        <w:t xml:space="preserve">items with </w:t>
      </w:r>
      <w:r w:rsidR="00F60F90">
        <w:rPr>
          <w:rFonts w:ascii="Arial" w:hAnsi="Arial" w:cs="Arial"/>
        </w:rPr>
        <w:t>a certified life limit to</w:t>
      </w:r>
      <w:r>
        <w:rPr>
          <w:rFonts w:ascii="Arial" w:hAnsi="Arial" w:cs="Arial"/>
        </w:rPr>
        <w:t xml:space="preserve"> stay in the Quarantine Store for an indefinite period. </w:t>
      </w:r>
    </w:p>
    <w:p w14:paraId="5225C295" w14:textId="4E97BA7B" w:rsidR="00F60F90" w:rsidRPr="00D97637" w:rsidRDefault="00AB5DF0" w:rsidP="00AB5DF0">
      <w:pPr>
        <w:rPr>
          <w:rFonts w:ascii="Arial" w:hAnsi="Arial" w:cs="Arial"/>
        </w:rPr>
      </w:pPr>
      <w:r w:rsidRPr="00D97637">
        <w:rPr>
          <w:rFonts w:ascii="Arial" w:hAnsi="Arial" w:cs="Arial"/>
        </w:rPr>
        <w:t xml:space="preserve">The Quarantine store contains only U/S items as listed on </w:t>
      </w:r>
      <w:r w:rsidR="00AD7E8A" w:rsidRPr="00D97637">
        <w:rPr>
          <w:rFonts w:ascii="Arial" w:hAnsi="Arial" w:cs="Arial"/>
        </w:rPr>
        <w:t>the Quarantine Register Form ABCD</w:t>
      </w:r>
      <w:r w:rsidRPr="00D97637">
        <w:rPr>
          <w:rFonts w:ascii="Arial" w:hAnsi="Arial" w:cs="Arial"/>
        </w:rPr>
        <w:t>/</w:t>
      </w:r>
      <w:r w:rsidR="0030556F" w:rsidRPr="00D97637">
        <w:rPr>
          <w:rFonts w:ascii="Arial" w:hAnsi="Arial" w:cs="Arial"/>
        </w:rPr>
        <w:t>017</w:t>
      </w:r>
      <w:r w:rsidRPr="00D97637">
        <w:rPr>
          <w:rFonts w:ascii="Arial" w:hAnsi="Arial" w:cs="Arial"/>
        </w:rPr>
        <w:t xml:space="preserve">, has adequate racking, is kept locked and is under the control of the Chief Engineer. No items are stored that require special storage conditions. Items are adequately packaged and protected to </w:t>
      </w:r>
      <w:r w:rsidR="00F60F90">
        <w:rPr>
          <w:rFonts w:ascii="Arial" w:hAnsi="Arial" w:cs="Arial"/>
        </w:rPr>
        <w:t xml:space="preserve">prevent contamination or damage. Items are clearly marked as U/S. </w:t>
      </w:r>
    </w:p>
    <w:p w14:paraId="6FE3E7CA" w14:textId="7442C3B7" w:rsidR="00A7429F" w:rsidRDefault="00F60F90" w:rsidP="00E14118">
      <w:pPr>
        <w:rPr>
          <w:rFonts w:ascii="Arial" w:hAnsi="Arial" w:cs="Arial"/>
        </w:rPr>
      </w:pPr>
      <w:r>
        <w:rPr>
          <w:rFonts w:ascii="Arial" w:hAnsi="Arial" w:cs="Arial"/>
        </w:rPr>
        <w:t xml:space="preserve">The Chief Engineer is responsible for ensuring compliance with the above. Traceability of the decision regarding storage or mutilation of U/S parts is as detailed in the Quarantine Register Form ABCD/017 or entries in Continuing Airworthiness Records for Service Life Limited parts returned to the owner or organisation responsible for the continuing airworthiness. </w:t>
      </w:r>
    </w:p>
    <w:p w14:paraId="73FC166B" w14:textId="23B486F9" w:rsidR="00EB7A9F" w:rsidRDefault="00F60F90" w:rsidP="00E14118">
      <w:pPr>
        <w:rPr>
          <w:rFonts w:ascii="Arial" w:hAnsi="Arial" w:cs="Arial"/>
        </w:rPr>
      </w:pPr>
      <w:r>
        <w:rPr>
          <w:rFonts w:ascii="Arial" w:hAnsi="Arial" w:cs="Arial"/>
        </w:rPr>
        <w:t xml:space="preserve">Parts removed from the aircraft and / or replaced as part of routine servicing </w:t>
      </w:r>
      <w:r w:rsidR="0032770F">
        <w:rPr>
          <w:rFonts w:ascii="Arial" w:hAnsi="Arial" w:cs="Arial"/>
        </w:rPr>
        <w:t xml:space="preserve">defects (e.g. rod ends, spark plugs) </w:t>
      </w:r>
      <w:r w:rsidR="00B3689A">
        <w:rPr>
          <w:rFonts w:ascii="Arial" w:hAnsi="Arial" w:cs="Arial"/>
        </w:rPr>
        <w:t>will</w:t>
      </w:r>
      <w:r>
        <w:rPr>
          <w:rFonts w:ascii="Arial" w:hAnsi="Arial" w:cs="Arial"/>
        </w:rPr>
        <w:t xml:space="preserve"> be retained in case of d</w:t>
      </w:r>
      <w:r w:rsidR="0032770F">
        <w:rPr>
          <w:rFonts w:ascii="Arial" w:hAnsi="Arial" w:cs="Arial"/>
        </w:rPr>
        <w:t xml:space="preserve">ispute with the aircraft owner and destroyed / disposed of when advised by the Chief Engineer. </w:t>
      </w:r>
    </w:p>
    <w:p w14:paraId="405B3DB0" w14:textId="59D53B99" w:rsidR="00F60F90" w:rsidRDefault="00AE4E2D" w:rsidP="00E14118">
      <w:pPr>
        <w:rPr>
          <w:rFonts w:ascii="Arial" w:hAnsi="Arial" w:cs="Arial"/>
        </w:rPr>
      </w:pPr>
      <w:r>
        <w:rPr>
          <w:rFonts w:ascii="Arial" w:hAnsi="Arial" w:cs="Arial"/>
        </w:rPr>
        <w:t>Where an item removed from the aircraft is subject to an investigation (e.g. MOR or AAIB action),</w:t>
      </w:r>
      <w:r w:rsidR="00EB7A9F">
        <w:rPr>
          <w:rFonts w:ascii="Arial" w:hAnsi="Arial" w:cs="Arial"/>
        </w:rPr>
        <w:t xml:space="preserve"> the part </w:t>
      </w:r>
      <w:r w:rsidR="00B3689A">
        <w:rPr>
          <w:rFonts w:ascii="Arial" w:hAnsi="Arial" w:cs="Arial"/>
        </w:rPr>
        <w:t>will</w:t>
      </w:r>
      <w:r w:rsidR="00EB7A9F">
        <w:rPr>
          <w:rFonts w:ascii="Arial" w:hAnsi="Arial" w:cs="Arial"/>
        </w:rPr>
        <w:t xml:space="preserve"> not be disposed of and </w:t>
      </w:r>
      <w:r w:rsidR="00B3689A">
        <w:rPr>
          <w:rFonts w:ascii="Arial" w:hAnsi="Arial" w:cs="Arial"/>
        </w:rPr>
        <w:t>will</w:t>
      </w:r>
      <w:r w:rsidR="00EB7A9F">
        <w:rPr>
          <w:rFonts w:ascii="Arial" w:hAnsi="Arial" w:cs="Arial"/>
        </w:rPr>
        <w:t xml:space="preserve"> be quarantined as detailed above. </w:t>
      </w:r>
    </w:p>
    <w:p w14:paraId="58C09578" w14:textId="77777777" w:rsidR="0032770F" w:rsidRDefault="0032770F" w:rsidP="00E14118">
      <w:pPr>
        <w:rPr>
          <w:rFonts w:ascii="Arial" w:hAnsi="Arial" w:cs="Arial"/>
        </w:rPr>
      </w:pPr>
    </w:p>
    <w:p w14:paraId="22FEBCF2" w14:textId="52BB0CAA" w:rsidR="00596804" w:rsidRDefault="008221D0" w:rsidP="00596804">
      <w:pPr>
        <w:rPr>
          <w:rFonts w:ascii="Arial Black" w:hAnsi="Arial Black" w:cs="Arial"/>
        </w:rPr>
      </w:pPr>
      <w:r>
        <w:rPr>
          <w:rFonts w:ascii="Arial Black" w:hAnsi="Arial Black" w:cs="Arial"/>
        </w:rPr>
        <w:t>C4</w:t>
      </w:r>
      <w:r w:rsidR="00596804">
        <w:rPr>
          <w:rFonts w:ascii="Arial Black" w:hAnsi="Arial Black" w:cs="Arial"/>
        </w:rPr>
        <w:t>. Maintenance Facility</w:t>
      </w:r>
    </w:p>
    <w:p w14:paraId="25AC93C7" w14:textId="45356A24" w:rsidR="00596804" w:rsidRDefault="00596804" w:rsidP="00596804">
      <w:pPr>
        <w:rPr>
          <w:rFonts w:ascii="Arial" w:hAnsi="Arial" w:cs="Arial"/>
        </w:rPr>
      </w:pPr>
      <w:r>
        <w:rPr>
          <w:rFonts w:ascii="Arial" w:hAnsi="Arial" w:cs="Arial"/>
        </w:rPr>
        <w:t xml:space="preserve">Cleanliness of the facility is the responsibility of all staff and cleaning activities </w:t>
      </w:r>
      <w:r w:rsidR="00B3689A">
        <w:rPr>
          <w:rFonts w:ascii="Arial" w:hAnsi="Arial" w:cs="Arial"/>
        </w:rPr>
        <w:t>will</w:t>
      </w:r>
      <w:r>
        <w:rPr>
          <w:rFonts w:ascii="Arial" w:hAnsi="Arial" w:cs="Arial"/>
        </w:rPr>
        <w:t xml:space="preserve"> be organised and or directed by the Chief Engineer such that the area is kept clear of dirt or contamination (e.g. </w:t>
      </w:r>
      <w:r w:rsidR="008221D0">
        <w:rPr>
          <w:rFonts w:ascii="Arial" w:hAnsi="Arial" w:cs="Arial"/>
        </w:rPr>
        <w:t xml:space="preserve">leaves blown in, bird faeces, excessive dust, machine work contamination). </w:t>
      </w:r>
    </w:p>
    <w:p w14:paraId="237C80AB" w14:textId="03227E71" w:rsidR="008221D0" w:rsidRDefault="008221D0" w:rsidP="00596804">
      <w:pPr>
        <w:rPr>
          <w:rFonts w:ascii="Arial" w:hAnsi="Arial" w:cs="Arial"/>
        </w:rPr>
      </w:pPr>
      <w:r>
        <w:rPr>
          <w:rFonts w:ascii="Arial" w:hAnsi="Arial" w:cs="Arial"/>
        </w:rPr>
        <w:t xml:space="preserve">Where maintenance data specifies conditions that must be </w:t>
      </w:r>
      <w:r w:rsidR="000823EC">
        <w:rPr>
          <w:rFonts w:ascii="Arial" w:hAnsi="Arial" w:cs="Arial"/>
        </w:rPr>
        <w:t xml:space="preserve">met for a particular task, the staff </w:t>
      </w:r>
      <w:r>
        <w:rPr>
          <w:rFonts w:ascii="Arial" w:hAnsi="Arial" w:cs="Arial"/>
        </w:rPr>
        <w:t xml:space="preserve">performing the work </w:t>
      </w:r>
      <w:r w:rsidR="00B3689A">
        <w:rPr>
          <w:rFonts w:ascii="Arial" w:hAnsi="Arial" w:cs="Arial"/>
        </w:rPr>
        <w:t>will</w:t>
      </w:r>
      <w:r>
        <w:rPr>
          <w:rFonts w:ascii="Arial" w:hAnsi="Arial" w:cs="Arial"/>
        </w:rPr>
        <w:t xml:space="preserve"> ensure those conditions are met prior to the work being completed. </w:t>
      </w:r>
    </w:p>
    <w:p w14:paraId="36C2062A" w14:textId="4B1448D2" w:rsidR="00ED570B" w:rsidRDefault="000823EC" w:rsidP="00596804">
      <w:pPr>
        <w:rPr>
          <w:rFonts w:ascii="Arial" w:hAnsi="Arial" w:cs="Arial"/>
        </w:rPr>
      </w:pPr>
      <w:r>
        <w:rPr>
          <w:rFonts w:ascii="Arial" w:hAnsi="Arial" w:cs="Arial"/>
        </w:rPr>
        <w:t>Whilst it may be</w:t>
      </w:r>
      <w:r w:rsidR="008221D0">
        <w:rPr>
          <w:rFonts w:ascii="Arial" w:hAnsi="Arial" w:cs="Arial"/>
        </w:rPr>
        <w:t xml:space="preserve"> appropriate to perform some work outside of the hangar such as </w:t>
      </w:r>
      <w:r w:rsidR="001A486D">
        <w:rPr>
          <w:rFonts w:ascii="Arial" w:hAnsi="Arial" w:cs="Arial"/>
        </w:rPr>
        <w:t>50-hour</w:t>
      </w:r>
      <w:r w:rsidR="008221D0">
        <w:rPr>
          <w:rFonts w:ascii="Arial" w:hAnsi="Arial" w:cs="Arial"/>
        </w:rPr>
        <w:t xml:space="preserve"> check or minor defect rectification, in the case of lengthy maintenance, the work will be performed in the hangar. Where the weather is inclement to the point that there is a risk of the work not being completed to the required standard, the work </w:t>
      </w:r>
      <w:r w:rsidR="00B3689A">
        <w:rPr>
          <w:rFonts w:ascii="Arial" w:hAnsi="Arial" w:cs="Arial"/>
        </w:rPr>
        <w:t>will</w:t>
      </w:r>
      <w:r w:rsidR="008221D0">
        <w:rPr>
          <w:rFonts w:ascii="Arial" w:hAnsi="Arial" w:cs="Arial"/>
        </w:rPr>
        <w:t xml:space="preserve"> cease until appropriate conditions prevail or</w:t>
      </w:r>
      <w:r w:rsidR="00035774">
        <w:rPr>
          <w:rFonts w:ascii="Arial" w:hAnsi="Arial" w:cs="Arial"/>
        </w:rPr>
        <w:t xml:space="preserve"> the aircraft is moved inside. </w:t>
      </w:r>
    </w:p>
    <w:p w14:paraId="67509D25" w14:textId="0D209A09" w:rsidR="008221D0" w:rsidRDefault="008221D0" w:rsidP="00596804">
      <w:pPr>
        <w:rPr>
          <w:rFonts w:ascii="Arial" w:hAnsi="Arial" w:cs="Arial"/>
        </w:rPr>
      </w:pPr>
      <w:r>
        <w:rPr>
          <w:rFonts w:ascii="Arial" w:hAnsi="Arial" w:cs="Arial"/>
        </w:rPr>
        <w:t xml:space="preserve">For details relating to work away from the approved location, refer to section C11 of this CAE. </w:t>
      </w:r>
    </w:p>
    <w:p w14:paraId="21422676" w14:textId="01CA51B1" w:rsidR="008221D0" w:rsidRDefault="008221D0" w:rsidP="00596804">
      <w:pPr>
        <w:rPr>
          <w:rFonts w:ascii="Arial" w:hAnsi="Arial" w:cs="Arial"/>
        </w:rPr>
      </w:pPr>
    </w:p>
    <w:p w14:paraId="7295F825" w14:textId="2B21D4F1" w:rsidR="008221D0" w:rsidRDefault="008221D0" w:rsidP="008221D0">
      <w:pPr>
        <w:rPr>
          <w:rFonts w:ascii="Arial Black" w:hAnsi="Arial Black" w:cs="Arial"/>
        </w:rPr>
      </w:pPr>
      <w:r>
        <w:rPr>
          <w:rFonts w:ascii="Arial Black" w:hAnsi="Arial Black" w:cs="Arial"/>
        </w:rPr>
        <w:t>C5. Maintenance Accomplishment and Maintenance Standards</w:t>
      </w:r>
    </w:p>
    <w:p w14:paraId="49AC9817" w14:textId="30BA0931" w:rsidR="008221D0" w:rsidRDefault="0030556F" w:rsidP="00596804">
      <w:pPr>
        <w:rPr>
          <w:rFonts w:ascii="Arial" w:hAnsi="Arial" w:cs="Arial"/>
        </w:rPr>
      </w:pPr>
      <w:r>
        <w:rPr>
          <w:rFonts w:ascii="Arial" w:hAnsi="Arial" w:cs="Arial"/>
        </w:rPr>
        <w:t>Notwithstanding the content of section C11 which allows work away from the approved location in certain circumstances</w:t>
      </w:r>
      <w:r w:rsidR="0066733B">
        <w:rPr>
          <w:rFonts w:ascii="Arial" w:hAnsi="Arial" w:cs="Arial"/>
        </w:rPr>
        <w:t xml:space="preserve">, the organisation </w:t>
      </w:r>
      <w:r w:rsidR="00B3689A">
        <w:rPr>
          <w:rFonts w:ascii="Arial" w:hAnsi="Arial" w:cs="Arial"/>
        </w:rPr>
        <w:t>will</w:t>
      </w:r>
      <w:r w:rsidR="0066733B">
        <w:rPr>
          <w:rFonts w:ascii="Arial" w:hAnsi="Arial" w:cs="Arial"/>
        </w:rPr>
        <w:t xml:space="preserve"> ensure that work under this approval is limited to the maintenance of any aircraft or component for which it is approved at the locations specified in section A3 of this CAE. </w:t>
      </w:r>
    </w:p>
    <w:p w14:paraId="13B6368E" w14:textId="3DEB17A1" w:rsidR="000823EC" w:rsidRDefault="000823EC" w:rsidP="00596804">
      <w:pPr>
        <w:rPr>
          <w:rFonts w:ascii="Arial" w:hAnsi="Arial" w:cs="Arial"/>
        </w:rPr>
      </w:pPr>
      <w:r>
        <w:rPr>
          <w:rFonts w:ascii="Arial" w:hAnsi="Arial" w:cs="Arial"/>
        </w:rPr>
        <w:t xml:space="preserve">Methods, Techniques, Standards and Instructions specified in the maintenance data </w:t>
      </w:r>
      <w:r w:rsidR="00B3689A">
        <w:rPr>
          <w:rFonts w:ascii="Arial" w:hAnsi="Arial" w:cs="Arial"/>
        </w:rPr>
        <w:t>will</w:t>
      </w:r>
      <w:r>
        <w:rPr>
          <w:rFonts w:ascii="Arial" w:hAnsi="Arial" w:cs="Arial"/>
        </w:rPr>
        <w:t xml:space="preserve"> be adhered to. </w:t>
      </w:r>
    </w:p>
    <w:p w14:paraId="3409DB95" w14:textId="58674935" w:rsidR="008D327A" w:rsidRDefault="00843490" w:rsidP="00596804">
      <w:pPr>
        <w:rPr>
          <w:rFonts w:ascii="Arial" w:hAnsi="Arial" w:cs="Arial"/>
        </w:rPr>
      </w:pPr>
      <w:r>
        <w:rPr>
          <w:rFonts w:ascii="Arial" w:hAnsi="Arial" w:cs="Arial"/>
        </w:rPr>
        <w:t xml:space="preserve">For details relating to the extent of work permitted under the Aircraft or Component ratings, refer to section A4. </w:t>
      </w:r>
    </w:p>
    <w:p w14:paraId="28518D2D" w14:textId="21F869C6" w:rsidR="00525DB4" w:rsidRDefault="00525DB4" w:rsidP="00E14118">
      <w:pPr>
        <w:rPr>
          <w:rFonts w:ascii="Arial" w:hAnsi="Arial" w:cs="Arial"/>
        </w:rPr>
      </w:pPr>
    </w:p>
    <w:p w14:paraId="0813E3FB" w14:textId="4C75AA6E" w:rsidR="00772917" w:rsidRDefault="00772917" w:rsidP="00772917">
      <w:pPr>
        <w:rPr>
          <w:rFonts w:ascii="Arial Black" w:hAnsi="Arial Black" w:cs="Arial"/>
        </w:rPr>
      </w:pPr>
      <w:r>
        <w:rPr>
          <w:rFonts w:ascii="Arial Black" w:hAnsi="Arial Black" w:cs="Arial"/>
        </w:rPr>
        <w:t>C6. Prevention of Maintenance Errors</w:t>
      </w:r>
    </w:p>
    <w:p w14:paraId="5E191B1C" w14:textId="769699D4" w:rsidR="001B30E5" w:rsidRDefault="001B30E5" w:rsidP="00E14118">
      <w:pPr>
        <w:rPr>
          <w:rFonts w:ascii="Arial" w:hAnsi="Arial" w:cs="Arial"/>
          <w:noProof/>
        </w:rPr>
      </w:pPr>
      <w:r>
        <w:rPr>
          <w:rFonts w:ascii="Arial" w:hAnsi="Arial" w:cs="Arial"/>
          <w:noProof/>
        </w:rPr>
        <w:t>The comp</w:t>
      </w:r>
      <w:r w:rsidR="009473EB">
        <w:rPr>
          <w:rFonts w:ascii="Arial" w:hAnsi="Arial" w:cs="Arial"/>
          <w:noProof/>
        </w:rPr>
        <w:t>any has in place certain safegua</w:t>
      </w:r>
      <w:r>
        <w:rPr>
          <w:rFonts w:ascii="Arial" w:hAnsi="Arial" w:cs="Arial"/>
          <w:noProof/>
        </w:rPr>
        <w:t>rds to protect again</w:t>
      </w:r>
      <w:r w:rsidR="00C4530D">
        <w:rPr>
          <w:rFonts w:ascii="Arial" w:hAnsi="Arial" w:cs="Arial"/>
          <w:noProof/>
        </w:rPr>
        <w:t>st maintenance error as follows.</w:t>
      </w:r>
    </w:p>
    <w:p w14:paraId="16A7CEA5" w14:textId="3EA7D7FF" w:rsidR="00A7429F" w:rsidRDefault="001B30E5" w:rsidP="00E14118">
      <w:pPr>
        <w:rPr>
          <w:rFonts w:ascii="Arial" w:hAnsi="Arial" w:cs="Arial"/>
          <w:noProof/>
        </w:rPr>
      </w:pPr>
      <w:r>
        <w:rPr>
          <w:rFonts w:ascii="Arial" w:hAnsi="Arial" w:cs="Arial"/>
          <w:noProof/>
        </w:rPr>
        <w:t xml:space="preserve">Staff are responsible to the Chief Engineer for ensuring tasks are signed off only after they have been completed. </w:t>
      </w:r>
    </w:p>
    <w:p w14:paraId="25960586" w14:textId="484EAA8E" w:rsidR="001B30E5" w:rsidRDefault="001B30E5" w:rsidP="00E14118">
      <w:pPr>
        <w:rPr>
          <w:rFonts w:ascii="Arial" w:hAnsi="Arial" w:cs="Arial"/>
          <w:noProof/>
        </w:rPr>
      </w:pPr>
      <w:r>
        <w:rPr>
          <w:rFonts w:ascii="Arial" w:hAnsi="Arial" w:cs="Arial"/>
          <w:noProof/>
        </w:rPr>
        <w:t xml:space="preserve">Where performing maintenance involving multiple steps that are grouped for the purpose of sign off, the worksheet </w:t>
      </w:r>
      <w:r w:rsidR="00B3689A">
        <w:rPr>
          <w:rFonts w:ascii="Arial" w:hAnsi="Arial" w:cs="Arial"/>
          <w:noProof/>
        </w:rPr>
        <w:t>will</w:t>
      </w:r>
      <w:r>
        <w:rPr>
          <w:rFonts w:ascii="Arial" w:hAnsi="Arial" w:cs="Arial"/>
          <w:noProof/>
        </w:rPr>
        <w:t xml:space="preserve"> be annotated with an entry for each critical step to allow the Certifying Staff to assess the work performed and apply an appropriate level of inspection prior to that sign off. </w:t>
      </w:r>
    </w:p>
    <w:p w14:paraId="47AB0F35" w14:textId="34F9B1EE" w:rsidR="001B30E5" w:rsidRDefault="001B30E5" w:rsidP="00E14118">
      <w:pPr>
        <w:rPr>
          <w:rFonts w:ascii="Arial" w:hAnsi="Arial" w:cs="Arial"/>
          <w:noProof/>
        </w:rPr>
      </w:pPr>
      <w:r>
        <w:rPr>
          <w:rFonts w:ascii="Arial" w:hAnsi="Arial" w:cs="Arial"/>
          <w:noProof/>
        </w:rPr>
        <w:t xml:space="preserve">Any work performed by staff under </w:t>
      </w:r>
      <w:r w:rsidR="000823EC">
        <w:rPr>
          <w:rFonts w:ascii="Arial" w:hAnsi="Arial" w:cs="Arial"/>
          <w:noProof/>
        </w:rPr>
        <w:t xml:space="preserve">supervision </w:t>
      </w:r>
      <w:r w:rsidR="00B3689A">
        <w:rPr>
          <w:rFonts w:ascii="Arial" w:hAnsi="Arial" w:cs="Arial"/>
          <w:noProof/>
        </w:rPr>
        <w:t>will</w:t>
      </w:r>
      <w:r w:rsidR="000823EC">
        <w:rPr>
          <w:rFonts w:ascii="Arial" w:hAnsi="Arial" w:cs="Arial"/>
          <w:noProof/>
        </w:rPr>
        <w:t xml:space="preserve"> be checked </w:t>
      </w:r>
      <w:r>
        <w:rPr>
          <w:rFonts w:ascii="Arial" w:hAnsi="Arial" w:cs="Arial"/>
          <w:noProof/>
        </w:rPr>
        <w:t xml:space="preserve">and signed off by an appropriate member of certifying staff. </w:t>
      </w:r>
    </w:p>
    <w:p w14:paraId="5A68337D" w14:textId="150C51F4" w:rsidR="001B30E5" w:rsidRDefault="00B92C41" w:rsidP="00E14118">
      <w:pPr>
        <w:rPr>
          <w:rFonts w:ascii="Arial" w:hAnsi="Arial" w:cs="Arial"/>
          <w:noProof/>
        </w:rPr>
      </w:pPr>
      <w:r>
        <w:rPr>
          <w:rFonts w:ascii="Arial" w:hAnsi="Arial" w:cs="Arial"/>
          <w:noProof/>
        </w:rPr>
        <w:t xml:space="preserve">Where a task involves removal/installation or assembly/dissasembly of several components of the same type fitted to more than one system, whose failure could have an impact on safety, the Chief Engineer will allocate different persons to perform identical tasks in different systems. An example of where this is applied is </w:t>
      </w:r>
      <w:r w:rsidR="002D04F5">
        <w:rPr>
          <w:rFonts w:ascii="Arial" w:hAnsi="Arial" w:cs="Arial"/>
          <w:noProof/>
        </w:rPr>
        <w:t xml:space="preserve">twin engined aircraft </w:t>
      </w:r>
      <w:r>
        <w:rPr>
          <w:rFonts w:ascii="Arial" w:hAnsi="Arial" w:cs="Arial"/>
          <w:noProof/>
        </w:rPr>
        <w:t>engine servicing during a Scheduled Maintenance Inspection</w:t>
      </w:r>
      <w:r w:rsidR="002D04F5">
        <w:rPr>
          <w:rFonts w:ascii="Arial" w:hAnsi="Arial" w:cs="Arial"/>
          <w:noProof/>
        </w:rPr>
        <w:t>, although it equally applies to other systems that meet the definition above</w:t>
      </w:r>
      <w:r>
        <w:rPr>
          <w:rFonts w:ascii="Arial" w:hAnsi="Arial" w:cs="Arial"/>
          <w:noProof/>
        </w:rPr>
        <w:t xml:space="preserve">. </w:t>
      </w:r>
      <w:r w:rsidR="00645043">
        <w:rPr>
          <w:rFonts w:ascii="Arial" w:hAnsi="Arial" w:cs="Arial"/>
          <w:noProof/>
        </w:rPr>
        <w:t>The key to error prevention regarding basic servicing tasks is having different performers rather than appplication of ad</w:t>
      </w:r>
      <w:r w:rsidR="00C72DEF">
        <w:rPr>
          <w:rFonts w:ascii="Arial" w:hAnsi="Arial" w:cs="Arial"/>
          <w:noProof/>
        </w:rPr>
        <w:t>diti</w:t>
      </w:r>
      <w:r w:rsidR="00C12DA9">
        <w:rPr>
          <w:rFonts w:ascii="Arial" w:hAnsi="Arial" w:cs="Arial"/>
          <w:noProof/>
        </w:rPr>
        <w:t>onal post work inspections and</w:t>
      </w:r>
      <w:r w:rsidR="00C72DEF">
        <w:rPr>
          <w:rFonts w:ascii="Arial" w:hAnsi="Arial" w:cs="Arial"/>
          <w:noProof/>
        </w:rPr>
        <w:t xml:space="preserve"> this is</w:t>
      </w:r>
      <w:r w:rsidR="00C12DA9">
        <w:rPr>
          <w:rFonts w:ascii="Arial" w:hAnsi="Arial" w:cs="Arial"/>
          <w:noProof/>
        </w:rPr>
        <w:t xml:space="preserve"> therefore</w:t>
      </w:r>
      <w:r w:rsidR="00C72DEF">
        <w:rPr>
          <w:rFonts w:ascii="Arial" w:hAnsi="Arial" w:cs="Arial"/>
          <w:noProof/>
        </w:rPr>
        <w:t xml:space="preserve"> the company policy.</w:t>
      </w:r>
    </w:p>
    <w:p w14:paraId="4F4F4240" w14:textId="4B5409A9" w:rsidR="00B92C41" w:rsidRDefault="00B92C41" w:rsidP="00E14118">
      <w:pPr>
        <w:rPr>
          <w:rFonts w:ascii="Arial" w:hAnsi="Arial" w:cs="Arial"/>
          <w:noProof/>
        </w:rPr>
      </w:pPr>
      <w:r>
        <w:rPr>
          <w:rFonts w:ascii="Arial" w:hAnsi="Arial" w:cs="Arial"/>
          <w:noProof/>
        </w:rPr>
        <w:t xml:space="preserve">Notwithstanding the above, where only one </w:t>
      </w:r>
      <w:r w:rsidR="00C12DA9">
        <w:rPr>
          <w:rFonts w:ascii="Arial" w:hAnsi="Arial" w:cs="Arial"/>
          <w:noProof/>
        </w:rPr>
        <w:t xml:space="preserve">qualified </w:t>
      </w:r>
      <w:r>
        <w:rPr>
          <w:rFonts w:ascii="Arial" w:hAnsi="Arial" w:cs="Arial"/>
          <w:noProof/>
        </w:rPr>
        <w:t>person is ava</w:t>
      </w:r>
      <w:r w:rsidR="00C12DA9">
        <w:rPr>
          <w:rFonts w:ascii="Arial" w:hAnsi="Arial" w:cs="Arial"/>
          <w:noProof/>
        </w:rPr>
        <w:t>i</w:t>
      </w:r>
      <w:r w:rsidR="0030556F">
        <w:rPr>
          <w:rFonts w:ascii="Arial" w:hAnsi="Arial" w:cs="Arial"/>
          <w:noProof/>
        </w:rPr>
        <w:t>lable, then the item can be r</w:t>
      </w:r>
      <w:r>
        <w:rPr>
          <w:rFonts w:ascii="Arial" w:hAnsi="Arial" w:cs="Arial"/>
          <w:noProof/>
        </w:rPr>
        <w:t>einspected by the same person. This is achieved by</w:t>
      </w:r>
      <w:r w:rsidR="00847AC6">
        <w:rPr>
          <w:rFonts w:ascii="Arial" w:hAnsi="Arial" w:cs="Arial"/>
          <w:noProof/>
        </w:rPr>
        <w:t xml:space="preserve"> r</w:t>
      </w:r>
      <w:r>
        <w:rPr>
          <w:rFonts w:ascii="Arial" w:hAnsi="Arial" w:cs="Arial"/>
          <w:noProof/>
        </w:rPr>
        <w:t>aising a re-inspection entry</w:t>
      </w:r>
      <w:r w:rsidR="00847AC6">
        <w:rPr>
          <w:rFonts w:ascii="Arial" w:hAnsi="Arial" w:cs="Arial"/>
          <w:noProof/>
        </w:rPr>
        <w:t xml:space="preserve"> for sign off</w:t>
      </w:r>
      <w:r>
        <w:rPr>
          <w:rFonts w:ascii="Arial" w:hAnsi="Arial" w:cs="Arial"/>
          <w:noProof/>
        </w:rPr>
        <w:t xml:space="preserve"> on the work card and reinspecting the work as a separate </w:t>
      </w:r>
      <w:r w:rsidR="00847AC6">
        <w:rPr>
          <w:rFonts w:ascii="Arial" w:hAnsi="Arial" w:cs="Arial"/>
          <w:noProof/>
        </w:rPr>
        <w:t xml:space="preserve">function, </w:t>
      </w:r>
      <w:r w:rsidR="00C72DEF">
        <w:rPr>
          <w:rFonts w:ascii="Arial" w:hAnsi="Arial" w:cs="Arial"/>
          <w:noProof/>
        </w:rPr>
        <w:t xml:space="preserve">Any reinspection will be </w:t>
      </w:r>
      <w:r w:rsidR="00C12DA9">
        <w:rPr>
          <w:rFonts w:ascii="Arial" w:hAnsi="Arial" w:cs="Arial"/>
          <w:noProof/>
        </w:rPr>
        <w:t xml:space="preserve">clearly identified as such in the work record. </w:t>
      </w:r>
    </w:p>
    <w:p w14:paraId="48799862" w14:textId="6648399F" w:rsidR="00035774" w:rsidRDefault="00035774" w:rsidP="00E14118">
      <w:pPr>
        <w:rPr>
          <w:rFonts w:ascii="Arial" w:hAnsi="Arial" w:cs="Arial"/>
          <w:noProof/>
        </w:rPr>
      </w:pPr>
    </w:p>
    <w:p w14:paraId="0BFF7147" w14:textId="56737630" w:rsidR="00DB2184" w:rsidRDefault="00DB2184" w:rsidP="00DB2184">
      <w:pPr>
        <w:rPr>
          <w:rFonts w:ascii="Arial Black" w:hAnsi="Arial Black" w:cs="Arial"/>
        </w:rPr>
      </w:pPr>
      <w:r>
        <w:rPr>
          <w:rFonts w:ascii="Arial Black" w:hAnsi="Arial Black" w:cs="Arial"/>
        </w:rPr>
        <w:t xml:space="preserve">C7. Critical Maintenance Tasks and Error Capturing (Independent Inspection) </w:t>
      </w:r>
    </w:p>
    <w:p w14:paraId="5440BEF8" w14:textId="2A1B35E9" w:rsidR="00BF4D45" w:rsidRDefault="00DB2184" w:rsidP="00E14118">
      <w:pPr>
        <w:rPr>
          <w:rFonts w:ascii="Arial" w:hAnsi="Arial" w:cs="Arial"/>
          <w:noProof/>
        </w:rPr>
      </w:pPr>
      <w:r>
        <w:rPr>
          <w:rFonts w:ascii="Arial" w:hAnsi="Arial" w:cs="Arial"/>
          <w:noProof/>
        </w:rPr>
        <w:t>A Critical Maintenance Task is defined as follows</w:t>
      </w:r>
      <w:r w:rsidR="005F08CC">
        <w:rPr>
          <w:rFonts w:ascii="Arial" w:hAnsi="Arial" w:cs="Arial"/>
          <w:noProof/>
        </w:rPr>
        <w:t xml:space="preserve"> and any task meeting the below criteria </w:t>
      </w:r>
      <w:r w:rsidR="00B3689A">
        <w:rPr>
          <w:rFonts w:ascii="Arial" w:hAnsi="Arial" w:cs="Arial"/>
          <w:noProof/>
        </w:rPr>
        <w:t>will</w:t>
      </w:r>
      <w:r w:rsidR="005F08CC">
        <w:rPr>
          <w:rFonts w:ascii="Arial" w:hAnsi="Arial" w:cs="Arial"/>
          <w:noProof/>
        </w:rPr>
        <w:t xml:space="preserve"> be subject to an independent inspection</w:t>
      </w:r>
      <w:r w:rsidR="00035774">
        <w:rPr>
          <w:rFonts w:ascii="Arial" w:hAnsi="Arial" w:cs="Arial"/>
          <w:noProof/>
        </w:rPr>
        <w:t xml:space="preserve">: </w:t>
      </w:r>
    </w:p>
    <w:p w14:paraId="3C94E13A" w14:textId="63A17D2B" w:rsidR="00DB2184" w:rsidRDefault="00DB2184" w:rsidP="00FD4C98">
      <w:pPr>
        <w:pStyle w:val="ListParagraph"/>
        <w:numPr>
          <w:ilvl w:val="0"/>
          <w:numId w:val="18"/>
        </w:numPr>
        <w:rPr>
          <w:rFonts w:ascii="Arial" w:hAnsi="Arial" w:cs="Arial"/>
          <w:noProof/>
        </w:rPr>
      </w:pPr>
      <w:r>
        <w:rPr>
          <w:rFonts w:ascii="Arial" w:hAnsi="Arial" w:cs="Arial"/>
          <w:noProof/>
        </w:rPr>
        <w:t xml:space="preserve">Tasks that may affect the control of the aircrafts flight path and attitude such as the installation, rigging and adjustment of flight controls. </w:t>
      </w:r>
    </w:p>
    <w:p w14:paraId="787BE2D2" w14:textId="4AA9BC4F" w:rsidR="00DB2184" w:rsidRDefault="00DB2184" w:rsidP="00FD4C98">
      <w:pPr>
        <w:pStyle w:val="ListParagraph"/>
        <w:numPr>
          <w:ilvl w:val="0"/>
          <w:numId w:val="18"/>
        </w:numPr>
        <w:rPr>
          <w:rFonts w:ascii="Arial" w:hAnsi="Arial" w:cs="Arial"/>
          <w:noProof/>
        </w:rPr>
      </w:pPr>
      <w:r>
        <w:rPr>
          <w:rFonts w:ascii="Arial" w:hAnsi="Arial" w:cs="Arial"/>
          <w:noProof/>
        </w:rPr>
        <w:t xml:space="preserve">Tasks that may affect the aircraft stability control systems (e.g. autopilot / fuel transfer) </w:t>
      </w:r>
    </w:p>
    <w:p w14:paraId="1E946E86" w14:textId="7CAB7AD0" w:rsidR="00DB2184" w:rsidRDefault="00DB2184" w:rsidP="00FD4C98">
      <w:pPr>
        <w:pStyle w:val="ListParagraph"/>
        <w:numPr>
          <w:ilvl w:val="0"/>
          <w:numId w:val="18"/>
        </w:numPr>
        <w:rPr>
          <w:rFonts w:ascii="Arial" w:hAnsi="Arial" w:cs="Arial"/>
          <w:noProof/>
        </w:rPr>
      </w:pPr>
      <w:r>
        <w:rPr>
          <w:rFonts w:ascii="Arial" w:hAnsi="Arial" w:cs="Arial"/>
          <w:noProof/>
        </w:rPr>
        <w:t xml:space="preserve">Tasks that may affect the propulsive force of the aircraft, including the installation of aircraft engines, propeller and rotors. </w:t>
      </w:r>
    </w:p>
    <w:p w14:paraId="599387F4" w14:textId="3DAD852C" w:rsidR="00DB2184" w:rsidRDefault="00DB2184" w:rsidP="00FD4C98">
      <w:pPr>
        <w:pStyle w:val="ListParagraph"/>
        <w:numPr>
          <w:ilvl w:val="0"/>
          <w:numId w:val="18"/>
        </w:numPr>
        <w:rPr>
          <w:rFonts w:ascii="Arial" w:hAnsi="Arial" w:cs="Arial"/>
          <w:noProof/>
        </w:rPr>
      </w:pPr>
      <w:r>
        <w:rPr>
          <w:rFonts w:ascii="Arial" w:hAnsi="Arial" w:cs="Arial"/>
          <w:noProof/>
        </w:rPr>
        <w:t xml:space="preserve">The overhaul, calibration or rigging of engines, propellers, transmissions and gearboxes. </w:t>
      </w:r>
    </w:p>
    <w:p w14:paraId="44DAB975" w14:textId="40ADD323" w:rsidR="00281B45" w:rsidRPr="00281B45" w:rsidRDefault="00281B45" w:rsidP="00281B45">
      <w:pPr>
        <w:rPr>
          <w:rFonts w:ascii="Arial" w:hAnsi="Arial" w:cs="Arial"/>
          <w:noProof/>
        </w:rPr>
      </w:pPr>
      <w:r w:rsidRPr="00281B45">
        <w:rPr>
          <w:rFonts w:ascii="Arial" w:hAnsi="Arial" w:cs="Arial"/>
          <w:noProof/>
        </w:rPr>
        <w:t xml:space="preserve">After the performance of a critical maintenance task, an independent inspection </w:t>
      </w:r>
      <w:r w:rsidR="00B3689A">
        <w:rPr>
          <w:rFonts w:ascii="Arial" w:hAnsi="Arial" w:cs="Arial"/>
          <w:noProof/>
        </w:rPr>
        <w:t>will</w:t>
      </w:r>
      <w:r w:rsidRPr="00281B45">
        <w:rPr>
          <w:rFonts w:ascii="Arial" w:hAnsi="Arial" w:cs="Arial"/>
          <w:noProof/>
        </w:rPr>
        <w:t xml:space="preserve"> be called up by the Certifying Staff </w:t>
      </w:r>
      <w:r w:rsidR="00A9556F">
        <w:rPr>
          <w:rFonts w:ascii="Arial" w:hAnsi="Arial" w:cs="Arial"/>
          <w:noProof/>
        </w:rPr>
        <w:t xml:space="preserve">inspecting the work </w:t>
      </w:r>
      <w:r w:rsidRPr="00281B45">
        <w:rPr>
          <w:rFonts w:ascii="Arial" w:hAnsi="Arial" w:cs="Arial"/>
          <w:noProof/>
        </w:rPr>
        <w:t>and perfom</w:t>
      </w:r>
      <w:r w:rsidR="00A9556F">
        <w:rPr>
          <w:rFonts w:ascii="Arial" w:hAnsi="Arial" w:cs="Arial"/>
          <w:noProof/>
        </w:rPr>
        <w:t>ed</w:t>
      </w:r>
      <w:r w:rsidRPr="00281B45">
        <w:rPr>
          <w:rFonts w:ascii="Arial" w:hAnsi="Arial" w:cs="Arial"/>
          <w:noProof/>
        </w:rPr>
        <w:t xml:space="preserve"> as follows: </w:t>
      </w:r>
    </w:p>
    <w:p w14:paraId="70899792" w14:textId="292D8BC7" w:rsidR="005F08CC" w:rsidRDefault="005F08CC" w:rsidP="00DB2184">
      <w:pPr>
        <w:rPr>
          <w:rFonts w:ascii="Arial" w:hAnsi="Arial" w:cs="Arial"/>
          <w:noProof/>
        </w:rPr>
      </w:pPr>
      <w:r>
        <w:rPr>
          <w:rFonts w:ascii="Arial" w:hAnsi="Arial" w:cs="Arial"/>
          <w:noProof/>
        </w:rPr>
        <w:t xml:space="preserve">The independent inspection </w:t>
      </w:r>
      <w:r w:rsidR="00B3689A">
        <w:rPr>
          <w:rFonts w:ascii="Arial" w:hAnsi="Arial" w:cs="Arial"/>
          <w:noProof/>
        </w:rPr>
        <w:t>will</w:t>
      </w:r>
      <w:r>
        <w:rPr>
          <w:rFonts w:ascii="Arial" w:hAnsi="Arial" w:cs="Arial"/>
          <w:noProof/>
        </w:rPr>
        <w:t xml:space="preserve"> ensure: </w:t>
      </w:r>
    </w:p>
    <w:p w14:paraId="4676F74D" w14:textId="4C3E9A5A" w:rsidR="005F08CC" w:rsidRDefault="005F08CC" w:rsidP="00FD4C98">
      <w:pPr>
        <w:pStyle w:val="ListParagraph"/>
        <w:numPr>
          <w:ilvl w:val="0"/>
          <w:numId w:val="19"/>
        </w:numPr>
        <w:rPr>
          <w:rFonts w:ascii="Arial" w:hAnsi="Arial" w:cs="Arial"/>
          <w:noProof/>
        </w:rPr>
      </w:pPr>
      <w:r>
        <w:rPr>
          <w:rFonts w:ascii="Arial" w:hAnsi="Arial" w:cs="Arial"/>
          <w:noProof/>
        </w:rPr>
        <w:t xml:space="preserve">All of those parts of the system that have actually been disconnected or disturbed are inspected for their correct assembly and locking. </w:t>
      </w:r>
    </w:p>
    <w:p w14:paraId="18B44F21" w14:textId="043144B2" w:rsidR="005F08CC" w:rsidRDefault="005F08CC" w:rsidP="00FD4C98">
      <w:pPr>
        <w:pStyle w:val="ListParagraph"/>
        <w:numPr>
          <w:ilvl w:val="0"/>
          <w:numId w:val="19"/>
        </w:numPr>
        <w:rPr>
          <w:rFonts w:ascii="Arial" w:hAnsi="Arial" w:cs="Arial"/>
          <w:noProof/>
        </w:rPr>
      </w:pPr>
      <w:r>
        <w:rPr>
          <w:rFonts w:ascii="Arial" w:hAnsi="Arial" w:cs="Arial"/>
          <w:noProof/>
        </w:rPr>
        <w:t xml:space="preserve">The system as a whole is inspected for full and free movement over the complete range. </w:t>
      </w:r>
    </w:p>
    <w:p w14:paraId="71251B08" w14:textId="33FEA267" w:rsidR="005F08CC" w:rsidRDefault="005F08CC" w:rsidP="00FD4C98">
      <w:pPr>
        <w:pStyle w:val="ListParagraph"/>
        <w:numPr>
          <w:ilvl w:val="0"/>
          <w:numId w:val="19"/>
        </w:numPr>
        <w:rPr>
          <w:rFonts w:ascii="Arial" w:hAnsi="Arial" w:cs="Arial"/>
          <w:noProof/>
        </w:rPr>
      </w:pPr>
      <w:r>
        <w:rPr>
          <w:rFonts w:ascii="Arial" w:hAnsi="Arial" w:cs="Arial"/>
          <w:noProof/>
        </w:rPr>
        <w:t>The ca</w:t>
      </w:r>
      <w:r w:rsidR="00C12DA9">
        <w:rPr>
          <w:rFonts w:ascii="Arial" w:hAnsi="Arial" w:cs="Arial"/>
          <w:noProof/>
        </w:rPr>
        <w:t xml:space="preserve">bles are correctly tensioned </w:t>
      </w:r>
      <w:r w:rsidR="004D528D">
        <w:rPr>
          <w:rFonts w:ascii="Arial" w:hAnsi="Arial" w:cs="Arial"/>
          <w:noProof/>
        </w:rPr>
        <w:t xml:space="preserve">with adequate clearance at secondary stops. </w:t>
      </w:r>
    </w:p>
    <w:p w14:paraId="5A899B25" w14:textId="77777777" w:rsidR="004D528D" w:rsidRDefault="004D528D" w:rsidP="00FD4C98">
      <w:pPr>
        <w:pStyle w:val="ListParagraph"/>
        <w:numPr>
          <w:ilvl w:val="0"/>
          <w:numId w:val="19"/>
        </w:numPr>
        <w:rPr>
          <w:rFonts w:ascii="Arial" w:hAnsi="Arial" w:cs="Arial"/>
          <w:noProof/>
        </w:rPr>
      </w:pPr>
      <w:r>
        <w:rPr>
          <w:rFonts w:ascii="Arial" w:hAnsi="Arial" w:cs="Arial"/>
          <w:noProof/>
        </w:rPr>
        <w:t xml:space="preserve">That the operation of the control system as a whole is observed to ensure that contols operate in the correct sense. </w:t>
      </w:r>
    </w:p>
    <w:p w14:paraId="13A34074" w14:textId="78FDB5D1" w:rsidR="00525DB4" w:rsidRDefault="004D528D" w:rsidP="00525DB4">
      <w:pPr>
        <w:pStyle w:val="ListParagraph"/>
        <w:numPr>
          <w:ilvl w:val="0"/>
          <w:numId w:val="19"/>
        </w:numPr>
        <w:rPr>
          <w:rFonts w:ascii="Arial" w:hAnsi="Arial" w:cs="Arial"/>
          <w:noProof/>
        </w:rPr>
      </w:pPr>
      <w:r>
        <w:rPr>
          <w:rFonts w:ascii="Arial" w:hAnsi="Arial" w:cs="Arial"/>
          <w:noProof/>
        </w:rPr>
        <w:t>Where controls are interconnected, all other interactions should be ch</w:t>
      </w:r>
      <w:r w:rsidR="00C12DA9">
        <w:rPr>
          <w:rFonts w:ascii="Arial" w:hAnsi="Arial" w:cs="Arial"/>
          <w:noProof/>
        </w:rPr>
        <w:t xml:space="preserve">ecked through the full range </w:t>
      </w:r>
      <w:r>
        <w:rPr>
          <w:rFonts w:ascii="Arial" w:hAnsi="Arial" w:cs="Arial"/>
          <w:noProof/>
        </w:rPr>
        <w:t xml:space="preserve">of the applicable controls. </w:t>
      </w:r>
    </w:p>
    <w:p w14:paraId="38351BBF" w14:textId="77777777" w:rsidR="00B10D3E" w:rsidRPr="009473EB" w:rsidRDefault="00B10D3E" w:rsidP="00B10D3E">
      <w:pPr>
        <w:pStyle w:val="ListParagraph"/>
        <w:rPr>
          <w:rFonts w:ascii="Arial" w:hAnsi="Arial" w:cs="Arial"/>
          <w:noProof/>
        </w:rPr>
      </w:pPr>
    </w:p>
    <w:p w14:paraId="06FAB1BA" w14:textId="26C2057F" w:rsidR="004D528D" w:rsidRPr="00D31FB0" w:rsidRDefault="00C12DA9" w:rsidP="004D528D">
      <w:pPr>
        <w:pStyle w:val="ListParagraph"/>
        <w:numPr>
          <w:ilvl w:val="0"/>
          <w:numId w:val="19"/>
        </w:numPr>
        <w:rPr>
          <w:rFonts w:ascii="Arial" w:hAnsi="Arial" w:cs="Arial"/>
          <w:noProof/>
        </w:rPr>
      </w:pPr>
      <w:r>
        <w:rPr>
          <w:rFonts w:ascii="Arial" w:hAnsi="Arial" w:cs="Arial"/>
          <w:noProof/>
        </w:rPr>
        <w:t>Software that</w:t>
      </w:r>
      <w:r w:rsidR="004D528D">
        <w:rPr>
          <w:rFonts w:ascii="Arial" w:hAnsi="Arial" w:cs="Arial"/>
          <w:noProof/>
        </w:rPr>
        <w:t xml:space="preserve"> is part of the critical maintenance task is checked e.g. for version and compatibility with the aircraft configuration. </w:t>
      </w:r>
    </w:p>
    <w:p w14:paraId="53FE5311" w14:textId="063FE2C1" w:rsidR="004D528D" w:rsidRDefault="004D528D" w:rsidP="004D528D">
      <w:pPr>
        <w:rPr>
          <w:rFonts w:ascii="Arial" w:hAnsi="Arial" w:cs="Arial"/>
          <w:noProof/>
        </w:rPr>
      </w:pPr>
      <w:r>
        <w:rPr>
          <w:rFonts w:ascii="Arial" w:hAnsi="Arial" w:cs="Arial"/>
          <w:noProof/>
        </w:rPr>
        <w:t>The completed task is performed or supervised and signed off by the authorised person who assumes full responsibility for the task. An entry is made recording the full details of the work performed and the task is signed off in the normal way. At this point an entry is made in the workpack requiring an Independent Inspection referring back to the task that has been completed.</w:t>
      </w:r>
      <w:r w:rsidR="00C12DA9">
        <w:rPr>
          <w:rFonts w:ascii="Arial" w:hAnsi="Arial" w:cs="Arial"/>
          <w:noProof/>
        </w:rPr>
        <w:t xml:space="preserve"> That reference must also include detail of what has been checked. </w:t>
      </w:r>
    </w:p>
    <w:p w14:paraId="5EC59003" w14:textId="77777777" w:rsidR="004D528D" w:rsidRDefault="004D528D" w:rsidP="004D528D">
      <w:pPr>
        <w:rPr>
          <w:rFonts w:ascii="Arial" w:hAnsi="Arial" w:cs="Arial"/>
          <w:noProof/>
        </w:rPr>
      </w:pPr>
      <w:r>
        <w:rPr>
          <w:rFonts w:ascii="Arial" w:hAnsi="Arial" w:cs="Arial"/>
          <w:noProof/>
        </w:rPr>
        <w:t xml:space="preserve">The Independent Inspection attests to the satisfactory completion of the task and is completed by the independent qualified person and signed off prior to the CRS for the aircraft or component being issued. </w:t>
      </w:r>
    </w:p>
    <w:p w14:paraId="759735D0" w14:textId="167DC137" w:rsidR="004D528D" w:rsidRDefault="004D528D" w:rsidP="004D528D">
      <w:pPr>
        <w:rPr>
          <w:rFonts w:ascii="Arial" w:hAnsi="Arial" w:cs="Arial"/>
          <w:noProof/>
        </w:rPr>
      </w:pPr>
      <w:r>
        <w:rPr>
          <w:rFonts w:ascii="Arial" w:hAnsi="Arial" w:cs="Arial"/>
          <w:noProof/>
        </w:rPr>
        <w:t xml:space="preserve">Staff authorised to perform Independent Inspection are as follows: </w:t>
      </w:r>
    </w:p>
    <w:p w14:paraId="716A14D3" w14:textId="6E8D288E" w:rsidR="004D528D" w:rsidRDefault="004D528D" w:rsidP="00FD4C98">
      <w:pPr>
        <w:pStyle w:val="ListParagraph"/>
        <w:numPr>
          <w:ilvl w:val="0"/>
          <w:numId w:val="20"/>
        </w:numPr>
        <w:rPr>
          <w:rFonts w:ascii="Arial" w:hAnsi="Arial" w:cs="Arial"/>
          <w:noProof/>
        </w:rPr>
      </w:pPr>
      <w:r>
        <w:rPr>
          <w:rFonts w:ascii="Arial" w:hAnsi="Arial" w:cs="Arial"/>
          <w:noProof/>
        </w:rPr>
        <w:t xml:space="preserve">Certifying Staff with scope to cover the applicable aircraft or component. </w:t>
      </w:r>
    </w:p>
    <w:p w14:paraId="3859B7F6" w14:textId="3D0F39F5" w:rsidR="004D528D" w:rsidRPr="004D528D" w:rsidRDefault="004D528D" w:rsidP="00FD4C98">
      <w:pPr>
        <w:pStyle w:val="ListParagraph"/>
        <w:numPr>
          <w:ilvl w:val="0"/>
          <w:numId w:val="20"/>
        </w:numPr>
        <w:rPr>
          <w:rFonts w:ascii="Arial" w:hAnsi="Arial" w:cs="Arial"/>
          <w:noProof/>
        </w:rPr>
      </w:pPr>
      <w:r>
        <w:rPr>
          <w:rFonts w:ascii="Arial" w:hAnsi="Arial" w:cs="Arial"/>
          <w:noProof/>
        </w:rPr>
        <w:t>Staff authorised by th</w:t>
      </w:r>
      <w:r w:rsidR="00006888">
        <w:rPr>
          <w:rFonts w:ascii="Arial" w:hAnsi="Arial" w:cs="Arial"/>
          <w:noProof/>
        </w:rPr>
        <w:t>e Chief Engineer after training</w:t>
      </w:r>
      <w:r>
        <w:rPr>
          <w:rFonts w:ascii="Arial" w:hAnsi="Arial" w:cs="Arial"/>
          <w:noProof/>
        </w:rPr>
        <w:t xml:space="preserve"> and assessment of that person</w:t>
      </w:r>
      <w:r w:rsidR="00006888">
        <w:rPr>
          <w:rFonts w:ascii="Arial" w:hAnsi="Arial" w:cs="Arial"/>
          <w:noProof/>
        </w:rPr>
        <w:t>’</w:t>
      </w:r>
      <w:r>
        <w:rPr>
          <w:rFonts w:ascii="Arial" w:hAnsi="Arial" w:cs="Arial"/>
          <w:noProof/>
        </w:rPr>
        <w:t>s experience and competenc</w:t>
      </w:r>
      <w:r w:rsidR="00AD7E8A">
        <w:rPr>
          <w:rFonts w:ascii="Arial" w:hAnsi="Arial" w:cs="Arial"/>
          <w:noProof/>
        </w:rPr>
        <w:t>e specifically noted on Form ABCD</w:t>
      </w:r>
      <w:r>
        <w:rPr>
          <w:rFonts w:ascii="Arial" w:hAnsi="Arial" w:cs="Arial"/>
          <w:noProof/>
        </w:rPr>
        <w:t xml:space="preserve">/003. </w:t>
      </w:r>
    </w:p>
    <w:p w14:paraId="54535F2C" w14:textId="77C9510A" w:rsidR="001B30E5" w:rsidRDefault="004D528D" w:rsidP="00E14118">
      <w:pPr>
        <w:rPr>
          <w:rFonts w:ascii="Arial" w:hAnsi="Arial" w:cs="Arial"/>
          <w:noProof/>
        </w:rPr>
      </w:pPr>
      <w:r>
        <w:rPr>
          <w:rFonts w:ascii="Arial" w:hAnsi="Arial" w:cs="Arial"/>
          <w:noProof/>
        </w:rPr>
        <w:t xml:space="preserve">Note that with regard to item 2, the training </w:t>
      </w:r>
      <w:r w:rsidR="00B3689A">
        <w:rPr>
          <w:rFonts w:ascii="Arial" w:hAnsi="Arial" w:cs="Arial"/>
          <w:noProof/>
        </w:rPr>
        <w:t>will</w:t>
      </w:r>
      <w:r>
        <w:rPr>
          <w:rFonts w:ascii="Arial" w:hAnsi="Arial" w:cs="Arial"/>
          <w:noProof/>
        </w:rPr>
        <w:t xml:space="preserve"> take the form of on the job training supervised by the Chief Engineer. </w:t>
      </w:r>
    </w:p>
    <w:p w14:paraId="28EC7168" w14:textId="4AFC6AD1" w:rsidR="00ED570B" w:rsidRDefault="00F24857" w:rsidP="00BB1860">
      <w:pPr>
        <w:rPr>
          <w:rFonts w:ascii="Arial" w:hAnsi="Arial" w:cs="Arial"/>
          <w:noProof/>
        </w:rPr>
      </w:pPr>
      <w:r>
        <w:rPr>
          <w:rFonts w:ascii="Arial" w:hAnsi="Arial" w:cs="Arial"/>
          <w:noProof/>
        </w:rPr>
        <w:t xml:space="preserve">In </w:t>
      </w:r>
      <w:r w:rsidR="007257A2">
        <w:rPr>
          <w:rFonts w:ascii="Arial" w:hAnsi="Arial" w:cs="Arial"/>
          <w:noProof/>
        </w:rPr>
        <w:t xml:space="preserve">unforeseen </w:t>
      </w:r>
      <w:r>
        <w:rPr>
          <w:rFonts w:ascii="Arial" w:hAnsi="Arial" w:cs="Arial"/>
          <w:noProof/>
        </w:rPr>
        <w:t>cases where only one person is av</w:t>
      </w:r>
      <w:r w:rsidR="007257A2">
        <w:rPr>
          <w:rFonts w:ascii="Arial" w:hAnsi="Arial" w:cs="Arial"/>
          <w:noProof/>
        </w:rPr>
        <w:t xml:space="preserve">ailable, the Independent Inspection may be performed by the person that performed or supervised the </w:t>
      </w:r>
      <w:r w:rsidR="005D6F2A">
        <w:rPr>
          <w:rFonts w:ascii="Arial" w:hAnsi="Arial" w:cs="Arial"/>
          <w:noProof/>
        </w:rPr>
        <w:t>task. This process is known as R</w:t>
      </w:r>
      <w:r w:rsidR="007257A2">
        <w:rPr>
          <w:rFonts w:ascii="Arial" w:hAnsi="Arial" w:cs="Arial"/>
          <w:noProof/>
        </w:rPr>
        <w:t>einspection. The conditions</w:t>
      </w:r>
      <w:r w:rsidR="00BB1860">
        <w:rPr>
          <w:rFonts w:ascii="Arial" w:hAnsi="Arial" w:cs="Arial"/>
          <w:noProof/>
        </w:rPr>
        <w:t>, documentation</w:t>
      </w:r>
      <w:r w:rsidR="007257A2">
        <w:rPr>
          <w:rFonts w:ascii="Arial" w:hAnsi="Arial" w:cs="Arial"/>
          <w:noProof/>
        </w:rPr>
        <w:t xml:space="preserve"> and performance of the task are the same as detailed above with the exception of the person performing the Independent Inspection. For the </w:t>
      </w:r>
      <w:r w:rsidR="005D6F2A">
        <w:rPr>
          <w:rFonts w:ascii="Arial" w:hAnsi="Arial" w:cs="Arial"/>
          <w:noProof/>
        </w:rPr>
        <w:t>purpose of this procedure, the Re</w:t>
      </w:r>
      <w:r w:rsidR="007257A2">
        <w:rPr>
          <w:rFonts w:ascii="Arial" w:hAnsi="Arial" w:cs="Arial"/>
          <w:noProof/>
        </w:rPr>
        <w:t xml:space="preserve">inspection cannot be planned to occur and must only be used in the case of a genuine unforeseen event such as sickness or accident. </w:t>
      </w:r>
      <w:r w:rsidR="00BB1860">
        <w:rPr>
          <w:rFonts w:ascii="Arial" w:hAnsi="Arial" w:cs="Arial"/>
          <w:noProof/>
        </w:rPr>
        <w:t>The task must be not</w:t>
      </w:r>
      <w:r w:rsidR="005D6F2A">
        <w:rPr>
          <w:rFonts w:ascii="Arial" w:hAnsi="Arial" w:cs="Arial"/>
          <w:noProof/>
        </w:rPr>
        <w:t>ed as a R</w:t>
      </w:r>
      <w:r w:rsidR="00BB1860">
        <w:rPr>
          <w:rFonts w:ascii="Arial" w:hAnsi="Arial" w:cs="Arial"/>
          <w:noProof/>
        </w:rPr>
        <w:t>einspection</w:t>
      </w:r>
      <w:r w:rsidR="005D6F2A">
        <w:rPr>
          <w:rFonts w:ascii="Arial" w:hAnsi="Arial" w:cs="Arial"/>
          <w:noProof/>
        </w:rPr>
        <w:t xml:space="preserve"> in the task record.</w:t>
      </w:r>
    </w:p>
    <w:p w14:paraId="77D82A56" w14:textId="7DF48703" w:rsidR="00BB1860" w:rsidRDefault="00BB1860" w:rsidP="00BB1860">
      <w:pPr>
        <w:rPr>
          <w:rFonts w:ascii="Arial Black" w:hAnsi="Arial Black" w:cs="Arial"/>
        </w:rPr>
      </w:pPr>
      <w:r>
        <w:rPr>
          <w:rFonts w:ascii="Arial Black" w:hAnsi="Arial Black" w:cs="Arial"/>
        </w:rPr>
        <w:t>C8. Fabrication</w:t>
      </w:r>
    </w:p>
    <w:p w14:paraId="2A69CF70" w14:textId="5898EEEB" w:rsidR="00ED570B" w:rsidRDefault="00BB1860" w:rsidP="00BB1860">
      <w:pPr>
        <w:tabs>
          <w:tab w:val="center" w:pos="4879"/>
        </w:tabs>
        <w:rPr>
          <w:rFonts w:ascii="Arial" w:hAnsi="Arial" w:cs="Arial"/>
        </w:rPr>
      </w:pPr>
      <w:r>
        <w:rPr>
          <w:rFonts w:ascii="Arial" w:hAnsi="Arial" w:cs="Arial"/>
        </w:rPr>
        <w:t>A restricted range of parts may be fabricated in conformity with mainten</w:t>
      </w:r>
      <w:r w:rsidR="00006888">
        <w:rPr>
          <w:rFonts w:ascii="Arial" w:hAnsi="Arial" w:cs="Arial"/>
        </w:rPr>
        <w:t xml:space="preserve">ance data for use during work </w:t>
      </w:r>
      <w:r>
        <w:rPr>
          <w:rFonts w:ascii="Arial" w:hAnsi="Arial" w:cs="Arial"/>
        </w:rPr>
        <w:t>being performed by the organisation within its own facilities. The scope of fabrication</w:t>
      </w:r>
      <w:r w:rsidR="00513A39">
        <w:rPr>
          <w:rFonts w:ascii="Arial" w:hAnsi="Arial" w:cs="Arial"/>
        </w:rPr>
        <w:t xml:space="preserve"> work permitted is as follows: </w:t>
      </w:r>
    </w:p>
    <w:tbl>
      <w:tblPr>
        <w:tblStyle w:val="TableGrid"/>
        <w:tblW w:w="0" w:type="auto"/>
        <w:tblLook w:val="04A0" w:firstRow="1" w:lastRow="0" w:firstColumn="1" w:lastColumn="0" w:noHBand="0" w:noVBand="1"/>
      </w:tblPr>
      <w:tblGrid>
        <w:gridCol w:w="6232"/>
      </w:tblGrid>
      <w:tr w:rsidR="00BB1860" w14:paraId="7C4EA260" w14:textId="77777777" w:rsidTr="00CD045C">
        <w:tc>
          <w:tcPr>
            <w:tcW w:w="6232" w:type="dxa"/>
          </w:tcPr>
          <w:p w14:paraId="08F00DD0" w14:textId="77777777" w:rsidR="00BB1860" w:rsidRPr="00876D86" w:rsidRDefault="00BB1860" w:rsidP="00CD045C">
            <w:pPr>
              <w:tabs>
                <w:tab w:val="center" w:pos="4879"/>
              </w:tabs>
              <w:rPr>
                <w:rFonts w:ascii="Arial Black" w:hAnsi="Arial Black" w:cs="Arial"/>
              </w:rPr>
            </w:pPr>
            <w:r>
              <w:rPr>
                <w:rFonts w:ascii="Arial Black" w:hAnsi="Arial Black" w:cs="Arial"/>
              </w:rPr>
              <w:t xml:space="preserve">Fabrication Scope of Work </w:t>
            </w:r>
          </w:p>
        </w:tc>
      </w:tr>
      <w:tr w:rsidR="00BB1860" w14:paraId="093463A4" w14:textId="77777777" w:rsidTr="00CD045C">
        <w:tc>
          <w:tcPr>
            <w:tcW w:w="6232" w:type="dxa"/>
          </w:tcPr>
          <w:p w14:paraId="6FB83775" w14:textId="77777777" w:rsidR="00BB1860" w:rsidRDefault="00BB1860" w:rsidP="00CD045C">
            <w:pPr>
              <w:tabs>
                <w:tab w:val="center" w:pos="4879"/>
              </w:tabs>
              <w:rPr>
                <w:rFonts w:ascii="Arial" w:hAnsi="Arial" w:cs="Arial"/>
              </w:rPr>
            </w:pPr>
            <w:r>
              <w:rPr>
                <w:rFonts w:ascii="Arial" w:hAnsi="Arial" w:cs="Arial"/>
              </w:rPr>
              <w:t>Fabrication of bushes and sleeves</w:t>
            </w:r>
          </w:p>
        </w:tc>
      </w:tr>
      <w:tr w:rsidR="00BB1860" w14:paraId="44A16DA7" w14:textId="77777777" w:rsidTr="00CD045C">
        <w:tc>
          <w:tcPr>
            <w:tcW w:w="6232" w:type="dxa"/>
          </w:tcPr>
          <w:p w14:paraId="39DF3FDA" w14:textId="77777777" w:rsidR="00BB1860" w:rsidRDefault="00BB1860" w:rsidP="00CD045C">
            <w:pPr>
              <w:tabs>
                <w:tab w:val="center" w:pos="4879"/>
              </w:tabs>
              <w:rPr>
                <w:rFonts w:ascii="Arial" w:hAnsi="Arial" w:cs="Arial"/>
              </w:rPr>
            </w:pPr>
            <w:r>
              <w:rPr>
                <w:rFonts w:ascii="Arial" w:hAnsi="Arial" w:cs="Arial"/>
              </w:rPr>
              <w:t>Fabrication of control cables</w:t>
            </w:r>
          </w:p>
        </w:tc>
      </w:tr>
      <w:tr w:rsidR="00BB1860" w14:paraId="7CB5E6BD" w14:textId="77777777" w:rsidTr="00CD045C">
        <w:tc>
          <w:tcPr>
            <w:tcW w:w="6232" w:type="dxa"/>
          </w:tcPr>
          <w:p w14:paraId="7FF8893D" w14:textId="77777777" w:rsidR="00BB1860" w:rsidRDefault="00BB1860" w:rsidP="00CD045C">
            <w:pPr>
              <w:tabs>
                <w:tab w:val="center" w:pos="4879"/>
              </w:tabs>
              <w:rPr>
                <w:rFonts w:ascii="Arial" w:hAnsi="Arial" w:cs="Arial"/>
              </w:rPr>
            </w:pPr>
            <w:r>
              <w:rPr>
                <w:rFonts w:ascii="Arial" w:hAnsi="Arial" w:cs="Arial"/>
              </w:rPr>
              <w:t>Fabrication of secondary structural elements and skin panels</w:t>
            </w:r>
          </w:p>
        </w:tc>
      </w:tr>
      <w:tr w:rsidR="00BB1860" w14:paraId="67B4F5CB" w14:textId="77777777" w:rsidTr="00CD045C">
        <w:tc>
          <w:tcPr>
            <w:tcW w:w="6232" w:type="dxa"/>
          </w:tcPr>
          <w:p w14:paraId="6961CAFB" w14:textId="77777777" w:rsidR="00BB1860" w:rsidRDefault="00BB1860" w:rsidP="00CD045C">
            <w:pPr>
              <w:tabs>
                <w:tab w:val="center" w:pos="4879"/>
              </w:tabs>
              <w:rPr>
                <w:rFonts w:ascii="Arial" w:hAnsi="Arial" w:cs="Arial"/>
              </w:rPr>
            </w:pPr>
            <w:r>
              <w:rPr>
                <w:rFonts w:ascii="Arial" w:hAnsi="Arial" w:cs="Arial"/>
              </w:rPr>
              <w:t>Fabrication of flexible and rigid pipes</w:t>
            </w:r>
          </w:p>
        </w:tc>
      </w:tr>
      <w:tr w:rsidR="00BB1860" w14:paraId="3A25369A" w14:textId="77777777" w:rsidTr="00CD045C">
        <w:tc>
          <w:tcPr>
            <w:tcW w:w="6232" w:type="dxa"/>
          </w:tcPr>
          <w:p w14:paraId="24465B31" w14:textId="216315EC" w:rsidR="00BB1860" w:rsidRDefault="00BB1860" w:rsidP="00CD045C">
            <w:pPr>
              <w:tabs>
                <w:tab w:val="center" w:pos="4879"/>
              </w:tabs>
              <w:rPr>
                <w:rFonts w:ascii="Arial" w:hAnsi="Arial" w:cs="Arial"/>
              </w:rPr>
            </w:pPr>
            <w:r>
              <w:rPr>
                <w:rFonts w:ascii="Arial" w:hAnsi="Arial" w:cs="Arial"/>
              </w:rPr>
              <w:t>Fabrication of electrical</w:t>
            </w:r>
            <w:r w:rsidR="003E7E71">
              <w:rPr>
                <w:rFonts w:ascii="Arial" w:hAnsi="Arial" w:cs="Arial"/>
              </w:rPr>
              <w:t xml:space="preserve"> cable</w:t>
            </w:r>
            <w:r>
              <w:rPr>
                <w:rFonts w:ascii="Arial" w:hAnsi="Arial" w:cs="Arial"/>
              </w:rPr>
              <w:t xml:space="preserve"> looms and assemblies</w:t>
            </w:r>
          </w:p>
        </w:tc>
      </w:tr>
      <w:tr w:rsidR="00BB1860" w14:paraId="334DF44B" w14:textId="77777777" w:rsidTr="00CD045C">
        <w:tc>
          <w:tcPr>
            <w:tcW w:w="6232" w:type="dxa"/>
          </w:tcPr>
          <w:p w14:paraId="40AC7694" w14:textId="77777777" w:rsidR="00BB1860" w:rsidRDefault="00BB1860" w:rsidP="00CD045C">
            <w:pPr>
              <w:tabs>
                <w:tab w:val="center" w:pos="4879"/>
              </w:tabs>
              <w:rPr>
                <w:rFonts w:ascii="Arial" w:hAnsi="Arial" w:cs="Arial"/>
              </w:rPr>
            </w:pPr>
            <w:r>
              <w:rPr>
                <w:rFonts w:ascii="Arial" w:hAnsi="Arial" w:cs="Arial"/>
              </w:rPr>
              <w:t>Fabrication of formed or machined metal panels for repairs</w:t>
            </w:r>
          </w:p>
        </w:tc>
      </w:tr>
    </w:tbl>
    <w:p w14:paraId="22853866" w14:textId="77777777" w:rsidR="00513A39" w:rsidRDefault="00513A39" w:rsidP="00BB1860">
      <w:pPr>
        <w:tabs>
          <w:tab w:val="center" w:pos="4879"/>
        </w:tabs>
        <w:rPr>
          <w:rFonts w:ascii="Arial" w:hAnsi="Arial" w:cs="Arial"/>
        </w:rPr>
      </w:pPr>
    </w:p>
    <w:p w14:paraId="6BD4937A" w14:textId="28DF8886" w:rsidR="00B10D3E" w:rsidRDefault="00BB1860" w:rsidP="00BB1860">
      <w:pPr>
        <w:tabs>
          <w:tab w:val="center" w:pos="4879"/>
        </w:tabs>
        <w:rPr>
          <w:rFonts w:ascii="Arial" w:hAnsi="Arial" w:cs="Arial"/>
        </w:rPr>
      </w:pPr>
      <w:r>
        <w:rPr>
          <w:rFonts w:ascii="Arial" w:hAnsi="Arial" w:cs="Arial"/>
        </w:rPr>
        <w:t xml:space="preserve">Prior to commencing the work, the Chief Engineer </w:t>
      </w:r>
      <w:r w:rsidR="00B3689A">
        <w:rPr>
          <w:rFonts w:ascii="Arial" w:hAnsi="Arial" w:cs="Arial"/>
        </w:rPr>
        <w:t>will</w:t>
      </w:r>
      <w:r>
        <w:rPr>
          <w:rFonts w:ascii="Arial" w:hAnsi="Arial" w:cs="Arial"/>
        </w:rPr>
        <w:t xml:space="preserve"> ensure that the person performing the work and the person certifying the fabricated part conforms to the approved data have the appropriate competence such as to be able to perform tasks to the required standard. They will also ensure that all equipment, tools and material is available to perform the work. </w:t>
      </w:r>
    </w:p>
    <w:p w14:paraId="0F03E4F2" w14:textId="1E471CAD" w:rsidR="00525DB4" w:rsidRDefault="00006888" w:rsidP="00BB1860">
      <w:pPr>
        <w:tabs>
          <w:tab w:val="center" w:pos="4879"/>
        </w:tabs>
        <w:rPr>
          <w:rFonts w:ascii="Arial" w:hAnsi="Arial" w:cs="Arial"/>
        </w:rPr>
      </w:pPr>
      <w:r>
        <w:rPr>
          <w:rFonts w:ascii="Arial" w:hAnsi="Arial" w:cs="Arial"/>
        </w:rPr>
        <w:t xml:space="preserve">Fabrication activities </w:t>
      </w:r>
      <w:r w:rsidR="00B3689A">
        <w:rPr>
          <w:rFonts w:ascii="Arial" w:hAnsi="Arial" w:cs="Arial"/>
        </w:rPr>
        <w:t>will</w:t>
      </w:r>
      <w:r>
        <w:rPr>
          <w:rFonts w:ascii="Arial" w:hAnsi="Arial" w:cs="Arial"/>
        </w:rPr>
        <w:t xml:space="preserve"> be recorded on form ABCD/001 in sufficient detail to ensure compliance with the following </w:t>
      </w:r>
      <w:r w:rsidR="009473EB">
        <w:rPr>
          <w:rFonts w:ascii="Arial" w:hAnsi="Arial" w:cs="Arial"/>
        </w:rPr>
        <w:t xml:space="preserve">procedure can be demonstrated. </w:t>
      </w:r>
    </w:p>
    <w:p w14:paraId="026682CF" w14:textId="2D67AC3A" w:rsidR="00BB1860" w:rsidRDefault="00BB1860" w:rsidP="00BB1860">
      <w:pPr>
        <w:tabs>
          <w:tab w:val="center" w:pos="4879"/>
        </w:tabs>
        <w:rPr>
          <w:rFonts w:ascii="Arial" w:hAnsi="Arial" w:cs="Arial"/>
        </w:rPr>
      </w:pPr>
      <w:r>
        <w:rPr>
          <w:rFonts w:ascii="Arial" w:hAnsi="Arial" w:cs="Arial"/>
        </w:rPr>
        <w:t xml:space="preserve">Parts </w:t>
      </w:r>
      <w:r w:rsidR="00B3689A">
        <w:rPr>
          <w:rFonts w:ascii="Arial" w:hAnsi="Arial" w:cs="Arial"/>
        </w:rPr>
        <w:t>will</w:t>
      </w:r>
      <w:r>
        <w:rPr>
          <w:rFonts w:ascii="Arial" w:hAnsi="Arial" w:cs="Arial"/>
        </w:rPr>
        <w:t xml:space="preserve"> be fabricated in accordance with design data approved by either a Part 21 organisation, the Supplemental Type Certificate Holder, the Type Certificate Holder</w:t>
      </w:r>
      <w:r w:rsidR="00E514AA">
        <w:rPr>
          <w:rFonts w:ascii="Arial" w:hAnsi="Arial" w:cs="Arial"/>
        </w:rPr>
        <w:t>,</w:t>
      </w:r>
      <w:r>
        <w:rPr>
          <w:rFonts w:ascii="Arial" w:hAnsi="Arial" w:cs="Arial"/>
        </w:rPr>
        <w:t xml:space="preserve"> EASA</w:t>
      </w:r>
      <w:r w:rsidR="00E514AA">
        <w:rPr>
          <w:rFonts w:ascii="Arial" w:hAnsi="Arial" w:cs="Arial"/>
        </w:rPr>
        <w:t xml:space="preserve"> or the CAA</w:t>
      </w:r>
      <w:r>
        <w:rPr>
          <w:rFonts w:ascii="Arial" w:hAnsi="Arial" w:cs="Arial"/>
        </w:rPr>
        <w:t xml:space="preserve">. The data may also include repair activity where the technical data for that repair is sufficient to facilitate fabrication. Care will be taken to ensure data includes details such as part numbering, dimensions, materials, special raw materials, processes and any special manufacturing techniques. </w:t>
      </w:r>
    </w:p>
    <w:p w14:paraId="31B4FCCB" w14:textId="4507F20F" w:rsidR="00BB1860" w:rsidRDefault="00BB1860" w:rsidP="00BB1860">
      <w:pPr>
        <w:tabs>
          <w:tab w:val="center" w:pos="4879"/>
        </w:tabs>
        <w:rPr>
          <w:rFonts w:ascii="Arial" w:hAnsi="Arial" w:cs="Arial"/>
        </w:rPr>
      </w:pPr>
      <w:r>
        <w:rPr>
          <w:rFonts w:ascii="Arial" w:hAnsi="Arial" w:cs="Arial"/>
        </w:rPr>
        <w:t xml:space="preserve">Where special processes or inspection procedures are defined and not available in house, the part </w:t>
      </w:r>
      <w:r w:rsidR="00B3689A">
        <w:rPr>
          <w:rFonts w:ascii="Arial" w:hAnsi="Arial" w:cs="Arial"/>
        </w:rPr>
        <w:t>will</w:t>
      </w:r>
      <w:r>
        <w:rPr>
          <w:rFonts w:ascii="Arial" w:hAnsi="Arial" w:cs="Arial"/>
        </w:rPr>
        <w:t xml:space="preserve"> not be fabricated by this organisation.</w:t>
      </w:r>
    </w:p>
    <w:p w14:paraId="0752B711" w14:textId="7D46FFF0" w:rsidR="00BB1860" w:rsidRDefault="00BB1860" w:rsidP="00BB1860">
      <w:pPr>
        <w:tabs>
          <w:tab w:val="center" w:pos="4879"/>
        </w:tabs>
        <w:rPr>
          <w:rFonts w:ascii="Arial" w:hAnsi="Arial" w:cs="Arial"/>
        </w:rPr>
      </w:pPr>
      <w:r>
        <w:rPr>
          <w:rFonts w:ascii="Arial" w:hAnsi="Arial" w:cs="Arial"/>
        </w:rPr>
        <w:t xml:space="preserve">Items fabricated under this Part-CAO approval may only be used for in </w:t>
      </w:r>
      <w:r w:rsidR="0044372B">
        <w:rPr>
          <w:rFonts w:ascii="Arial" w:hAnsi="Arial" w:cs="Arial"/>
        </w:rPr>
        <w:t>housework</w:t>
      </w:r>
      <w:r>
        <w:rPr>
          <w:rFonts w:ascii="Arial" w:hAnsi="Arial" w:cs="Arial"/>
        </w:rPr>
        <w:t xml:space="preserve"> and </w:t>
      </w:r>
      <w:r w:rsidR="00B3689A">
        <w:rPr>
          <w:rFonts w:ascii="Arial" w:hAnsi="Arial" w:cs="Arial"/>
        </w:rPr>
        <w:t>will</w:t>
      </w:r>
      <w:r>
        <w:rPr>
          <w:rFonts w:ascii="Arial" w:hAnsi="Arial" w:cs="Arial"/>
        </w:rPr>
        <w:t xml:space="preserve"> not be released with a</w:t>
      </w:r>
      <w:r w:rsidR="00FD771E">
        <w:rPr>
          <w:rFonts w:ascii="Arial" w:hAnsi="Arial" w:cs="Arial"/>
        </w:rPr>
        <w:t xml:space="preserve"> CAA </w:t>
      </w:r>
      <w:r>
        <w:rPr>
          <w:rFonts w:ascii="Arial" w:hAnsi="Arial" w:cs="Arial"/>
        </w:rPr>
        <w:t xml:space="preserve">Form 1 or other delivery certification or supplied to a third party. Surplus fabricated parts may be retained and used for future work and will be traceable to the fabrication record and physically segregated from other stock. </w:t>
      </w:r>
    </w:p>
    <w:p w14:paraId="0B45BDF4" w14:textId="3C62BADE" w:rsidR="00BB1860" w:rsidRDefault="00BB1860" w:rsidP="00BB1860">
      <w:pPr>
        <w:tabs>
          <w:tab w:val="center" w:pos="4879"/>
        </w:tabs>
        <w:rPr>
          <w:rFonts w:ascii="Arial" w:hAnsi="Arial" w:cs="Arial"/>
        </w:rPr>
      </w:pPr>
      <w:r>
        <w:rPr>
          <w:rFonts w:ascii="Arial" w:hAnsi="Arial" w:cs="Arial"/>
        </w:rPr>
        <w:t xml:space="preserve">Parts </w:t>
      </w:r>
      <w:r w:rsidR="00B3689A">
        <w:rPr>
          <w:rFonts w:ascii="Arial" w:hAnsi="Arial" w:cs="Arial"/>
        </w:rPr>
        <w:t>will</w:t>
      </w:r>
      <w:r>
        <w:rPr>
          <w:rFonts w:ascii="Arial" w:hAnsi="Arial" w:cs="Arial"/>
        </w:rPr>
        <w:t xml:space="preserve"> not be fabricated to pattern unless permitted by the approved data. </w:t>
      </w:r>
    </w:p>
    <w:p w14:paraId="0D94E4A7" w14:textId="6453124A" w:rsidR="00BB1860" w:rsidRDefault="00BB1860" w:rsidP="00BB1860">
      <w:pPr>
        <w:tabs>
          <w:tab w:val="center" w:pos="4879"/>
        </w:tabs>
        <w:rPr>
          <w:rFonts w:ascii="Arial" w:hAnsi="Arial" w:cs="Arial"/>
        </w:rPr>
      </w:pPr>
      <w:r>
        <w:rPr>
          <w:rFonts w:ascii="Arial" w:hAnsi="Arial" w:cs="Arial"/>
        </w:rPr>
        <w:t xml:space="preserve">Parts </w:t>
      </w:r>
      <w:r w:rsidR="00B3689A">
        <w:rPr>
          <w:rFonts w:ascii="Arial" w:hAnsi="Arial" w:cs="Arial"/>
        </w:rPr>
        <w:t>will</w:t>
      </w:r>
      <w:r>
        <w:rPr>
          <w:rFonts w:ascii="Arial" w:hAnsi="Arial" w:cs="Arial"/>
        </w:rPr>
        <w:t xml:space="preserve"> be marked with the appropriate part number and the company approval number unless there is inadequate space. </w:t>
      </w:r>
    </w:p>
    <w:p w14:paraId="4938BEC0" w14:textId="0B78F4CB" w:rsidR="00BB1860" w:rsidRDefault="00AD7E8A" w:rsidP="003E7E71">
      <w:pPr>
        <w:tabs>
          <w:tab w:val="center" w:pos="4879"/>
        </w:tabs>
        <w:rPr>
          <w:rFonts w:ascii="Arial" w:hAnsi="Arial" w:cs="Arial"/>
        </w:rPr>
      </w:pPr>
      <w:r>
        <w:rPr>
          <w:rFonts w:ascii="Arial" w:hAnsi="Arial" w:cs="Arial"/>
        </w:rPr>
        <w:t>Form ABCD</w:t>
      </w:r>
      <w:r w:rsidR="00BB1860">
        <w:rPr>
          <w:rFonts w:ascii="Arial" w:hAnsi="Arial" w:cs="Arial"/>
        </w:rPr>
        <w:t xml:space="preserve">/001 contains an inspection stage which </w:t>
      </w:r>
      <w:r w:rsidR="00B3689A">
        <w:rPr>
          <w:rFonts w:ascii="Arial" w:hAnsi="Arial" w:cs="Arial"/>
        </w:rPr>
        <w:t>will</w:t>
      </w:r>
      <w:r w:rsidR="00BB1860">
        <w:rPr>
          <w:rFonts w:ascii="Arial" w:hAnsi="Arial" w:cs="Arial"/>
        </w:rPr>
        <w:t xml:space="preserve"> be performed to conform the item to the approved data against which it has been fabricated.</w:t>
      </w:r>
    </w:p>
    <w:p w14:paraId="1703E458" w14:textId="29F7C8F1" w:rsidR="006345C1" w:rsidRDefault="00035774" w:rsidP="003E7E71">
      <w:pPr>
        <w:tabs>
          <w:tab w:val="center" w:pos="4879"/>
        </w:tabs>
        <w:rPr>
          <w:rFonts w:ascii="Arial" w:hAnsi="Arial" w:cs="Arial"/>
          <w:color w:val="FF0000"/>
        </w:rPr>
      </w:pPr>
      <w:r w:rsidRPr="00035774">
        <w:rPr>
          <w:rFonts w:ascii="Arial" w:hAnsi="Arial" w:cs="Arial"/>
          <w:color w:val="FF0000"/>
        </w:rPr>
        <w:t xml:space="preserve">The list is not </w:t>
      </w:r>
      <w:r w:rsidR="00013F10" w:rsidRPr="00035774">
        <w:rPr>
          <w:rFonts w:ascii="Arial" w:hAnsi="Arial" w:cs="Arial"/>
          <w:color w:val="FF0000"/>
        </w:rPr>
        <w:t>exhaustive,</w:t>
      </w:r>
      <w:r w:rsidRPr="00035774">
        <w:rPr>
          <w:rFonts w:ascii="Arial" w:hAnsi="Arial" w:cs="Arial"/>
          <w:color w:val="FF0000"/>
        </w:rPr>
        <w:t xml:space="preserve"> and procedures would need to be produced that reflect the items selected. Additions to the list can be made with appropri</w:t>
      </w:r>
      <w:r>
        <w:rPr>
          <w:rFonts w:ascii="Arial" w:hAnsi="Arial" w:cs="Arial"/>
          <w:color w:val="FF0000"/>
        </w:rPr>
        <w:t xml:space="preserve">ate procedural controls. The important point here is that 1. The procedures are appropriate, 2. Competence is established to do the job, 3. All facility, tooling, equipment, data </w:t>
      </w:r>
      <w:r w:rsidR="00D3205D">
        <w:rPr>
          <w:rFonts w:ascii="Arial" w:hAnsi="Arial" w:cs="Arial"/>
          <w:color w:val="FF0000"/>
        </w:rPr>
        <w:t xml:space="preserve">is in place to ensure the correct </w:t>
      </w:r>
      <w:r>
        <w:rPr>
          <w:rFonts w:ascii="Arial" w:hAnsi="Arial" w:cs="Arial"/>
          <w:color w:val="FF0000"/>
        </w:rPr>
        <w:t xml:space="preserve">standard of fabrication is </w:t>
      </w:r>
      <w:r w:rsidR="00D3205D">
        <w:rPr>
          <w:rFonts w:ascii="Arial" w:hAnsi="Arial" w:cs="Arial"/>
          <w:color w:val="FF0000"/>
        </w:rPr>
        <w:t xml:space="preserve">consistently </w:t>
      </w:r>
      <w:r>
        <w:rPr>
          <w:rFonts w:ascii="Arial" w:hAnsi="Arial" w:cs="Arial"/>
          <w:color w:val="FF0000"/>
        </w:rPr>
        <w:t xml:space="preserve">achieved. </w:t>
      </w:r>
    </w:p>
    <w:p w14:paraId="21E48159" w14:textId="77777777" w:rsidR="0012615C" w:rsidRPr="0012615C" w:rsidRDefault="0012615C" w:rsidP="003E7E71">
      <w:pPr>
        <w:tabs>
          <w:tab w:val="center" w:pos="4879"/>
        </w:tabs>
        <w:rPr>
          <w:rFonts w:ascii="Arial" w:hAnsi="Arial" w:cs="Arial"/>
          <w:color w:val="FF0000"/>
        </w:rPr>
      </w:pPr>
    </w:p>
    <w:p w14:paraId="7BA51F98" w14:textId="5A63135B" w:rsidR="00A103AB" w:rsidRDefault="00F109DA" w:rsidP="001B30E5">
      <w:pPr>
        <w:rPr>
          <w:rFonts w:ascii="Arial Black" w:hAnsi="Arial Black" w:cs="Arial"/>
        </w:rPr>
      </w:pPr>
      <w:r>
        <w:rPr>
          <w:rFonts w:ascii="Arial Black" w:hAnsi="Arial Black" w:cs="Arial"/>
        </w:rPr>
        <w:t>C9</w:t>
      </w:r>
      <w:r w:rsidR="00BB1860">
        <w:rPr>
          <w:rFonts w:ascii="Arial Black" w:hAnsi="Arial Black" w:cs="Arial"/>
        </w:rPr>
        <w:t xml:space="preserve">. </w:t>
      </w:r>
      <w:r>
        <w:rPr>
          <w:rFonts w:ascii="Arial Black" w:hAnsi="Arial Black" w:cs="Arial"/>
        </w:rPr>
        <w:t>Certifying Staff Responsibilities and Maintenance Release</w:t>
      </w:r>
    </w:p>
    <w:p w14:paraId="25EA7C1A" w14:textId="0CC02287" w:rsidR="00DB1AA1" w:rsidRPr="00DB1AA1" w:rsidRDefault="00DB1AA1" w:rsidP="001B30E5">
      <w:pPr>
        <w:rPr>
          <w:rFonts w:ascii="Arial" w:hAnsi="Arial" w:cs="Arial"/>
          <w:color w:val="FF0000"/>
        </w:rPr>
      </w:pPr>
      <w:r w:rsidRPr="00DB1AA1">
        <w:rPr>
          <w:rFonts w:ascii="Arial" w:hAnsi="Arial" w:cs="Arial"/>
          <w:color w:val="FF0000"/>
        </w:rPr>
        <w:t>CRS requirements for Part-M aircraft would need to be reviewe</w:t>
      </w:r>
      <w:r>
        <w:rPr>
          <w:rFonts w:ascii="Arial" w:hAnsi="Arial" w:cs="Arial"/>
          <w:color w:val="FF0000"/>
        </w:rPr>
        <w:t xml:space="preserve">d and reflected in this section if aircraft subject to Part-M are managed. </w:t>
      </w:r>
      <w:r w:rsidRPr="00DB1AA1">
        <w:rPr>
          <w:rFonts w:ascii="Arial" w:hAnsi="Arial" w:cs="Arial"/>
          <w:color w:val="FF0000"/>
        </w:rPr>
        <w:t xml:space="preserve"> </w:t>
      </w:r>
    </w:p>
    <w:p w14:paraId="3E3CBD49" w14:textId="5505F3D3" w:rsidR="00705778" w:rsidRPr="00705778" w:rsidRDefault="00705778" w:rsidP="001B30E5">
      <w:pPr>
        <w:rPr>
          <w:rFonts w:ascii="Arial Black" w:hAnsi="Arial Black" w:cs="Arial"/>
        </w:rPr>
      </w:pPr>
      <w:r>
        <w:rPr>
          <w:rFonts w:ascii="Arial Black" w:hAnsi="Arial Black" w:cs="Arial"/>
        </w:rPr>
        <w:t xml:space="preserve">Release to Service – General Requirements </w:t>
      </w:r>
    </w:p>
    <w:p w14:paraId="1E368402" w14:textId="124354CB" w:rsidR="00BF4D45" w:rsidRDefault="00A103AB" w:rsidP="001B30E5">
      <w:pPr>
        <w:rPr>
          <w:rFonts w:ascii="Arial" w:hAnsi="Arial" w:cs="Arial"/>
          <w:noProof/>
        </w:rPr>
      </w:pPr>
      <w:r w:rsidRPr="00A103AB">
        <w:rPr>
          <w:rFonts w:ascii="Arial" w:hAnsi="Arial" w:cs="Arial"/>
        </w:rPr>
        <w:t>I</w:t>
      </w:r>
      <w:r w:rsidRPr="00A103AB">
        <w:rPr>
          <w:rFonts w:ascii="Arial" w:hAnsi="Arial" w:cs="Arial"/>
          <w:noProof/>
        </w:rPr>
        <w:t>t is the responsibility of each member of certifying staff to ensure that the requireme</w:t>
      </w:r>
      <w:r>
        <w:rPr>
          <w:rFonts w:ascii="Arial" w:hAnsi="Arial" w:cs="Arial"/>
          <w:noProof/>
        </w:rPr>
        <w:t>nts of this exposition section B</w:t>
      </w:r>
      <w:r w:rsidRPr="00A103AB">
        <w:rPr>
          <w:rFonts w:ascii="Arial" w:hAnsi="Arial" w:cs="Arial"/>
          <w:noProof/>
        </w:rPr>
        <w:t xml:space="preserve">4 continue to be met with respect to validity of the Part-66 </w:t>
      </w:r>
      <w:r w:rsidR="00705778">
        <w:rPr>
          <w:rFonts w:ascii="Arial" w:hAnsi="Arial" w:cs="Arial"/>
          <w:noProof/>
        </w:rPr>
        <w:t>AML (if applicable), aircraft,</w:t>
      </w:r>
      <w:r w:rsidRPr="00A103AB">
        <w:rPr>
          <w:rFonts w:ascii="Arial" w:hAnsi="Arial" w:cs="Arial"/>
          <w:noProof/>
        </w:rPr>
        <w:t xml:space="preserve"> component and</w:t>
      </w:r>
      <w:r>
        <w:rPr>
          <w:rFonts w:ascii="Arial" w:hAnsi="Arial" w:cs="Arial"/>
          <w:noProof/>
        </w:rPr>
        <w:t xml:space="preserve"> company procedures knowledge and d</w:t>
      </w:r>
      <w:r w:rsidR="00705778">
        <w:rPr>
          <w:rFonts w:ascii="Arial" w:hAnsi="Arial" w:cs="Arial"/>
          <w:noProof/>
        </w:rPr>
        <w:t xml:space="preserve">emonstrable recent experience. </w:t>
      </w:r>
    </w:p>
    <w:p w14:paraId="6143DB61" w14:textId="38A94812" w:rsidR="00A103AB" w:rsidRDefault="00E03481" w:rsidP="001B30E5">
      <w:pPr>
        <w:rPr>
          <w:rFonts w:ascii="Arial" w:hAnsi="Arial" w:cs="Arial"/>
        </w:rPr>
      </w:pPr>
      <w:r>
        <w:rPr>
          <w:rFonts w:ascii="Arial" w:hAnsi="Arial" w:cs="Arial"/>
        </w:rPr>
        <w:t xml:space="preserve">A CRS </w:t>
      </w:r>
      <w:r w:rsidR="00B3689A">
        <w:rPr>
          <w:rFonts w:ascii="Arial" w:hAnsi="Arial" w:cs="Arial"/>
        </w:rPr>
        <w:t>will</w:t>
      </w:r>
      <w:r>
        <w:rPr>
          <w:rFonts w:ascii="Arial" w:hAnsi="Arial" w:cs="Arial"/>
        </w:rPr>
        <w:t xml:space="preserve"> be issued by Certifying Staff listed in this exposition only, after the maintenance required by the work order has been properly carried out.</w:t>
      </w:r>
    </w:p>
    <w:p w14:paraId="2D32D9DF" w14:textId="3CF6929B" w:rsidR="00705778" w:rsidRDefault="00E03481" w:rsidP="00705778">
      <w:pPr>
        <w:rPr>
          <w:rFonts w:ascii="Arial" w:hAnsi="Arial" w:cs="Arial"/>
        </w:rPr>
      </w:pPr>
      <w:r>
        <w:rPr>
          <w:rFonts w:ascii="Arial" w:hAnsi="Arial" w:cs="Arial"/>
        </w:rPr>
        <w:t xml:space="preserve">A CRS may only be issued where the Certifying Staff has either performed the work themselves or exercised adequate supervision and control of the persons performing the work, </w:t>
      </w:r>
      <w:r w:rsidR="00173050">
        <w:rPr>
          <w:rFonts w:ascii="Arial" w:hAnsi="Arial" w:cs="Arial"/>
        </w:rPr>
        <w:t>i.e. subject</w:t>
      </w:r>
      <w:r>
        <w:rPr>
          <w:rFonts w:ascii="Arial" w:hAnsi="Arial" w:cs="Arial"/>
        </w:rPr>
        <w:t xml:space="preserve"> to his </w:t>
      </w:r>
      <w:r w:rsidR="00DB1AA1">
        <w:rPr>
          <w:rFonts w:ascii="Arial" w:hAnsi="Arial" w:cs="Arial"/>
        </w:rPr>
        <w:t xml:space="preserve">direct and continuous control. </w:t>
      </w:r>
    </w:p>
    <w:p w14:paraId="2B29A2AB" w14:textId="6E9D7345" w:rsidR="00B10D3E" w:rsidRDefault="00705778" w:rsidP="001B30E5">
      <w:pPr>
        <w:rPr>
          <w:rFonts w:ascii="Arial" w:hAnsi="Arial" w:cs="Arial"/>
        </w:rPr>
      </w:pPr>
      <w:r>
        <w:rPr>
          <w:rFonts w:ascii="Arial" w:hAnsi="Arial" w:cs="Arial"/>
        </w:rPr>
        <w:t xml:space="preserve">A CRS </w:t>
      </w:r>
      <w:r w:rsidR="00B3689A">
        <w:rPr>
          <w:rFonts w:ascii="Arial" w:hAnsi="Arial" w:cs="Arial"/>
        </w:rPr>
        <w:t>will</w:t>
      </w:r>
      <w:r>
        <w:rPr>
          <w:rFonts w:ascii="Arial" w:hAnsi="Arial" w:cs="Arial"/>
        </w:rPr>
        <w:t xml:space="preserve"> not be issued in the case of any known non-compliance with the requirements of this exposi</w:t>
      </w:r>
      <w:r w:rsidR="00006888">
        <w:rPr>
          <w:rFonts w:ascii="Arial" w:hAnsi="Arial" w:cs="Arial"/>
        </w:rPr>
        <w:t>tion or</w:t>
      </w:r>
      <w:r>
        <w:rPr>
          <w:rFonts w:ascii="Arial" w:hAnsi="Arial" w:cs="Arial"/>
        </w:rPr>
        <w:t xml:space="preserve"> any applicable regulation that </w:t>
      </w:r>
      <w:r w:rsidR="008849D3">
        <w:rPr>
          <w:rFonts w:ascii="Arial" w:hAnsi="Arial" w:cs="Arial"/>
        </w:rPr>
        <w:t>may endanger</w:t>
      </w:r>
      <w:r>
        <w:rPr>
          <w:rFonts w:ascii="Arial" w:hAnsi="Arial" w:cs="Arial"/>
        </w:rPr>
        <w:t xml:space="preserve"> flight safety. </w:t>
      </w:r>
    </w:p>
    <w:p w14:paraId="4835A55D" w14:textId="4A19BBD1" w:rsidR="00525DB4" w:rsidRPr="00965E2C" w:rsidRDefault="00B504EA" w:rsidP="001B30E5">
      <w:pPr>
        <w:rPr>
          <w:rFonts w:ascii="Arial" w:hAnsi="Arial" w:cs="Arial"/>
        </w:rPr>
      </w:pPr>
      <w:r w:rsidRPr="00965E2C">
        <w:rPr>
          <w:rFonts w:ascii="Arial" w:hAnsi="Arial" w:cs="Arial"/>
        </w:rPr>
        <w:t>Prior to aircraft or component release</w:t>
      </w:r>
      <w:r w:rsidR="00965E2C" w:rsidRPr="00965E2C">
        <w:rPr>
          <w:rFonts w:ascii="Arial" w:hAnsi="Arial" w:cs="Arial"/>
        </w:rPr>
        <w:t xml:space="preserve"> and after completion of maintenance</w:t>
      </w:r>
      <w:r w:rsidRPr="00965E2C">
        <w:rPr>
          <w:rFonts w:ascii="Arial" w:hAnsi="Arial" w:cs="Arial"/>
        </w:rPr>
        <w:t xml:space="preserve">, a general verification </w:t>
      </w:r>
      <w:r w:rsidR="00B3689A">
        <w:rPr>
          <w:rFonts w:ascii="Arial" w:hAnsi="Arial" w:cs="Arial"/>
        </w:rPr>
        <w:t>will</w:t>
      </w:r>
      <w:r w:rsidRPr="00965E2C">
        <w:rPr>
          <w:rFonts w:ascii="Arial" w:hAnsi="Arial" w:cs="Arial"/>
        </w:rPr>
        <w:t xml:space="preserve"> be performed</w:t>
      </w:r>
      <w:r w:rsidR="00965E2C" w:rsidRPr="00965E2C">
        <w:rPr>
          <w:rFonts w:ascii="Arial" w:hAnsi="Arial" w:cs="Arial"/>
        </w:rPr>
        <w:t xml:space="preserve"> to ensure the aircraft or component is clear of all tools, equipment and any extraneous parts or material, and that all access panels removed have been refitted.</w:t>
      </w:r>
    </w:p>
    <w:p w14:paraId="05C49C25" w14:textId="7D8A92FB" w:rsidR="00173050" w:rsidRPr="00173050" w:rsidRDefault="00173050" w:rsidP="001B30E5">
      <w:pPr>
        <w:rPr>
          <w:rFonts w:ascii="Arial Black" w:hAnsi="Arial Black" w:cs="Arial"/>
        </w:rPr>
      </w:pPr>
      <w:r w:rsidRPr="00173050">
        <w:rPr>
          <w:rFonts w:ascii="Arial Black" w:hAnsi="Arial Black" w:cs="Arial"/>
        </w:rPr>
        <w:t>Aircraft Release to Service</w:t>
      </w:r>
    </w:p>
    <w:p w14:paraId="19E46839" w14:textId="01628AD1" w:rsidR="00E03481" w:rsidRDefault="00251CEE" w:rsidP="001B30E5">
      <w:pPr>
        <w:rPr>
          <w:rFonts w:ascii="Arial" w:hAnsi="Arial" w:cs="Arial"/>
        </w:rPr>
      </w:pPr>
      <w:r>
        <w:rPr>
          <w:rFonts w:ascii="Arial" w:hAnsi="Arial" w:cs="Arial"/>
        </w:rPr>
        <w:t xml:space="preserve">The release to service for </w:t>
      </w:r>
      <w:r w:rsidR="00F27C73">
        <w:rPr>
          <w:rFonts w:ascii="Arial" w:hAnsi="Arial" w:cs="Arial"/>
        </w:rPr>
        <w:t xml:space="preserve">Aircraft </w:t>
      </w:r>
      <w:r>
        <w:rPr>
          <w:rFonts w:ascii="Arial" w:hAnsi="Arial" w:cs="Arial"/>
        </w:rPr>
        <w:t>Ma</w:t>
      </w:r>
      <w:r w:rsidR="00AD7E8A">
        <w:rPr>
          <w:rFonts w:ascii="Arial" w:hAnsi="Arial" w:cs="Arial"/>
        </w:rPr>
        <w:t xml:space="preserve">intenance </w:t>
      </w:r>
      <w:r w:rsidR="00B3689A">
        <w:rPr>
          <w:rFonts w:ascii="Arial" w:hAnsi="Arial" w:cs="Arial"/>
        </w:rPr>
        <w:t>will</w:t>
      </w:r>
      <w:r w:rsidR="00AD7E8A">
        <w:rPr>
          <w:rFonts w:ascii="Arial" w:hAnsi="Arial" w:cs="Arial"/>
        </w:rPr>
        <w:t xml:space="preserve"> utilise form ABCD</w:t>
      </w:r>
      <w:r>
        <w:rPr>
          <w:rFonts w:ascii="Arial" w:hAnsi="Arial" w:cs="Arial"/>
        </w:rPr>
        <w:t>/009 which</w:t>
      </w:r>
      <w:r w:rsidR="00EB5101">
        <w:rPr>
          <w:rFonts w:ascii="Arial" w:hAnsi="Arial" w:cs="Arial"/>
        </w:rPr>
        <w:t xml:space="preserve"> </w:t>
      </w:r>
      <w:r w:rsidR="00B3689A">
        <w:rPr>
          <w:rFonts w:ascii="Arial" w:hAnsi="Arial" w:cs="Arial"/>
        </w:rPr>
        <w:t>will</w:t>
      </w:r>
      <w:r>
        <w:rPr>
          <w:rFonts w:ascii="Arial" w:hAnsi="Arial" w:cs="Arial"/>
        </w:rPr>
        <w:t xml:space="preserve"> </w:t>
      </w:r>
      <w:r w:rsidR="00EB5101">
        <w:rPr>
          <w:rFonts w:ascii="Arial" w:hAnsi="Arial" w:cs="Arial"/>
        </w:rPr>
        <w:t>include</w:t>
      </w:r>
      <w:r>
        <w:rPr>
          <w:rFonts w:ascii="Arial" w:hAnsi="Arial" w:cs="Arial"/>
        </w:rPr>
        <w:t>:</w:t>
      </w:r>
    </w:p>
    <w:p w14:paraId="6039491D" w14:textId="03BCA319" w:rsidR="00251CEE" w:rsidRDefault="00251CEE" w:rsidP="00FD4C98">
      <w:pPr>
        <w:pStyle w:val="ListParagraph"/>
        <w:numPr>
          <w:ilvl w:val="0"/>
          <w:numId w:val="21"/>
        </w:numPr>
        <w:rPr>
          <w:rFonts w:ascii="Arial" w:hAnsi="Arial" w:cs="Arial"/>
        </w:rPr>
      </w:pPr>
      <w:r>
        <w:rPr>
          <w:rFonts w:ascii="Arial" w:hAnsi="Arial" w:cs="Arial"/>
        </w:rPr>
        <w:t xml:space="preserve">Basic details of maintenance carried out (e.g. the check from the AMP). </w:t>
      </w:r>
    </w:p>
    <w:p w14:paraId="76C9ABA7" w14:textId="753B39F0" w:rsidR="0007378B" w:rsidRDefault="0007378B" w:rsidP="00FD4C98">
      <w:pPr>
        <w:pStyle w:val="ListParagraph"/>
        <w:numPr>
          <w:ilvl w:val="0"/>
          <w:numId w:val="21"/>
        </w:numPr>
        <w:rPr>
          <w:rFonts w:ascii="Arial" w:hAnsi="Arial" w:cs="Arial"/>
        </w:rPr>
      </w:pPr>
      <w:r>
        <w:rPr>
          <w:rFonts w:ascii="Arial" w:hAnsi="Arial" w:cs="Arial"/>
        </w:rPr>
        <w:t xml:space="preserve">Details of the AMP </w:t>
      </w:r>
      <w:r w:rsidR="00F27C73">
        <w:rPr>
          <w:rFonts w:ascii="Arial" w:hAnsi="Arial" w:cs="Arial"/>
        </w:rPr>
        <w:t>from which it has been derived (if applicable)</w:t>
      </w:r>
    </w:p>
    <w:p w14:paraId="6D3532F6" w14:textId="0F55AAD1" w:rsidR="00251CEE" w:rsidRDefault="00E74860" w:rsidP="00FD4C98">
      <w:pPr>
        <w:pStyle w:val="ListParagraph"/>
        <w:numPr>
          <w:ilvl w:val="0"/>
          <w:numId w:val="21"/>
        </w:numPr>
        <w:rPr>
          <w:rFonts w:ascii="Arial" w:hAnsi="Arial" w:cs="Arial"/>
        </w:rPr>
      </w:pPr>
      <w:r>
        <w:rPr>
          <w:rFonts w:ascii="Arial" w:hAnsi="Arial" w:cs="Arial"/>
        </w:rPr>
        <w:t xml:space="preserve">Date, flying hours and cycles at completion. </w:t>
      </w:r>
    </w:p>
    <w:p w14:paraId="6F32ABA8" w14:textId="3181971D" w:rsidR="00251CEE" w:rsidRDefault="00251CEE" w:rsidP="00FD4C98">
      <w:pPr>
        <w:pStyle w:val="ListParagraph"/>
        <w:numPr>
          <w:ilvl w:val="0"/>
          <w:numId w:val="21"/>
        </w:numPr>
        <w:rPr>
          <w:rFonts w:ascii="Arial" w:hAnsi="Arial" w:cs="Arial"/>
        </w:rPr>
      </w:pPr>
      <w:r>
        <w:rPr>
          <w:rFonts w:ascii="Arial" w:hAnsi="Arial" w:cs="Arial"/>
        </w:rPr>
        <w:t xml:space="preserve">The Company Part CAO </w:t>
      </w:r>
      <w:r w:rsidR="00EB5101">
        <w:rPr>
          <w:rFonts w:ascii="Arial" w:hAnsi="Arial" w:cs="Arial"/>
        </w:rPr>
        <w:t xml:space="preserve">number and the </w:t>
      </w:r>
      <w:r w:rsidR="00173050">
        <w:rPr>
          <w:rFonts w:ascii="Arial" w:hAnsi="Arial" w:cs="Arial"/>
        </w:rPr>
        <w:t xml:space="preserve">normal </w:t>
      </w:r>
      <w:r w:rsidR="00173050" w:rsidRPr="00F27C73">
        <w:rPr>
          <w:rFonts w:ascii="Arial" w:hAnsi="Arial" w:cs="Arial"/>
        </w:rPr>
        <w:t xml:space="preserve">signature and </w:t>
      </w:r>
      <w:r w:rsidR="00F27C73" w:rsidRPr="00F27C73">
        <w:rPr>
          <w:rFonts w:ascii="Arial" w:hAnsi="Arial" w:cs="Arial"/>
        </w:rPr>
        <w:t xml:space="preserve">company </w:t>
      </w:r>
      <w:r w:rsidR="00EB5101" w:rsidRPr="00F27C73">
        <w:rPr>
          <w:rFonts w:ascii="Arial" w:hAnsi="Arial" w:cs="Arial"/>
        </w:rPr>
        <w:t>stamp number</w:t>
      </w:r>
      <w:r w:rsidR="00173050" w:rsidRPr="00F27C73">
        <w:rPr>
          <w:rFonts w:ascii="Arial" w:hAnsi="Arial" w:cs="Arial"/>
        </w:rPr>
        <w:t xml:space="preserve"> of</w:t>
      </w:r>
      <w:r w:rsidR="00173050">
        <w:rPr>
          <w:rFonts w:ascii="Arial" w:hAnsi="Arial" w:cs="Arial"/>
        </w:rPr>
        <w:t xml:space="preserve"> the Certifying Staff.</w:t>
      </w:r>
    </w:p>
    <w:p w14:paraId="26C668CB" w14:textId="595F5F9D" w:rsidR="004D0DBC" w:rsidRDefault="00CD045C" w:rsidP="00FD4C98">
      <w:pPr>
        <w:pStyle w:val="ListParagraph"/>
        <w:numPr>
          <w:ilvl w:val="0"/>
          <w:numId w:val="21"/>
        </w:numPr>
        <w:rPr>
          <w:rFonts w:ascii="Arial" w:hAnsi="Arial" w:cs="Arial"/>
        </w:rPr>
      </w:pPr>
      <w:r>
        <w:rPr>
          <w:rFonts w:ascii="Arial" w:hAnsi="Arial" w:cs="Arial"/>
        </w:rPr>
        <w:t>Cro</w:t>
      </w:r>
      <w:r w:rsidR="00173050">
        <w:rPr>
          <w:rFonts w:ascii="Arial" w:hAnsi="Arial" w:cs="Arial"/>
        </w:rPr>
        <w:t>ss reference to the work pack containing the full details of maintenance performed.</w:t>
      </w:r>
    </w:p>
    <w:p w14:paraId="5C457638" w14:textId="4D1BA2FB" w:rsidR="00F27C73" w:rsidRPr="00F27C73" w:rsidRDefault="00F27C73" w:rsidP="00F27C73">
      <w:pPr>
        <w:rPr>
          <w:rFonts w:ascii="Arial" w:hAnsi="Arial" w:cs="Arial"/>
        </w:rPr>
      </w:pPr>
      <w:r w:rsidRPr="00F27C73">
        <w:rPr>
          <w:rFonts w:ascii="Arial" w:hAnsi="Arial" w:cs="Arial"/>
        </w:rPr>
        <w:t xml:space="preserve">Aircraft CRS Wording </w:t>
      </w:r>
      <w:r w:rsidR="00B3689A">
        <w:rPr>
          <w:rFonts w:ascii="Arial" w:hAnsi="Arial" w:cs="Arial"/>
        </w:rPr>
        <w:t>will</w:t>
      </w:r>
      <w:r w:rsidRPr="00F27C73">
        <w:rPr>
          <w:rFonts w:ascii="Arial" w:hAnsi="Arial" w:cs="Arial"/>
        </w:rPr>
        <w:t xml:space="preserve"> be as follows: </w:t>
      </w:r>
    </w:p>
    <w:p w14:paraId="6FD53C53" w14:textId="77777777" w:rsidR="00F27C73" w:rsidRPr="00F27C73" w:rsidRDefault="00F27C73" w:rsidP="00F27C73">
      <w:pPr>
        <w:ind w:left="709" w:firstLine="11"/>
        <w:rPr>
          <w:rFonts w:ascii="Arial" w:hAnsi="Arial" w:cs="Arial"/>
          <w:i/>
        </w:rPr>
      </w:pPr>
      <w:r w:rsidRPr="00F27C73">
        <w:rPr>
          <w:rFonts w:ascii="Arial" w:hAnsi="Arial" w:cs="Arial"/>
          <w:i/>
        </w:rPr>
        <w:t xml:space="preserve">‘Certifies that the work specified, except as otherwise specified, was carried out in accordance with Part-ML, and in respect to that work, the aircraft is considered ready for release to service’. </w:t>
      </w:r>
    </w:p>
    <w:p w14:paraId="3EB84D98" w14:textId="39679F3A" w:rsidR="00F27C73" w:rsidRPr="00F27C73" w:rsidRDefault="00F27C73" w:rsidP="00F27C73">
      <w:pPr>
        <w:rPr>
          <w:rFonts w:ascii="Arial" w:hAnsi="Arial" w:cs="Arial"/>
        </w:rPr>
      </w:pPr>
      <w:r>
        <w:rPr>
          <w:rFonts w:ascii="Arial" w:hAnsi="Arial" w:cs="Arial"/>
        </w:rPr>
        <w:t xml:space="preserve">In limited cases and within any relevant aircraft limitations, a CRS may be issued where required maintenance cannot be completed, however, the CRS </w:t>
      </w:r>
      <w:r w:rsidR="00B3689A">
        <w:rPr>
          <w:rFonts w:ascii="Arial" w:hAnsi="Arial" w:cs="Arial"/>
        </w:rPr>
        <w:t>will</w:t>
      </w:r>
      <w:r>
        <w:rPr>
          <w:rFonts w:ascii="Arial" w:hAnsi="Arial" w:cs="Arial"/>
        </w:rPr>
        <w:t xml:space="preserve"> indicate the work that could not be completed as well as indicate any associated airworthiness or operational limitations. An example could be where the DAH requires a maintenance check flight (MCF) after the performance of a set task or check. In this case, the CRS signatory </w:t>
      </w:r>
      <w:r w:rsidR="00B3689A">
        <w:rPr>
          <w:rFonts w:ascii="Arial" w:hAnsi="Arial" w:cs="Arial"/>
        </w:rPr>
        <w:t>will</w:t>
      </w:r>
      <w:r>
        <w:rPr>
          <w:rFonts w:ascii="Arial" w:hAnsi="Arial" w:cs="Arial"/>
        </w:rPr>
        <w:t xml:space="preserve"> release the incomplete maintenance with full details of the MCF required and once the MCF has been satisfactorily completed a CRS </w:t>
      </w:r>
      <w:r w:rsidR="00B3689A">
        <w:rPr>
          <w:rFonts w:ascii="Arial" w:hAnsi="Arial" w:cs="Arial"/>
        </w:rPr>
        <w:t>will</w:t>
      </w:r>
      <w:r>
        <w:rPr>
          <w:rFonts w:ascii="Arial" w:hAnsi="Arial" w:cs="Arial"/>
        </w:rPr>
        <w:t xml:space="preserve"> be issued for the entire work package. </w:t>
      </w:r>
    </w:p>
    <w:p w14:paraId="01270975" w14:textId="77777777" w:rsidR="001F25E2" w:rsidRDefault="004D0DBC" w:rsidP="004D0DBC">
      <w:pPr>
        <w:rPr>
          <w:rFonts w:ascii="Arial Black" w:hAnsi="Arial Black" w:cs="Arial"/>
        </w:rPr>
      </w:pPr>
      <w:r>
        <w:rPr>
          <w:rFonts w:ascii="Arial Black" w:hAnsi="Arial Black" w:cs="Arial"/>
        </w:rPr>
        <w:t xml:space="preserve">Release to Service – </w:t>
      </w:r>
      <w:r w:rsidR="001F25E2">
        <w:rPr>
          <w:rFonts w:ascii="Arial Black" w:hAnsi="Arial Black" w:cs="Arial"/>
        </w:rPr>
        <w:t>Standard Repairs / Changes (CS-STAN)</w:t>
      </w:r>
    </w:p>
    <w:p w14:paraId="6F590DCD" w14:textId="5AA8CE3F" w:rsidR="00296687" w:rsidRDefault="00B45BF8" w:rsidP="004D0DBC">
      <w:pPr>
        <w:rPr>
          <w:rFonts w:ascii="Arial" w:hAnsi="Arial" w:cs="Arial"/>
        </w:rPr>
      </w:pPr>
      <w:r>
        <w:rPr>
          <w:rFonts w:ascii="Arial" w:hAnsi="Arial" w:cs="Arial"/>
        </w:rPr>
        <w:t xml:space="preserve">The certifying Staff responsible for the embodiment of the Standard Repair/Standard Change </w:t>
      </w:r>
      <w:r w:rsidR="00B3689A">
        <w:rPr>
          <w:rFonts w:ascii="Arial" w:hAnsi="Arial" w:cs="Arial"/>
        </w:rPr>
        <w:t>will</w:t>
      </w:r>
      <w:r>
        <w:rPr>
          <w:rFonts w:ascii="Arial" w:hAnsi="Arial" w:cs="Arial"/>
        </w:rPr>
        <w:t xml:space="preserve"> ensure</w:t>
      </w:r>
      <w:r w:rsidR="001F25E2">
        <w:rPr>
          <w:rFonts w:ascii="Arial" w:hAnsi="Arial" w:cs="Arial"/>
        </w:rPr>
        <w:t xml:space="preserve"> </w:t>
      </w:r>
      <w:r w:rsidR="00296687">
        <w:rPr>
          <w:rFonts w:ascii="Arial" w:hAnsi="Arial" w:cs="Arial"/>
        </w:rPr>
        <w:t>the following:</w:t>
      </w:r>
    </w:p>
    <w:p w14:paraId="77AC97D4" w14:textId="3349852C" w:rsidR="00513A39" w:rsidRDefault="00513A39" w:rsidP="004D0DBC">
      <w:pPr>
        <w:rPr>
          <w:rFonts w:ascii="Arial" w:hAnsi="Arial" w:cs="Arial"/>
        </w:rPr>
      </w:pPr>
    </w:p>
    <w:p w14:paraId="61465371" w14:textId="4F397F0E" w:rsidR="00296687" w:rsidRDefault="00296687" w:rsidP="00FD4C98">
      <w:pPr>
        <w:pStyle w:val="ListParagraph"/>
        <w:numPr>
          <w:ilvl w:val="0"/>
          <w:numId w:val="25"/>
        </w:numPr>
        <w:rPr>
          <w:rFonts w:ascii="Arial" w:hAnsi="Arial" w:cs="Arial"/>
        </w:rPr>
      </w:pPr>
      <w:r w:rsidRPr="00296687">
        <w:rPr>
          <w:rFonts w:ascii="Arial" w:hAnsi="Arial" w:cs="Arial"/>
        </w:rPr>
        <w:t>N</w:t>
      </w:r>
      <w:r w:rsidR="001F25E2" w:rsidRPr="00296687">
        <w:rPr>
          <w:rFonts w:ascii="Arial" w:hAnsi="Arial" w:cs="Arial"/>
        </w:rPr>
        <w:t xml:space="preserve">o conflict </w:t>
      </w:r>
      <w:r w:rsidR="00C7137D">
        <w:rPr>
          <w:rFonts w:ascii="Arial" w:hAnsi="Arial" w:cs="Arial"/>
        </w:rPr>
        <w:t xml:space="preserve">is apparent </w:t>
      </w:r>
      <w:r w:rsidR="001F25E2" w:rsidRPr="00296687">
        <w:rPr>
          <w:rFonts w:ascii="Arial" w:hAnsi="Arial" w:cs="Arial"/>
        </w:rPr>
        <w:t>with</w:t>
      </w:r>
      <w:r w:rsidR="00C7137D">
        <w:rPr>
          <w:rFonts w:ascii="Arial" w:hAnsi="Arial" w:cs="Arial"/>
        </w:rPr>
        <w:t xml:space="preserve"> data produced by the TC/STC holder or other approved repairs or modifications</w:t>
      </w:r>
      <w:r>
        <w:rPr>
          <w:rFonts w:ascii="Arial" w:hAnsi="Arial" w:cs="Arial"/>
        </w:rPr>
        <w:t>;</w:t>
      </w:r>
    </w:p>
    <w:p w14:paraId="2AE7485D" w14:textId="451EF58F" w:rsidR="001F25E2" w:rsidRDefault="00296687" w:rsidP="00FD4C98">
      <w:pPr>
        <w:pStyle w:val="ListParagraph"/>
        <w:numPr>
          <w:ilvl w:val="0"/>
          <w:numId w:val="25"/>
        </w:numPr>
        <w:rPr>
          <w:rFonts w:ascii="Arial" w:hAnsi="Arial" w:cs="Arial"/>
        </w:rPr>
      </w:pPr>
      <w:r>
        <w:rPr>
          <w:rFonts w:ascii="Arial" w:hAnsi="Arial" w:cs="Arial"/>
        </w:rPr>
        <w:t xml:space="preserve">Adequate design and </w:t>
      </w:r>
      <w:r w:rsidR="00B45BF8">
        <w:rPr>
          <w:rFonts w:ascii="Arial" w:hAnsi="Arial" w:cs="Arial"/>
        </w:rPr>
        <w:t xml:space="preserve">full </w:t>
      </w:r>
      <w:r>
        <w:rPr>
          <w:rFonts w:ascii="Arial" w:hAnsi="Arial" w:cs="Arial"/>
        </w:rPr>
        <w:t>embodiment of the SR/SC;</w:t>
      </w:r>
    </w:p>
    <w:p w14:paraId="45BDF87D" w14:textId="188D74CB" w:rsidR="00296687" w:rsidRDefault="00296687" w:rsidP="00FD4C98">
      <w:pPr>
        <w:pStyle w:val="ListParagraph"/>
        <w:numPr>
          <w:ilvl w:val="0"/>
          <w:numId w:val="25"/>
        </w:numPr>
        <w:rPr>
          <w:rFonts w:ascii="Arial" w:hAnsi="Arial" w:cs="Arial"/>
        </w:rPr>
      </w:pPr>
      <w:r>
        <w:rPr>
          <w:rFonts w:ascii="Arial" w:hAnsi="Arial" w:cs="Arial"/>
        </w:rPr>
        <w:t>The selection / manufacturing of suitable parts including identification;</w:t>
      </w:r>
    </w:p>
    <w:p w14:paraId="19C05908" w14:textId="457C2F82" w:rsidR="00296687" w:rsidRDefault="00296687" w:rsidP="00FD4C98">
      <w:pPr>
        <w:pStyle w:val="ListParagraph"/>
        <w:numPr>
          <w:ilvl w:val="0"/>
          <w:numId w:val="25"/>
        </w:numPr>
        <w:rPr>
          <w:rFonts w:ascii="Arial" w:hAnsi="Arial" w:cs="Arial"/>
        </w:rPr>
      </w:pPr>
      <w:r>
        <w:rPr>
          <w:rFonts w:ascii="Arial" w:hAnsi="Arial" w:cs="Arial"/>
        </w:rPr>
        <w:t>Properly documenting the SR/SC</w:t>
      </w:r>
      <w:r w:rsidR="00B45BF8">
        <w:rPr>
          <w:rFonts w:ascii="Arial" w:hAnsi="Arial" w:cs="Arial"/>
        </w:rPr>
        <w:t xml:space="preserve"> in the maintenance work pack;</w:t>
      </w:r>
    </w:p>
    <w:p w14:paraId="51BD7166" w14:textId="27D59658" w:rsidR="00296687" w:rsidRPr="00296687" w:rsidRDefault="00296687" w:rsidP="00FD4C98">
      <w:pPr>
        <w:pStyle w:val="ListParagraph"/>
        <w:numPr>
          <w:ilvl w:val="0"/>
          <w:numId w:val="25"/>
        </w:numPr>
        <w:rPr>
          <w:rFonts w:ascii="Arial" w:hAnsi="Arial" w:cs="Arial"/>
        </w:rPr>
      </w:pPr>
      <w:r>
        <w:rPr>
          <w:rFonts w:ascii="Arial" w:hAnsi="Arial" w:cs="Arial"/>
        </w:rPr>
        <w:t xml:space="preserve">Communication of the SR/SC to the owner, CAMO or CAO (as appropriate) using </w:t>
      </w:r>
      <w:r w:rsidR="0044372B">
        <w:rPr>
          <w:rFonts w:ascii="Arial" w:hAnsi="Arial" w:cs="Arial"/>
        </w:rPr>
        <w:t xml:space="preserve">CAA </w:t>
      </w:r>
      <w:r>
        <w:rPr>
          <w:rFonts w:ascii="Arial" w:hAnsi="Arial" w:cs="Arial"/>
        </w:rPr>
        <w:t>Form 123 including full information</w:t>
      </w:r>
      <w:r w:rsidR="00B45BF8">
        <w:rPr>
          <w:rFonts w:ascii="Arial" w:hAnsi="Arial" w:cs="Arial"/>
        </w:rPr>
        <w:t xml:space="preserve"> (e.g. drawings, embodiment instructions,</w:t>
      </w:r>
      <w:r>
        <w:rPr>
          <w:rFonts w:ascii="Arial" w:hAnsi="Arial" w:cs="Arial"/>
        </w:rPr>
        <w:t xml:space="preserve"> instructions for continuing airworthiness</w:t>
      </w:r>
      <w:r w:rsidR="00F27C73">
        <w:rPr>
          <w:rFonts w:ascii="Arial" w:hAnsi="Arial" w:cs="Arial"/>
        </w:rPr>
        <w:t xml:space="preserve">) of the work performed. </w:t>
      </w:r>
    </w:p>
    <w:p w14:paraId="557C6CB8" w14:textId="47F5870F" w:rsidR="00B45BF8" w:rsidRDefault="00930729" w:rsidP="004D0DBC">
      <w:pPr>
        <w:rPr>
          <w:rFonts w:ascii="Arial" w:hAnsi="Arial" w:cs="Arial"/>
        </w:rPr>
      </w:pPr>
      <w:r>
        <w:rPr>
          <w:rFonts w:ascii="Arial" w:hAnsi="Arial" w:cs="Arial"/>
        </w:rPr>
        <w:t xml:space="preserve">The owner, CAMO or CAO as appropriate </w:t>
      </w:r>
      <w:r w:rsidR="00B3689A">
        <w:rPr>
          <w:rFonts w:ascii="Arial" w:hAnsi="Arial" w:cs="Arial"/>
        </w:rPr>
        <w:t>will</w:t>
      </w:r>
      <w:r>
        <w:rPr>
          <w:rFonts w:ascii="Arial" w:hAnsi="Arial" w:cs="Arial"/>
        </w:rPr>
        <w:t xml:space="preserve"> be requeste</w:t>
      </w:r>
      <w:r w:rsidR="00C7137D">
        <w:rPr>
          <w:rFonts w:ascii="Arial" w:hAnsi="Arial" w:cs="Arial"/>
        </w:rPr>
        <w:t xml:space="preserve">d to sign the </w:t>
      </w:r>
      <w:r w:rsidR="00DD13B0">
        <w:rPr>
          <w:rFonts w:ascii="Arial" w:hAnsi="Arial" w:cs="Arial"/>
        </w:rPr>
        <w:t xml:space="preserve">CAA </w:t>
      </w:r>
      <w:r w:rsidR="00C7137D">
        <w:rPr>
          <w:rFonts w:ascii="Arial" w:hAnsi="Arial" w:cs="Arial"/>
        </w:rPr>
        <w:t xml:space="preserve">Form 123 and return a signed copy to be filed with the work pack. </w:t>
      </w:r>
    </w:p>
    <w:p w14:paraId="2A1D6376" w14:textId="314B232A" w:rsidR="00BF4D45" w:rsidRDefault="00296687" w:rsidP="00173050">
      <w:pPr>
        <w:rPr>
          <w:rFonts w:ascii="Arial" w:hAnsi="Arial" w:cs="Arial"/>
        </w:rPr>
      </w:pPr>
      <w:r>
        <w:rPr>
          <w:rFonts w:ascii="Arial" w:hAnsi="Arial" w:cs="Arial"/>
        </w:rPr>
        <w:t xml:space="preserve">As long as it contains all </w:t>
      </w:r>
      <w:r w:rsidR="00630FB8">
        <w:rPr>
          <w:rFonts w:ascii="Arial" w:hAnsi="Arial" w:cs="Arial"/>
        </w:rPr>
        <w:t xml:space="preserve">of </w:t>
      </w:r>
      <w:r>
        <w:rPr>
          <w:rFonts w:ascii="Arial" w:hAnsi="Arial" w:cs="Arial"/>
        </w:rPr>
        <w:t>the correct infor</w:t>
      </w:r>
      <w:r w:rsidR="00006888">
        <w:rPr>
          <w:rFonts w:ascii="Arial" w:hAnsi="Arial" w:cs="Arial"/>
        </w:rPr>
        <w:t>mation and is legible, a single</w:t>
      </w:r>
      <w:r>
        <w:rPr>
          <w:rFonts w:ascii="Arial" w:hAnsi="Arial" w:cs="Arial"/>
        </w:rPr>
        <w:t xml:space="preserve"> </w:t>
      </w:r>
      <w:r w:rsidR="00DD13B0">
        <w:rPr>
          <w:rFonts w:ascii="Arial" w:hAnsi="Arial" w:cs="Arial"/>
        </w:rPr>
        <w:t xml:space="preserve">CAA </w:t>
      </w:r>
      <w:r>
        <w:rPr>
          <w:rFonts w:ascii="Arial" w:hAnsi="Arial" w:cs="Arial"/>
        </w:rPr>
        <w:t xml:space="preserve">Form 123 can be used to record multiple SR/SC completed during one input. </w:t>
      </w:r>
    </w:p>
    <w:p w14:paraId="1B0548EF" w14:textId="5ACA9E07" w:rsidR="00173050" w:rsidRPr="00BF4D45" w:rsidRDefault="00173050" w:rsidP="00173050">
      <w:pPr>
        <w:rPr>
          <w:rFonts w:ascii="Arial" w:hAnsi="Arial" w:cs="Arial"/>
        </w:rPr>
      </w:pPr>
      <w:r w:rsidRPr="00173050">
        <w:rPr>
          <w:rFonts w:ascii="Arial Black" w:hAnsi="Arial Black" w:cs="Arial"/>
        </w:rPr>
        <w:t>Component Release to Service</w:t>
      </w:r>
      <w:r w:rsidR="00552AA8">
        <w:rPr>
          <w:rFonts w:ascii="Arial Black" w:hAnsi="Arial Black" w:cs="Arial"/>
        </w:rPr>
        <w:t xml:space="preserve"> after Maintenance or Overhaul </w:t>
      </w:r>
    </w:p>
    <w:p w14:paraId="2891E266" w14:textId="73166B3B" w:rsidR="00B10D3E" w:rsidRPr="00983FA5" w:rsidRDefault="00CE3C9C" w:rsidP="002614DD">
      <w:pPr>
        <w:rPr>
          <w:rFonts w:ascii="Arial" w:hAnsi="Arial" w:cs="Arial"/>
        </w:rPr>
      </w:pPr>
      <w:r>
        <w:rPr>
          <w:rFonts w:ascii="Arial" w:hAnsi="Arial" w:cs="Arial"/>
        </w:rPr>
        <w:t>An airc</w:t>
      </w:r>
      <w:r w:rsidR="00006888">
        <w:rPr>
          <w:rFonts w:ascii="Arial" w:hAnsi="Arial" w:cs="Arial"/>
        </w:rPr>
        <w:t>raft component maintained off</w:t>
      </w:r>
      <w:r>
        <w:rPr>
          <w:rFonts w:ascii="Arial" w:hAnsi="Arial" w:cs="Arial"/>
        </w:rPr>
        <w:t xml:space="preserve"> </w:t>
      </w:r>
      <w:r w:rsidR="00A9556F">
        <w:rPr>
          <w:rFonts w:ascii="Arial" w:hAnsi="Arial" w:cs="Arial"/>
        </w:rPr>
        <w:t xml:space="preserve">of </w:t>
      </w:r>
      <w:r>
        <w:rPr>
          <w:rFonts w:ascii="Arial" w:hAnsi="Arial" w:cs="Arial"/>
        </w:rPr>
        <w:t>the aircraft requires a Cer</w:t>
      </w:r>
      <w:r w:rsidR="00F27C73">
        <w:rPr>
          <w:rFonts w:ascii="Arial" w:hAnsi="Arial" w:cs="Arial"/>
        </w:rPr>
        <w:t xml:space="preserve">tificate of Release to service which </w:t>
      </w:r>
      <w:r w:rsidR="00B3689A">
        <w:rPr>
          <w:rFonts w:ascii="Arial" w:hAnsi="Arial" w:cs="Arial"/>
        </w:rPr>
        <w:t>will</w:t>
      </w:r>
      <w:r w:rsidR="00F27C73">
        <w:rPr>
          <w:rFonts w:ascii="Arial" w:hAnsi="Arial" w:cs="Arial"/>
        </w:rPr>
        <w:t xml:space="preserve"> be either</w:t>
      </w:r>
      <w:r w:rsidR="00006888">
        <w:rPr>
          <w:rFonts w:ascii="Arial" w:hAnsi="Arial" w:cs="Arial"/>
        </w:rPr>
        <w:t xml:space="preserve"> at</w:t>
      </w:r>
      <w:r w:rsidR="00F27C73">
        <w:rPr>
          <w:rFonts w:ascii="Arial" w:hAnsi="Arial" w:cs="Arial"/>
        </w:rPr>
        <w:t xml:space="preserve"> an aircraft work pack level or via the issue of </w:t>
      </w:r>
      <w:r w:rsidR="00FD771E" w:rsidRPr="00983FA5">
        <w:rPr>
          <w:rFonts w:ascii="Arial" w:hAnsi="Arial" w:cs="Arial"/>
        </w:rPr>
        <w:t>a CAA</w:t>
      </w:r>
      <w:r w:rsidR="00F27C73" w:rsidRPr="00983FA5">
        <w:rPr>
          <w:rFonts w:ascii="Arial" w:hAnsi="Arial" w:cs="Arial"/>
        </w:rPr>
        <w:t xml:space="preserve"> Form 1. </w:t>
      </w:r>
    </w:p>
    <w:p w14:paraId="671D7D80" w14:textId="22E9AE87" w:rsidR="0052076D" w:rsidRPr="00983FA5" w:rsidRDefault="00006888" w:rsidP="002614DD">
      <w:pPr>
        <w:rPr>
          <w:rFonts w:ascii="Arial" w:hAnsi="Arial" w:cs="Arial"/>
        </w:rPr>
      </w:pPr>
      <w:r w:rsidRPr="00983FA5">
        <w:rPr>
          <w:rFonts w:ascii="Arial" w:hAnsi="Arial" w:cs="Arial"/>
        </w:rPr>
        <w:t>As detailed in Section C12</w:t>
      </w:r>
      <w:r w:rsidR="002614DD" w:rsidRPr="00983FA5">
        <w:rPr>
          <w:rFonts w:ascii="Arial" w:hAnsi="Arial" w:cs="Arial"/>
        </w:rPr>
        <w:t xml:space="preserve">, some component maintenance is possible without a component rating and is released as part of the aircraft level CRS. Some work is only possible if the organisation holds a Component rating. The following table illustrates the type of release that can be employed vs the type of work </w:t>
      </w:r>
      <w:r w:rsidRPr="00983FA5">
        <w:rPr>
          <w:rFonts w:ascii="Arial" w:hAnsi="Arial" w:cs="Arial"/>
        </w:rPr>
        <w:t>and</w:t>
      </w:r>
      <w:r w:rsidR="002614DD" w:rsidRPr="00983FA5">
        <w:rPr>
          <w:rFonts w:ascii="Arial" w:hAnsi="Arial" w:cs="Arial"/>
        </w:rPr>
        <w:t xml:space="preserve"> when the issue of an </w:t>
      </w:r>
      <w:r w:rsidR="00FD771E" w:rsidRPr="00983FA5">
        <w:rPr>
          <w:rFonts w:ascii="Arial" w:hAnsi="Arial" w:cs="Arial"/>
        </w:rPr>
        <w:t>CAA</w:t>
      </w:r>
      <w:r w:rsidR="001E50CB" w:rsidRPr="00983FA5">
        <w:rPr>
          <w:rFonts w:ascii="Arial" w:hAnsi="Arial" w:cs="Arial"/>
        </w:rPr>
        <w:t xml:space="preserve"> Form 1 is not permitted.</w:t>
      </w:r>
    </w:p>
    <w:tbl>
      <w:tblPr>
        <w:tblStyle w:val="TableGrid"/>
        <w:tblW w:w="0" w:type="auto"/>
        <w:tblLook w:val="04A0" w:firstRow="1" w:lastRow="0" w:firstColumn="1" w:lastColumn="0" w:noHBand="0" w:noVBand="1"/>
      </w:tblPr>
      <w:tblGrid>
        <w:gridCol w:w="6374"/>
        <w:gridCol w:w="1701"/>
        <w:gridCol w:w="1674"/>
      </w:tblGrid>
      <w:tr w:rsidR="009C057F" w14:paraId="2ECAA249" w14:textId="77777777" w:rsidTr="001E50CB">
        <w:tc>
          <w:tcPr>
            <w:tcW w:w="6374" w:type="dxa"/>
          </w:tcPr>
          <w:p w14:paraId="74FFAA58" w14:textId="6F0F558E" w:rsidR="009C057F" w:rsidRPr="00983FA5" w:rsidRDefault="00A9556F" w:rsidP="002614DD">
            <w:pPr>
              <w:rPr>
                <w:rFonts w:ascii="Arial" w:hAnsi="Arial" w:cs="Arial"/>
                <w:b/>
              </w:rPr>
            </w:pPr>
            <w:r w:rsidRPr="00983FA5">
              <w:rPr>
                <w:rFonts w:ascii="Arial" w:hAnsi="Arial" w:cs="Arial"/>
                <w:b/>
              </w:rPr>
              <w:t>Activity</w:t>
            </w:r>
          </w:p>
        </w:tc>
        <w:tc>
          <w:tcPr>
            <w:tcW w:w="1701" w:type="dxa"/>
          </w:tcPr>
          <w:p w14:paraId="0F36E3CA" w14:textId="022901F0" w:rsidR="009C057F" w:rsidRPr="00983FA5" w:rsidRDefault="00FD771E" w:rsidP="002614DD">
            <w:pPr>
              <w:rPr>
                <w:rFonts w:ascii="Arial" w:hAnsi="Arial" w:cs="Arial"/>
                <w:b/>
              </w:rPr>
            </w:pPr>
            <w:r w:rsidRPr="00983FA5">
              <w:rPr>
                <w:rFonts w:ascii="Arial" w:hAnsi="Arial" w:cs="Arial"/>
                <w:b/>
              </w:rPr>
              <w:t>CAA</w:t>
            </w:r>
            <w:r w:rsidR="001E50CB" w:rsidRPr="00983FA5">
              <w:rPr>
                <w:rFonts w:ascii="Arial" w:hAnsi="Arial" w:cs="Arial"/>
                <w:b/>
              </w:rPr>
              <w:t xml:space="preserve"> Form 1 Release</w:t>
            </w:r>
          </w:p>
        </w:tc>
        <w:tc>
          <w:tcPr>
            <w:tcW w:w="1674" w:type="dxa"/>
          </w:tcPr>
          <w:p w14:paraId="47CD6C90" w14:textId="6601ABFD" w:rsidR="009C057F" w:rsidRPr="00513A39" w:rsidRDefault="001E50CB" w:rsidP="002614DD">
            <w:pPr>
              <w:rPr>
                <w:rFonts w:ascii="Arial" w:hAnsi="Arial" w:cs="Arial"/>
                <w:b/>
              </w:rPr>
            </w:pPr>
            <w:r w:rsidRPr="00983FA5">
              <w:rPr>
                <w:rFonts w:ascii="Arial" w:hAnsi="Arial" w:cs="Arial"/>
                <w:b/>
              </w:rPr>
              <w:t>Aircraft Work Pack Release</w:t>
            </w:r>
          </w:p>
        </w:tc>
      </w:tr>
      <w:tr w:rsidR="001E50CB" w14:paraId="26A693CC" w14:textId="77777777" w:rsidTr="0023130A">
        <w:trPr>
          <w:trHeight w:val="299"/>
        </w:trPr>
        <w:tc>
          <w:tcPr>
            <w:tcW w:w="9749" w:type="dxa"/>
            <w:gridSpan w:val="3"/>
            <w:shd w:val="clear" w:color="auto" w:fill="AEAAAA" w:themeFill="background2" w:themeFillShade="BF"/>
          </w:tcPr>
          <w:p w14:paraId="4CE92112" w14:textId="2D62F490" w:rsidR="001E50CB" w:rsidRPr="001E50CB" w:rsidRDefault="001E50CB" w:rsidP="001E50CB">
            <w:pPr>
              <w:jc w:val="center"/>
              <w:rPr>
                <w:rFonts w:ascii="Arial Black" w:hAnsi="Arial Black" w:cs="Arial"/>
                <w:b/>
              </w:rPr>
            </w:pPr>
            <w:r>
              <w:rPr>
                <w:rFonts w:ascii="Arial Black" w:hAnsi="Arial Black" w:cs="Arial"/>
                <w:b/>
              </w:rPr>
              <w:t>Components maintained in accordance with component maintenance data (maintenance data published by the component manufacturer)</w:t>
            </w:r>
          </w:p>
        </w:tc>
      </w:tr>
      <w:tr w:rsidR="009C057F" w14:paraId="3D856E2E" w14:textId="77777777" w:rsidTr="001E50CB">
        <w:tc>
          <w:tcPr>
            <w:tcW w:w="6374" w:type="dxa"/>
          </w:tcPr>
          <w:p w14:paraId="5F80ADEF" w14:textId="662D9044" w:rsidR="009C057F" w:rsidRPr="001E50CB" w:rsidRDefault="001E50CB" w:rsidP="002614DD">
            <w:pPr>
              <w:rPr>
                <w:rFonts w:ascii="Arial" w:hAnsi="Arial" w:cs="Arial"/>
              </w:rPr>
            </w:pPr>
            <w:r w:rsidRPr="001E50CB">
              <w:rPr>
                <w:rFonts w:ascii="Arial" w:hAnsi="Arial" w:cs="Arial"/>
              </w:rPr>
              <w:t>Component maintenance other than overhaul to limits of Section A4 – Scope of work</w:t>
            </w:r>
          </w:p>
        </w:tc>
        <w:tc>
          <w:tcPr>
            <w:tcW w:w="1701" w:type="dxa"/>
          </w:tcPr>
          <w:p w14:paraId="669D85D6" w14:textId="255687A6" w:rsidR="009C057F" w:rsidRPr="001E50CB" w:rsidRDefault="001E50CB" w:rsidP="002614DD">
            <w:pPr>
              <w:rPr>
                <w:rFonts w:ascii="Arial" w:hAnsi="Arial" w:cs="Arial"/>
              </w:rPr>
            </w:pPr>
            <w:r w:rsidRPr="001E50CB">
              <w:rPr>
                <w:rFonts w:ascii="Arial" w:hAnsi="Arial" w:cs="Arial"/>
              </w:rPr>
              <w:t>*Yes</w:t>
            </w:r>
          </w:p>
        </w:tc>
        <w:tc>
          <w:tcPr>
            <w:tcW w:w="1674" w:type="dxa"/>
          </w:tcPr>
          <w:p w14:paraId="44243EAE" w14:textId="681F4A5B" w:rsidR="009C057F" w:rsidRPr="001E50CB" w:rsidRDefault="001E50CB" w:rsidP="002614DD">
            <w:pPr>
              <w:rPr>
                <w:rFonts w:ascii="Arial" w:hAnsi="Arial" w:cs="Arial"/>
              </w:rPr>
            </w:pPr>
            <w:r w:rsidRPr="001E50CB">
              <w:rPr>
                <w:rFonts w:ascii="Arial" w:hAnsi="Arial" w:cs="Arial"/>
              </w:rPr>
              <w:t>Yes</w:t>
            </w:r>
          </w:p>
        </w:tc>
      </w:tr>
      <w:tr w:rsidR="009C057F" w14:paraId="7CDAC853" w14:textId="77777777" w:rsidTr="001E50CB">
        <w:trPr>
          <w:trHeight w:val="453"/>
        </w:trPr>
        <w:tc>
          <w:tcPr>
            <w:tcW w:w="6374" w:type="dxa"/>
          </w:tcPr>
          <w:p w14:paraId="42E0B3CD" w14:textId="33783499" w:rsidR="009C057F" w:rsidRPr="001E50CB" w:rsidRDefault="001E50CB" w:rsidP="002614DD">
            <w:pPr>
              <w:rPr>
                <w:rFonts w:ascii="Arial" w:hAnsi="Arial" w:cs="Arial"/>
              </w:rPr>
            </w:pPr>
            <w:r w:rsidRPr="001E50CB">
              <w:rPr>
                <w:rFonts w:ascii="Arial" w:hAnsi="Arial" w:cs="Arial"/>
              </w:rPr>
              <w:t xml:space="preserve">Component Overhaul </w:t>
            </w:r>
          </w:p>
        </w:tc>
        <w:tc>
          <w:tcPr>
            <w:tcW w:w="1701" w:type="dxa"/>
          </w:tcPr>
          <w:p w14:paraId="415E9830" w14:textId="039EAC59" w:rsidR="009C057F" w:rsidRPr="001E50CB" w:rsidRDefault="001E50CB" w:rsidP="002614DD">
            <w:pPr>
              <w:rPr>
                <w:rFonts w:ascii="Arial" w:hAnsi="Arial" w:cs="Arial"/>
              </w:rPr>
            </w:pPr>
            <w:r w:rsidRPr="001E50CB">
              <w:rPr>
                <w:rFonts w:ascii="Arial" w:hAnsi="Arial" w:cs="Arial"/>
              </w:rPr>
              <w:t>*Yes</w:t>
            </w:r>
          </w:p>
        </w:tc>
        <w:tc>
          <w:tcPr>
            <w:tcW w:w="1674" w:type="dxa"/>
          </w:tcPr>
          <w:p w14:paraId="650145AC" w14:textId="7499F601" w:rsidR="009C057F" w:rsidRPr="001E50CB" w:rsidRDefault="001E50CB" w:rsidP="002614DD">
            <w:pPr>
              <w:rPr>
                <w:rFonts w:ascii="Arial" w:hAnsi="Arial" w:cs="Arial"/>
              </w:rPr>
            </w:pPr>
            <w:r w:rsidRPr="001E50CB">
              <w:rPr>
                <w:rFonts w:ascii="Arial" w:hAnsi="Arial" w:cs="Arial"/>
              </w:rPr>
              <w:t>No</w:t>
            </w:r>
          </w:p>
        </w:tc>
      </w:tr>
      <w:tr w:rsidR="001E50CB" w14:paraId="09430895" w14:textId="77777777" w:rsidTr="0023130A">
        <w:tc>
          <w:tcPr>
            <w:tcW w:w="9749" w:type="dxa"/>
            <w:gridSpan w:val="3"/>
            <w:shd w:val="clear" w:color="auto" w:fill="AEAAAA" w:themeFill="background2" w:themeFillShade="BF"/>
          </w:tcPr>
          <w:p w14:paraId="04A46AB7" w14:textId="5B32EA2A" w:rsidR="001E50CB" w:rsidRDefault="001E50CB" w:rsidP="001E50CB">
            <w:pPr>
              <w:jc w:val="center"/>
              <w:rPr>
                <w:rFonts w:ascii="Arial Black" w:hAnsi="Arial Black" w:cs="Arial"/>
              </w:rPr>
            </w:pPr>
            <w:r w:rsidRPr="001E50CB">
              <w:rPr>
                <w:rFonts w:ascii="Arial Black" w:hAnsi="Arial Black" w:cs="Arial"/>
              </w:rPr>
              <w:t>Components maintained in accordance with aircraft maintenance data</w:t>
            </w:r>
          </w:p>
          <w:p w14:paraId="20EB986B" w14:textId="035E7ECB" w:rsidR="001E50CB" w:rsidRPr="001E50CB" w:rsidRDefault="001E50CB" w:rsidP="001E50CB">
            <w:pPr>
              <w:jc w:val="center"/>
              <w:rPr>
                <w:rFonts w:ascii="Arial Black" w:hAnsi="Arial Black" w:cs="Arial"/>
              </w:rPr>
            </w:pPr>
            <w:r>
              <w:rPr>
                <w:rFonts w:ascii="Arial Black" w:hAnsi="Arial Black" w:cs="Arial"/>
                <w:b/>
              </w:rPr>
              <w:t>(maintenance data published by the aircraft manufacturer)</w:t>
            </w:r>
          </w:p>
        </w:tc>
      </w:tr>
      <w:tr w:rsidR="001E50CB" w14:paraId="41058DB9" w14:textId="77777777" w:rsidTr="001E50CB">
        <w:tc>
          <w:tcPr>
            <w:tcW w:w="6374" w:type="dxa"/>
          </w:tcPr>
          <w:p w14:paraId="6201AEB0" w14:textId="0330E349" w:rsidR="001E50CB" w:rsidRDefault="001E50CB" w:rsidP="002614DD">
            <w:pPr>
              <w:rPr>
                <w:rFonts w:ascii="Arial" w:hAnsi="Arial" w:cs="Arial"/>
              </w:rPr>
            </w:pPr>
            <w:r>
              <w:rPr>
                <w:rFonts w:ascii="Arial" w:hAnsi="Arial" w:cs="Arial"/>
              </w:rPr>
              <w:t>All components and all types of maintenance</w:t>
            </w:r>
          </w:p>
        </w:tc>
        <w:tc>
          <w:tcPr>
            <w:tcW w:w="1701" w:type="dxa"/>
          </w:tcPr>
          <w:p w14:paraId="75978AD3" w14:textId="10CB3D2A" w:rsidR="001E50CB" w:rsidRDefault="001E50CB" w:rsidP="002614DD">
            <w:pPr>
              <w:rPr>
                <w:rFonts w:ascii="Arial" w:hAnsi="Arial" w:cs="Arial"/>
              </w:rPr>
            </w:pPr>
            <w:r>
              <w:rPr>
                <w:rFonts w:ascii="Arial" w:hAnsi="Arial" w:cs="Arial"/>
              </w:rPr>
              <w:t>Yes</w:t>
            </w:r>
          </w:p>
        </w:tc>
        <w:tc>
          <w:tcPr>
            <w:tcW w:w="1674" w:type="dxa"/>
          </w:tcPr>
          <w:p w14:paraId="51B5A847" w14:textId="175F7C60" w:rsidR="001E50CB" w:rsidRDefault="001E50CB" w:rsidP="002614DD">
            <w:pPr>
              <w:rPr>
                <w:rFonts w:ascii="Arial" w:hAnsi="Arial" w:cs="Arial"/>
              </w:rPr>
            </w:pPr>
            <w:r>
              <w:rPr>
                <w:rFonts w:ascii="Arial" w:hAnsi="Arial" w:cs="Arial"/>
              </w:rPr>
              <w:t>Yes</w:t>
            </w:r>
          </w:p>
        </w:tc>
      </w:tr>
    </w:tbl>
    <w:p w14:paraId="090DA33D" w14:textId="02A3700B" w:rsidR="002614DD" w:rsidRPr="00006888" w:rsidRDefault="001E50CB" w:rsidP="002614DD">
      <w:pPr>
        <w:rPr>
          <w:rFonts w:ascii="Arial" w:hAnsi="Arial" w:cs="Arial"/>
          <w:sz w:val="16"/>
        </w:rPr>
      </w:pPr>
      <w:r w:rsidRPr="00006888">
        <w:rPr>
          <w:rFonts w:ascii="Arial" w:hAnsi="Arial" w:cs="Arial"/>
          <w:sz w:val="16"/>
        </w:rPr>
        <w:t xml:space="preserve">*Applies </w:t>
      </w:r>
      <w:r w:rsidR="00EA5C00">
        <w:rPr>
          <w:rFonts w:ascii="Arial" w:hAnsi="Arial" w:cs="Arial"/>
          <w:sz w:val="16"/>
        </w:rPr>
        <w:t xml:space="preserve">only </w:t>
      </w:r>
      <w:r w:rsidRPr="00006888">
        <w:rPr>
          <w:rFonts w:ascii="Arial" w:hAnsi="Arial" w:cs="Arial"/>
          <w:sz w:val="16"/>
        </w:rPr>
        <w:t xml:space="preserve">if the </w:t>
      </w:r>
      <w:r w:rsidR="00EA5C00">
        <w:rPr>
          <w:rFonts w:ascii="Arial" w:hAnsi="Arial" w:cs="Arial"/>
          <w:sz w:val="16"/>
        </w:rPr>
        <w:t xml:space="preserve">organisation has an appropriate component rating on the approval and the </w:t>
      </w:r>
      <w:r w:rsidRPr="00006888">
        <w:rPr>
          <w:rFonts w:ascii="Arial" w:hAnsi="Arial" w:cs="Arial"/>
          <w:sz w:val="16"/>
        </w:rPr>
        <w:t xml:space="preserve">item </w:t>
      </w:r>
      <w:r w:rsidR="001B3181">
        <w:rPr>
          <w:rFonts w:ascii="Arial" w:hAnsi="Arial" w:cs="Arial"/>
          <w:sz w:val="16"/>
        </w:rPr>
        <w:t xml:space="preserve">is </w:t>
      </w:r>
      <w:r w:rsidR="0023130A" w:rsidRPr="00006888">
        <w:rPr>
          <w:rFonts w:ascii="Arial" w:hAnsi="Arial" w:cs="Arial"/>
          <w:sz w:val="16"/>
        </w:rPr>
        <w:t xml:space="preserve">covered in the Components list in the scope of work specified in Section A4. </w:t>
      </w:r>
    </w:p>
    <w:p w14:paraId="15EF0334" w14:textId="3CC8AD6F" w:rsidR="0023130A" w:rsidRPr="00983FA5" w:rsidRDefault="0023130A" w:rsidP="00173050">
      <w:pPr>
        <w:rPr>
          <w:rFonts w:ascii="Arial" w:hAnsi="Arial" w:cs="Arial"/>
        </w:rPr>
      </w:pPr>
      <w:r>
        <w:rPr>
          <w:rFonts w:ascii="Arial" w:hAnsi="Arial" w:cs="Arial"/>
        </w:rPr>
        <w:t xml:space="preserve">Where component work is released at aircraft work pack level, the release to service for that </w:t>
      </w:r>
      <w:r w:rsidRPr="00983FA5">
        <w:rPr>
          <w:rFonts w:ascii="Arial" w:hAnsi="Arial" w:cs="Arial"/>
        </w:rPr>
        <w:t xml:space="preserve">component is the aircraft </w:t>
      </w:r>
      <w:r w:rsidR="00D332AA" w:rsidRPr="00983FA5">
        <w:rPr>
          <w:rFonts w:ascii="Arial" w:hAnsi="Arial" w:cs="Arial"/>
        </w:rPr>
        <w:t>CRS</w:t>
      </w:r>
      <w:r w:rsidRPr="00983FA5">
        <w:rPr>
          <w:rFonts w:ascii="Arial" w:hAnsi="Arial" w:cs="Arial"/>
        </w:rPr>
        <w:t xml:space="preserve">. </w:t>
      </w:r>
    </w:p>
    <w:p w14:paraId="5D1A24DE" w14:textId="2C75C736" w:rsidR="0023130A" w:rsidRPr="00983FA5" w:rsidRDefault="002614DD" w:rsidP="00173050">
      <w:pPr>
        <w:rPr>
          <w:rFonts w:ascii="Arial" w:hAnsi="Arial" w:cs="Arial"/>
        </w:rPr>
      </w:pPr>
      <w:r w:rsidRPr="00983FA5">
        <w:rPr>
          <w:rFonts w:ascii="Arial" w:hAnsi="Arial" w:cs="Arial"/>
        </w:rPr>
        <w:t>Components fabricated in accordance with the CAE section C8 are not eligible for</w:t>
      </w:r>
      <w:r w:rsidR="00716397" w:rsidRPr="00983FA5">
        <w:rPr>
          <w:rFonts w:ascii="Arial" w:hAnsi="Arial" w:cs="Arial"/>
        </w:rPr>
        <w:t xml:space="preserve"> release using a</w:t>
      </w:r>
      <w:r w:rsidR="00FD771E" w:rsidRPr="00983FA5">
        <w:rPr>
          <w:rFonts w:ascii="Arial" w:hAnsi="Arial" w:cs="Arial"/>
        </w:rPr>
        <w:t xml:space="preserve"> CAA </w:t>
      </w:r>
      <w:r w:rsidR="00716397" w:rsidRPr="00983FA5">
        <w:rPr>
          <w:rFonts w:ascii="Arial" w:hAnsi="Arial" w:cs="Arial"/>
        </w:rPr>
        <w:t xml:space="preserve">Form 1. </w:t>
      </w:r>
    </w:p>
    <w:p w14:paraId="531FFE67" w14:textId="474D881C" w:rsidR="00552AA8" w:rsidRPr="00983FA5" w:rsidRDefault="00552AA8" w:rsidP="00173050">
      <w:pPr>
        <w:rPr>
          <w:rFonts w:ascii="Arial Black" w:hAnsi="Arial Black" w:cs="Arial"/>
        </w:rPr>
      </w:pPr>
      <w:r w:rsidRPr="00983FA5">
        <w:rPr>
          <w:rFonts w:ascii="Arial Black" w:hAnsi="Arial Black" w:cs="Arial"/>
        </w:rPr>
        <w:t>Component Release to Service</w:t>
      </w:r>
      <w:r w:rsidR="007F6EC9" w:rsidRPr="00983FA5">
        <w:rPr>
          <w:rFonts w:ascii="Arial Black" w:hAnsi="Arial Black" w:cs="Arial"/>
        </w:rPr>
        <w:t xml:space="preserve"> for new or removed used Parts</w:t>
      </w:r>
      <w:r w:rsidR="00142F40" w:rsidRPr="00983FA5">
        <w:rPr>
          <w:rFonts w:ascii="Arial Black" w:hAnsi="Arial Black" w:cs="Arial"/>
        </w:rPr>
        <w:t xml:space="preserve"> </w:t>
      </w:r>
    </w:p>
    <w:p w14:paraId="5F3F3643" w14:textId="4224F4A8" w:rsidR="00703B10" w:rsidRPr="00983FA5" w:rsidRDefault="00CE3C9C" w:rsidP="00703B10">
      <w:pPr>
        <w:rPr>
          <w:rFonts w:ascii="Arial" w:hAnsi="Arial" w:cs="Arial"/>
        </w:rPr>
      </w:pPr>
      <w:r w:rsidRPr="00983FA5">
        <w:rPr>
          <w:rFonts w:ascii="Arial" w:hAnsi="Arial" w:cs="Arial"/>
        </w:rPr>
        <w:t>In addition to the routine component maintenance discussed above, a</w:t>
      </w:r>
      <w:r w:rsidR="00FD771E" w:rsidRPr="00983FA5">
        <w:rPr>
          <w:rFonts w:ascii="Arial" w:hAnsi="Arial" w:cs="Arial"/>
        </w:rPr>
        <w:t xml:space="preserve"> CAA</w:t>
      </w:r>
      <w:r w:rsidRPr="00983FA5">
        <w:rPr>
          <w:rFonts w:ascii="Arial" w:hAnsi="Arial" w:cs="Arial"/>
        </w:rPr>
        <w:t xml:space="preserve"> Form 1 may be issued for an aircraft component (as long as either the aircraft or the component is in the organisations scope of work) that has been: </w:t>
      </w:r>
    </w:p>
    <w:p w14:paraId="4FCD3AA9" w14:textId="46C3EE45" w:rsidR="00CE3C9C" w:rsidRPr="00983FA5" w:rsidRDefault="00CE3C9C" w:rsidP="00FD4C98">
      <w:pPr>
        <w:pStyle w:val="ListParagraph"/>
        <w:numPr>
          <w:ilvl w:val="0"/>
          <w:numId w:val="22"/>
        </w:numPr>
        <w:rPr>
          <w:rFonts w:ascii="Arial" w:hAnsi="Arial" w:cs="Arial"/>
        </w:rPr>
      </w:pPr>
      <w:r w:rsidRPr="00983FA5">
        <w:rPr>
          <w:rFonts w:ascii="Arial" w:hAnsi="Arial" w:cs="Arial"/>
        </w:rPr>
        <w:t xml:space="preserve">Maintained before Part-145 or Part-M became </w:t>
      </w:r>
      <w:r w:rsidR="00552AA8" w:rsidRPr="00983FA5">
        <w:rPr>
          <w:rFonts w:ascii="Arial" w:hAnsi="Arial" w:cs="Arial"/>
        </w:rPr>
        <w:t>effective or</w:t>
      </w:r>
      <w:r w:rsidRPr="00983FA5">
        <w:rPr>
          <w:rFonts w:ascii="Arial" w:hAnsi="Arial" w:cs="Arial"/>
        </w:rPr>
        <w:t xml:space="preserve"> manufactured before Part-21 became effective. </w:t>
      </w:r>
    </w:p>
    <w:p w14:paraId="6A4ED375" w14:textId="6D7C757E" w:rsidR="00CE3C9C" w:rsidRPr="00983FA5" w:rsidRDefault="00CE3C9C" w:rsidP="00FD4C98">
      <w:pPr>
        <w:pStyle w:val="ListParagraph"/>
        <w:numPr>
          <w:ilvl w:val="0"/>
          <w:numId w:val="22"/>
        </w:numPr>
        <w:rPr>
          <w:rFonts w:ascii="Arial" w:hAnsi="Arial" w:cs="Arial"/>
        </w:rPr>
      </w:pPr>
      <w:r w:rsidRPr="00983FA5">
        <w:rPr>
          <w:rFonts w:ascii="Arial" w:hAnsi="Arial" w:cs="Arial"/>
        </w:rPr>
        <w:t>Used on aircraft and removed in a serviceable condition (e.g. leased or loaned components)</w:t>
      </w:r>
    </w:p>
    <w:p w14:paraId="5AB4544A" w14:textId="1A1E6CB1" w:rsidR="00CE3C9C" w:rsidRPr="00983FA5" w:rsidRDefault="00CE3C9C" w:rsidP="00FD4C98">
      <w:pPr>
        <w:pStyle w:val="ListParagraph"/>
        <w:numPr>
          <w:ilvl w:val="0"/>
          <w:numId w:val="22"/>
        </w:numPr>
        <w:rPr>
          <w:rFonts w:ascii="Arial" w:hAnsi="Arial" w:cs="Arial"/>
        </w:rPr>
      </w:pPr>
      <w:r w:rsidRPr="00983FA5">
        <w:rPr>
          <w:rFonts w:ascii="Arial" w:hAnsi="Arial" w:cs="Arial"/>
        </w:rPr>
        <w:t xml:space="preserve">Removed from an aircraft which has been withdrawn from service or involved in abnormal occurrences such as accidents, incidents, heavy landings or lightning strikes. </w:t>
      </w:r>
    </w:p>
    <w:p w14:paraId="1C3C6FA3" w14:textId="44067B2D" w:rsidR="00CE3C9C" w:rsidRPr="00983FA5" w:rsidRDefault="00CE3C9C" w:rsidP="00FD4C98">
      <w:pPr>
        <w:pStyle w:val="ListParagraph"/>
        <w:numPr>
          <w:ilvl w:val="0"/>
          <w:numId w:val="22"/>
        </w:numPr>
        <w:rPr>
          <w:rFonts w:ascii="Arial" w:hAnsi="Arial" w:cs="Arial"/>
        </w:rPr>
      </w:pPr>
      <w:r w:rsidRPr="00983FA5">
        <w:rPr>
          <w:rFonts w:ascii="Arial" w:hAnsi="Arial" w:cs="Arial"/>
        </w:rPr>
        <w:t xml:space="preserve">Maintained by an unapproved organisation. </w:t>
      </w:r>
    </w:p>
    <w:p w14:paraId="0A964F8B" w14:textId="010CD740" w:rsidR="00CE3C9C" w:rsidRPr="00983FA5" w:rsidRDefault="00CE3C9C" w:rsidP="00173050">
      <w:pPr>
        <w:rPr>
          <w:rFonts w:ascii="Arial" w:hAnsi="Arial" w:cs="Arial"/>
        </w:rPr>
      </w:pPr>
      <w:r w:rsidRPr="00983FA5">
        <w:rPr>
          <w:rFonts w:ascii="Arial" w:hAnsi="Arial" w:cs="Arial"/>
        </w:rPr>
        <w:t>The above release to service can only be made when all reasonable measures have been taken to ensure that only approved and serviceable aircraft components are issued with a</w:t>
      </w:r>
      <w:r w:rsidR="0012615C" w:rsidRPr="00983FA5">
        <w:rPr>
          <w:rFonts w:ascii="Arial" w:hAnsi="Arial" w:cs="Arial"/>
        </w:rPr>
        <w:t xml:space="preserve"> </w:t>
      </w:r>
      <w:r w:rsidR="00400C61" w:rsidRPr="00983FA5">
        <w:rPr>
          <w:rFonts w:ascii="Arial" w:hAnsi="Arial" w:cs="Arial"/>
        </w:rPr>
        <w:t>CAA</w:t>
      </w:r>
      <w:r w:rsidRPr="00983FA5">
        <w:rPr>
          <w:rFonts w:ascii="Arial" w:hAnsi="Arial" w:cs="Arial"/>
        </w:rPr>
        <w:t xml:space="preserve"> Form 1. When issued under the provisions described, a</w:t>
      </w:r>
      <w:r w:rsidR="00FD771E" w:rsidRPr="00983FA5">
        <w:rPr>
          <w:rFonts w:ascii="Arial" w:hAnsi="Arial" w:cs="Arial"/>
        </w:rPr>
        <w:t xml:space="preserve"> CAA </w:t>
      </w:r>
      <w:r w:rsidRPr="00983FA5">
        <w:rPr>
          <w:rFonts w:ascii="Arial" w:hAnsi="Arial" w:cs="Arial"/>
        </w:rPr>
        <w:t xml:space="preserve">Form 1 </w:t>
      </w:r>
      <w:r w:rsidR="00B3689A" w:rsidRPr="00983FA5">
        <w:rPr>
          <w:rFonts w:ascii="Arial" w:hAnsi="Arial" w:cs="Arial"/>
        </w:rPr>
        <w:t>will</w:t>
      </w:r>
      <w:r w:rsidRPr="00983FA5">
        <w:rPr>
          <w:rFonts w:ascii="Arial" w:hAnsi="Arial" w:cs="Arial"/>
        </w:rPr>
        <w:t xml:space="preserve"> be issued by signing in block 14b and stating “inspected / tested” in bl</w:t>
      </w:r>
      <w:r w:rsidR="00552AA8" w:rsidRPr="00983FA5">
        <w:rPr>
          <w:rFonts w:ascii="Arial" w:hAnsi="Arial" w:cs="Arial"/>
        </w:rPr>
        <w:t>ock 11. Bloc</w:t>
      </w:r>
      <w:r w:rsidR="000229D3" w:rsidRPr="00983FA5">
        <w:rPr>
          <w:rFonts w:ascii="Arial" w:hAnsi="Arial" w:cs="Arial"/>
        </w:rPr>
        <w:t>k</w:t>
      </w:r>
      <w:r w:rsidR="00552AA8" w:rsidRPr="00983FA5">
        <w:rPr>
          <w:rFonts w:ascii="Arial" w:hAnsi="Arial" w:cs="Arial"/>
        </w:rPr>
        <w:t xml:space="preserve"> 12 should spe</w:t>
      </w:r>
      <w:r w:rsidRPr="00983FA5">
        <w:rPr>
          <w:rFonts w:ascii="Arial" w:hAnsi="Arial" w:cs="Arial"/>
        </w:rPr>
        <w:t xml:space="preserve">cify: </w:t>
      </w:r>
    </w:p>
    <w:p w14:paraId="0EFA893C" w14:textId="1B17165C" w:rsidR="00CE3C9C" w:rsidRPr="00983FA5" w:rsidRDefault="00552AA8" w:rsidP="00FD4C98">
      <w:pPr>
        <w:pStyle w:val="ListParagraph"/>
        <w:numPr>
          <w:ilvl w:val="0"/>
          <w:numId w:val="23"/>
        </w:numPr>
        <w:rPr>
          <w:rFonts w:ascii="Arial" w:hAnsi="Arial" w:cs="Arial"/>
        </w:rPr>
      </w:pPr>
      <w:r w:rsidRPr="00983FA5">
        <w:rPr>
          <w:rFonts w:ascii="Arial" w:hAnsi="Arial" w:cs="Arial"/>
        </w:rPr>
        <w:t>When the last maintenance was carried out and by whom;</w:t>
      </w:r>
    </w:p>
    <w:p w14:paraId="608CFA84" w14:textId="4FF404F3" w:rsidR="00552AA8" w:rsidRDefault="00552AA8" w:rsidP="00FD4C98">
      <w:pPr>
        <w:pStyle w:val="ListParagraph"/>
        <w:numPr>
          <w:ilvl w:val="0"/>
          <w:numId w:val="23"/>
        </w:numPr>
        <w:rPr>
          <w:rFonts w:ascii="Arial" w:hAnsi="Arial" w:cs="Arial"/>
        </w:rPr>
      </w:pPr>
      <w:r>
        <w:rPr>
          <w:rFonts w:ascii="Arial" w:hAnsi="Arial" w:cs="Arial"/>
        </w:rPr>
        <w:t>If new, when the component was manufactured and by whom along with reference to any original documentation;</w:t>
      </w:r>
    </w:p>
    <w:p w14:paraId="1C0F4625" w14:textId="410F6195" w:rsidR="00BF4D45" w:rsidRPr="00983FA5" w:rsidRDefault="00552AA8" w:rsidP="00513A39">
      <w:pPr>
        <w:pStyle w:val="ListParagraph"/>
        <w:numPr>
          <w:ilvl w:val="0"/>
          <w:numId w:val="23"/>
        </w:numPr>
        <w:rPr>
          <w:rFonts w:ascii="Arial" w:hAnsi="Arial" w:cs="Arial"/>
        </w:rPr>
      </w:pPr>
      <w:r>
        <w:rPr>
          <w:rFonts w:ascii="Arial" w:hAnsi="Arial" w:cs="Arial"/>
        </w:rPr>
        <w:t xml:space="preserve">A list of all ADs, repairs and modifications known to have been incorporated, </w:t>
      </w:r>
      <w:r w:rsidR="00013F10">
        <w:rPr>
          <w:rFonts w:ascii="Arial" w:hAnsi="Arial" w:cs="Arial"/>
        </w:rPr>
        <w:t>if</w:t>
      </w:r>
      <w:r>
        <w:rPr>
          <w:rFonts w:ascii="Arial" w:hAnsi="Arial" w:cs="Arial"/>
        </w:rPr>
        <w:t xml:space="preserve"> none or not </w:t>
      </w:r>
      <w:r w:rsidRPr="00983FA5">
        <w:rPr>
          <w:rFonts w:ascii="Arial" w:hAnsi="Arial" w:cs="Arial"/>
        </w:rPr>
        <w:t>known, this is also to be stated;</w:t>
      </w:r>
    </w:p>
    <w:p w14:paraId="522CDF1F" w14:textId="77E9FB6F" w:rsidR="00552AA8" w:rsidRPr="00983FA5" w:rsidRDefault="00552AA8" w:rsidP="00FD4C98">
      <w:pPr>
        <w:pStyle w:val="ListParagraph"/>
        <w:numPr>
          <w:ilvl w:val="0"/>
          <w:numId w:val="23"/>
        </w:numPr>
        <w:rPr>
          <w:rFonts w:ascii="Arial" w:hAnsi="Arial" w:cs="Arial"/>
        </w:rPr>
      </w:pPr>
      <w:r w:rsidRPr="00983FA5">
        <w:rPr>
          <w:rFonts w:ascii="Arial" w:hAnsi="Arial" w:cs="Arial"/>
        </w:rPr>
        <w:t>The detail of life used for service life limited parts being any combination of fatigue, overhaul or storage life;</w:t>
      </w:r>
    </w:p>
    <w:p w14:paraId="29982D46" w14:textId="4FAB4FD8" w:rsidR="00B10D3E" w:rsidRPr="00983FA5" w:rsidRDefault="00552AA8" w:rsidP="00552AA8">
      <w:pPr>
        <w:pStyle w:val="ListParagraph"/>
        <w:numPr>
          <w:ilvl w:val="0"/>
          <w:numId w:val="23"/>
        </w:numPr>
        <w:rPr>
          <w:rFonts w:ascii="Arial" w:hAnsi="Arial" w:cs="Arial"/>
        </w:rPr>
      </w:pPr>
      <w:r w:rsidRPr="00983FA5">
        <w:rPr>
          <w:rFonts w:ascii="Arial" w:hAnsi="Arial" w:cs="Arial"/>
        </w:rPr>
        <w:t xml:space="preserve">For any component having its own history record, this should be referenced and attached to the </w:t>
      </w:r>
      <w:r w:rsidR="00FD771E" w:rsidRPr="00983FA5">
        <w:rPr>
          <w:rFonts w:ascii="Arial" w:hAnsi="Arial" w:cs="Arial"/>
        </w:rPr>
        <w:t xml:space="preserve">CAA </w:t>
      </w:r>
      <w:r w:rsidRPr="00983FA5">
        <w:rPr>
          <w:rFonts w:ascii="Arial" w:hAnsi="Arial" w:cs="Arial"/>
        </w:rPr>
        <w:t xml:space="preserve">Form 1. </w:t>
      </w:r>
    </w:p>
    <w:p w14:paraId="5D64148F" w14:textId="45F733D8" w:rsidR="00525DB4" w:rsidRPr="00983FA5" w:rsidRDefault="00552AA8" w:rsidP="00552AA8">
      <w:pPr>
        <w:rPr>
          <w:rFonts w:ascii="Arial" w:hAnsi="Arial" w:cs="Arial"/>
        </w:rPr>
      </w:pPr>
      <w:r w:rsidRPr="00983FA5">
        <w:rPr>
          <w:rFonts w:ascii="Arial" w:hAnsi="Arial" w:cs="Arial"/>
        </w:rPr>
        <w:t xml:space="preserve">AMC1 CAO.A.070(a) paragraphs 2.5 thru 2.9 detail actions to be taken prior to issue of the </w:t>
      </w:r>
      <w:r w:rsidR="00FD771E" w:rsidRPr="00983FA5">
        <w:rPr>
          <w:rFonts w:ascii="Arial" w:hAnsi="Arial" w:cs="Arial"/>
        </w:rPr>
        <w:t>CAA Fo</w:t>
      </w:r>
      <w:r w:rsidRPr="00983FA5">
        <w:rPr>
          <w:rFonts w:ascii="Arial" w:hAnsi="Arial" w:cs="Arial"/>
        </w:rPr>
        <w:t xml:space="preserve">rm 1 depending on the circumstances and origin of the part. These requirements have been reflected in the forms listed below and </w:t>
      </w:r>
      <w:r w:rsidR="00B3689A" w:rsidRPr="00983FA5">
        <w:rPr>
          <w:rFonts w:ascii="Arial" w:hAnsi="Arial" w:cs="Arial"/>
        </w:rPr>
        <w:t>will</w:t>
      </w:r>
      <w:r w:rsidRPr="00983FA5">
        <w:rPr>
          <w:rFonts w:ascii="Arial" w:hAnsi="Arial" w:cs="Arial"/>
        </w:rPr>
        <w:t xml:space="preserve"> be completed and retained along with all supporting documentation </w:t>
      </w:r>
      <w:r w:rsidR="00B10D3E" w:rsidRPr="00983FA5">
        <w:rPr>
          <w:rFonts w:ascii="Arial" w:hAnsi="Arial" w:cs="Arial"/>
        </w:rPr>
        <w:t xml:space="preserve">and a copy of the </w:t>
      </w:r>
      <w:r w:rsidR="00FD771E" w:rsidRPr="00983FA5">
        <w:rPr>
          <w:rFonts w:ascii="Arial" w:hAnsi="Arial" w:cs="Arial"/>
        </w:rPr>
        <w:t>CAA F</w:t>
      </w:r>
      <w:r w:rsidR="00B10D3E" w:rsidRPr="00983FA5">
        <w:rPr>
          <w:rFonts w:ascii="Arial" w:hAnsi="Arial" w:cs="Arial"/>
        </w:rPr>
        <w:t xml:space="preserve">orm 1. </w:t>
      </w:r>
    </w:p>
    <w:p w14:paraId="165453C4" w14:textId="06BD4B7D" w:rsidR="007F6EC9" w:rsidRPr="00983FA5" w:rsidRDefault="007F6EC9" w:rsidP="00FD4C98">
      <w:pPr>
        <w:pStyle w:val="ListParagraph"/>
        <w:numPr>
          <w:ilvl w:val="0"/>
          <w:numId w:val="24"/>
        </w:numPr>
        <w:rPr>
          <w:rFonts w:ascii="Arial" w:hAnsi="Arial" w:cs="Arial"/>
        </w:rPr>
      </w:pPr>
      <w:r w:rsidRPr="00983FA5">
        <w:rPr>
          <w:rFonts w:ascii="Arial" w:hAnsi="Arial" w:cs="Arial"/>
        </w:rPr>
        <w:t xml:space="preserve">New / Unused Aircraft Components </w:t>
      </w:r>
      <w:r w:rsidR="00AD7E8A" w:rsidRPr="00983FA5">
        <w:rPr>
          <w:rFonts w:ascii="Arial" w:hAnsi="Arial" w:cs="Arial"/>
        </w:rPr>
        <w:t>Form ABCD</w:t>
      </w:r>
      <w:r w:rsidRPr="00983FA5">
        <w:rPr>
          <w:rFonts w:ascii="Arial" w:hAnsi="Arial" w:cs="Arial"/>
        </w:rPr>
        <w:t>/01</w:t>
      </w:r>
      <w:r w:rsidR="002A099D" w:rsidRPr="00983FA5">
        <w:rPr>
          <w:rFonts w:ascii="Arial" w:hAnsi="Arial" w:cs="Arial"/>
        </w:rPr>
        <w:t>2</w:t>
      </w:r>
      <w:r w:rsidRPr="00983FA5">
        <w:rPr>
          <w:rFonts w:ascii="Arial" w:hAnsi="Arial" w:cs="Arial"/>
        </w:rPr>
        <w:t>A.</w:t>
      </w:r>
    </w:p>
    <w:p w14:paraId="492A5E2A" w14:textId="1C1DAB92" w:rsidR="007F6EC9" w:rsidRPr="00983FA5" w:rsidRDefault="007F6EC9" w:rsidP="00FD4C98">
      <w:pPr>
        <w:pStyle w:val="ListParagraph"/>
        <w:numPr>
          <w:ilvl w:val="0"/>
          <w:numId w:val="24"/>
        </w:numPr>
        <w:rPr>
          <w:rFonts w:ascii="Arial" w:hAnsi="Arial" w:cs="Arial"/>
        </w:rPr>
      </w:pPr>
      <w:r w:rsidRPr="00983FA5">
        <w:rPr>
          <w:rFonts w:ascii="Arial" w:hAnsi="Arial" w:cs="Arial"/>
        </w:rPr>
        <w:t xml:space="preserve">Used aircraft components removed from a </w:t>
      </w:r>
      <w:r w:rsidR="0023130A" w:rsidRPr="00983FA5">
        <w:rPr>
          <w:rFonts w:ascii="Arial" w:hAnsi="Arial" w:cs="Arial"/>
        </w:rPr>
        <w:t xml:space="preserve">member state </w:t>
      </w:r>
      <w:r w:rsidR="00AD7E8A" w:rsidRPr="00983FA5">
        <w:rPr>
          <w:rFonts w:ascii="Arial" w:hAnsi="Arial" w:cs="Arial"/>
        </w:rPr>
        <w:t>serviceable aircraft Form ABCD</w:t>
      </w:r>
      <w:r w:rsidRPr="00983FA5">
        <w:rPr>
          <w:rFonts w:ascii="Arial" w:hAnsi="Arial" w:cs="Arial"/>
        </w:rPr>
        <w:t>/01</w:t>
      </w:r>
      <w:r w:rsidR="002A099D" w:rsidRPr="00983FA5">
        <w:rPr>
          <w:rFonts w:ascii="Arial" w:hAnsi="Arial" w:cs="Arial"/>
        </w:rPr>
        <w:t>2</w:t>
      </w:r>
      <w:r w:rsidRPr="00983FA5">
        <w:rPr>
          <w:rFonts w:ascii="Arial" w:hAnsi="Arial" w:cs="Arial"/>
        </w:rPr>
        <w:t>B.</w:t>
      </w:r>
    </w:p>
    <w:p w14:paraId="0B2207B7" w14:textId="29963829" w:rsidR="007F6EC9" w:rsidRPr="00983FA5" w:rsidRDefault="007F6EC9" w:rsidP="00FD4C98">
      <w:pPr>
        <w:pStyle w:val="ListParagraph"/>
        <w:numPr>
          <w:ilvl w:val="0"/>
          <w:numId w:val="24"/>
        </w:numPr>
        <w:rPr>
          <w:rFonts w:ascii="Arial" w:hAnsi="Arial" w:cs="Arial"/>
        </w:rPr>
      </w:pPr>
      <w:r w:rsidRPr="00983FA5">
        <w:rPr>
          <w:rFonts w:ascii="Arial" w:hAnsi="Arial" w:cs="Arial"/>
        </w:rPr>
        <w:t xml:space="preserve">Used aircraft components removed from a member state aircraft withdrawn from service. </w:t>
      </w:r>
      <w:r w:rsidR="00AD7E8A" w:rsidRPr="00983FA5">
        <w:rPr>
          <w:rFonts w:ascii="Arial" w:hAnsi="Arial" w:cs="Arial"/>
        </w:rPr>
        <w:t>Form ABCD</w:t>
      </w:r>
      <w:r w:rsidRPr="00983FA5">
        <w:rPr>
          <w:rFonts w:ascii="Arial" w:hAnsi="Arial" w:cs="Arial"/>
        </w:rPr>
        <w:t>/01</w:t>
      </w:r>
      <w:r w:rsidR="002A099D" w:rsidRPr="00983FA5">
        <w:rPr>
          <w:rFonts w:ascii="Arial" w:hAnsi="Arial" w:cs="Arial"/>
        </w:rPr>
        <w:t>2</w:t>
      </w:r>
      <w:r w:rsidRPr="00983FA5">
        <w:rPr>
          <w:rFonts w:ascii="Arial" w:hAnsi="Arial" w:cs="Arial"/>
        </w:rPr>
        <w:t>C</w:t>
      </w:r>
    </w:p>
    <w:p w14:paraId="66BCDAF2" w14:textId="73B3DED2" w:rsidR="007F6EC9" w:rsidRPr="00983FA5" w:rsidRDefault="007F6EC9" w:rsidP="00FD4C98">
      <w:pPr>
        <w:pStyle w:val="ListParagraph"/>
        <w:numPr>
          <w:ilvl w:val="0"/>
          <w:numId w:val="24"/>
        </w:numPr>
        <w:rPr>
          <w:rFonts w:ascii="Arial" w:hAnsi="Arial" w:cs="Arial"/>
        </w:rPr>
      </w:pPr>
      <w:r w:rsidRPr="00983FA5">
        <w:rPr>
          <w:rFonts w:ascii="Arial" w:hAnsi="Arial" w:cs="Arial"/>
        </w:rPr>
        <w:t>Used A/C components maintained by an organisation not approved in accordance with Part-M</w:t>
      </w:r>
      <w:r w:rsidR="00AD7E8A" w:rsidRPr="00983FA5">
        <w:rPr>
          <w:rFonts w:ascii="Arial" w:hAnsi="Arial" w:cs="Arial"/>
        </w:rPr>
        <w:t>, Part-CAO or Part-145. Form ABCD</w:t>
      </w:r>
      <w:r w:rsidRPr="00983FA5">
        <w:rPr>
          <w:rFonts w:ascii="Arial" w:hAnsi="Arial" w:cs="Arial"/>
        </w:rPr>
        <w:t>/01</w:t>
      </w:r>
      <w:r w:rsidR="002A099D" w:rsidRPr="00983FA5">
        <w:rPr>
          <w:rFonts w:ascii="Arial" w:hAnsi="Arial" w:cs="Arial"/>
        </w:rPr>
        <w:t>2</w:t>
      </w:r>
      <w:r w:rsidRPr="00983FA5">
        <w:rPr>
          <w:rFonts w:ascii="Arial" w:hAnsi="Arial" w:cs="Arial"/>
        </w:rPr>
        <w:t>D</w:t>
      </w:r>
    </w:p>
    <w:p w14:paraId="177F57E1" w14:textId="30FE86F7" w:rsidR="007F6EC9" w:rsidRPr="00983FA5" w:rsidRDefault="007F6EC9" w:rsidP="00FD4C98">
      <w:pPr>
        <w:pStyle w:val="ListParagraph"/>
        <w:numPr>
          <w:ilvl w:val="0"/>
          <w:numId w:val="24"/>
        </w:numPr>
        <w:rPr>
          <w:rFonts w:ascii="Arial" w:hAnsi="Arial" w:cs="Arial"/>
        </w:rPr>
      </w:pPr>
      <w:r w:rsidRPr="00983FA5">
        <w:rPr>
          <w:rFonts w:ascii="Arial" w:hAnsi="Arial" w:cs="Arial"/>
        </w:rPr>
        <w:t xml:space="preserve">Used A/C components removed from an aircraft involved in an incident or accident Form </w:t>
      </w:r>
      <w:r w:rsidR="00AD7E8A" w:rsidRPr="00983FA5">
        <w:rPr>
          <w:rFonts w:ascii="Arial" w:hAnsi="Arial" w:cs="Arial"/>
        </w:rPr>
        <w:t>ABCD</w:t>
      </w:r>
      <w:r w:rsidRPr="00983FA5">
        <w:rPr>
          <w:rFonts w:ascii="Arial" w:hAnsi="Arial" w:cs="Arial"/>
        </w:rPr>
        <w:t>/01</w:t>
      </w:r>
      <w:r w:rsidR="002A099D" w:rsidRPr="00983FA5">
        <w:rPr>
          <w:rFonts w:ascii="Arial" w:hAnsi="Arial" w:cs="Arial"/>
        </w:rPr>
        <w:t>2</w:t>
      </w:r>
      <w:r w:rsidRPr="00983FA5">
        <w:rPr>
          <w:rFonts w:ascii="Arial" w:hAnsi="Arial" w:cs="Arial"/>
        </w:rPr>
        <w:t>E</w:t>
      </w:r>
    </w:p>
    <w:p w14:paraId="7A776945" w14:textId="1AC0E47E" w:rsidR="009148DF" w:rsidRPr="00983FA5" w:rsidRDefault="009148DF" w:rsidP="009148DF">
      <w:pPr>
        <w:rPr>
          <w:rFonts w:ascii="Arial" w:hAnsi="Arial" w:cs="Arial"/>
        </w:rPr>
      </w:pPr>
      <w:r w:rsidRPr="00983FA5">
        <w:rPr>
          <w:rFonts w:ascii="Arial" w:hAnsi="Arial" w:cs="Arial"/>
        </w:rPr>
        <w:t xml:space="preserve">Where any of the requirements relating to the above cannot be met, the </w:t>
      </w:r>
      <w:r w:rsidR="00FD771E" w:rsidRPr="00983FA5">
        <w:rPr>
          <w:rFonts w:ascii="Arial" w:hAnsi="Arial" w:cs="Arial"/>
        </w:rPr>
        <w:t>CAA</w:t>
      </w:r>
      <w:r w:rsidR="0023130A" w:rsidRPr="00983FA5">
        <w:rPr>
          <w:rFonts w:ascii="Arial" w:hAnsi="Arial" w:cs="Arial"/>
        </w:rPr>
        <w:t xml:space="preserve"> Form 1 </w:t>
      </w:r>
      <w:r w:rsidR="00B3689A" w:rsidRPr="00983FA5">
        <w:rPr>
          <w:rFonts w:ascii="Arial" w:hAnsi="Arial" w:cs="Arial"/>
        </w:rPr>
        <w:t>will</w:t>
      </w:r>
      <w:r w:rsidR="0023130A" w:rsidRPr="00983FA5">
        <w:rPr>
          <w:rFonts w:ascii="Arial" w:hAnsi="Arial" w:cs="Arial"/>
        </w:rPr>
        <w:t xml:space="preserve"> not be issued. </w:t>
      </w:r>
    </w:p>
    <w:p w14:paraId="4643E2EB" w14:textId="5A31A314" w:rsidR="00006888" w:rsidRPr="00983FA5" w:rsidRDefault="00006888" w:rsidP="009148DF">
      <w:pPr>
        <w:rPr>
          <w:rFonts w:ascii="Arial" w:hAnsi="Arial" w:cs="Arial"/>
          <w:color w:val="FF0000"/>
        </w:rPr>
      </w:pPr>
      <w:r w:rsidRPr="00983FA5">
        <w:rPr>
          <w:rFonts w:ascii="Arial" w:hAnsi="Arial" w:cs="Arial"/>
          <w:color w:val="FF0000"/>
        </w:rPr>
        <w:t>This section is useful for organisations that recertify components under the circumstances above. For the smallest organisations where this tends to be limited to items 1 &amp; 2</w:t>
      </w:r>
      <w:r w:rsidR="00762324" w:rsidRPr="00983FA5">
        <w:rPr>
          <w:rFonts w:ascii="Arial" w:hAnsi="Arial" w:cs="Arial"/>
          <w:color w:val="FF0000"/>
        </w:rPr>
        <w:t xml:space="preserve"> above</w:t>
      </w:r>
      <w:r w:rsidRPr="00983FA5">
        <w:rPr>
          <w:rFonts w:ascii="Arial" w:hAnsi="Arial" w:cs="Arial"/>
          <w:color w:val="FF0000"/>
        </w:rPr>
        <w:t>, then only that detail need be included. It really is a company decisio</w:t>
      </w:r>
      <w:r w:rsidR="00762324" w:rsidRPr="00983FA5">
        <w:rPr>
          <w:rFonts w:ascii="Arial" w:hAnsi="Arial" w:cs="Arial"/>
          <w:color w:val="FF0000"/>
        </w:rPr>
        <w:t xml:space="preserve">n based on the work being done or envisaged. </w:t>
      </w:r>
    </w:p>
    <w:p w14:paraId="1B61A54B" w14:textId="4C6BBBBC" w:rsidR="0023130A" w:rsidRPr="00983FA5" w:rsidRDefault="0023130A" w:rsidP="0023130A">
      <w:pPr>
        <w:rPr>
          <w:rFonts w:ascii="Arial Black" w:hAnsi="Arial Black" w:cs="Arial"/>
        </w:rPr>
      </w:pPr>
      <w:r w:rsidRPr="00983FA5">
        <w:rPr>
          <w:rFonts w:ascii="Arial Black" w:hAnsi="Arial Black" w:cs="Arial"/>
        </w:rPr>
        <w:t xml:space="preserve">Component Release using an </w:t>
      </w:r>
      <w:r w:rsidR="00FD771E" w:rsidRPr="00983FA5">
        <w:rPr>
          <w:rFonts w:ascii="Arial Black" w:hAnsi="Arial Black" w:cs="Arial"/>
        </w:rPr>
        <w:t xml:space="preserve">CAA </w:t>
      </w:r>
      <w:r w:rsidRPr="00983FA5">
        <w:rPr>
          <w:rFonts w:ascii="Arial Black" w:hAnsi="Arial Black" w:cs="Arial"/>
        </w:rPr>
        <w:t xml:space="preserve">Form 1 </w:t>
      </w:r>
    </w:p>
    <w:p w14:paraId="3518E0C3" w14:textId="64AA505F" w:rsidR="0023130A" w:rsidRPr="00983FA5" w:rsidRDefault="0023130A" w:rsidP="0023130A">
      <w:pPr>
        <w:rPr>
          <w:rFonts w:ascii="Arial" w:hAnsi="Arial" w:cs="Arial"/>
        </w:rPr>
      </w:pPr>
      <w:r w:rsidRPr="00983FA5">
        <w:rPr>
          <w:rFonts w:ascii="Arial" w:hAnsi="Arial" w:cs="Arial"/>
        </w:rPr>
        <w:t>Where a</w:t>
      </w:r>
      <w:r w:rsidR="00FD771E" w:rsidRPr="00983FA5">
        <w:rPr>
          <w:rFonts w:ascii="Arial" w:hAnsi="Arial" w:cs="Arial"/>
        </w:rPr>
        <w:t xml:space="preserve"> CAA </w:t>
      </w:r>
      <w:r w:rsidRPr="00983FA5">
        <w:rPr>
          <w:rFonts w:ascii="Arial" w:hAnsi="Arial" w:cs="Arial"/>
        </w:rPr>
        <w:t xml:space="preserve">Form 1 is required, the completed work pack </w:t>
      </w:r>
      <w:r w:rsidR="00B3689A" w:rsidRPr="00983FA5">
        <w:rPr>
          <w:rFonts w:ascii="Arial" w:hAnsi="Arial" w:cs="Arial"/>
        </w:rPr>
        <w:t>will</w:t>
      </w:r>
      <w:r w:rsidRPr="00983FA5">
        <w:rPr>
          <w:rFonts w:ascii="Arial" w:hAnsi="Arial" w:cs="Arial"/>
        </w:rPr>
        <w:t xml:space="preserve"> be passed to the Technical Officer who </w:t>
      </w:r>
      <w:r w:rsidR="00B3689A" w:rsidRPr="00983FA5">
        <w:rPr>
          <w:rFonts w:ascii="Arial" w:hAnsi="Arial" w:cs="Arial"/>
        </w:rPr>
        <w:t>will</w:t>
      </w:r>
      <w:r w:rsidRPr="00983FA5">
        <w:rPr>
          <w:rFonts w:ascii="Arial" w:hAnsi="Arial" w:cs="Arial"/>
        </w:rPr>
        <w:t xml:space="preserve"> review and populate a </w:t>
      </w:r>
      <w:r w:rsidR="00FD771E" w:rsidRPr="00983FA5">
        <w:rPr>
          <w:rFonts w:ascii="Arial" w:hAnsi="Arial" w:cs="Arial"/>
        </w:rPr>
        <w:t>CAA</w:t>
      </w:r>
      <w:r w:rsidRPr="00983FA5">
        <w:rPr>
          <w:rFonts w:ascii="Arial" w:hAnsi="Arial" w:cs="Arial"/>
        </w:rPr>
        <w:t xml:space="preserve"> Form 1 from the template </w:t>
      </w:r>
      <w:r w:rsidR="00AD7E8A" w:rsidRPr="00983FA5">
        <w:rPr>
          <w:rFonts w:ascii="Arial" w:hAnsi="Arial" w:cs="Arial"/>
        </w:rPr>
        <w:t>Form ABCD</w:t>
      </w:r>
      <w:r w:rsidRPr="00983FA5">
        <w:rPr>
          <w:rFonts w:ascii="Arial" w:hAnsi="Arial" w:cs="Arial"/>
        </w:rPr>
        <w:t>/011</w:t>
      </w:r>
      <w:r w:rsidR="00D911FD" w:rsidRPr="00983FA5">
        <w:rPr>
          <w:rFonts w:ascii="Arial" w:hAnsi="Arial" w:cs="Arial"/>
        </w:rPr>
        <w:t>a</w:t>
      </w:r>
      <w:r w:rsidRPr="00983FA5">
        <w:rPr>
          <w:rFonts w:ascii="Arial" w:hAnsi="Arial" w:cs="Arial"/>
        </w:rPr>
        <w:t xml:space="preserve">. The </w:t>
      </w:r>
      <w:r w:rsidR="00FD771E" w:rsidRPr="00983FA5">
        <w:rPr>
          <w:rFonts w:ascii="Arial" w:hAnsi="Arial" w:cs="Arial"/>
        </w:rPr>
        <w:t>CAA</w:t>
      </w:r>
      <w:r w:rsidRPr="00983FA5">
        <w:rPr>
          <w:rFonts w:ascii="Arial" w:hAnsi="Arial" w:cs="Arial"/>
        </w:rPr>
        <w:t xml:space="preserve"> Form 1 </w:t>
      </w:r>
      <w:r w:rsidR="00B3689A" w:rsidRPr="00983FA5">
        <w:rPr>
          <w:rFonts w:ascii="Arial" w:hAnsi="Arial" w:cs="Arial"/>
        </w:rPr>
        <w:t>will</w:t>
      </w:r>
      <w:r w:rsidRPr="00983FA5">
        <w:rPr>
          <w:rFonts w:ascii="Arial" w:hAnsi="Arial" w:cs="Arial"/>
        </w:rPr>
        <w:t xml:space="preserve"> </w:t>
      </w:r>
      <w:r w:rsidR="00716397" w:rsidRPr="00983FA5">
        <w:rPr>
          <w:rFonts w:ascii="Arial" w:hAnsi="Arial" w:cs="Arial"/>
        </w:rPr>
        <w:t xml:space="preserve">be </w:t>
      </w:r>
      <w:r w:rsidRPr="00983FA5">
        <w:rPr>
          <w:rFonts w:ascii="Arial" w:hAnsi="Arial" w:cs="Arial"/>
        </w:rPr>
        <w:t xml:space="preserve">completed as detailed in Appendix II to Part-M and forwarded to the Component Certifying Staff for checking and signing. </w:t>
      </w:r>
      <w:r w:rsidR="00716397" w:rsidRPr="00983FA5">
        <w:rPr>
          <w:rFonts w:ascii="Arial" w:hAnsi="Arial" w:cs="Arial"/>
        </w:rPr>
        <w:t xml:space="preserve">Each issued Form 1 </w:t>
      </w:r>
      <w:r w:rsidR="00B3689A" w:rsidRPr="00983FA5">
        <w:rPr>
          <w:rFonts w:ascii="Arial" w:hAnsi="Arial" w:cs="Arial"/>
        </w:rPr>
        <w:t>will</w:t>
      </w:r>
      <w:r w:rsidR="00716397" w:rsidRPr="00983FA5">
        <w:rPr>
          <w:rFonts w:ascii="Arial" w:hAnsi="Arial" w:cs="Arial"/>
        </w:rPr>
        <w:t xml:space="preserve"> be serialised with the work order number related to the component or aircraft (as applicable) and suffixed by the component serial number (e.g. G-ABCD/001/DA34567)</w:t>
      </w:r>
      <w:r w:rsidR="003167C2" w:rsidRPr="00983FA5">
        <w:rPr>
          <w:rFonts w:ascii="Arial" w:hAnsi="Arial" w:cs="Arial"/>
        </w:rPr>
        <w:t>.</w:t>
      </w:r>
      <w:r w:rsidR="00BF6267" w:rsidRPr="00983FA5">
        <w:rPr>
          <w:rFonts w:ascii="Arial" w:hAnsi="Arial" w:cs="Arial"/>
        </w:rPr>
        <w:t xml:space="preserve"> The Technical Officer will keep a Form 1 register to track the individual forms issued. </w:t>
      </w:r>
    </w:p>
    <w:p w14:paraId="530B673F" w14:textId="7DA08C93" w:rsidR="003167C2" w:rsidRDefault="003167C2" w:rsidP="0023130A">
      <w:pPr>
        <w:rPr>
          <w:rFonts w:ascii="Arial" w:hAnsi="Arial" w:cs="Arial"/>
        </w:rPr>
      </w:pPr>
      <w:r w:rsidRPr="00983FA5">
        <w:rPr>
          <w:rFonts w:ascii="Arial" w:hAnsi="Arial" w:cs="Arial"/>
        </w:rPr>
        <w:t>The following statement will be entered in block 1</w:t>
      </w:r>
      <w:r w:rsidR="00762324" w:rsidRPr="00983FA5">
        <w:rPr>
          <w:rFonts w:ascii="Arial" w:hAnsi="Arial" w:cs="Arial"/>
        </w:rPr>
        <w:t>2 of</w:t>
      </w:r>
      <w:r w:rsidRPr="00983FA5">
        <w:rPr>
          <w:rFonts w:ascii="Arial" w:hAnsi="Arial" w:cs="Arial"/>
        </w:rPr>
        <w:t xml:space="preserve"> each Form 1 issued and is pre-printed </w:t>
      </w:r>
      <w:r w:rsidR="00AD7E8A" w:rsidRPr="00983FA5">
        <w:rPr>
          <w:rFonts w:ascii="Arial" w:hAnsi="Arial" w:cs="Arial"/>
        </w:rPr>
        <w:t xml:space="preserve">on the template </w:t>
      </w:r>
      <w:r w:rsidR="00FD771E" w:rsidRPr="00983FA5">
        <w:rPr>
          <w:rFonts w:ascii="Arial" w:hAnsi="Arial" w:cs="Arial"/>
        </w:rPr>
        <w:t xml:space="preserve">CAA </w:t>
      </w:r>
      <w:r w:rsidR="00AD7E8A" w:rsidRPr="00983FA5">
        <w:rPr>
          <w:rFonts w:ascii="Arial" w:hAnsi="Arial" w:cs="Arial"/>
        </w:rPr>
        <w:t>Form 1 (ABCD</w:t>
      </w:r>
      <w:r w:rsidRPr="00983FA5">
        <w:rPr>
          <w:rFonts w:ascii="Arial" w:hAnsi="Arial" w:cs="Arial"/>
        </w:rPr>
        <w:t>/011</w:t>
      </w:r>
      <w:r w:rsidR="00D911FD" w:rsidRPr="00983FA5">
        <w:rPr>
          <w:rFonts w:ascii="Arial" w:hAnsi="Arial" w:cs="Arial"/>
        </w:rPr>
        <w:t>a</w:t>
      </w:r>
      <w:r w:rsidRPr="00983FA5">
        <w:rPr>
          <w:rFonts w:ascii="Arial" w:hAnsi="Arial" w:cs="Arial"/>
        </w:rPr>
        <w:t>):</w:t>
      </w:r>
      <w:r>
        <w:rPr>
          <w:rFonts w:ascii="Arial" w:hAnsi="Arial" w:cs="Arial"/>
        </w:rPr>
        <w:t xml:space="preserve"> </w:t>
      </w:r>
    </w:p>
    <w:p w14:paraId="1413B3BD" w14:textId="6F7B1B58" w:rsidR="00513A39" w:rsidRDefault="00513A39" w:rsidP="0023130A">
      <w:pPr>
        <w:rPr>
          <w:rFonts w:ascii="Arial" w:hAnsi="Arial" w:cs="Arial"/>
        </w:rPr>
      </w:pPr>
    </w:p>
    <w:p w14:paraId="5B897C81" w14:textId="447A46FE" w:rsidR="00513A39" w:rsidRDefault="00513A39" w:rsidP="0023130A">
      <w:pPr>
        <w:rPr>
          <w:rFonts w:ascii="Arial" w:hAnsi="Arial" w:cs="Arial"/>
        </w:rPr>
      </w:pPr>
    </w:p>
    <w:p w14:paraId="2111F48F" w14:textId="77777777" w:rsidR="003167C2" w:rsidRPr="003167C2" w:rsidRDefault="003167C2" w:rsidP="003167C2">
      <w:pPr>
        <w:autoSpaceDE w:val="0"/>
        <w:autoSpaceDN w:val="0"/>
        <w:adjustRightInd w:val="0"/>
        <w:spacing w:after="0" w:line="274" w:lineRule="auto"/>
        <w:ind w:right="57"/>
        <w:rPr>
          <w:rFonts w:ascii="Arial" w:hAnsi="Arial" w:cs="Arial"/>
          <w:i/>
        </w:rPr>
      </w:pPr>
      <w:r w:rsidRPr="003167C2">
        <w:rPr>
          <w:rFonts w:ascii="Arial" w:hAnsi="Arial" w:cs="Arial"/>
          <w:i/>
        </w:rPr>
        <w:t>‘Certifies that, unless otherwise stated in this block, the work identified in block 11 and described in this block was accomplished in accordance with the requirements of section A, Subpart F of Annex I (Part M) or Annex Vd (Part CAO) to Regulation (EU) No 1321/2014, and in respect to that work the item is considered ready for release to service.</w:t>
      </w:r>
    </w:p>
    <w:p w14:paraId="045DF7D7" w14:textId="381E45D4" w:rsidR="003167C2" w:rsidRDefault="003167C2" w:rsidP="003167C2">
      <w:pPr>
        <w:autoSpaceDE w:val="0"/>
        <w:autoSpaceDN w:val="0"/>
        <w:adjustRightInd w:val="0"/>
        <w:spacing w:after="0" w:line="274" w:lineRule="auto"/>
        <w:ind w:right="57"/>
        <w:rPr>
          <w:rFonts w:ascii="Arial" w:hAnsi="Arial" w:cs="Arial"/>
          <w:i/>
        </w:rPr>
      </w:pPr>
      <w:r w:rsidRPr="003167C2">
        <w:rPr>
          <w:rFonts w:ascii="Arial" w:hAnsi="Arial" w:cs="Arial"/>
          <w:i/>
        </w:rPr>
        <w:t xml:space="preserve">THIS IS NOT A RELEASE UNDER ANNEX </w:t>
      </w:r>
      <w:r w:rsidR="00013F10" w:rsidRPr="003167C2">
        <w:rPr>
          <w:rFonts w:ascii="Arial" w:hAnsi="Arial" w:cs="Arial"/>
          <w:i/>
        </w:rPr>
        <w:t>II (</w:t>
      </w:r>
      <w:r w:rsidRPr="003167C2">
        <w:rPr>
          <w:rFonts w:ascii="Arial" w:hAnsi="Arial" w:cs="Arial"/>
          <w:i/>
        </w:rPr>
        <w:t>Part 145</w:t>
      </w:r>
      <w:r>
        <w:rPr>
          <w:rFonts w:ascii="Arial" w:hAnsi="Arial" w:cs="Arial"/>
          <w:i/>
        </w:rPr>
        <w:t>) TO REGULATION (EU) 1312/2014’</w:t>
      </w:r>
    </w:p>
    <w:p w14:paraId="123FE466" w14:textId="249341B2" w:rsidR="00DB1AA1" w:rsidRPr="00762324" w:rsidRDefault="00DB1AA1" w:rsidP="003167C2">
      <w:pPr>
        <w:autoSpaceDE w:val="0"/>
        <w:autoSpaceDN w:val="0"/>
        <w:adjustRightInd w:val="0"/>
        <w:spacing w:after="0" w:line="274" w:lineRule="auto"/>
        <w:ind w:right="57"/>
        <w:rPr>
          <w:rFonts w:ascii="Arial" w:hAnsi="Arial" w:cs="Arial"/>
        </w:rPr>
      </w:pPr>
    </w:p>
    <w:p w14:paraId="244538AE" w14:textId="19AC625F" w:rsidR="003167C2" w:rsidRDefault="0023130A" w:rsidP="003167C2">
      <w:pPr>
        <w:autoSpaceDE w:val="0"/>
        <w:autoSpaceDN w:val="0"/>
        <w:adjustRightInd w:val="0"/>
        <w:spacing w:after="0" w:line="274" w:lineRule="auto"/>
        <w:ind w:right="57"/>
        <w:rPr>
          <w:rFonts w:ascii="Arial" w:hAnsi="Arial" w:cs="Arial"/>
          <w:i/>
        </w:rPr>
      </w:pPr>
      <w:r>
        <w:rPr>
          <w:rFonts w:ascii="Arial" w:hAnsi="Arial" w:cs="Arial"/>
        </w:rPr>
        <w:t xml:space="preserve">Any errors prior to issue </w:t>
      </w:r>
      <w:r w:rsidR="00B3689A">
        <w:rPr>
          <w:rFonts w:ascii="Arial" w:hAnsi="Arial" w:cs="Arial"/>
        </w:rPr>
        <w:t>will</w:t>
      </w:r>
      <w:r>
        <w:rPr>
          <w:rFonts w:ascii="Arial" w:hAnsi="Arial" w:cs="Arial"/>
        </w:rPr>
        <w:t xml:space="preserve"> be corrected</w:t>
      </w:r>
      <w:r w:rsidR="00762324">
        <w:rPr>
          <w:rFonts w:ascii="Arial" w:hAnsi="Arial" w:cs="Arial"/>
        </w:rPr>
        <w:t xml:space="preserve"> on the template</w:t>
      </w:r>
      <w:r>
        <w:rPr>
          <w:rFonts w:ascii="Arial" w:hAnsi="Arial" w:cs="Arial"/>
        </w:rPr>
        <w:t xml:space="preserve"> and the Form 1 </w:t>
      </w:r>
      <w:r w:rsidR="00762324">
        <w:rPr>
          <w:rFonts w:ascii="Arial" w:hAnsi="Arial" w:cs="Arial"/>
        </w:rPr>
        <w:t xml:space="preserve">reprinted and presented </w:t>
      </w:r>
      <w:r>
        <w:rPr>
          <w:rFonts w:ascii="Arial" w:hAnsi="Arial" w:cs="Arial"/>
        </w:rPr>
        <w:t xml:space="preserve">to the Component Certifying </w:t>
      </w:r>
      <w:r w:rsidR="00762324">
        <w:rPr>
          <w:rFonts w:ascii="Arial" w:hAnsi="Arial" w:cs="Arial"/>
        </w:rPr>
        <w:t>Staff for checking and signing.</w:t>
      </w:r>
      <w:r>
        <w:rPr>
          <w:rFonts w:ascii="Arial" w:hAnsi="Arial" w:cs="Arial"/>
        </w:rPr>
        <w:t xml:space="preserve"> </w:t>
      </w:r>
      <w:r w:rsidR="00762324">
        <w:rPr>
          <w:rFonts w:ascii="Arial" w:hAnsi="Arial" w:cs="Arial"/>
        </w:rPr>
        <w:t xml:space="preserve">The copy with the error </w:t>
      </w:r>
      <w:r w:rsidR="00B3689A">
        <w:rPr>
          <w:rFonts w:ascii="Arial" w:hAnsi="Arial" w:cs="Arial"/>
        </w:rPr>
        <w:t>will</w:t>
      </w:r>
      <w:r w:rsidR="00762324">
        <w:rPr>
          <w:rFonts w:ascii="Arial" w:hAnsi="Arial" w:cs="Arial"/>
        </w:rPr>
        <w:t xml:space="preserve"> be destroyed. </w:t>
      </w:r>
    </w:p>
    <w:p w14:paraId="0546A02C" w14:textId="77777777" w:rsidR="00513A39" w:rsidRPr="003167C2" w:rsidRDefault="00513A39" w:rsidP="003167C2">
      <w:pPr>
        <w:autoSpaceDE w:val="0"/>
        <w:autoSpaceDN w:val="0"/>
        <w:adjustRightInd w:val="0"/>
        <w:spacing w:after="0" w:line="274" w:lineRule="auto"/>
        <w:ind w:right="57"/>
        <w:rPr>
          <w:rFonts w:ascii="Arial" w:hAnsi="Arial" w:cs="Arial"/>
          <w:i/>
        </w:rPr>
      </w:pPr>
    </w:p>
    <w:p w14:paraId="27E6AD9E" w14:textId="09EB86F5" w:rsidR="00B10D3E" w:rsidRDefault="0023130A" w:rsidP="008B6030">
      <w:pPr>
        <w:rPr>
          <w:rFonts w:ascii="Arial" w:hAnsi="Arial" w:cs="Arial"/>
        </w:rPr>
      </w:pPr>
      <w:r>
        <w:rPr>
          <w:rFonts w:ascii="Arial" w:hAnsi="Arial" w:cs="Arial"/>
        </w:rPr>
        <w:t xml:space="preserve">Errors noted on the Form 1 after it has been produced, signed and issued </w:t>
      </w:r>
      <w:r w:rsidR="00B3689A">
        <w:rPr>
          <w:rFonts w:ascii="Arial" w:hAnsi="Arial" w:cs="Arial"/>
        </w:rPr>
        <w:t>will</w:t>
      </w:r>
      <w:r>
        <w:rPr>
          <w:rFonts w:ascii="Arial" w:hAnsi="Arial" w:cs="Arial"/>
        </w:rPr>
        <w:t xml:space="preserve"> be dealt with as detailed in Appendix II to Part-M. </w:t>
      </w:r>
    </w:p>
    <w:p w14:paraId="56A631DA" w14:textId="21441E2E" w:rsidR="00B10D3E" w:rsidRDefault="003167C2" w:rsidP="00B10D3E">
      <w:pPr>
        <w:autoSpaceDE w:val="0"/>
        <w:autoSpaceDN w:val="0"/>
        <w:adjustRightInd w:val="0"/>
        <w:spacing w:after="0" w:line="274" w:lineRule="auto"/>
        <w:ind w:right="57"/>
        <w:rPr>
          <w:rFonts w:ascii="Arial" w:hAnsi="Arial" w:cs="Arial"/>
        </w:rPr>
      </w:pPr>
      <w:r>
        <w:rPr>
          <w:rFonts w:ascii="Arial" w:hAnsi="Arial" w:cs="Arial"/>
        </w:rPr>
        <w:t xml:space="preserve">A Form 1 </w:t>
      </w:r>
      <w:r w:rsidR="00B3689A">
        <w:rPr>
          <w:rFonts w:ascii="Arial" w:hAnsi="Arial" w:cs="Arial"/>
        </w:rPr>
        <w:t>will</w:t>
      </w:r>
      <w:r>
        <w:rPr>
          <w:rFonts w:ascii="Arial" w:hAnsi="Arial" w:cs="Arial"/>
        </w:rPr>
        <w:t xml:space="preserve"> not be issued for any component when it is known that the component is unserviceable, except for a component undergoing a series of processes at several approved organisations. In this case a suitable statement of limitation </w:t>
      </w:r>
      <w:r w:rsidR="00B3689A">
        <w:rPr>
          <w:rFonts w:ascii="Arial" w:hAnsi="Arial" w:cs="Arial"/>
        </w:rPr>
        <w:t>will</w:t>
      </w:r>
      <w:r>
        <w:rPr>
          <w:rFonts w:ascii="Arial" w:hAnsi="Arial" w:cs="Arial"/>
        </w:rPr>
        <w:t xml:space="preserve"> be entered in block 12. It </w:t>
      </w:r>
      <w:r w:rsidR="00B3689A">
        <w:rPr>
          <w:rFonts w:ascii="Arial" w:hAnsi="Arial" w:cs="Arial"/>
        </w:rPr>
        <w:t>will</w:t>
      </w:r>
      <w:r>
        <w:rPr>
          <w:rFonts w:ascii="Arial" w:hAnsi="Arial" w:cs="Arial"/>
        </w:rPr>
        <w:t xml:space="preserve"> make clear that the release is for the work performed and does not attest to the serviceability of the component as a whole.  </w:t>
      </w:r>
    </w:p>
    <w:p w14:paraId="0496D2DB" w14:textId="2923E058" w:rsidR="00B10D3E" w:rsidRDefault="00B10D3E" w:rsidP="00B10D3E">
      <w:pPr>
        <w:autoSpaceDE w:val="0"/>
        <w:autoSpaceDN w:val="0"/>
        <w:adjustRightInd w:val="0"/>
        <w:spacing w:after="0" w:line="274" w:lineRule="auto"/>
        <w:ind w:right="57"/>
        <w:rPr>
          <w:rFonts w:ascii="Arial" w:hAnsi="Arial" w:cs="Arial"/>
        </w:rPr>
      </w:pPr>
    </w:p>
    <w:p w14:paraId="60626011" w14:textId="77777777" w:rsidR="00B10D3E" w:rsidRPr="00B10D3E" w:rsidRDefault="00B10D3E" w:rsidP="00B10D3E">
      <w:pPr>
        <w:autoSpaceDE w:val="0"/>
        <w:autoSpaceDN w:val="0"/>
        <w:adjustRightInd w:val="0"/>
        <w:spacing w:after="0" w:line="274" w:lineRule="auto"/>
        <w:ind w:right="57"/>
        <w:rPr>
          <w:rFonts w:ascii="Arial" w:hAnsi="Arial" w:cs="Arial"/>
        </w:rPr>
      </w:pPr>
    </w:p>
    <w:p w14:paraId="07F60C0E" w14:textId="4A06472E" w:rsidR="009148DF" w:rsidRDefault="009148DF" w:rsidP="009148DF">
      <w:pPr>
        <w:rPr>
          <w:rFonts w:ascii="Arial Black" w:hAnsi="Arial Black" w:cs="Arial"/>
        </w:rPr>
      </w:pPr>
      <w:r>
        <w:rPr>
          <w:rFonts w:ascii="Arial Black" w:hAnsi="Arial Black" w:cs="Arial"/>
        </w:rPr>
        <w:t xml:space="preserve">C10. Defects Arising During Maintenance </w:t>
      </w:r>
    </w:p>
    <w:p w14:paraId="39344BEE" w14:textId="67C815E6" w:rsidR="00DB1AA1" w:rsidRPr="00DB1AA1" w:rsidRDefault="00DB1AA1" w:rsidP="009148DF">
      <w:pPr>
        <w:rPr>
          <w:rFonts w:ascii="Arial" w:hAnsi="Arial" w:cs="Arial"/>
          <w:color w:val="FF0000"/>
        </w:rPr>
      </w:pPr>
      <w:r w:rsidRPr="00DB1AA1">
        <w:rPr>
          <w:rFonts w:ascii="Arial" w:hAnsi="Arial" w:cs="Arial"/>
          <w:color w:val="FF0000"/>
        </w:rPr>
        <w:t xml:space="preserve">This section would need to be amended to reflect M.A.403 should Part-M aircraft also be managed. </w:t>
      </w:r>
    </w:p>
    <w:p w14:paraId="00BB7C35" w14:textId="2865FAF1" w:rsidR="009148DF" w:rsidRDefault="00B719ED" w:rsidP="009148DF">
      <w:pPr>
        <w:rPr>
          <w:rFonts w:ascii="Arial" w:hAnsi="Arial" w:cs="Arial"/>
        </w:rPr>
      </w:pPr>
      <w:r w:rsidRPr="00B719ED">
        <w:rPr>
          <w:rFonts w:ascii="Arial" w:hAnsi="Arial" w:cs="Arial"/>
        </w:rPr>
        <w:t>All defects identified d</w:t>
      </w:r>
      <w:r>
        <w:rPr>
          <w:rFonts w:ascii="Arial" w:hAnsi="Arial" w:cs="Arial"/>
        </w:rPr>
        <w:t xml:space="preserve">uring maintenance </w:t>
      </w:r>
      <w:r w:rsidR="00B3689A">
        <w:rPr>
          <w:rFonts w:ascii="Arial" w:hAnsi="Arial" w:cs="Arial"/>
        </w:rPr>
        <w:t>will</w:t>
      </w:r>
      <w:r>
        <w:rPr>
          <w:rFonts w:ascii="Arial" w:hAnsi="Arial" w:cs="Arial"/>
        </w:rPr>
        <w:t xml:space="preserve"> be recorded in the work package </w:t>
      </w:r>
      <w:r w:rsidR="00725D56">
        <w:rPr>
          <w:rFonts w:ascii="Arial" w:hAnsi="Arial" w:cs="Arial"/>
        </w:rPr>
        <w:t xml:space="preserve">on an additional worksheet </w:t>
      </w:r>
      <w:r>
        <w:rPr>
          <w:rFonts w:ascii="Arial" w:hAnsi="Arial" w:cs="Arial"/>
        </w:rPr>
        <w:t xml:space="preserve">for investigation and correction prior to release to service of the aircraft. </w:t>
      </w:r>
    </w:p>
    <w:p w14:paraId="43C3F0A7" w14:textId="461F0AED" w:rsidR="00B719ED" w:rsidRDefault="00B719ED" w:rsidP="009148DF">
      <w:pPr>
        <w:rPr>
          <w:rFonts w:ascii="Arial" w:hAnsi="Arial" w:cs="Arial"/>
        </w:rPr>
      </w:pPr>
      <w:r>
        <w:rPr>
          <w:rFonts w:ascii="Arial" w:hAnsi="Arial" w:cs="Arial"/>
        </w:rPr>
        <w:t xml:space="preserve">Any aircraft defect that seriously endangers flight safety </w:t>
      </w:r>
      <w:r w:rsidR="00B3689A">
        <w:rPr>
          <w:rFonts w:ascii="Arial" w:hAnsi="Arial" w:cs="Arial"/>
        </w:rPr>
        <w:t>will</w:t>
      </w:r>
      <w:r>
        <w:rPr>
          <w:rFonts w:ascii="Arial" w:hAnsi="Arial" w:cs="Arial"/>
        </w:rPr>
        <w:t xml:space="preserve"> be rectified before further flight. </w:t>
      </w:r>
    </w:p>
    <w:p w14:paraId="0F23DE9A" w14:textId="178834EA" w:rsidR="00B719ED" w:rsidRPr="00B533BC" w:rsidRDefault="00725D56" w:rsidP="009148DF">
      <w:pPr>
        <w:rPr>
          <w:rFonts w:ascii="Arial" w:hAnsi="Arial" w:cs="Arial"/>
        </w:rPr>
      </w:pPr>
      <w:r w:rsidRPr="00B533BC">
        <w:rPr>
          <w:rFonts w:ascii="Arial" w:hAnsi="Arial" w:cs="Arial"/>
        </w:rPr>
        <w:t xml:space="preserve">For Part-NCO operations, the organisation managing the continuing airworthiness of the aircraft or the owner (as appropriate) </w:t>
      </w:r>
      <w:r w:rsidR="00B3689A">
        <w:rPr>
          <w:rFonts w:ascii="Arial" w:hAnsi="Arial" w:cs="Arial"/>
        </w:rPr>
        <w:t>will</w:t>
      </w:r>
      <w:r w:rsidRPr="00B533BC">
        <w:rPr>
          <w:rFonts w:ascii="Arial" w:hAnsi="Arial" w:cs="Arial"/>
        </w:rPr>
        <w:t xml:space="preserve"> organise deferral of any defect post maintenance. </w:t>
      </w:r>
    </w:p>
    <w:p w14:paraId="52524F8E" w14:textId="69D1CD17" w:rsidR="00725D56" w:rsidRPr="00B719ED" w:rsidRDefault="00725D56" w:rsidP="009148DF">
      <w:pPr>
        <w:rPr>
          <w:rFonts w:ascii="Arial" w:hAnsi="Arial" w:cs="Arial"/>
        </w:rPr>
      </w:pPr>
      <w:r w:rsidRPr="00B533BC">
        <w:rPr>
          <w:rFonts w:ascii="Arial" w:hAnsi="Arial" w:cs="Arial"/>
        </w:rPr>
        <w:t xml:space="preserve">For other than Part-NCO operations, any deferral of defects post maintenance </w:t>
      </w:r>
      <w:r w:rsidR="00B3689A">
        <w:rPr>
          <w:rFonts w:ascii="Arial" w:hAnsi="Arial" w:cs="Arial"/>
        </w:rPr>
        <w:t>will</w:t>
      </w:r>
      <w:r w:rsidRPr="00B533BC">
        <w:rPr>
          <w:rFonts w:ascii="Arial" w:hAnsi="Arial" w:cs="Arial"/>
        </w:rPr>
        <w:t xml:space="preserve"> be in accordance with the procedures of the organisation managing the continuing airworthiness of the aircraft.</w:t>
      </w:r>
      <w:r w:rsidR="00C7137D">
        <w:rPr>
          <w:rFonts w:ascii="Arial" w:hAnsi="Arial" w:cs="Arial"/>
        </w:rPr>
        <w:t xml:space="preserve"> </w:t>
      </w:r>
    </w:p>
    <w:p w14:paraId="0C176EC4" w14:textId="77777777" w:rsidR="00CE2B21" w:rsidRDefault="00CE2B21" w:rsidP="00513A39">
      <w:pPr>
        <w:spacing w:after="0"/>
        <w:rPr>
          <w:rFonts w:ascii="Arial Black" w:hAnsi="Arial Black" w:cs="Arial"/>
        </w:rPr>
      </w:pPr>
    </w:p>
    <w:p w14:paraId="2B4A3F98" w14:textId="0F874589" w:rsidR="00CE2B21" w:rsidRDefault="00CE2B21" w:rsidP="00CE2B21">
      <w:pPr>
        <w:rPr>
          <w:rFonts w:ascii="Arial Black" w:hAnsi="Arial Black" w:cs="Arial"/>
        </w:rPr>
      </w:pPr>
      <w:r>
        <w:rPr>
          <w:rFonts w:ascii="Arial Black" w:hAnsi="Arial Black" w:cs="Arial"/>
        </w:rPr>
        <w:t xml:space="preserve">C11. Maintenance Away from the Approved Location </w:t>
      </w:r>
    </w:p>
    <w:p w14:paraId="5DD26D3D" w14:textId="7E68C650" w:rsidR="009148DF" w:rsidRDefault="00CE2B21" w:rsidP="009148DF">
      <w:pPr>
        <w:rPr>
          <w:rFonts w:ascii="Arial" w:hAnsi="Arial" w:cs="Arial"/>
        </w:rPr>
      </w:pPr>
      <w:r>
        <w:rPr>
          <w:rFonts w:ascii="Arial" w:hAnsi="Arial" w:cs="Arial"/>
        </w:rPr>
        <w:t xml:space="preserve">Subject to the Chief Engineer approving the activity, maintenance of any aircraft or component for which approval is already held may be performed at any location where the need for such activity arises from either the unserviceability of the aircraft or the need to support occasional maintenance. </w:t>
      </w:r>
    </w:p>
    <w:p w14:paraId="148CF10A" w14:textId="6CE8C163" w:rsidR="008A63D0" w:rsidRDefault="008A63D0" w:rsidP="009148DF">
      <w:pPr>
        <w:rPr>
          <w:rFonts w:ascii="Arial" w:hAnsi="Arial" w:cs="Arial"/>
        </w:rPr>
      </w:pPr>
      <w:r>
        <w:rPr>
          <w:rFonts w:ascii="Arial" w:hAnsi="Arial" w:cs="Arial"/>
        </w:rPr>
        <w:t xml:space="preserve">In all cases, the Chief Engineer, prior to approving the activity will ensure that the following are satisfied: </w:t>
      </w:r>
    </w:p>
    <w:p w14:paraId="446916E8" w14:textId="5E225760" w:rsidR="008A63D0" w:rsidRDefault="008A63D0" w:rsidP="00FD4C98">
      <w:pPr>
        <w:pStyle w:val="ListParagraph"/>
        <w:numPr>
          <w:ilvl w:val="0"/>
          <w:numId w:val="26"/>
        </w:numPr>
        <w:rPr>
          <w:rFonts w:ascii="Arial" w:hAnsi="Arial" w:cs="Arial"/>
        </w:rPr>
      </w:pPr>
      <w:r>
        <w:rPr>
          <w:rFonts w:ascii="Arial" w:hAnsi="Arial" w:cs="Arial"/>
        </w:rPr>
        <w:t xml:space="preserve">Appropriate current and valid maintenance data available at point of use. </w:t>
      </w:r>
    </w:p>
    <w:p w14:paraId="667EE905" w14:textId="3F0AD48B" w:rsidR="008A63D0" w:rsidRDefault="008A63D0" w:rsidP="00FD4C98">
      <w:pPr>
        <w:pStyle w:val="ListParagraph"/>
        <w:numPr>
          <w:ilvl w:val="0"/>
          <w:numId w:val="26"/>
        </w:numPr>
        <w:rPr>
          <w:rFonts w:ascii="Arial" w:hAnsi="Arial" w:cs="Arial"/>
        </w:rPr>
      </w:pPr>
      <w:r>
        <w:rPr>
          <w:rFonts w:ascii="Arial" w:hAnsi="Arial" w:cs="Arial"/>
        </w:rPr>
        <w:t xml:space="preserve">Tooling and equipment is available to support the work. </w:t>
      </w:r>
    </w:p>
    <w:p w14:paraId="1D88BA81" w14:textId="1AB521A1" w:rsidR="008A63D0" w:rsidRDefault="008A63D0" w:rsidP="00FD4C98">
      <w:pPr>
        <w:pStyle w:val="ListParagraph"/>
        <w:numPr>
          <w:ilvl w:val="0"/>
          <w:numId w:val="26"/>
        </w:numPr>
        <w:rPr>
          <w:rFonts w:ascii="Arial" w:hAnsi="Arial" w:cs="Arial"/>
        </w:rPr>
      </w:pPr>
      <w:r>
        <w:rPr>
          <w:rFonts w:ascii="Arial" w:hAnsi="Arial" w:cs="Arial"/>
        </w:rPr>
        <w:t xml:space="preserve">Maintenance personnel are available to perform and support the work. </w:t>
      </w:r>
    </w:p>
    <w:p w14:paraId="2EED1EFE" w14:textId="62C47774" w:rsidR="00ED570B" w:rsidRPr="009F2FA2" w:rsidRDefault="008A63D0" w:rsidP="009F2FA2">
      <w:pPr>
        <w:pStyle w:val="ListParagraph"/>
        <w:numPr>
          <w:ilvl w:val="0"/>
          <w:numId w:val="26"/>
        </w:numPr>
        <w:rPr>
          <w:rFonts w:ascii="Arial" w:hAnsi="Arial" w:cs="Arial"/>
        </w:rPr>
      </w:pPr>
      <w:r>
        <w:rPr>
          <w:rFonts w:ascii="Arial" w:hAnsi="Arial" w:cs="Arial"/>
        </w:rPr>
        <w:t xml:space="preserve">The environmental conditions are appropriate for the work being performed and where required, a suitable facility is available. </w:t>
      </w:r>
    </w:p>
    <w:p w14:paraId="7E8FCD47" w14:textId="4E70DABE" w:rsidR="008A63D0" w:rsidRDefault="008A63D0" w:rsidP="008A63D0">
      <w:pPr>
        <w:rPr>
          <w:rFonts w:ascii="Arial" w:hAnsi="Arial" w:cs="Arial"/>
        </w:rPr>
      </w:pPr>
      <w:r>
        <w:rPr>
          <w:rFonts w:ascii="Arial" w:hAnsi="Arial" w:cs="Arial"/>
        </w:rPr>
        <w:t xml:space="preserve">For scheduled maintenance, the above excludes the 100h/annual check or equivalent and typically this provision is used for </w:t>
      </w:r>
      <w:r w:rsidR="0019084D">
        <w:rPr>
          <w:rFonts w:ascii="Arial" w:hAnsi="Arial" w:cs="Arial"/>
        </w:rPr>
        <w:t xml:space="preserve">minor scheduled </w:t>
      </w:r>
      <w:r>
        <w:rPr>
          <w:rFonts w:ascii="Arial" w:hAnsi="Arial" w:cs="Arial"/>
        </w:rPr>
        <w:t>maintenance checks</w:t>
      </w:r>
      <w:r w:rsidR="00224340">
        <w:rPr>
          <w:rFonts w:ascii="Arial" w:hAnsi="Arial" w:cs="Arial"/>
        </w:rPr>
        <w:t>, repairs</w:t>
      </w:r>
      <w:r>
        <w:rPr>
          <w:rFonts w:ascii="Arial" w:hAnsi="Arial" w:cs="Arial"/>
        </w:rPr>
        <w:t xml:space="preserve"> a</w:t>
      </w:r>
      <w:r w:rsidR="0019084D">
        <w:rPr>
          <w:rFonts w:ascii="Arial" w:hAnsi="Arial" w:cs="Arial"/>
        </w:rPr>
        <w:t xml:space="preserve">nd defects. For records purposes, the work pack </w:t>
      </w:r>
      <w:r w:rsidR="00B3689A">
        <w:rPr>
          <w:rFonts w:ascii="Arial" w:hAnsi="Arial" w:cs="Arial"/>
        </w:rPr>
        <w:t>will</w:t>
      </w:r>
      <w:r w:rsidR="0019084D">
        <w:rPr>
          <w:rFonts w:ascii="Arial" w:hAnsi="Arial" w:cs="Arial"/>
        </w:rPr>
        <w:t xml:space="preserve"> record the location of the work performed. </w:t>
      </w:r>
    </w:p>
    <w:p w14:paraId="489D0CAF" w14:textId="0AAFA395" w:rsidR="00224340" w:rsidRDefault="00013F10" w:rsidP="008A63D0">
      <w:pPr>
        <w:rPr>
          <w:rFonts w:ascii="Arial" w:hAnsi="Arial" w:cs="Arial"/>
        </w:rPr>
      </w:pPr>
      <w:r>
        <w:rPr>
          <w:rFonts w:ascii="Arial" w:hAnsi="Arial" w:cs="Arial"/>
        </w:rPr>
        <w:t>Additionally,</w:t>
      </w:r>
      <w:r w:rsidR="00224340">
        <w:rPr>
          <w:rFonts w:ascii="Arial" w:hAnsi="Arial" w:cs="Arial"/>
        </w:rPr>
        <w:t xml:space="preserve"> this procedure can be used </w:t>
      </w:r>
      <w:r w:rsidR="00762324">
        <w:rPr>
          <w:rFonts w:ascii="Arial" w:hAnsi="Arial" w:cs="Arial"/>
        </w:rPr>
        <w:t xml:space="preserve">for </w:t>
      </w:r>
      <w:r w:rsidR="00224340">
        <w:rPr>
          <w:rFonts w:ascii="Arial" w:hAnsi="Arial" w:cs="Arial"/>
        </w:rPr>
        <w:t xml:space="preserve">work as described in section </w:t>
      </w:r>
      <w:r w:rsidR="00B11EBF">
        <w:rPr>
          <w:rFonts w:ascii="Arial" w:hAnsi="Arial" w:cs="Arial"/>
        </w:rPr>
        <w:t xml:space="preserve">C13, where component work under the C rating is performed on wing or on engine. </w:t>
      </w:r>
    </w:p>
    <w:p w14:paraId="1D031D6C" w14:textId="77777777" w:rsidR="00513A39" w:rsidRDefault="00BF6267" w:rsidP="008A63D0">
      <w:pPr>
        <w:rPr>
          <w:rFonts w:ascii="Arial" w:hAnsi="Arial" w:cs="Arial"/>
          <w:color w:val="FF0000"/>
        </w:rPr>
      </w:pPr>
      <w:r>
        <w:rPr>
          <w:rFonts w:ascii="Arial" w:hAnsi="Arial" w:cs="Arial"/>
          <w:color w:val="FF0000"/>
        </w:rPr>
        <w:t>Note that where other activity (such as Avionic Mods or NDT) is routinely performed away from the approved location, the scope of that activity and the associated con</w:t>
      </w:r>
      <w:r w:rsidR="00513A39">
        <w:rPr>
          <w:rFonts w:ascii="Arial" w:hAnsi="Arial" w:cs="Arial"/>
          <w:color w:val="FF0000"/>
        </w:rPr>
        <w:t>trols should be contained here.</w:t>
      </w:r>
    </w:p>
    <w:p w14:paraId="5528B400" w14:textId="21538ADE" w:rsidR="00ED570B" w:rsidRDefault="009F2FA2" w:rsidP="008A63D0">
      <w:pPr>
        <w:rPr>
          <w:rFonts w:ascii="Arial" w:hAnsi="Arial" w:cs="Arial"/>
          <w:color w:val="FF0000"/>
        </w:rPr>
      </w:pPr>
      <w:r>
        <w:rPr>
          <w:rFonts w:ascii="Arial" w:hAnsi="Arial" w:cs="Arial"/>
          <w:color w:val="FF0000"/>
        </w:rPr>
        <w:t xml:space="preserve">The use of this procedure to approve activity with a frequency of more than “occasional” is not permitted. Where repeat use of the facility is apparent and the term “occasional” can no longer be justified, the site should be included in the CAE either as a variation to add a second site or as alternative maintenance facilities </w:t>
      </w:r>
      <w:r w:rsidR="00406F60">
        <w:rPr>
          <w:rFonts w:ascii="Arial" w:hAnsi="Arial" w:cs="Arial"/>
          <w:color w:val="FF0000"/>
        </w:rPr>
        <w:t xml:space="preserve">described in AMC1 CAO.A.030(f) as appropriate. </w:t>
      </w:r>
    </w:p>
    <w:p w14:paraId="7768F961" w14:textId="5685D821" w:rsidR="00B10D3E" w:rsidRPr="00BF6267" w:rsidRDefault="00B10D3E" w:rsidP="008A63D0">
      <w:pPr>
        <w:rPr>
          <w:rFonts w:ascii="Arial" w:hAnsi="Arial" w:cs="Arial"/>
          <w:color w:val="FF0000"/>
        </w:rPr>
      </w:pPr>
    </w:p>
    <w:p w14:paraId="17EC71C6" w14:textId="2C53987A" w:rsidR="007F4BB5" w:rsidRDefault="008A63D0" w:rsidP="008A63D0">
      <w:pPr>
        <w:rPr>
          <w:rFonts w:ascii="Arial Black" w:hAnsi="Arial Black" w:cs="Arial"/>
        </w:rPr>
      </w:pPr>
      <w:r>
        <w:rPr>
          <w:rFonts w:ascii="Arial Black" w:hAnsi="Arial Black" w:cs="Arial"/>
        </w:rPr>
        <w:t xml:space="preserve">C12. </w:t>
      </w:r>
      <w:r w:rsidR="007F4BB5">
        <w:rPr>
          <w:rFonts w:ascii="Arial Black" w:hAnsi="Arial Black" w:cs="Arial"/>
        </w:rPr>
        <w:t>Component Maintenance under Aircraft or Engine Rating</w:t>
      </w:r>
    </w:p>
    <w:p w14:paraId="72A04D63" w14:textId="65AF8E3A" w:rsidR="00BF4D45" w:rsidRDefault="00224340" w:rsidP="008A63D0">
      <w:pPr>
        <w:rPr>
          <w:rFonts w:ascii="Arial" w:hAnsi="Arial" w:cs="Arial"/>
        </w:rPr>
      </w:pPr>
      <w:r>
        <w:rPr>
          <w:rFonts w:ascii="Arial" w:hAnsi="Arial" w:cs="Arial"/>
        </w:rPr>
        <w:t xml:space="preserve">Maintenance work performed under the aircraft rating means performance of maintenance on the aircraft and any component (including engines) in accordance with the aircraft maintenance data. If referenced from the airframe data as being applicable to the completion of an AMP task or defect, work may be performed under the airframe rating in accordance with engine or component maintenance data. This excludes overhaul level work and in the case of engines is limited to work that does not split the engine casings or remove accessory gearboxes or covers (unless aircraft level data expressly permits it). Engines and components may be temporarily removed to improve access to that engine or component except when removal itself or a condition identified during the work creates a need for additional maintenance not eligible for work under the aircraft rating. </w:t>
      </w:r>
    </w:p>
    <w:p w14:paraId="1AF02DCD" w14:textId="77777777" w:rsidR="00DB1AA1" w:rsidRPr="00DB1AA1" w:rsidRDefault="00DB1AA1" w:rsidP="008A63D0">
      <w:pPr>
        <w:rPr>
          <w:rFonts w:ascii="Arial" w:hAnsi="Arial" w:cs="Arial"/>
        </w:rPr>
      </w:pPr>
    </w:p>
    <w:p w14:paraId="39FD66C2" w14:textId="037DF905" w:rsidR="007F4BB5" w:rsidRDefault="007F4BB5" w:rsidP="008A63D0">
      <w:pPr>
        <w:rPr>
          <w:rFonts w:ascii="Arial Black" w:hAnsi="Arial Black" w:cs="Arial"/>
        </w:rPr>
      </w:pPr>
      <w:r>
        <w:rPr>
          <w:rFonts w:ascii="Arial Black" w:hAnsi="Arial Black" w:cs="Arial"/>
        </w:rPr>
        <w:t>C13. Maintenance on Installed Components under Component Rating</w:t>
      </w:r>
    </w:p>
    <w:p w14:paraId="082F57F1" w14:textId="3C281FC5" w:rsidR="00B11EBF" w:rsidRDefault="00224340" w:rsidP="008A63D0">
      <w:pPr>
        <w:rPr>
          <w:rFonts w:ascii="Arial" w:hAnsi="Arial" w:cs="Arial"/>
        </w:rPr>
      </w:pPr>
      <w:r>
        <w:rPr>
          <w:rFonts w:ascii="Arial" w:hAnsi="Arial" w:cs="Arial"/>
        </w:rPr>
        <w:t xml:space="preserve">Maintenance work on installed components under the component rating while an aircraft / engine is undergoing aircraft or workshop level maintenance is permissible however, prior to the work being performed, the Chief Engineer will establish communication with the organisation performing the aircraft or engine work to ensure that the work can be performed safely to the required standard and that the organisation certifying the complete aircraft or engine have sufficient information to determine when release to service of the engine / aircraft is appropriate. A Form 1 </w:t>
      </w:r>
      <w:r w:rsidR="00B3689A">
        <w:rPr>
          <w:rFonts w:ascii="Arial" w:hAnsi="Arial" w:cs="Arial"/>
        </w:rPr>
        <w:t>will</w:t>
      </w:r>
      <w:r>
        <w:rPr>
          <w:rFonts w:ascii="Arial" w:hAnsi="Arial" w:cs="Arial"/>
        </w:rPr>
        <w:t xml:space="preserve"> be issued for any work performed using this provision. Any work away from the approved location </w:t>
      </w:r>
      <w:r w:rsidR="00B3689A">
        <w:rPr>
          <w:rFonts w:ascii="Arial" w:hAnsi="Arial" w:cs="Arial"/>
        </w:rPr>
        <w:t>will</w:t>
      </w:r>
      <w:r>
        <w:rPr>
          <w:rFonts w:ascii="Arial" w:hAnsi="Arial" w:cs="Arial"/>
        </w:rPr>
        <w:t xml:space="preserve"> be controlled as detailed in C11 of this CAE. </w:t>
      </w:r>
    </w:p>
    <w:p w14:paraId="1FF0FDBD" w14:textId="771F8098" w:rsidR="00135E39" w:rsidRDefault="00762324" w:rsidP="008A63D0">
      <w:pPr>
        <w:rPr>
          <w:rFonts w:ascii="Arial" w:hAnsi="Arial" w:cs="Arial"/>
          <w:color w:val="FF0000"/>
        </w:rPr>
      </w:pPr>
      <w:r w:rsidRPr="00762324">
        <w:rPr>
          <w:rFonts w:ascii="Arial" w:hAnsi="Arial" w:cs="Arial"/>
          <w:color w:val="FF0000"/>
        </w:rPr>
        <w:t xml:space="preserve">This section can be adapted for engine rated companies to cover also maintenance on installed engines under the engine rating. The same principles apply. </w:t>
      </w:r>
    </w:p>
    <w:p w14:paraId="0E953D16" w14:textId="77777777" w:rsidR="00762324" w:rsidRPr="00762324" w:rsidRDefault="00762324" w:rsidP="008A63D0">
      <w:pPr>
        <w:rPr>
          <w:rFonts w:ascii="Arial" w:hAnsi="Arial" w:cs="Arial"/>
          <w:color w:val="FF0000"/>
        </w:rPr>
      </w:pPr>
    </w:p>
    <w:p w14:paraId="60ED4979" w14:textId="77777777" w:rsidR="007F4BB5" w:rsidRDefault="007F4BB5" w:rsidP="007F4BB5">
      <w:pPr>
        <w:rPr>
          <w:rFonts w:ascii="Arial Black" w:hAnsi="Arial Black" w:cs="Arial"/>
        </w:rPr>
      </w:pPr>
      <w:r>
        <w:rPr>
          <w:rFonts w:ascii="Arial Black" w:hAnsi="Arial Black" w:cs="Arial"/>
        </w:rPr>
        <w:t>C14. Special Procedures</w:t>
      </w:r>
    </w:p>
    <w:p w14:paraId="6DE40065" w14:textId="7EAF7608" w:rsidR="007F4BB5" w:rsidRDefault="007F4BB5" w:rsidP="007F4BB5">
      <w:pPr>
        <w:rPr>
          <w:rFonts w:ascii="Arial" w:hAnsi="Arial" w:cs="Arial"/>
        </w:rPr>
      </w:pPr>
      <w:r w:rsidRPr="007F4BB5">
        <w:rPr>
          <w:rFonts w:ascii="Arial" w:hAnsi="Arial" w:cs="Arial"/>
        </w:rPr>
        <w:t xml:space="preserve">The organisation </w:t>
      </w:r>
      <w:r>
        <w:rPr>
          <w:rFonts w:ascii="Arial" w:hAnsi="Arial" w:cs="Arial"/>
        </w:rPr>
        <w:t xml:space="preserve">does not hold a Non-Destructive Testing (NDT) approval. </w:t>
      </w:r>
    </w:p>
    <w:p w14:paraId="143C9F19" w14:textId="3E3F8199" w:rsidR="00ED570B" w:rsidRDefault="007F4BB5" w:rsidP="007F4BB5">
      <w:pPr>
        <w:rPr>
          <w:rFonts w:ascii="Arial" w:hAnsi="Arial" w:cs="Arial"/>
        </w:rPr>
      </w:pPr>
      <w:r>
        <w:rPr>
          <w:rFonts w:ascii="Arial" w:hAnsi="Arial" w:cs="Arial"/>
        </w:rPr>
        <w:t xml:space="preserve">Engine ground running </w:t>
      </w:r>
      <w:r w:rsidR="00B3689A">
        <w:rPr>
          <w:rFonts w:ascii="Arial" w:hAnsi="Arial" w:cs="Arial"/>
        </w:rPr>
        <w:t>will</w:t>
      </w:r>
      <w:r>
        <w:rPr>
          <w:rFonts w:ascii="Arial" w:hAnsi="Arial" w:cs="Arial"/>
        </w:rPr>
        <w:t xml:space="preserve"> only be performed by persons assessed as being competent by the Chief Engineer</w:t>
      </w:r>
      <w:r w:rsidR="00AD7E8A">
        <w:rPr>
          <w:rFonts w:ascii="Arial" w:hAnsi="Arial" w:cs="Arial"/>
        </w:rPr>
        <w:t>, as recorded on Form ABCD</w:t>
      </w:r>
      <w:r w:rsidR="00612C81">
        <w:rPr>
          <w:rFonts w:ascii="Arial" w:hAnsi="Arial" w:cs="Arial"/>
        </w:rPr>
        <w:t>/003</w:t>
      </w:r>
      <w:r>
        <w:rPr>
          <w:rFonts w:ascii="Arial" w:hAnsi="Arial" w:cs="Arial"/>
        </w:rPr>
        <w:t xml:space="preserve"> and this is </w:t>
      </w:r>
      <w:r w:rsidR="00612C81">
        <w:rPr>
          <w:rFonts w:ascii="Arial" w:hAnsi="Arial" w:cs="Arial"/>
        </w:rPr>
        <w:t>divided into tail draggers and tricycle air</w:t>
      </w:r>
      <w:r w:rsidR="00AD7E8A">
        <w:rPr>
          <w:rFonts w:ascii="Arial" w:hAnsi="Arial" w:cs="Arial"/>
        </w:rPr>
        <w:t>craft. An engine ground run (ABCD</w:t>
      </w:r>
      <w:r w:rsidR="00612C81">
        <w:rPr>
          <w:rFonts w:ascii="Arial" w:hAnsi="Arial" w:cs="Arial"/>
        </w:rPr>
        <w:t xml:space="preserve">/014) form </w:t>
      </w:r>
      <w:r w:rsidR="00B3689A">
        <w:rPr>
          <w:rFonts w:ascii="Arial" w:hAnsi="Arial" w:cs="Arial"/>
        </w:rPr>
        <w:t>will</w:t>
      </w:r>
      <w:r w:rsidR="00612C81">
        <w:rPr>
          <w:rFonts w:ascii="Arial" w:hAnsi="Arial" w:cs="Arial"/>
        </w:rPr>
        <w:t xml:space="preserve"> be completed for each run, both pre and post maintenance. Any specific instructions in the maintenance or operational data for ground running </w:t>
      </w:r>
      <w:r w:rsidR="00B3689A">
        <w:rPr>
          <w:rFonts w:ascii="Arial" w:hAnsi="Arial" w:cs="Arial"/>
        </w:rPr>
        <w:t>will</w:t>
      </w:r>
      <w:r w:rsidR="00612C81">
        <w:rPr>
          <w:rFonts w:ascii="Arial" w:hAnsi="Arial" w:cs="Arial"/>
        </w:rPr>
        <w:t xml:space="preserve"> be observed. </w:t>
      </w:r>
    </w:p>
    <w:p w14:paraId="559CF831" w14:textId="541A5AA6" w:rsidR="00135E39" w:rsidRDefault="00135E39" w:rsidP="007F4BB5">
      <w:pPr>
        <w:rPr>
          <w:rFonts w:ascii="Arial" w:hAnsi="Arial" w:cs="Arial"/>
        </w:rPr>
      </w:pPr>
      <w:r>
        <w:rPr>
          <w:rFonts w:ascii="Arial" w:hAnsi="Arial" w:cs="Arial"/>
        </w:rPr>
        <w:t xml:space="preserve">Ground pressurisation checks </w:t>
      </w:r>
      <w:r w:rsidR="00B3689A">
        <w:rPr>
          <w:rFonts w:ascii="Arial" w:hAnsi="Arial" w:cs="Arial"/>
        </w:rPr>
        <w:t>will</w:t>
      </w:r>
      <w:r>
        <w:rPr>
          <w:rFonts w:ascii="Arial" w:hAnsi="Arial" w:cs="Arial"/>
        </w:rPr>
        <w:t xml:space="preserve"> only be performed by staff authorised </w:t>
      </w:r>
      <w:r w:rsidR="00AD7E8A">
        <w:rPr>
          <w:rFonts w:ascii="Arial" w:hAnsi="Arial" w:cs="Arial"/>
        </w:rPr>
        <w:t>as recorded on form ABCD</w:t>
      </w:r>
      <w:r>
        <w:rPr>
          <w:rFonts w:ascii="Arial" w:hAnsi="Arial" w:cs="Arial"/>
        </w:rPr>
        <w:t xml:space="preserve">/003. Any specific instructions in the maintenance or operational data for ground pressurisation checks </w:t>
      </w:r>
      <w:r w:rsidR="00B3689A">
        <w:rPr>
          <w:rFonts w:ascii="Arial" w:hAnsi="Arial" w:cs="Arial"/>
        </w:rPr>
        <w:t>will</w:t>
      </w:r>
      <w:r>
        <w:rPr>
          <w:rFonts w:ascii="Arial" w:hAnsi="Arial" w:cs="Arial"/>
        </w:rPr>
        <w:t xml:space="preserve"> be observed.</w:t>
      </w:r>
    </w:p>
    <w:p w14:paraId="0A7B55BA" w14:textId="44BA13CF" w:rsidR="00135E39" w:rsidRDefault="00135E39" w:rsidP="00135E39">
      <w:pPr>
        <w:rPr>
          <w:rFonts w:ascii="Arial" w:hAnsi="Arial" w:cs="Arial"/>
        </w:rPr>
      </w:pPr>
      <w:r>
        <w:rPr>
          <w:rFonts w:ascii="Arial" w:hAnsi="Arial" w:cs="Arial"/>
        </w:rPr>
        <w:t xml:space="preserve">Aircraft taxiing </w:t>
      </w:r>
      <w:r w:rsidR="00B3689A">
        <w:rPr>
          <w:rFonts w:ascii="Arial" w:hAnsi="Arial" w:cs="Arial"/>
        </w:rPr>
        <w:t>will</w:t>
      </w:r>
      <w:r>
        <w:rPr>
          <w:rFonts w:ascii="Arial" w:hAnsi="Arial" w:cs="Arial"/>
        </w:rPr>
        <w:t xml:space="preserve"> only be performed by persons assessed as being competent by the Chief Engineer</w:t>
      </w:r>
      <w:r w:rsidR="00AD7E8A">
        <w:rPr>
          <w:rFonts w:ascii="Arial" w:hAnsi="Arial" w:cs="Arial"/>
        </w:rPr>
        <w:t>, as recorded on Form ABCD</w:t>
      </w:r>
      <w:r>
        <w:rPr>
          <w:rFonts w:ascii="Arial" w:hAnsi="Arial" w:cs="Arial"/>
        </w:rPr>
        <w:t xml:space="preserve">/003 and this is divided into tail draggers and tricycle </w:t>
      </w:r>
      <w:r w:rsidR="00170CB2">
        <w:rPr>
          <w:rFonts w:ascii="Arial" w:hAnsi="Arial" w:cs="Arial"/>
        </w:rPr>
        <w:t>aircraft.</w:t>
      </w:r>
      <w:r>
        <w:rPr>
          <w:rFonts w:ascii="Arial" w:hAnsi="Arial" w:cs="Arial"/>
        </w:rPr>
        <w:t xml:space="preserve"> Any specific instructions in the operational data for taxiing </w:t>
      </w:r>
      <w:r w:rsidR="00B3689A">
        <w:rPr>
          <w:rFonts w:ascii="Arial" w:hAnsi="Arial" w:cs="Arial"/>
        </w:rPr>
        <w:t>will</w:t>
      </w:r>
      <w:r>
        <w:rPr>
          <w:rFonts w:ascii="Arial" w:hAnsi="Arial" w:cs="Arial"/>
        </w:rPr>
        <w:t xml:space="preserve"> be observed. </w:t>
      </w:r>
    </w:p>
    <w:p w14:paraId="7F95C3B7" w14:textId="62C5AB30" w:rsidR="003E25DF" w:rsidRPr="00762324" w:rsidRDefault="00762324" w:rsidP="007F4BB5">
      <w:pPr>
        <w:rPr>
          <w:rFonts w:ascii="Arial" w:hAnsi="Arial" w:cs="Arial"/>
        </w:rPr>
      </w:pPr>
      <w:r w:rsidRPr="00762324">
        <w:rPr>
          <w:rFonts w:ascii="Arial" w:hAnsi="Arial" w:cs="Arial"/>
          <w:color w:val="FF0000"/>
        </w:rPr>
        <w:t>The above are typical special procedures but there may be others</w:t>
      </w:r>
      <w:r w:rsidR="009F6991">
        <w:rPr>
          <w:rFonts w:ascii="Arial" w:hAnsi="Arial" w:cs="Arial"/>
          <w:color w:val="FF0000"/>
        </w:rPr>
        <w:t xml:space="preserve"> (borescope, painting, carbon monoxide measuring equipment operation, application of special coatings</w:t>
      </w:r>
      <w:r w:rsidR="00A349A4">
        <w:rPr>
          <w:rFonts w:ascii="Arial" w:hAnsi="Arial" w:cs="Arial"/>
          <w:color w:val="FF0000"/>
        </w:rPr>
        <w:t>)</w:t>
      </w:r>
      <w:r w:rsidRPr="00762324">
        <w:rPr>
          <w:rFonts w:ascii="Arial" w:hAnsi="Arial" w:cs="Arial"/>
          <w:color w:val="FF0000"/>
        </w:rPr>
        <w:t>. Consider parts of the business that need special guidance outside of the n</w:t>
      </w:r>
      <w:r>
        <w:rPr>
          <w:rFonts w:ascii="Arial" w:hAnsi="Arial" w:cs="Arial"/>
          <w:color w:val="FF0000"/>
        </w:rPr>
        <w:t xml:space="preserve">ormal maintenance data provided or normal exposition procedures. </w:t>
      </w:r>
      <w:r w:rsidR="009F6991" w:rsidRPr="009F6991">
        <w:rPr>
          <w:rFonts w:ascii="Arial" w:hAnsi="Arial" w:cs="Arial"/>
          <w:color w:val="FF0000"/>
        </w:rPr>
        <w:t xml:space="preserve">What does your organisation do that is special, different or niche? </w:t>
      </w:r>
    </w:p>
    <w:p w14:paraId="002711C7" w14:textId="42A858B9" w:rsidR="00B10D3E" w:rsidRDefault="00B10D3E" w:rsidP="007F4BB5">
      <w:pPr>
        <w:rPr>
          <w:rFonts w:ascii="Arial" w:hAnsi="Arial" w:cs="Arial"/>
        </w:rPr>
      </w:pPr>
    </w:p>
    <w:p w14:paraId="344018C0" w14:textId="0B7D607D" w:rsidR="003E25DF" w:rsidRDefault="003E25DF" w:rsidP="007F4BB5">
      <w:pPr>
        <w:rPr>
          <w:rFonts w:ascii="Arial Black" w:hAnsi="Arial Black" w:cs="Arial"/>
        </w:rPr>
      </w:pPr>
      <w:r w:rsidRPr="003E25DF">
        <w:rPr>
          <w:rFonts w:ascii="Arial Black" w:hAnsi="Arial Black" w:cs="Arial"/>
        </w:rPr>
        <w:t xml:space="preserve">C15. </w:t>
      </w:r>
      <w:r>
        <w:rPr>
          <w:rFonts w:ascii="Arial Black" w:hAnsi="Arial Black" w:cs="Arial"/>
        </w:rPr>
        <w:t xml:space="preserve">Issue of Airworthiness Review Certificate under Maintenance Privilege </w:t>
      </w:r>
    </w:p>
    <w:p w14:paraId="63EB5C4C" w14:textId="10CC3073" w:rsidR="003E25DF" w:rsidRPr="003E25DF" w:rsidRDefault="00B92559" w:rsidP="007F4BB5">
      <w:pPr>
        <w:rPr>
          <w:rFonts w:ascii="Arial" w:hAnsi="Arial" w:cs="Arial"/>
        </w:rPr>
      </w:pPr>
      <w:r>
        <w:rPr>
          <w:rFonts w:ascii="Arial" w:hAnsi="Arial" w:cs="Arial"/>
        </w:rPr>
        <w:t xml:space="preserve">Not used. See section D as the organisation has airworthiness management privileges. </w:t>
      </w:r>
    </w:p>
    <w:p w14:paraId="4E5EA69F" w14:textId="2F069BD2" w:rsidR="001C6D0F" w:rsidRPr="00DB1AA1" w:rsidRDefault="00DB1AA1" w:rsidP="007F4BB5">
      <w:pPr>
        <w:rPr>
          <w:rFonts w:ascii="Arial" w:hAnsi="Arial" w:cs="Arial"/>
          <w:color w:val="FF0000"/>
        </w:rPr>
      </w:pPr>
      <w:r w:rsidRPr="00DB1AA1">
        <w:rPr>
          <w:rFonts w:ascii="Arial" w:hAnsi="Arial" w:cs="Arial"/>
          <w:color w:val="FF0000"/>
        </w:rPr>
        <w:t xml:space="preserve">If the organisation performs this work and has no Airworthiness Management privilege, then this section would need to reflect the issue of the ARC. The content in D11 may be useful and it would need to reflect that it can only perform this function coincident with the performance of the 100h check / annual. </w:t>
      </w:r>
    </w:p>
    <w:p w14:paraId="4FBCC745" w14:textId="74B034F5" w:rsidR="00170CB2" w:rsidRDefault="00170CB2" w:rsidP="007F4BB5">
      <w:pPr>
        <w:rPr>
          <w:rFonts w:ascii="Arial" w:hAnsi="Arial" w:cs="Arial"/>
        </w:rPr>
      </w:pPr>
    </w:p>
    <w:p w14:paraId="444873E0" w14:textId="0259E27F" w:rsidR="00B92559" w:rsidRDefault="00B92559" w:rsidP="007F4BB5">
      <w:pPr>
        <w:rPr>
          <w:rFonts w:ascii="Arial Black" w:hAnsi="Arial Black" w:cs="Arial"/>
        </w:rPr>
      </w:pPr>
      <w:r>
        <w:rPr>
          <w:rFonts w:ascii="Arial Black" w:hAnsi="Arial Black" w:cs="Arial"/>
        </w:rPr>
        <w:t>D1</w:t>
      </w:r>
      <w:r w:rsidRPr="003E25DF">
        <w:rPr>
          <w:rFonts w:ascii="Arial Black" w:hAnsi="Arial Black" w:cs="Arial"/>
        </w:rPr>
        <w:t xml:space="preserve">. </w:t>
      </w:r>
      <w:r w:rsidR="00945E51">
        <w:rPr>
          <w:rFonts w:ascii="Arial Black" w:hAnsi="Arial Black" w:cs="Arial"/>
        </w:rPr>
        <w:t>Continuing Airworthiness Management – General Procedures</w:t>
      </w:r>
    </w:p>
    <w:p w14:paraId="4D52E100" w14:textId="3DFEB6B5" w:rsidR="00DB1AA1" w:rsidRPr="000132DF" w:rsidRDefault="00DB1AA1" w:rsidP="007F4BB5">
      <w:pPr>
        <w:rPr>
          <w:rFonts w:ascii="Arial" w:hAnsi="Arial" w:cs="Arial"/>
          <w:color w:val="FF0000"/>
        </w:rPr>
      </w:pPr>
      <w:r w:rsidRPr="000132DF">
        <w:rPr>
          <w:rFonts w:ascii="Arial" w:hAnsi="Arial" w:cs="Arial"/>
          <w:color w:val="FF0000"/>
        </w:rPr>
        <w:t>There are differences from Part</w:t>
      </w:r>
      <w:r w:rsidR="000132DF" w:rsidRPr="000132DF">
        <w:rPr>
          <w:rFonts w:ascii="Arial" w:hAnsi="Arial" w:cs="Arial"/>
          <w:color w:val="FF0000"/>
        </w:rPr>
        <w:t xml:space="preserve">-M throughout section D, therefore this would need review to include Part-M requirements and references. </w:t>
      </w:r>
    </w:p>
    <w:p w14:paraId="11993C61" w14:textId="3438830D" w:rsidR="00945E51" w:rsidRDefault="000A38FB" w:rsidP="007F4BB5">
      <w:pPr>
        <w:rPr>
          <w:rFonts w:ascii="Arial" w:hAnsi="Arial" w:cs="Arial"/>
        </w:rPr>
      </w:pPr>
      <w:r>
        <w:rPr>
          <w:rFonts w:ascii="Arial" w:hAnsi="Arial" w:cs="Arial"/>
        </w:rPr>
        <w:t xml:space="preserve">The continuing airworthiness management function of the organisation is the responsibility of the Chief Engineer and staff consists of the Chief Engineer, Technical Officer and the administrative staff, managing the continuing airworthiness of contracted aircraft, developing and approving the AMP as well as performing limited continuing airworthiness tasks. Work undertaken also includes the preparatory work related to performing airworthiness review of non-contracted aircraft. </w:t>
      </w:r>
    </w:p>
    <w:p w14:paraId="766F258A" w14:textId="76BB1678" w:rsidR="00BF4D45" w:rsidRDefault="00D86604" w:rsidP="007F4BB5">
      <w:pPr>
        <w:rPr>
          <w:rFonts w:ascii="Arial" w:hAnsi="Arial" w:cs="Arial"/>
        </w:rPr>
      </w:pPr>
      <w:r>
        <w:rPr>
          <w:rFonts w:ascii="Arial" w:hAnsi="Arial" w:cs="Arial"/>
        </w:rPr>
        <w:t xml:space="preserve">The activities of the organisation are currently limited to providing maintenance </w:t>
      </w:r>
      <w:r w:rsidR="008D1C33">
        <w:rPr>
          <w:rFonts w:ascii="Arial" w:hAnsi="Arial" w:cs="Arial"/>
        </w:rPr>
        <w:t xml:space="preserve">and continuing airworthiness </w:t>
      </w:r>
      <w:r>
        <w:rPr>
          <w:rFonts w:ascii="Arial" w:hAnsi="Arial" w:cs="Arial"/>
        </w:rPr>
        <w:t>services relevant to aircraft subject to Part-</w:t>
      </w:r>
      <w:r w:rsidR="00847CC1">
        <w:rPr>
          <w:rFonts w:ascii="Arial" w:hAnsi="Arial" w:cs="Arial"/>
        </w:rPr>
        <w:t xml:space="preserve">ML therefore this CAE does not include procedures showing compliance with Part-M. </w:t>
      </w:r>
      <w:r>
        <w:rPr>
          <w:rFonts w:ascii="Arial" w:hAnsi="Arial" w:cs="Arial"/>
        </w:rPr>
        <w:t xml:space="preserve"> </w:t>
      </w:r>
    </w:p>
    <w:p w14:paraId="7AE4B0D4" w14:textId="7233ACFB" w:rsidR="003B5A14" w:rsidRDefault="00D86604" w:rsidP="007F4BB5">
      <w:pPr>
        <w:rPr>
          <w:rFonts w:ascii="Arial" w:hAnsi="Arial" w:cs="Arial"/>
        </w:rPr>
      </w:pPr>
      <w:r>
        <w:rPr>
          <w:rFonts w:ascii="Arial" w:hAnsi="Arial" w:cs="Arial"/>
        </w:rPr>
        <w:t xml:space="preserve">Where the aircraft owner or operator contracts the organisation to manage the continuing airworthiness of the aircraft, this will be formalised in a written contract. Thereafter and until that contract expires or is terminated, the aircraft </w:t>
      </w:r>
      <w:r w:rsidR="00B3689A">
        <w:rPr>
          <w:rFonts w:ascii="Arial" w:hAnsi="Arial" w:cs="Arial"/>
        </w:rPr>
        <w:t>will</w:t>
      </w:r>
      <w:r>
        <w:rPr>
          <w:rFonts w:ascii="Arial" w:hAnsi="Arial" w:cs="Arial"/>
        </w:rPr>
        <w:t xml:space="preserve"> be</w:t>
      </w:r>
      <w:r w:rsidR="002632F7">
        <w:rPr>
          <w:rFonts w:ascii="Arial" w:hAnsi="Arial" w:cs="Arial"/>
        </w:rPr>
        <w:t xml:space="preserve"> managed </w:t>
      </w:r>
      <w:r w:rsidR="00A63BD3">
        <w:rPr>
          <w:rFonts w:ascii="Arial" w:hAnsi="Arial" w:cs="Arial"/>
        </w:rPr>
        <w:t>using the processes and systems described in</w:t>
      </w:r>
      <w:r w:rsidR="003B5A14">
        <w:rPr>
          <w:rFonts w:ascii="Arial" w:hAnsi="Arial" w:cs="Arial"/>
        </w:rPr>
        <w:t xml:space="preserve"> this section D. Prior to signing a contract, the aircraft </w:t>
      </w:r>
      <w:r w:rsidR="00B3689A">
        <w:rPr>
          <w:rFonts w:ascii="Arial" w:hAnsi="Arial" w:cs="Arial"/>
        </w:rPr>
        <w:t>will</w:t>
      </w:r>
      <w:r w:rsidR="003B5A14">
        <w:rPr>
          <w:rFonts w:ascii="Arial" w:hAnsi="Arial" w:cs="Arial"/>
        </w:rPr>
        <w:t xml:space="preserve"> be </w:t>
      </w:r>
      <w:r w:rsidR="00013F10">
        <w:rPr>
          <w:rFonts w:ascii="Arial" w:hAnsi="Arial" w:cs="Arial"/>
        </w:rPr>
        <w:t>researched,</w:t>
      </w:r>
      <w:r w:rsidR="003B5A14">
        <w:rPr>
          <w:rFonts w:ascii="Arial" w:hAnsi="Arial" w:cs="Arial"/>
        </w:rPr>
        <w:t xml:space="preserve"> and records obtained such that the aircraft can be satisfactorily managed </w:t>
      </w:r>
      <w:r w:rsidR="00BE43EE">
        <w:rPr>
          <w:rFonts w:ascii="Arial" w:hAnsi="Arial" w:cs="Arial"/>
        </w:rPr>
        <w:t xml:space="preserve">in accordance with this CAE </w:t>
      </w:r>
      <w:r w:rsidR="003B5A14">
        <w:rPr>
          <w:rFonts w:ascii="Arial" w:hAnsi="Arial" w:cs="Arial"/>
        </w:rPr>
        <w:t>from t</w:t>
      </w:r>
      <w:r w:rsidR="00EE276B">
        <w:rPr>
          <w:rFonts w:ascii="Arial" w:hAnsi="Arial" w:cs="Arial"/>
        </w:rPr>
        <w:t>he point the contract is signed.</w:t>
      </w:r>
    </w:p>
    <w:p w14:paraId="0D1E3EEB" w14:textId="21700E01" w:rsidR="00EE276B" w:rsidRDefault="00EE276B" w:rsidP="007F4BB5">
      <w:pPr>
        <w:rPr>
          <w:rFonts w:ascii="Arial" w:hAnsi="Arial" w:cs="Arial"/>
        </w:rPr>
      </w:pPr>
      <w:r>
        <w:rPr>
          <w:rFonts w:ascii="Arial" w:hAnsi="Arial" w:cs="Arial"/>
        </w:rPr>
        <w:t xml:space="preserve">The written contract </w:t>
      </w:r>
      <w:r w:rsidR="00B3689A">
        <w:rPr>
          <w:rFonts w:ascii="Arial" w:hAnsi="Arial" w:cs="Arial"/>
        </w:rPr>
        <w:t>will</w:t>
      </w:r>
      <w:r>
        <w:rPr>
          <w:rFonts w:ascii="Arial" w:hAnsi="Arial" w:cs="Arial"/>
        </w:rPr>
        <w:t xml:space="preserve"> be as described in Part-ML Appendix 1 which </w:t>
      </w:r>
      <w:r w:rsidR="00B3689A">
        <w:rPr>
          <w:rFonts w:ascii="Arial" w:hAnsi="Arial" w:cs="Arial"/>
        </w:rPr>
        <w:t>will</w:t>
      </w:r>
      <w:r>
        <w:rPr>
          <w:rFonts w:ascii="Arial" w:hAnsi="Arial" w:cs="Arial"/>
        </w:rPr>
        <w:t xml:space="preserve"> be customised to include the required information, and also detail the manner in which (and the frequency) this organisation communicates information to or receives information from (e.g. utilisation, exceptional maintenance, defects) the owner / operator. </w:t>
      </w:r>
    </w:p>
    <w:p w14:paraId="26A3124C" w14:textId="46C3213B" w:rsidR="00BC6048" w:rsidRDefault="00BE72FD" w:rsidP="007F4BB5">
      <w:pPr>
        <w:rPr>
          <w:rFonts w:ascii="Arial" w:hAnsi="Arial" w:cs="Arial"/>
        </w:rPr>
      </w:pPr>
      <w:r>
        <w:rPr>
          <w:rFonts w:ascii="Arial" w:hAnsi="Arial" w:cs="Arial"/>
        </w:rPr>
        <w:t xml:space="preserve">The “Live </w:t>
      </w:r>
      <w:r w:rsidR="008C5961">
        <w:rPr>
          <w:rFonts w:ascii="Arial" w:hAnsi="Arial" w:cs="Arial"/>
        </w:rPr>
        <w:t xml:space="preserve">Status </w:t>
      </w:r>
      <w:r>
        <w:rPr>
          <w:rFonts w:ascii="Arial" w:hAnsi="Arial" w:cs="Arial"/>
        </w:rPr>
        <w:t xml:space="preserve">Record” </w:t>
      </w:r>
      <w:r w:rsidR="008C5961">
        <w:rPr>
          <w:rFonts w:ascii="Arial" w:hAnsi="Arial" w:cs="Arial"/>
        </w:rPr>
        <w:t xml:space="preserve">described in Section B9 </w:t>
      </w:r>
      <w:r w:rsidR="00B3689A">
        <w:rPr>
          <w:rFonts w:ascii="Arial" w:hAnsi="Arial" w:cs="Arial"/>
        </w:rPr>
        <w:t>will</w:t>
      </w:r>
      <w:r w:rsidR="00612F19">
        <w:rPr>
          <w:rFonts w:ascii="Arial" w:hAnsi="Arial" w:cs="Arial"/>
        </w:rPr>
        <w:t xml:space="preserve"> be</w:t>
      </w:r>
      <w:r w:rsidR="008C5961">
        <w:rPr>
          <w:rFonts w:ascii="Arial" w:hAnsi="Arial" w:cs="Arial"/>
        </w:rPr>
        <w:t xml:space="preserve"> monitored and actioned as described in Section D9 to ensure that aircraft are p</w:t>
      </w:r>
      <w:r w:rsidR="00077F41">
        <w:rPr>
          <w:rFonts w:ascii="Arial" w:hAnsi="Arial" w:cs="Arial"/>
        </w:rPr>
        <w:t xml:space="preserve">resented for maintenance </w:t>
      </w:r>
      <w:r w:rsidR="008C5961">
        <w:rPr>
          <w:rFonts w:ascii="Arial" w:hAnsi="Arial" w:cs="Arial"/>
        </w:rPr>
        <w:t xml:space="preserve">at the appropriate time. </w:t>
      </w:r>
    </w:p>
    <w:p w14:paraId="07048710" w14:textId="77777777" w:rsidR="00513A39" w:rsidRDefault="00513A39" w:rsidP="007F4BB5">
      <w:pPr>
        <w:rPr>
          <w:rFonts w:ascii="Arial" w:hAnsi="Arial" w:cs="Arial"/>
        </w:rPr>
      </w:pPr>
    </w:p>
    <w:p w14:paraId="42DC9A78" w14:textId="16F1BE7C" w:rsidR="008D1C33" w:rsidRDefault="008D1C33" w:rsidP="008D1C33">
      <w:pPr>
        <w:rPr>
          <w:rFonts w:ascii="Arial Black" w:hAnsi="Arial Black" w:cs="Arial"/>
        </w:rPr>
      </w:pPr>
      <w:r>
        <w:rPr>
          <w:rFonts w:ascii="Arial Black" w:hAnsi="Arial Black" w:cs="Arial"/>
        </w:rPr>
        <w:t>D2</w:t>
      </w:r>
      <w:r w:rsidRPr="003E25DF">
        <w:rPr>
          <w:rFonts w:ascii="Arial Black" w:hAnsi="Arial Black" w:cs="Arial"/>
        </w:rPr>
        <w:t xml:space="preserve">. </w:t>
      </w:r>
      <w:r w:rsidR="00E65D0E">
        <w:rPr>
          <w:rFonts w:ascii="Arial Black" w:hAnsi="Arial Black" w:cs="Arial"/>
        </w:rPr>
        <w:t>Minimum Equipment List</w:t>
      </w:r>
      <w:r w:rsidR="00297691">
        <w:rPr>
          <w:rFonts w:ascii="Arial Black" w:hAnsi="Arial Black" w:cs="Arial"/>
        </w:rPr>
        <w:t xml:space="preserve"> (MEL)</w:t>
      </w:r>
      <w:r w:rsidR="00E65D0E">
        <w:rPr>
          <w:rFonts w:ascii="Arial Black" w:hAnsi="Arial Black" w:cs="Arial"/>
        </w:rPr>
        <w:t xml:space="preserve"> and Configuration Deviation List </w:t>
      </w:r>
      <w:r w:rsidR="00297691">
        <w:rPr>
          <w:rFonts w:ascii="Arial Black" w:hAnsi="Arial Black" w:cs="Arial"/>
        </w:rPr>
        <w:t>(CDL)</w:t>
      </w:r>
    </w:p>
    <w:p w14:paraId="3F895558" w14:textId="686E9DFD" w:rsidR="002D3DC7" w:rsidRDefault="005477E9" w:rsidP="002D3DC7">
      <w:pPr>
        <w:rPr>
          <w:rFonts w:ascii="Arial" w:hAnsi="Arial" w:cs="Arial"/>
        </w:rPr>
      </w:pPr>
      <w:r>
        <w:rPr>
          <w:rFonts w:ascii="Arial" w:hAnsi="Arial" w:cs="Arial"/>
        </w:rPr>
        <w:t xml:space="preserve">Where applicable, a </w:t>
      </w:r>
      <w:r w:rsidR="002D3DC7">
        <w:rPr>
          <w:rFonts w:ascii="Arial" w:hAnsi="Arial" w:cs="Arial"/>
        </w:rPr>
        <w:t xml:space="preserve">deferral </w:t>
      </w:r>
      <w:r w:rsidR="00B3689A">
        <w:rPr>
          <w:rFonts w:ascii="Arial" w:hAnsi="Arial" w:cs="Arial"/>
        </w:rPr>
        <w:t>will</w:t>
      </w:r>
      <w:r>
        <w:rPr>
          <w:rFonts w:ascii="Arial" w:hAnsi="Arial" w:cs="Arial"/>
        </w:rPr>
        <w:t xml:space="preserve"> only</w:t>
      </w:r>
      <w:r w:rsidR="002D3DC7">
        <w:rPr>
          <w:rFonts w:ascii="Arial" w:hAnsi="Arial" w:cs="Arial"/>
        </w:rPr>
        <w:t xml:space="preserve"> be made in accordance with the applicable MEL or CDL. </w:t>
      </w:r>
      <w:r>
        <w:rPr>
          <w:rFonts w:ascii="Arial" w:hAnsi="Arial" w:cs="Arial"/>
        </w:rPr>
        <w:t xml:space="preserve">Any limitations (e.g. hours / calendar / configuration) must be noted and complied with. </w:t>
      </w:r>
    </w:p>
    <w:p w14:paraId="37ED1297" w14:textId="77777777" w:rsidR="00513A39" w:rsidRDefault="005477E9" w:rsidP="002D3DC7">
      <w:pPr>
        <w:rPr>
          <w:rFonts w:ascii="Arial" w:hAnsi="Arial" w:cs="Arial"/>
        </w:rPr>
      </w:pPr>
      <w:r>
        <w:rPr>
          <w:rFonts w:ascii="Arial" w:hAnsi="Arial" w:cs="Arial"/>
        </w:rPr>
        <w:t xml:space="preserve">Where the MEL or CDL specifies maintenance actions to be performed as part of the deferral, such action </w:t>
      </w:r>
      <w:r w:rsidR="00B3689A">
        <w:rPr>
          <w:rFonts w:ascii="Arial" w:hAnsi="Arial" w:cs="Arial"/>
        </w:rPr>
        <w:t>will</w:t>
      </w:r>
      <w:r>
        <w:rPr>
          <w:rFonts w:ascii="Arial" w:hAnsi="Arial" w:cs="Arial"/>
        </w:rPr>
        <w:t xml:space="preserve"> be recorded and certified pri</w:t>
      </w:r>
      <w:r w:rsidR="00513A39">
        <w:rPr>
          <w:rFonts w:ascii="Arial" w:hAnsi="Arial" w:cs="Arial"/>
        </w:rPr>
        <w:t xml:space="preserve">or to the deferral being made. </w:t>
      </w:r>
    </w:p>
    <w:p w14:paraId="6FECF1B8" w14:textId="736D01DB" w:rsidR="00B10D3E" w:rsidRDefault="005477E9" w:rsidP="002D3DC7">
      <w:pPr>
        <w:rPr>
          <w:rFonts w:ascii="Arial" w:hAnsi="Arial" w:cs="Arial"/>
        </w:rPr>
      </w:pPr>
      <w:r>
        <w:rPr>
          <w:rFonts w:ascii="Arial" w:hAnsi="Arial" w:cs="Arial"/>
        </w:rPr>
        <w:t xml:space="preserve">As defects are deferred in real time, </w:t>
      </w:r>
      <w:r w:rsidR="008E70E6">
        <w:rPr>
          <w:rFonts w:ascii="Arial" w:hAnsi="Arial" w:cs="Arial"/>
        </w:rPr>
        <w:t xml:space="preserve">once </w:t>
      </w:r>
      <w:r w:rsidR="00013F10">
        <w:rPr>
          <w:rFonts w:ascii="Arial" w:hAnsi="Arial" w:cs="Arial"/>
        </w:rPr>
        <w:t>received</w:t>
      </w:r>
      <w:r w:rsidR="008E70E6">
        <w:rPr>
          <w:rFonts w:ascii="Arial" w:hAnsi="Arial" w:cs="Arial"/>
        </w:rPr>
        <w:t xml:space="preserve">, </w:t>
      </w:r>
      <w:r>
        <w:rPr>
          <w:rFonts w:ascii="Arial" w:hAnsi="Arial" w:cs="Arial"/>
        </w:rPr>
        <w:t xml:space="preserve">information supplied by the owner / operator </w:t>
      </w:r>
      <w:r w:rsidR="00B3689A">
        <w:rPr>
          <w:rFonts w:ascii="Arial" w:hAnsi="Arial" w:cs="Arial"/>
        </w:rPr>
        <w:t>will</w:t>
      </w:r>
      <w:r>
        <w:rPr>
          <w:rFonts w:ascii="Arial" w:hAnsi="Arial" w:cs="Arial"/>
        </w:rPr>
        <w:t xml:space="preserve"> be verified by Technical Office staff against the MEL/CDL and the above as part of the process of adding the open defec</w:t>
      </w:r>
      <w:r w:rsidR="008B6030">
        <w:rPr>
          <w:rFonts w:ascii="Arial" w:hAnsi="Arial" w:cs="Arial"/>
        </w:rPr>
        <w:t xml:space="preserve">t to the “Live Status Report”. </w:t>
      </w:r>
    </w:p>
    <w:p w14:paraId="5B975475" w14:textId="3222E038" w:rsidR="00525DB4" w:rsidRDefault="005477E9" w:rsidP="00A25A44">
      <w:pPr>
        <w:rPr>
          <w:rFonts w:ascii="Arial" w:hAnsi="Arial" w:cs="Arial"/>
        </w:rPr>
      </w:pPr>
      <w:r>
        <w:rPr>
          <w:rFonts w:ascii="Arial" w:hAnsi="Arial" w:cs="Arial"/>
        </w:rPr>
        <w:t xml:space="preserve">This procedure should be read in conjunction with this CAE Section D7 (Defects). </w:t>
      </w:r>
    </w:p>
    <w:p w14:paraId="7F009EDB" w14:textId="77777777" w:rsidR="008B7131" w:rsidRPr="008B7131" w:rsidRDefault="008B7131" w:rsidP="00A25A44">
      <w:pPr>
        <w:rPr>
          <w:rFonts w:ascii="Arial" w:hAnsi="Arial" w:cs="Arial"/>
        </w:rPr>
      </w:pPr>
    </w:p>
    <w:p w14:paraId="0450E36F" w14:textId="25EEF770" w:rsidR="00A25A44" w:rsidRDefault="00A25A44" w:rsidP="00A25A44">
      <w:pPr>
        <w:rPr>
          <w:rFonts w:ascii="Arial Black" w:hAnsi="Arial Black" w:cs="Arial"/>
        </w:rPr>
      </w:pPr>
      <w:r>
        <w:rPr>
          <w:rFonts w:ascii="Arial Black" w:hAnsi="Arial Black" w:cs="Arial"/>
        </w:rPr>
        <w:t>D3</w:t>
      </w:r>
      <w:r w:rsidRPr="003E25DF">
        <w:rPr>
          <w:rFonts w:ascii="Arial Black" w:hAnsi="Arial Black" w:cs="Arial"/>
        </w:rPr>
        <w:t xml:space="preserve">. </w:t>
      </w:r>
      <w:r w:rsidR="008E3A31">
        <w:rPr>
          <w:rFonts w:ascii="Arial Black" w:hAnsi="Arial Black" w:cs="Arial"/>
        </w:rPr>
        <w:t xml:space="preserve">AMP Development </w:t>
      </w:r>
      <w:r w:rsidR="00CB2650">
        <w:rPr>
          <w:rFonts w:ascii="Arial Black" w:hAnsi="Arial Black" w:cs="Arial"/>
        </w:rPr>
        <w:t xml:space="preserve">/ Approval </w:t>
      </w:r>
      <w:r w:rsidR="008E3A31">
        <w:rPr>
          <w:rFonts w:ascii="Arial Black" w:hAnsi="Arial Black" w:cs="Arial"/>
        </w:rPr>
        <w:t>/ Control and Periodic Review</w:t>
      </w:r>
      <w:r w:rsidR="00CB2650">
        <w:rPr>
          <w:rFonts w:ascii="Arial Black" w:hAnsi="Arial Black" w:cs="Arial"/>
        </w:rPr>
        <w:t xml:space="preserve"> (Part-ML aircraft)</w:t>
      </w:r>
    </w:p>
    <w:p w14:paraId="07BD0EF2" w14:textId="5C70CD41" w:rsidR="000132DF" w:rsidRPr="000132DF" w:rsidRDefault="000132DF" w:rsidP="00831897">
      <w:pPr>
        <w:rPr>
          <w:rFonts w:ascii="Arial" w:hAnsi="Arial" w:cs="Arial"/>
          <w:color w:val="FF0000"/>
        </w:rPr>
      </w:pPr>
      <w:r w:rsidRPr="000132DF">
        <w:rPr>
          <w:rFonts w:ascii="Arial" w:hAnsi="Arial" w:cs="Arial"/>
          <w:color w:val="FF0000"/>
        </w:rPr>
        <w:t xml:space="preserve">This section is the section of most differences between Part-ML and Part-M therefore the section would need to be split to cater for both aircraft groups (Part-ML and Part-M). </w:t>
      </w:r>
    </w:p>
    <w:p w14:paraId="66A400DA" w14:textId="6C3D5399" w:rsidR="00831897" w:rsidRPr="00831897" w:rsidRDefault="00831897" w:rsidP="00831897">
      <w:pPr>
        <w:rPr>
          <w:rFonts w:ascii="Arial Black" w:hAnsi="Arial Black" w:cs="Arial"/>
        </w:rPr>
      </w:pPr>
      <w:r w:rsidRPr="00831897">
        <w:rPr>
          <w:rFonts w:ascii="Arial Black" w:hAnsi="Arial Black" w:cs="Arial"/>
        </w:rPr>
        <w:t>Maintenance Programme – General</w:t>
      </w:r>
    </w:p>
    <w:p w14:paraId="369BDC86" w14:textId="4B0CCE51" w:rsidR="00DF78E3" w:rsidRDefault="00DF78E3" w:rsidP="00831897">
      <w:pPr>
        <w:rPr>
          <w:rFonts w:ascii="Arial" w:hAnsi="Arial" w:cs="Arial"/>
        </w:rPr>
      </w:pPr>
      <w:bookmarkStart w:id="7" w:name="_Hlk39145981"/>
      <w:r>
        <w:rPr>
          <w:rFonts w:ascii="Arial" w:hAnsi="Arial" w:cs="Arial"/>
        </w:rPr>
        <w:t xml:space="preserve">The current status of compliance with the AMP </w:t>
      </w:r>
      <w:r w:rsidR="00B3689A">
        <w:rPr>
          <w:rFonts w:ascii="Arial" w:hAnsi="Arial" w:cs="Arial"/>
        </w:rPr>
        <w:t>will</w:t>
      </w:r>
      <w:r>
        <w:rPr>
          <w:rFonts w:ascii="Arial" w:hAnsi="Arial" w:cs="Arial"/>
        </w:rPr>
        <w:t xml:space="preserve"> be recorded in the “Live Status Record”. On completion of maintenance, the Technical Office </w:t>
      </w:r>
      <w:r w:rsidR="00B3689A">
        <w:rPr>
          <w:rFonts w:ascii="Arial" w:hAnsi="Arial" w:cs="Arial"/>
        </w:rPr>
        <w:t>will</w:t>
      </w:r>
      <w:r>
        <w:rPr>
          <w:rFonts w:ascii="Arial" w:hAnsi="Arial" w:cs="Arial"/>
        </w:rPr>
        <w:t xml:space="preserve"> update the “Live Status Record”. </w:t>
      </w:r>
    </w:p>
    <w:bookmarkEnd w:id="7"/>
    <w:p w14:paraId="718F4C4F" w14:textId="2D41176F" w:rsidR="00831897" w:rsidRDefault="00831897" w:rsidP="00831897">
      <w:pPr>
        <w:rPr>
          <w:rFonts w:ascii="Arial" w:hAnsi="Arial" w:cs="Arial"/>
        </w:rPr>
      </w:pPr>
      <w:r>
        <w:rPr>
          <w:rFonts w:ascii="Arial" w:hAnsi="Arial" w:cs="Arial"/>
        </w:rPr>
        <w:t xml:space="preserve">The Technical Officer </w:t>
      </w:r>
      <w:r w:rsidR="00B3689A">
        <w:rPr>
          <w:rFonts w:ascii="Arial" w:hAnsi="Arial" w:cs="Arial"/>
        </w:rPr>
        <w:t>will</w:t>
      </w:r>
      <w:r>
        <w:rPr>
          <w:rFonts w:ascii="Arial" w:hAnsi="Arial" w:cs="Arial"/>
        </w:rPr>
        <w:t xml:space="preserve"> perform the work associat</w:t>
      </w:r>
      <w:r w:rsidR="00CB2650">
        <w:rPr>
          <w:rFonts w:ascii="Arial" w:hAnsi="Arial" w:cs="Arial"/>
        </w:rPr>
        <w:t xml:space="preserve">ed with this procedure with the exception of the approval of the AMP, which </w:t>
      </w:r>
      <w:r w:rsidR="00B3689A">
        <w:rPr>
          <w:rFonts w:ascii="Arial" w:hAnsi="Arial" w:cs="Arial"/>
        </w:rPr>
        <w:t>will</w:t>
      </w:r>
      <w:r w:rsidR="00CB2650">
        <w:rPr>
          <w:rFonts w:ascii="Arial" w:hAnsi="Arial" w:cs="Arial"/>
        </w:rPr>
        <w:t xml:space="preserve"> be performed by the Chief Engineer after reviewing the work performed by the Technical Officer.  </w:t>
      </w:r>
    </w:p>
    <w:p w14:paraId="6894EADE" w14:textId="02615488" w:rsidR="00831897" w:rsidRPr="00446FAC" w:rsidRDefault="00831897" w:rsidP="00831897">
      <w:pPr>
        <w:rPr>
          <w:rFonts w:ascii="Arial" w:hAnsi="Arial" w:cs="Arial"/>
        </w:rPr>
      </w:pPr>
      <w:r w:rsidRPr="00831897">
        <w:rPr>
          <w:rFonts w:ascii="Arial" w:hAnsi="Arial" w:cs="Arial"/>
        </w:rPr>
        <w:t>Part ML.A.302 requires that maintenance be organised in accordance with a Maintenance Programme (AMP). Where t</w:t>
      </w:r>
      <w:r w:rsidR="00D404D1">
        <w:rPr>
          <w:rFonts w:ascii="Arial" w:hAnsi="Arial" w:cs="Arial"/>
        </w:rPr>
        <w:t>his</w:t>
      </w:r>
      <w:r w:rsidRPr="00831897">
        <w:rPr>
          <w:rFonts w:ascii="Arial" w:hAnsi="Arial" w:cs="Arial"/>
        </w:rPr>
        <w:t xml:space="preserve"> organisation is the contracted continuing airworthiness m</w:t>
      </w:r>
      <w:r w:rsidR="00B3689A">
        <w:rPr>
          <w:rFonts w:ascii="Arial" w:hAnsi="Arial" w:cs="Arial"/>
        </w:rPr>
        <w:t xml:space="preserve">anagement </w:t>
      </w:r>
      <w:r w:rsidR="00B3689A" w:rsidRPr="00446FAC">
        <w:rPr>
          <w:rFonts w:ascii="Arial" w:hAnsi="Arial" w:cs="Arial"/>
        </w:rPr>
        <w:t xml:space="preserve">organisation, the AMP must </w:t>
      </w:r>
      <w:r w:rsidR="00D404D1" w:rsidRPr="00446FAC">
        <w:rPr>
          <w:rFonts w:ascii="Arial" w:hAnsi="Arial" w:cs="Arial"/>
        </w:rPr>
        <w:t xml:space="preserve">be approved by this </w:t>
      </w:r>
      <w:r w:rsidRPr="00446FAC">
        <w:rPr>
          <w:rFonts w:ascii="Arial" w:hAnsi="Arial" w:cs="Arial"/>
        </w:rPr>
        <w:t xml:space="preserve">organisation and cannot be declared by the owner. </w:t>
      </w:r>
    </w:p>
    <w:p w14:paraId="794949EB" w14:textId="1EFE2B64" w:rsidR="00A95527" w:rsidRPr="00446FAC" w:rsidRDefault="00A95527" w:rsidP="00A95527">
      <w:pPr>
        <w:rPr>
          <w:rFonts w:ascii="Arial" w:hAnsi="Arial" w:cs="Arial"/>
        </w:rPr>
      </w:pPr>
      <w:r w:rsidRPr="00446FAC">
        <w:rPr>
          <w:rFonts w:ascii="Arial" w:hAnsi="Arial" w:cs="Arial"/>
        </w:rPr>
        <w:t xml:space="preserve">Aircraft used for commercial purposes (e.g. Commercial ATO / DTO or non-NCO operations) must contract a continuing airworthiness management organisation (CAO or CAMO) therefore the AMP must be approved by the CAO or CAMO and not be declared by the owner. </w:t>
      </w:r>
      <w:r w:rsidR="00446FAC">
        <w:rPr>
          <w:rFonts w:ascii="Arial" w:hAnsi="Arial" w:cs="Arial"/>
        </w:rPr>
        <w:t>Where cont</w:t>
      </w:r>
      <w:r w:rsidR="00347FC3">
        <w:rPr>
          <w:rFonts w:ascii="Arial" w:hAnsi="Arial" w:cs="Arial"/>
        </w:rPr>
        <w:t>r</w:t>
      </w:r>
      <w:r w:rsidR="00446FAC">
        <w:rPr>
          <w:rFonts w:ascii="Arial" w:hAnsi="Arial" w:cs="Arial"/>
        </w:rPr>
        <w:t xml:space="preserve">acted the Chief Engineer will ensure such AMP are appropriately approved. </w:t>
      </w:r>
    </w:p>
    <w:p w14:paraId="7F6796C0" w14:textId="0DB74B92" w:rsidR="00831897" w:rsidRDefault="00831897" w:rsidP="00831897">
      <w:pPr>
        <w:rPr>
          <w:rFonts w:ascii="Arial" w:hAnsi="Arial" w:cs="Arial"/>
        </w:rPr>
      </w:pPr>
      <w:r w:rsidRPr="00831897">
        <w:rPr>
          <w:rFonts w:ascii="Arial" w:hAnsi="Arial" w:cs="Arial"/>
        </w:rPr>
        <w:t xml:space="preserve">Where an AMP was approved in accordance with Part M.A.302 prior to 24 </w:t>
      </w:r>
      <w:r w:rsidR="00F93B41">
        <w:rPr>
          <w:rFonts w:ascii="Arial" w:hAnsi="Arial" w:cs="Arial"/>
        </w:rPr>
        <w:t>September 2019</w:t>
      </w:r>
      <w:r w:rsidRPr="00831897">
        <w:rPr>
          <w:rFonts w:ascii="Arial" w:hAnsi="Arial" w:cs="Arial"/>
        </w:rPr>
        <w:t xml:space="preserve">, that AMP </w:t>
      </w:r>
      <w:r w:rsidR="00B3689A">
        <w:rPr>
          <w:rFonts w:ascii="Arial" w:hAnsi="Arial" w:cs="Arial"/>
        </w:rPr>
        <w:t>will</w:t>
      </w:r>
      <w:r w:rsidRPr="00831897">
        <w:rPr>
          <w:rFonts w:ascii="Arial" w:hAnsi="Arial" w:cs="Arial"/>
        </w:rPr>
        <w:t xml:space="preserve"> continue to</w:t>
      </w:r>
      <w:r w:rsidR="00023B0B">
        <w:rPr>
          <w:rFonts w:ascii="Arial" w:hAnsi="Arial" w:cs="Arial"/>
        </w:rPr>
        <w:t xml:space="preserve"> be valid after 24 March 2020. </w:t>
      </w:r>
      <w:r w:rsidRPr="00831897">
        <w:rPr>
          <w:rFonts w:ascii="Arial" w:hAnsi="Arial" w:cs="Arial"/>
        </w:rPr>
        <w:t xml:space="preserve">Any aircraft remaining on CAA LAMP (CAP 1454 refers) must be compliant with ML.A.302 at the first </w:t>
      </w:r>
      <w:r w:rsidR="00E81CD3">
        <w:rPr>
          <w:rFonts w:ascii="Arial" w:hAnsi="Arial" w:cs="Arial"/>
        </w:rPr>
        <w:t>airworthiness review</w:t>
      </w:r>
      <w:r w:rsidRPr="00831897">
        <w:rPr>
          <w:rFonts w:ascii="Arial" w:hAnsi="Arial" w:cs="Arial"/>
        </w:rPr>
        <w:t xml:space="preserve"> after 24 March 2020, but in any case, no later than 24 March 2021, beyond which LAMP </w:t>
      </w:r>
      <w:r w:rsidR="00023B0B">
        <w:rPr>
          <w:rFonts w:ascii="Arial" w:hAnsi="Arial" w:cs="Arial"/>
        </w:rPr>
        <w:t xml:space="preserve">is no longer an acceptable AMP. The above is also company policy and appropriate action will be taken to ensure compliance. </w:t>
      </w:r>
    </w:p>
    <w:p w14:paraId="099D01FD" w14:textId="198C2107" w:rsidR="00ED570B" w:rsidRPr="00B10D3E" w:rsidRDefault="00136B10" w:rsidP="00831897">
      <w:pPr>
        <w:rPr>
          <w:rFonts w:ascii="Arial" w:hAnsi="Arial" w:cs="Arial"/>
        </w:rPr>
      </w:pPr>
      <w:r>
        <w:rPr>
          <w:rFonts w:ascii="Arial" w:hAnsi="Arial" w:cs="Arial"/>
        </w:rPr>
        <w:t xml:space="preserve">Company policy is to utilise the standard maintenance template from AMC 2 ML.A.302 for all new AMPs developed and approved. </w:t>
      </w:r>
    </w:p>
    <w:p w14:paraId="17334A76" w14:textId="05CC4C6F" w:rsidR="00831897" w:rsidRPr="00831897" w:rsidRDefault="00831897" w:rsidP="00831897">
      <w:pPr>
        <w:rPr>
          <w:rFonts w:ascii="Arial Black" w:hAnsi="Arial Black" w:cs="Arial"/>
        </w:rPr>
      </w:pPr>
      <w:r w:rsidRPr="00831897">
        <w:rPr>
          <w:rFonts w:ascii="Arial Black" w:hAnsi="Arial Black" w:cs="Arial"/>
        </w:rPr>
        <w:t xml:space="preserve">Aircraft Maintenance Programmes – Development </w:t>
      </w:r>
      <w:r w:rsidR="00056E7F">
        <w:rPr>
          <w:rFonts w:ascii="Arial Black" w:hAnsi="Arial Black" w:cs="Arial"/>
        </w:rPr>
        <w:t>(Based on MIP or DAH Data)</w:t>
      </w:r>
    </w:p>
    <w:p w14:paraId="45FF3865" w14:textId="19A3F82F" w:rsidR="00831897" w:rsidRPr="00831897" w:rsidRDefault="00831897" w:rsidP="00831897">
      <w:pPr>
        <w:rPr>
          <w:rFonts w:ascii="Arial" w:hAnsi="Arial" w:cs="Arial"/>
        </w:rPr>
      </w:pPr>
      <w:r w:rsidRPr="00831897">
        <w:rPr>
          <w:rFonts w:ascii="Arial" w:hAnsi="Arial" w:cs="Arial"/>
        </w:rPr>
        <w:t xml:space="preserve">The AMP </w:t>
      </w:r>
      <w:r w:rsidR="00B3689A">
        <w:rPr>
          <w:rFonts w:ascii="Arial" w:hAnsi="Arial" w:cs="Arial"/>
        </w:rPr>
        <w:t>will</w:t>
      </w:r>
      <w:r w:rsidRPr="00831897">
        <w:rPr>
          <w:rFonts w:ascii="Arial" w:hAnsi="Arial" w:cs="Arial"/>
        </w:rPr>
        <w:t xml:space="preserve"> identify the owner of the aircraft, the aircraft as well as the installed engine and propeller types. </w:t>
      </w:r>
    </w:p>
    <w:p w14:paraId="6B23659D" w14:textId="5C528761" w:rsidR="00831897" w:rsidRDefault="00831897" w:rsidP="00831897">
      <w:pPr>
        <w:rPr>
          <w:rFonts w:ascii="Arial" w:hAnsi="Arial" w:cs="Arial"/>
        </w:rPr>
      </w:pPr>
      <w:r w:rsidRPr="00831897">
        <w:rPr>
          <w:rFonts w:ascii="Arial" w:hAnsi="Arial" w:cs="Arial"/>
        </w:rPr>
        <w:t xml:space="preserve">The AMP </w:t>
      </w:r>
      <w:r w:rsidR="00B3689A">
        <w:rPr>
          <w:rFonts w:ascii="Arial" w:hAnsi="Arial" w:cs="Arial"/>
        </w:rPr>
        <w:t>will</w:t>
      </w:r>
      <w:r w:rsidRPr="00831897">
        <w:rPr>
          <w:rFonts w:ascii="Arial" w:hAnsi="Arial" w:cs="Arial"/>
        </w:rPr>
        <w:t xml:space="preserve"> be based on the ICA issued by the DAH or alternatively the tasks or inspections contained in the Minimum Inspection Programme</w:t>
      </w:r>
      <w:r w:rsidR="00056E7F">
        <w:rPr>
          <w:rFonts w:ascii="Arial" w:hAnsi="Arial" w:cs="Arial"/>
        </w:rPr>
        <w:t xml:space="preserve"> (MIP)</w:t>
      </w:r>
      <w:r w:rsidR="0076409C">
        <w:rPr>
          <w:rFonts w:ascii="Arial" w:hAnsi="Arial" w:cs="Arial"/>
        </w:rPr>
        <w:t>.</w:t>
      </w:r>
    </w:p>
    <w:p w14:paraId="46347C12" w14:textId="690D0B0A" w:rsidR="00136B10" w:rsidRDefault="007D35D1" w:rsidP="00831897">
      <w:pPr>
        <w:rPr>
          <w:rFonts w:ascii="Arial" w:hAnsi="Arial" w:cs="Arial"/>
        </w:rPr>
      </w:pPr>
      <w:r>
        <w:rPr>
          <w:rFonts w:ascii="Arial" w:hAnsi="Arial" w:cs="Arial"/>
        </w:rPr>
        <w:t>DAH refers to the holder of the type certificate, restricted type certificate</w:t>
      </w:r>
      <w:r w:rsidR="00E132F7">
        <w:rPr>
          <w:rFonts w:ascii="Arial" w:hAnsi="Arial" w:cs="Arial"/>
        </w:rPr>
        <w:t xml:space="preserve">, supplemental type certificate, European Technical Standard Order (ETSO) authorisation, repair or change to the type design. The ICA issued by the DAH do not include the data issued by other original equipment manufacturer (OEM), except where the DAH’s ICA makes clear reference to such OEM data. </w:t>
      </w:r>
    </w:p>
    <w:p w14:paraId="211706F3" w14:textId="2C875060" w:rsidR="00B10D3E" w:rsidRDefault="00E132F7" w:rsidP="00831897">
      <w:pPr>
        <w:rPr>
          <w:rFonts w:ascii="Arial" w:hAnsi="Arial" w:cs="Arial"/>
        </w:rPr>
      </w:pPr>
      <w:r>
        <w:rPr>
          <w:rFonts w:ascii="Arial" w:hAnsi="Arial" w:cs="Arial"/>
        </w:rPr>
        <w:t>The AMP</w:t>
      </w:r>
      <w:r w:rsidRPr="00831897">
        <w:rPr>
          <w:rFonts w:ascii="Arial" w:hAnsi="Arial" w:cs="Arial"/>
        </w:rPr>
        <w:t xml:space="preserve"> </w:t>
      </w:r>
      <w:r w:rsidR="00B3689A">
        <w:rPr>
          <w:rFonts w:ascii="Arial" w:hAnsi="Arial" w:cs="Arial"/>
        </w:rPr>
        <w:t>will</w:t>
      </w:r>
      <w:r w:rsidRPr="00831897">
        <w:rPr>
          <w:rFonts w:ascii="Arial" w:hAnsi="Arial" w:cs="Arial"/>
        </w:rPr>
        <w:t xml:space="preserve"> include all mandatory information (e.g. Repeat ADs, Airworthiness Limitations, maintenance required by the TCDS</w:t>
      </w:r>
      <w:r>
        <w:rPr>
          <w:rFonts w:ascii="Arial" w:hAnsi="Arial" w:cs="Arial"/>
        </w:rPr>
        <w:t>, Operational Directives</w:t>
      </w:r>
      <w:r w:rsidRPr="00831897">
        <w:rPr>
          <w:rFonts w:ascii="Arial" w:hAnsi="Arial" w:cs="Arial"/>
        </w:rPr>
        <w:t>).</w:t>
      </w:r>
      <w:r>
        <w:rPr>
          <w:rFonts w:ascii="Arial" w:hAnsi="Arial" w:cs="Arial"/>
        </w:rPr>
        <w:t xml:space="preserve"> Care will be taken when considering what is mandatory as the regulatory system in place today may not have been so clear when the aircraft was designed and produced. Airworthiness Limitations being an example. </w:t>
      </w:r>
    </w:p>
    <w:p w14:paraId="47E32F44" w14:textId="0864E0F7" w:rsidR="00525DB4" w:rsidRDefault="00E132F7" w:rsidP="00831897">
      <w:pPr>
        <w:rPr>
          <w:rFonts w:ascii="Arial" w:hAnsi="Arial" w:cs="Arial"/>
        </w:rPr>
      </w:pPr>
      <w:r>
        <w:rPr>
          <w:rFonts w:ascii="Arial" w:hAnsi="Arial" w:cs="Arial"/>
        </w:rPr>
        <w:t xml:space="preserve">The intent is that the AMP (whether it is based on the MIP or DAH data) contains </w:t>
      </w:r>
      <w:r w:rsidR="00E34B98">
        <w:rPr>
          <w:rFonts w:ascii="Arial" w:hAnsi="Arial" w:cs="Arial"/>
        </w:rPr>
        <w:t>all mandatory scheduled maintenance requirements identified during the initial airworthiness activity by the TC, STC or engine TC holder. These requirements may have been identified under a variety of designations such as:</w:t>
      </w:r>
    </w:p>
    <w:p w14:paraId="4C89013C" w14:textId="16D69AB6" w:rsidR="00E34B98" w:rsidRDefault="00E34B98" w:rsidP="00FD4C98">
      <w:pPr>
        <w:pStyle w:val="ListParagraph"/>
        <w:numPr>
          <w:ilvl w:val="0"/>
          <w:numId w:val="30"/>
        </w:numPr>
        <w:rPr>
          <w:rFonts w:ascii="Arial" w:hAnsi="Arial" w:cs="Arial"/>
        </w:rPr>
      </w:pPr>
      <w:r>
        <w:rPr>
          <w:rFonts w:ascii="Arial" w:hAnsi="Arial" w:cs="Arial"/>
        </w:rPr>
        <w:t>Airworthiness Limitations or Airworthiness Limitation Items (ALI)</w:t>
      </w:r>
    </w:p>
    <w:p w14:paraId="74BCBCB9" w14:textId="30574156" w:rsidR="00E34B98" w:rsidRDefault="00E34B98" w:rsidP="00FD4C98">
      <w:pPr>
        <w:pStyle w:val="ListParagraph"/>
        <w:numPr>
          <w:ilvl w:val="0"/>
          <w:numId w:val="30"/>
        </w:numPr>
        <w:rPr>
          <w:rFonts w:ascii="Arial" w:hAnsi="Arial" w:cs="Arial"/>
        </w:rPr>
      </w:pPr>
      <w:r>
        <w:rPr>
          <w:rFonts w:ascii="Arial" w:hAnsi="Arial" w:cs="Arial"/>
        </w:rPr>
        <w:t>Certification Maintenance Requirements (CMR)</w:t>
      </w:r>
    </w:p>
    <w:p w14:paraId="1E725ECE" w14:textId="0DB19DD1" w:rsidR="00E34B98" w:rsidRDefault="00E34B98" w:rsidP="00FD4C98">
      <w:pPr>
        <w:pStyle w:val="ListParagraph"/>
        <w:numPr>
          <w:ilvl w:val="0"/>
          <w:numId w:val="30"/>
        </w:numPr>
        <w:rPr>
          <w:rFonts w:ascii="Arial" w:hAnsi="Arial" w:cs="Arial"/>
        </w:rPr>
      </w:pPr>
      <w:r>
        <w:rPr>
          <w:rFonts w:ascii="Arial" w:hAnsi="Arial" w:cs="Arial"/>
        </w:rPr>
        <w:t>Safe Life Items, Safe Life Limits or Safe Life Limitations</w:t>
      </w:r>
    </w:p>
    <w:p w14:paraId="720012D2" w14:textId="5DFBAA52" w:rsidR="00E34B98" w:rsidRDefault="00E34B98" w:rsidP="00FD4C98">
      <w:pPr>
        <w:pStyle w:val="ListParagraph"/>
        <w:numPr>
          <w:ilvl w:val="0"/>
          <w:numId w:val="30"/>
        </w:numPr>
        <w:rPr>
          <w:rFonts w:ascii="Arial" w:hAnsi="Arial" w:cs="Arial"/>
        </w:rPr>
      </w:pPr>
      <w:r>
        <w:rPr>
          <w:rFonts w:ascii="Arial" w:hAnsi="Arial" w:cs="Arial"/>
        </w:rPr>
        <w:t>Life Limited Parts (LLP)</w:t>
      </w:r>
    </w:p>
    <w:p w14:paraId="10F577A9" w14:textId="150F7783" w:rsidR="00E34B98" w:rsidRDefault="00E34B98" w:rsidP="00FD4C98">
      <w:pPr>
        <w:pStyle w:val="ListParagraph"/>
        <w:numPr>
          <w:ilvl w:val="0"/>
          <w:numId w:val="30"/>
        </w:numPr>
        <w:rPr>
          <w:rFonts w:ascii="Arial" w:hAnsi="Arial" w:cs="Arial"/>
        </w:rPr>
      </w:pPr>
      <w:r>
        <w:rPr>
          <w:rFonts w:ascii="Arial" w:hAnsi="Arial" w:cs="Arial"/>
        </w:rPr>
        <w:t>Time Limits</w:t>
      </w:r>
    </w:p>
    <w:p w14:paraId="0D68A56C" w14:textId="218A221D" w:rsidR="00E34B98" w:rsidRDefault="00E34B98" w:rsidP="00FD4C98">
      <w:pPr>
        <w:pStyle w:val="ListParagraph"/>
        <w:numPr>
          <w:ilvl w:val="0"/>
          <w:numId w:val="30"/>
        </w:numPr>
        <w:rPr>
          <w:rFonts w:ascii="Arial" w:hAnsi="Arial" w:cs="Arial"/>
        </w:rPr>
      </w:pPr>
      <w:r>
        <w:rPr>
          <w:rFonts w:ascii="Arial" w:hAnsi="Arial" w:cs="Arial"/>
        </w:rPr>
        <w:t>Retirement Life</w:t>
      </w:r>
    </w:p>
    <w:p w14:paraId="4B4B7406" w14:textId="48B8346E" w:rsidR="00E34B98" w:rsidRDefault="00E34B98" w:rsidP="00FD4C98">
      <w:pPr>
        <w:pStyle w:val="ListParagraph"/>
        <w:numPr>
          <w:ilvl w:val="0"/>
          <w:numId w:val="30"/>
        </w:numPr>
        <w:rPr>
          <w:rFonts w:ascii="Arial" w:hAnsi="Arial" w:cs="Arial"/>
        </w:rPr>
      </w:pPr>
      <w:r>
        <w:rPr>
          <w:rFonts w:ascii="Arial" w:hAnsi="Arial" w:cs="Arial"/>
        </w:rPr>
        <w:t>Mandatory Inspections or Mandatory Airworthiness Inspections</w:t>
      </w:r>
    </w:p>
    <w:p w14:paraId="5DC04E1B" w14:textId="03EA1CF4" w:rsidR="00E34B98" w:rsidRDefault="00E34B98" w:rsidP="00FD4C98">
      <w:pPr>
        <w:pStyle w:val="ListParagraph"/>
        <w:numPr>
          <w:ilvl w:val="0"/>
          <w:numId w:val="30"/>
        </w:numPr>
        <w:rPr>
          <w:rFonts w:ascii="Arial" w:hAnsi="Arial" w:cs="Arial"/>
        </w:rPr>
      </w:pPr>
      <w:r>
        <w:rPr>
          <w:rFonts w:ascii="Arial" w:hAnsi="Arial" w:cs="Arial"/>
        </w:rPr>
        <w:t>Fuel Airworthiness Limitations or Fuel Tank Safety Limitations</w:t>
      </w:r>
    </w:p>
    <w:p w14:paraId="5539A6B2" w14:textId="015B3B37" w:rsidR="000132DF" w:rsidRPr="00E34B98" w:rsidRDefault="00E34B98" w:rsidP="00E34B98">
      <w:pPr>
        <w:rPr>
          <w:rFonts w:ascii="Arial" w:hAnsi="Arial" w:cs="Arial"/>
        </w:rPr>
      </w:pPr>
      <w:r>
        <w:rPr>
          <w:rFonts w:ascii="Arial" w:hAnsi="Arial" w:cs="Arial"/>
        </w:rPr>
        <w:t xml:space="preserve">The above </w:t>
      </w:r>
      <w:r w:rsidR="00B3689A">
        <w:rPr>
          <w:rFonts w:ascii="Arial" w:hAnsi="Arial" w:cs="Arial"/>
        </w:rPr>
        <w:t>will</w:t>
      </w:r>
      <w:r>
        <w:rPr>
          <w:rFonts w:ascii="Arial" w:hAnsi="Arial" w:cs="Arial"/>
        </w:rPr>
        <w:t xml:space="preserve"> be considered as part of the AMP development process, and where doubt exists as to the intent of the DAH with regard to mandatory status, the DAH </w:t>
      </w:r>
      <w:r w:rsidR="00B3689A">
        <w:rPr>
          <w:rFonts w:ascii="Arial" w:hAnsi="Arial" w:cs="Arial"/>
        </w:rPr>
        <w:t>will</w:t>
      </w:r>
      <w:r>
        <w:rPr>
          <w:rFonts w:ascii="Arial" w:hAnsi="Arial" w:cs="Arial"/>
        </w:rPr>
        <w:t xml:space="preserve"> be contacted by the Technical Officer for clarification. </w:t>
      </w:r>
    </w:p>
    <w:p w14:paraId="47FE1997" w14:textId="7D823C3E" w:rsidR="00831897" w:rsidRPr="00831897" w:rsidRDefault="00831897" w:rsidP="00831897">
      <w:pPr>
        <w:rPr>
          <w:rFonts w:ascii="Arial" w:hAnsi="Arial" w:cs="Arial"/>
        </w:rPr>
      </w:pPr>
      <w:r w:rsidRPr="00831897">
        <w:rPr>
          <w:rFonts w:ascii="Arial" w:hAnsi="Arial" w:cs="Arial"/>
        </w:rPr>
        <w:t xml:space="preserve">The AMP </w:t>
      </w:r>
      <w:r w:rsidR="00B3689A">
        <w:rPr>
          <w:rFonts w:ascii="Arial" w:hAnsi="Arial" w:cs="Arial"/>
        </w:rPr>
        <w:t>will</w:t>
      </w:r>
      <w:r w:rsidRPr="00831897">
        <w:rPr>
          <w:rFonts w:ascii="Arial" w:hAnsi="Arial" w:cs="Arial"/>
        </w:rPr>
        <w:t xml:space="preserve"> identify any additional maintenance tasks to be performed because of the specific aircraft type, aircraft configuration, type &amp; specifi</w:t>
      </w:r>
      <w:r w:rsidR="00986234">
        <w:rPr>
          <w:rFonts w:ascii="Arial" w:hAnsi="Arial" w:cs="Arial"/>
        </w:rPr>
        <w:t>ci</w:t>
      </w:r>
      <w:r w:rsidRPr="00831897">
        <w:rPr>
          <w:rFonts w:ascii="Arial" w:hAnsi="Arial" w:cs="Arial"/>
        </w:rPr>
        <w:t xml:space="preserve">ty of operation taking into consideration as a minimum; </w:t>
      </w:r>
    </w:p>
    <w:p w14:paraId="7A28A2DF" w14:textId="43491B79" w:rsidR="00831897" w:rsidRPr="00831897" w:rsidRDefault="00E34B98" w:rsidP="00FD4C98">
      <w:pPr>
        <w:numPr>
          <w:ilvl w:val="0"/>
          <w:numId w:val="28"/>
        </w:numPr>
        <w:contextualSpacing/>
        <w:rPr>
          <w:rFonts w:ascii="Arial" w:hAnsi="Arial" w:cs="Arial"/>
        </w:rPr>
      </w:pPr>
      <w:bookmarkStart w:id="8" w:name="_Hlk37861339"/>
      <w:r w:rsidRPr="00831897">
        <w:rPr>
          <w:rFonts w:ascii="Arial" w:hAnsi="Arial" w:cs="Arial"/>
        </w:rPr>
        <w:t>S</w:t>
      </w:r>
      <w:r w:rsidR="00831897" w:rsidRPr="00831897">
        <w:rPr>
          <w:rFonts w:ascii="Arial" w:hAnsi="Arial" w:cs="Arial"/>
        </w:rPr>
        <w:t>pecific</w:t>
      </w:r>
      <w:r>
        <w:rPr>
          <w:rFonts w:ascii="Arial" w:hAnsi="Arial" w:cs="Arial"/>
        </w:rPr>
        <w:t xml:space="preserve"> installed</w:t>
      </w:r>
      <w:r w:rsidR="00831897" w:rsidRPr="00831897">
        <w:rPr>
          <w:rFonts w:ascii="Arial" w:hAnsi="Arial" w:cs="Arial"/>
        </w:rPr>
        <w:t xml:space="preserve"> equipment, </w:t>
      </w:r>
    </w:p>
    <w:p w14:paraId="03FD503C" w14:textId="77777777" w:rsidR="00831897" w:rsidRPr="00831897" w:rsidRDefault="00831897" w:rsidP="00FD4C98">
      <w:pPr>
        <w:numPr>
          <w:ilvl w:val="0"/>
          <w:numId w:val="28"/>
        </w:numPr>
        <w:contextualSpacing/>
        <w:rPr>
          <w:rFonts w:ascii="Arial" w:hAnsi="Arial" w:cs="Arial"/>
        </w:rPr>
      </w:pPr>
      <w:r w:rsidRPr="00831897">
        <w:rPr>
          <w:rFonts w:ascii="Arial" w:hAnsi="Arial" w:cs="Arial"/>
        </w:rPr>
        <w:t xml:space="preserve">modifications, repairs, </w:t>
      </w:r>
    </w:p>
    <w:p w14:paraId="27FBADCB" w14:textId="77777777" w:rsidR="00831897" w:rsidRPr="00831897" w:rsidRDefault="00831897" w:rsidP="00FD4C98">
      <w:pPr>
        <w:numPr>
          <w:ilvl w:val="0"/>
          <w:numId w:val="28"/>
        </w:numPr>
        <w:contextualSpacing/>
        <w:rPr>
          <w:rFonts w:ascii="Arial" w:hAnsi="Arial" w:cs="Arial"/>
        </w:rPr>
      </w:pPr>
      <w:r w:rsidRPr="00831897">
        <w:rPr>
          <w:rFonts w:ascii="Arial" w:hAnsi="Arial" w:cs="Arial"/>
        </w:rPr>
        <w:t xml:space="preserve">life limited components, </w:t>
      </w:r>
    </w:p>
    <w:p w14:paraId="7D470DB9" w14:textId="77777777" w:rsidR="00831897" w:rsidRPr="00831897" w:rsidRDefault="00831897" w:rsidP="00FD4C98">
      <w:pPr>
        <w:numPr>
          <w:ilvl w:val="0"/>
          <w:numId w:val="28"/>
        </w:numPr>
        <w:contextualSpacing/>
        <w:rPr>
          <w:rFonts w:ascii="Arial" w:hAnsi="Arial" w:cs="Arial"/>
        </w:rPr>
      </w:pPr>
      <w:r w:rsidRPr="00831897">
        <w:rPr>
          <w:rFonts w:ascii="Arial" w:hAnsi="Arial" w:cs="Arial"/>
        </w:rPr>
        <w:t xml:space="preserve">flight safety critical components, </w:t>
      </w:r>
    </w:p>
    <w:p w14:paraId="29E66F44" w14:textId="77777777" w:rsidR="00831897" w:rsidRPr="00831897" w:rsidRDefault="00831897" w:rsidP="00FD4C98">
      <w:pPr>
        <w:numPr>
          <w:ilvl w:val="0"/>
          <w:numId w:val="28"/>
        </w:numPr>
        <w:contextualSpacing/>
        <w:rPr>
          <w:rFonts w:ascii="Arial" w:hAnsi="Arial" w:cs="Arial"/>
        </w:rPr>
      </w:pPr>
      <w:r w:rsidRPr="00831897">
        <w:rPr>
          <w:rFonts w:ascii="Arial" w:hAnsi="Arial" w:cs="Arial"/>
        </w:rPr>
        <w:t xml:space="preserve">maintenance recommendations such as TBO intervals issued through service information, </w:t>
      </w:r>
    </w:p>
    <w:p w14:paraId="62678D1C" w14:textId="298AF74F" w:rsidR="00BF4D45" w:rsidRPr="0076409C" w:rsidRDefault="00831897" w:rsidP="0076409C">
      <w:pPr>
        <w:numPr>
          <w:ilvl w:val="0"/>
          <w:numId w:val="28"/>
        </w:numPr>
        <w:contextualSpacing/>
        <w:rPr>
          <w:rFonts w:ascii="Arial" w:hAnsi="Arial" w:cs="Arial"/>
        </w:rPr>
      </w:pPr>
      <w:r w:rsidRPr="00831897">
        <w:rPr>
          <w:rFonts w:ascii="Arial" w:hAnsi="Arial" w:cs="Arial"/>
        </w:rPr>
        <w:t xml:space="preserve">applicable operational directives or requirements related to the periodic inspection of certain equipment, </w:t>
      </w:r>
    </w:p>
    <w:p w14:paraId="300866C8" w14:textId="5663D302" w:rsidR="00831897" w:rsidRDefault="00831897" w:rsidP="00FD4C98">
      <w:pPr>
        <w:numPr>
          <w:ilvl w:val="0"/>
          <w:numId w:val="28"/>
        </w:numPr>
        <w:contextualSpacing/>
        <w:rPr>
          <w:rFonts w:ascii="Arial" w:hAnsi="Arial" w:cs="Arial"/>
        </w:rPr>
      </w:pPr>
      <w:r w:rsidRPr="00831897">
        <w:rPr>
          <w:rFonts w:ascii="Arial" w:hAnsi="Arial" w:cs="Arial"/>
        </w:rPr>
        <w:t xml:space="preserve">special operational approvals and the use of the aircraft including its operational environment. </w:t>
      </w:r>
    </w:p>
    <w:bookmarkEnd w:id="8"/>
    <w:p w14:paraId="4EA2E624" w14:textId="77777777" w:rsidR="00D57CA8" w:rsidRPr="00831897" w:rsidRDefault="00D57CA8" w:rsidP="00D57CA8">
      <w:pPr>
        <w:ind w:left="360"/>
        <w:contextualSpacing/>
        <w:rPr>
          <w:rFonts w:ascii="Arial" w:hAnsi="Arial" w:cs="Arial"/>
        </w:rPr>
      </w:pPr>
    </w:p>
    <w:p w14:paraId="34EF1837" w14:textId="3CF32437" w:rsidR="00ED570B" w:rsidRPr="00B10D3E" w:rsidRDefault="00831897" w:rsidP="00831897">
      <w:pPr>
        <w:rPr>
          <w:rFonts w:ascii="Arial" w:hAnsi="Arial" w:cs="Arial"/>
          <w:b/>
        </w:rPr>
      </w:pPr>
      <w:r w:rsidRPr="00831897">
        <w:rPr>
          <w:rFonts w:ascii="Arial" w:hAnsi="Arial" w:cs="Arial"/>
        </w:rPr>
        <w:t xml:space="preserve">Additional maintenance actions may be added at the request of or with the agreement of the owner. </w:t>
      </w:r>
    </w:p>
    <w:p w14:paraId="75F0D982" w14:textId="36D4BEE7" w:rsidR="00831897" w:rsidRPr="00831897" w:rsidRDefault="00831897" w:rsidP="00831897">
      <w:pPr>
        <w:rPr>
          <w:rFonts w:ascii="Arial" w:hAnsi="Arial" w:cs="Arial"/>
        </w:rPr>
      </w:pPr>
      <w:r w:rsidRPr="00831897">
        <w:rPr>
          <w:rFonts w:ascii="Arial" w:hAnsi="Arial" w:cs="Arial"/>
        </w:rPr>
        <w:t xml:space="preserve">The AMP </w:t>
      </w:r>
      <w:r w:rsidR="00B3689A">
        <w:rPr>
          <w:rFonts w:ascii="Arial" w:hAnsi="Arial" w:cs="Arial"/>
        </w:rPr>
        <w:t>will</w:t>
      </w:r>
      <w:r w:rsidRPr="00831897">
        <w:rPr>
          <w:rFonts w:ascii="Arial" w:hAnsi="Arial" w:cs="Arial"/>
        </w:rPr>
        <w:t xml:space="preserve"> identify whether pilot owners are authorised to perform maintenance. </w:t>
      </w:r>
    </w:p>
    <w:p w14:paraId="33D540EB" w14:textId="65B7B4C7" w:rsidR="00831897" w:rsidRPr="00831897" w:rsidRDefault="00831897" w:rsidP="00831897">
      <w:pPr>
        <w:rPr>
          <w:rFonts w:ascii="Arial" w:hAnsi="Arial" w:cs="Arial"/>
        </w:rPr>
      </w:pPr>
      <w:r w:rsidRPr="00831897">
        <w:rPr>
          <w:rFonts w:ascii="Arial" w:hAnsi="Arial" w:cs="Arial"/>
        </w:rPr>
        <w:t xml:space="preserve">The AMP may also include more than one aircraft registration. In such cases the maintenance requirements for each registration where they differ </w:t>
      </w:r>
      <w:r w:rsidR="00B3689A">
        <w:rPr>
          <w:rFonts w:ascii="Arial" w:hAnsi="Arial" w:cs="Arial"/>
        </w:rPr>
        <w:t>will</w:t>
      </w:r>
      <w:r w:rsidRPr="00831897">
        <w:rPr>
          <w:rFonts w:ascii="Arial" w:hAnsi="Arial" w:cs="Arial"/>
        </w:rPr>
        <w:t xml:space="preserve"> be clearly specified. </w:t>
      </w:r>
    </w:p>
    <w:p w14:paraId="17285868" w14:textId="47B16E20" w:rsidR="00831897" w:rsidRPr="00831897" w:rsidRDefault="00831897" w:rsidP="00831897">
      <w:pPr>
        <w:rPr>
          <w:rFonts w:ascii="Arial" w:hAnsi="Arial" w:cs="Arial"/>
        </w:rPr>
      </w:pPr>
      <w:r w:rsidRPr="00831897">
        <w:rPr>
          <w:rFonts w:ascii="Arial" w:hAnsi="Arial" w:cs="Arial"/>
        </w:rPr>
        <w:t xml:space="preserve">An aircraft </w:t>
      </w:r>
      <w:r w:rsidR="00B3689A">
        <w:rPr>
          <w:rFonts w:ascii="Arial" w:hAnsi="Arial" w:cs="Arial"/>
        </w:rPr>
        <w:t>will</w:t>
      </w:r>
      <w:r w:rsidRPr="00831897">
        <w:rPr>
          <w:rFonts w:ascii="Arial" w:hAnsi="Arial" w:cs="Arial"/>
        </w:rPr>
        <w:t xml:space="preserve"> be maintained in accordance with only one programme at a time and when transitioning from one programme to another, the organisation </w:t>
      </w:r>
      <w:r w:rsidR="00B3689A">
        <w:rPr>
          <w:rFonts w:ascii="Arial" w:hAnsi="Arial" w:cs="Arial"/>
        </w:rPr>
        <w:t>will</w:t>
      </w:r>
      <w:r w:rsidRPr="00831897">
        <w:rPr>
          <w:rFonts w:ascii="Arial" w:hAnsi="Arial" w:cs="Arial"/>
        </w:rPr>
        <w:t xml:space="preserve"> consider any additional maintenance needed to bridge from one programme to another.  </w:t>
      </w:r>
    </w:p>
    <w:p w14:paraId="01D449E1" w14:textId="6B4881DB" w:rsidR="00831897" w:rsidRPr="00831897" w:rsidRDefault="00D0315D" w:rsidP="00831897">
      <w:pPr>
        <w:rPr>
          <w:rFonts w:ascii="Arial" w:hAnsi="Arial" w:cs="Arial"/>
        </w:rPr>
      </w:pPr>
      <w:r>
        <w:rPr>
          <w:rFonts w:ascii="Arial" w:hAnsi="Arial" w:cs="Arial"/>
        </w:rPr>
        <w:t xml:space="preserve">As significant additional detail is provided in the template, it </w:t>
      </w:r>
      <w:r w:rsidR="00B3689A">
        <w:rPr>
          <w:rFonts w:ascii="Arial" w:hAnsi="Arial" w:cs="Arial"/>
        </w:rPr>
        <w:t>will</w:t>
      </w:r>
      <w:r>
        <w:rPr>
          <w:rFonts w:ascii="Arial" w:hAnsi="Arial" w:cs="Arial"/>
        </w:rPr>
        <w:t xml:space="preserve"> be considered to be part of this procedure. </w:t>
      </w:r>
      <w:r w:rsidR="0052076D">
        <w:rPr>
          <w:rFonts w:ascii="Arial" w:hAnsi="Arial" w:cs="Arial"/>
        </w:rPr>
        <w:t>Form ABCD/018 refers.</w:t>
      </w:r>
    </w:p>
    <w:p w14:paraId="4822E3C7" w14:textId="3198C8BF" w:rsidR="00831897" w:rsidRPr="00831897" w:rsidRDefault="00831897" w:rsidP="00831897">
      <w:pPr>
        <w:rPr>
          <w:rFonts w:ascii="Arial Black" w:hAnsi="Arial Black" w:cs="Arial"/>
        </w:rPr>
      </w:pPr>
      <w:r w:rsidRPr="00831897">
        <w:rPr>
          <w:rFonts w:ascii="Arial Black" w:hAnsi="Arial Black" w:cs="Arial"/>
        </w:rPr>
        <w:t xml:space="preserve">Aircraft Maintenance Programmes – </w:t>
      </w:r>
      <w:r w:rsidRPr="00831897">
        <w:rPr>
          <w:rFonts w:ascii="Arial Black" w:hAnsi="Arial Black" w:cs="Arial"/>
          <w:u w:val="single"/>
        </w:rPr>
        <w:t>Additional</w:t>
      </w:r>
      <w:r w:rsidRPr="00831897">
        <w:rPr>
          <w:rFonts w:ascii="Arial Black" w:hAnsi="Arial Black" w:cs="Arial"/>
        </w:rPr>
        <w:t xml:space="preserve"> Requirements for use of a MIP</w:t>
      </w:r>
    </w:p>
    <w:p w14:paraId="494E04E5" w14:textId="4633AC4C" w:rsidR="00B10D3E" w:rsidRDefault="00831897" w:rsidP="00831897">
      <w:pPr>
        <w:rPr>
          <w:rFonts w:ascii="Arial" w:hAnsi="Arial" w:cs="Arial"/>
        </w:rPr>
      </w:pPr>
      <w:r w:rsidRPr="00831897">
        <w:rPr>
          <w:rFonts w:ascii="Arial" w:hAnsi="Arial" w:cs="Arial"/>
        </w:rPr>
        <w:t xml:space="preserve">Any programme based on the ML.A.302 (d) Minimum Inspection Programme (MIP) requirements </w:t>
      </w:r>
      <w:r w:rsidR="00B3689A">
        <w:rPr>
          <w:rFonts w:ascii="Arial" w:hAnsi="Arial" w:cs="Arial"/>
        </w:rPr>
        <w:t>will</w:t>
      </w:r>
      <w:r w:rsidRPr="00831897">
        <w:rPr>
          <w:rFonts w:ascii="Arial" w:hAnsi="Arial" w:cs="Arial"/>
        </w:rPr>
        <w:t xml:space="preserve"> be prepared in accordance with ML.A.302 (c) &amp; (d) and the associated GM and AMC.</w:t>
      </w:r>
      <w:r w:rsidR="00FC66D0">
        <w:rPr>
          <w:rFonts w:ascii="Arial" w:hAnsi="Arial" w:cs="Arial"/>
        </w:rPr>
        <w:t xml:space="preserve"> Company policy is to use the AMC1 ML.A.302(d) acceptable MIP as a basis for MIP based programmes addi</w:t>
      </w:r>
      <w:r w:rsidR="001C746A">
        <w:rPr>
          <w:rFonts w:ascii="Arial" w:hAnsi="Arial" w:cs="Arial"/>
        </w:rPr>
        <w:t xml:space="preserve">ng to them if and as required. </w:t>
      </w:r>
    </w:p>
    <w:p w14:paraId="182CE0CB" w14:textId="01D8CF96" w:rsidR="00525DB4" w:rsidRDefault="00FC66D0" w:rsidP="00831897">
      <w:pPr>
        <w:rPr>
          <w:rFonts w:ascii="Arial" w:hAnsi="Arial" w:cs="Arial"/>
        </w:rPr>
      </w:pPr>
      <w:r>
        <w:rPr>
          <w:rFonts w:ascii="Arial" w:hAnsi="Arial" w:cs="Arial"/>
        </w:rPr>
        <w:t>Whilst the MIP itself does not necessarily follow all DAH recommended tasks, the tasks required by the MIP must be performed in accordance with the manufacturers data.</w:t>
      </w:r>
      <w:r w:rsidR="00ED570B">
        <w:rPr>
          <w:rFonts w:ascii="Arial" w:hAnsi="Arial" w:cs="Arial"/>
        </w:rPr>
        <w:t xml:space="preserve"> </w:t>
      </w:r>
    </w:p>
    <w:p w14:paraId="63CF405B" w14:textId="7B4EC6C8" w:rsidR="00E025E7" w:rsidRDefault="00E025E7" w:rsidP="00831897">
      <w:pPr>
        <w:rPr>
          <w:rFonts w:ascii="Arial" w:hAnsi="Arial" w:cs="Arial"/>
        </w:rPr>
      </w:pPr>
      <w:r>
        <w:rPr>
          <w:rFonts w:ascii="Arial" w:hAnsi="Arial" w:cs="Arial"/>
        </w:rPr>
        <w:t xml:space="preserve">In the context of the MIP, an operational test is a task used to determine that an item is operating normally. It does not require quantative tolerances. A functional test is a quantative check to determine if one or more functions of an item performed within the limits specified in the maintenance data. The measured parameter should be recorded. </w:t>
      </w:r>
    </w:p>
    <w:p w14:paraId="6DE2DFAF" w14:textId="6D1E0415" w:rsidR="00E025E7" w:rsidRDefault="00056E7F" w:rsidP="00831897">
      <w:pPr>
        <w:rPr>
          <w:rFonts w:ascii="Arial" w:hAnsi="Arial" w:cs="Arial"/>
        </w:rPr>
      </w:pPr>
      <w:r>
        <w:rPr>
          <w:rFonts w:ascii="Arial" w:hAnsi="Arial" w:cs="Arial"/>
        </w:rPr>
        <w:t xml:space="preserve">The MIP must be customised as detailed in the development section above. This is catered for in the standard AMP template around which this procedure is based. </w:t>
      </w:r>
    </w:p>
    <w:p w14:paraId="0EFC3037" w14:textId="274882C4" w:rsidR="00831897" w:rsidRDefault="00831897" w:rsidP="00831897">
      <w:pPr>
        <w:rPr>
          <w:rFonts w:ascii="Arial" w:hAnsi="Arial" w:cs="Arial"/>
        </w:rPr>
      </w:pPr>
      <w:r w:rsidRPr="00831897">
        <w:rPr>
          <w:rFonts w:ascii="Arial" w:hAnsi="Arial" w:cs="Arial"/>
        </w:rPr>
        <w:t>Notwithstanding</w:t>
      </w:r>
      <w:r w:rsidR="00D404D1">
        <w:rPr>
          <w:rFonts w:ascii="Arial" w:hAnsi="Arial" w:cs="Arial"/>
        </w:rPr>
        <w:t xml:space="preserve"> that</w:t>
      </w:r>
      <w:r w:rsidRPr="00831897">
        <w:rPr>
          <w:rFonts w:ascii="Arial" w:hAnsi="Arial" w:cs="Arial"/>
        </w:rPr>
        <w:t xml:space="preserve"> the use of the MIP is possible by a CAO, any deviations from or tasks alternative to the DAH recommendations </w:t>
      </w:r>
      <w:r w:rsidR="00B3689A">
        <w:rPr>
          <w:rFonts w:ascii="Arial" w:hAnsi="Arial" w:cs="Arial"/>
        </w:rPr>
        <w:t>will</w:t>
      </w:r>
      <w:r w:rsidRPr="00831897">
        <w:rPr>
          <w:rFonts w:ascii="Arial" w:hAnsi="Arial" w:cs="Arial"/>
        </w:rPr>
        <w:t xml:space="preserve"> be justified as detailed in the section below. </w:t>
      </w:r>
    </w:p>
    <w:p w14:paraId="22E8A1ED" w14:textId="2BAFF220" w:rsidR="00E025E7" w:rsidRPr="00831897" w:rsidRDefault="00E025E7" w:rsidP="00831897">
      <w:pPr>
        <w:rPr>
          <w:rFonts w:ascii="Arial" w:hAnsi="Arial" w:cs="Arial"/>
        </w:rPr>
      </w:pPr>
      <w:r>
        <w:rPr>
          <w:rFonts w:ascii="Arial" w:hAnsi="Arial" w:cs="Arial"/>
        </w:rPr>
        <w:t xml:space="preserve">A transponder test that is carried out in accordance with EASA SIB 2011-15 or US Title 14 CFR Part 43 Appendix F considered to include the MIP task mentioned in ML.A.302(d)(2)(d). </w:t>
      </w:r>
    </w:p>
    <w:p w14:paraId="65083A67" w14:textId="33C1208C" w:rsidR="00831897" w:rsidRPr="00831897" w:rsidRDefault="00831897" w:rsidP="00831897">
      <w:pPr>
        <w:rPr>
          <w:rFonts w:ascii="Arial" w:hAnsi="Arial" w:cs="Arial"/>
        </w:rPr>
      </w:pPr>
      <w:r w:rsidRPr="00831897">
        <w:rPr>
          <w:rFonts w:ascii="Arial" w:hAnsi="Arial" w:cs="Arial"/>
        </w:rPr>
        <w:t xml:space="preserve">The MIP </w:t>
      </w:r>
      <w:r w:rsidR="00B3689A">
        <w:rPr>
          <w:rFonts w:ascii="Arial" w:hAnsi="Arial" w:cs="Arial"/>
        </w:rPr>
        <w:t>will</w:t>
      </w:r>
      <w:r w:rsidRPr="00831897">
        <w:rPr>
          <w:rFonts w:ascii="Arial" w:hAnsi="Arial" w:cs="Arial"/>
        </w:rPr>
        <w:t xml:space="preserve"> contain for aeroplanes, touring motor gliders and balloons, intervals of every annual </w:t>
      </w:r>
      <w:r w:rsidR="00CE0593">
        <w:rPr>
          <w:rFonts w:ascii="Arial" w:hAnsi="Arial" w:cs="Arial"/>
        </w:rPr>
        <w:t>or 100 h, whichever comes first.</w:t>
      </w:r>
      <w:r w:rsidR="00862CB6">
        <w:rPr>
          <w:rFonts w:ascii="Arial" w:hAnsi="Arial" w:cs="Arial"/>
        </w:rPr>
        <w:t xml:space="preserve"> </w:t>
      </w:r>
      <w:r w:rsidRPr="00831897">
        <w:rPr>
          <w:rFonts w:ascii="Arial" w:hAnsi="Arial" w:cs="Arial"/>
        </w:rPr>
        <w:t xml:space="preserve">The MIP </w:t>
      </w:r>
      <w:r w:rsidR="00B3689A">
        <w:rPr>
          <w:rFonts w:ascii="Arial" w:hAnsi="Arial" w:cs="Arial"/>
        </w:rPr>
        <w:t>will</w:t>
      </w:r>
      <w:r w:rsidRPr="00831897">
        <w:rPr>
          <w:rFonts w:ascii="Arial" w:hAnsi="Arial" w:cs="Arial"/>
        </w:rPr>
        <w:t xml:space="preserve"> contain for sailplanes and powered sailplanes other than touring motor gliders, an annual interval</w:t>
      </w:r>
      <w:r w:rsidR="00CE0593">
        <w:rPr>
          <w:rFonts w:ascii="Arial" w:hAnsi="Arial" w:cs="Arial"/>
        </w:rPr>
        <w:t>.</w:t>
      </w:r>
      <w:r w:rsidRPr="00831897">
        <w:rPr>
          <w:rFonts w:ascii="Arial" w:hAnsi="Arial" w:cs="Arial"/>
        </w:rPr>
        <w:t xml:space="preserve"> </w:t>
      </w:r>
    </w:p>
    <w:p w14:paraId="389468DF" w14:textId="14035F01" w:rsidR="00DF78E3" w:rsidRDefault="00831897" w:rsidP="00831897">
      <w:pPr>
        <w:rPr>
          <w:rFonts w:ascii="Arial" w:hAnsi="Arial" w:cs="Arial"/>
        </w:rPr>
      </w:pPr>
      <w:r w:rsidRPr="00831897">
        <w:rPr>
          <w:rFonts w:ascii="Arial" w:hAnsi="Arial" w:cs="Arial"/>
        </w:rPr>
        <w:t xml:space="preserve">Part-ML as published does not specify a MIP for rotorcraft or airships, therefore their AMP </w:t>
      </w:r>
      <w:r w:rsidR="00B3689A">
        <w:rPr>
          <w:rFonts w:ascii="Arial" w:hAnsi="Arial" w:cs="Arial"/>
        </w:rPr>
        <w:t>will</w:t>
      </w:r>
      <w:r w:rsidRPr="00831897">
        <w:rPr>
          <w:rFonts w:ascii="Arial" w:hAnsi="Arial" w:cs="Arial"/>
        </w:rPr>
        <w:t xml:space="preserve"> be based on the ICA as issued by the DAH. </w:t>
      </w:r>
    </w:p>
    <w:p w14:paraId="271C3F0E" w14:textId="64FF6CA2" w:rsidR="00831897" w:rsidRPr="00831897" w:rsidRDefault="00831897" w:rsidP="00831897">
      <w:pPr>
        <w:rPr>
          <w:rFonts w:ascii="Arial Black" w:hAnsi="Arial Black" w:cs="Arial"/>
        </w:rPr>
      </w:pPr>
      <w:r w:rsidRPr="00831897">
        <w:rPr>
          <w:rFonts w:ascii="Arial Black" w:hAnsi="Arial Black" w:cs="Arial"/>
        </w:rPr>
        <w:t>Aircraft Maintenance Programmes – Alternative Tasks</w:t>
      </w:r>
      <w:r w:rsidR="00D80E4A">
        <w:rPr>
          <w:rFonts w:ascii="Arial Black" w:hAnsi="Arial Black" w:cs="Arial"/>
        </w:rPr>
        <w:t xml:space="preserve"> / Deviations</w:t>
      </w:r>
    </w:p>
    <w:p w14:paraId="26ECA5B1" w14:textId="31955948" w:rsidR="00BF4D45" w:rsidRPr="000132DF" w:rsidRDefault="006610A8" w:rsidP="00831897">
      <w:pPr>
        <w:rPr>
          <w:rFonts w:ascii="Arial" w:hAnsi="Arial" w:cs="Arial"/>
          <w:u w:val="single"/>
        </w:rPr>
      </w:pPr>
      <w:r w:rsidRPr="00831897">
        <w:rPr>
          <w:rFonts w:ascii="Arial" w:hAnsi="Arial" w:cs="Arial"/>
        </w:rPr>
        <w:t>Deviations or tasks alternative to mandatory requirements are not permissible under this procedure</w:t>
      </w:r>
      <w:r w:rsidR="00BF4D45">
        <w:rPr>
          <w:rFonts w:ascii="Arial" w:hAnsi="Arial" w:cs="Arial"/>
          <w:u w:val="single"/>
        </w:rPr>
        <w:t>.</w:t>
      </w:r>
      <w:r w:rsidRPr="00831897">
        <w:rPr>
          <w:rFonts w:ascii="Arial" w:hAnsi="Arial" w:cs="Arial"/>
          <w:u w:val="single"/>
        </w:rPr>
        <w:t xml:space="preserve"> </w:t>
      </w:r>
    </w:p>
    <w:p w14:paraId="01ABC2F9" w14:textId="6B71DA4D" w:rsidR="00831897" w:rsidRDefault="00831897" w:rsidP="00831897">
      <w:pPr>
        <w:rPr>
          <w:rFonts w:ascii="Arial" w:hAnsi="Arial" w:cs="Arial"/>
        </w:rPr>
      </w:pPr>
      <w:r w:rsidRPr="00831897">
        <w:rPr>
          <w:rFonts w:ascii="Arial" w:hAnsi="Arial" w:cs="Arial"/>
        </w:rPr>
        <w:t>When evaluating an alternative to a maintenance task issued or recommended by the DAH, such as the extension of TBO intervals,</w:t>
      </w:r>
      <w:r w:rsidR="00DB50AA">
        <w:rPr>
          <w:rFonts w:ascii="Arial" w:hAnsi="Arial" w:cs="Arial"/>
        </w:rPr>
        <w:t xml:space="preserve"> or when considering when not to include a maintenance </w:t>
      </w:r>
      <w:r w:rsidR="00013F10">
        <w:rPr>
          <w:rFonts w:ascii="Arial" w:hAnsi="Arial" w:cs="Arial"/>
        </w:rPr>
        <w:t>task issued</w:t>
      </w:r>
      <w:r w:rsidR="00DB50AA">
        <w:rPr>
          <w:rFonts w:ascii="Arial" w:hAnsi="Arial" w:cs="Arial"/>
        </w:rPr>
        <w:t xml:space="preserve"> or recommended by the DAH,</w:t>
      </w:r>
      <w:r w:rsidRPr="00831897">
        <w:rPr>
          <w:rFonts w:ascii="Arial" w:hAnsi="Arial" w:cs="Arial"/>
        </w:rPr>
        <w:t xml:space="preserve"> a risk-based approach </w:t>
      </w:r>
      <w:r w:rsidR="00B3689A">
        <w:rPr>
          <w:rFonts w:ascii="Arial" w:hAnsi="Arial" w:cs="Arial"/>
        </w:rPr>
        <w:t>will</w:t>
      </w:r>
      <w:r w:rsidR="008C2938">
        <w:rPr>
          <w:rFonts w:ascii="Arial" w:hAnsi="Arial" w:cs="Arial"/>
        </w:rPr>
        <w:t xml:space="preserve"> </w:t>
      </w:r>
      <w:r w:rsidRPr="00831897">
        <w:rPr>
          <w:rFonts w:ascii="Arial" w:hAnsi="Arial" w:cs="Arial"/>
        </w:rPr>
        <w:t xml:space="preserve">be taken, considering aspects such as the operation, engine type, hours, calendar time in service, redundancy of components and any compensating measures. Consideration of the above should allow for an informed decision to be made when evaluating alternative tasks. </w:t>
      </w:r>
    </w:p>
    <w:p w14:paraId="1F102728" w14:textId="265D0CDB" w:rsidR="00DB50AA" w:rsidRDefault="005E27A3" w:rsidP="00831897">
      <w:pPr>
        <w:rPr>
          <w:rFonts w:ascii="Arial" w:hAnsi="Arial" w:cs="Arial"/>
        </w:rPr>
      </w:pPr>
      <w:r>
        <w:rPr>
          <w:rFonts w:ascii="Arial" w:hAnsi="Arial" w:cs="Arial"/>
        </w:rPr>
        <w:t xml:space="preserve">When considering deviations from DAH recommendations, reference </w:t>
      </w:r>
      <w:r w:rsidR="00B3689A">
        <w:rPr>
          <w:rFonts w:ascii="Arial" w:hAnsi="Arial" w:cs="Arial"/>
        </w:rPr>
        <w:t>will</w:t>
      </w:r>
      <w:r>
        <w:rPr>
          <w:rFonts w:ascii="Arial" w:hAnsi="Arial" w:cs="Arial"/>
        </w:rPr>
        <w:t xml:space="preserve"> be made </w:t>
      </w:r>
      <w:r w:rsidR="00EE23AF">
        <w:rPr>
          <w:rFonts w:ascii="Arial" w:hAnsi="Arial" w:cs="Arial"/>
        </w:rPr>
        <w:t xml:space="preserve">to ML.A.302 and specifically AMC1 ML.A.302(c). </w:t>
      </w:r>
    </w:p>
    <w:p w14:paraId="03E56CEB" w14:textId="231B2E7A" w:rsidR="00096449" w:rsidRDefault="006610A8" w:rsidP="00831897">
      <w:pPr>
        <w:rPr>
          <w:rFonts w:ascii="Arial" w:hAnsi="Arial" w:cs="Arial"/>
        </w:rPr>
      </w:pPr>
      <w:r>
        <w:rPr>
          <w:rFonts w:ascii="Arial" w:hAnsi="Arial" w:cs="Arial"/>
        </w:rPr>
        <w:t xml:space="preserve">Maintenance actions alternative to those recommended by the DAH </w:t>
      </w:r>
      <w:r w:rsidR="00B3689A">
        <w:rPr>
          <w:rFonts w:ascii="Arial" w:hAnsi="Arial" w:cs="Arial"/>
        </w:rPr>
        <w:t>will</w:t>
      </w:r>
      <w:r>
        <w:rPr>
          <w:rFonts w:ascii="Arial" w:hAnsi="Arial" w:cs="Arial"/>
        </w:rPr>
        <w:t xml:space="preserve"> in </w:t>
      </w:r>
      <w:r w:rsidRPr="00831897">
        <w:rPr>
          <w:rFonts w:ascii="Arial" w:hAnsi="Arial" w:cs="Arial"/>
        </w:rPr>
        <w:t>no cases be less restrictive than the applicable MIP.</w:t>
      </w:r>
      <w:r>
        <w:rPr>
          <w:rFonts w:ascii="Arial" w:hAnsi="Arial" w:cs="Arial"/>
        </w:rPr>
        <w:t xml:space="preserve"> </w:t>
      </w:r>
      <w:r w:rsidR="00D0315D">
        <w:rPr>
          <w:rFonts w:ascii="Arial" w:hAnsi="Arial" w:cs="Arial"/>
        </w:rPr>
        <w:t xml:space="preserve">That means the extent and type of task, the time / frequency applied cannot be less than the extent of the corresponding task in the MIP. </w:t>
      </w:r>
      <w:r w:rsidR="00EE23AF">
        <w:rPr>
          <w:rFonts w:ascii="Arial" w:hAnsi="Arial" w:cs="Arial"/>
        </w:rPr>
        <w:t xml:space="preserve">When considering maintenance actions alternate to those recommended by the DAH, reference </w:t>
      </w:r>
      <w:r w:rsidR="00B3689A">
        <w:rPr>
          <w:rFonts w:ascii="Arial" w:hAnsi="Arial" w:cs="Arial"/>
        </w:rPr>
        <w:t>will</w:t>
      </w:r>
      <w:r w:rsidR="00EE23AF">
        <w:rPr>
          <w:rFonts w:ascii="Arial" w:hAnsi="Arial" w:cs="Arial"/>
        </w:rPr>
        <w:t xml:space="preserve"> be made to GM1 ML.A.302(c) 3. </w:t>
      </w:r>
    </w:p>
    <w:p w14:paraId="1412B71C" w14:textId="045755A0" w:rsidR="00D0315D" w:rsidRDefault="00D0315D" w:rsidP="00831897">
      <w:pPr>
        <w:rPr>
          <w:rFonts w:ascii="Arial" w:hAnsi="Arial" w:cs="Arial"/>
        </w:rPr>
      </w:pPr>
      <w:r w:rsidRPr="00D0315D">
        <w:rPr>
          <w:rFonts w:ascii="Arial" w:hAnsi="Arial" w:cs="Arial"/>
        </w:rPr>
        <w:t xml:space="preserve">All deviations and alternate tasks </w:t>
      </w:r>
      <w:r w:rsidR="00B3689A">
        <w:rPr>
          <w:rFonts w:ascii="Arial" w:hAnsi="Arial" w:cs="Arial"/>
        </w:rPr>
        <w:t>will</w:t>
      </w:r>
      <w:r w:rsidRPr="00D0315D">
        <w:rPr>
          <w:rFonts w:ascii="Arial" w:hAnsi="Arial" w:cs="Arial"/>
        </w:rPr>
        <w:t xml:space="preserve"> be </w:t>
      </w:r>
      <w:r w:rsidR="0052076D">
        <w:rPr>
          <w:rFonts w:ascii="Arial" w:hAnsi="Arial" w:cs="Arial"/>
        </w:rPr>
        <w:t>approved</w:t>
      </w:r>
      <w:r w:rsidRPr="00D0315D">
        <w:rPr>
          <w:rFonts w:ascii="Arial" w:hAnsi="Arial" w:cs="Arial"/>
        </w:rPr>
        <w:t xml:space="preserve"> b</w:t>
      </w:r>
      <w:r w:rsidR="00AD7E8A">
        <w:rPr>
          <w:rFonts w:ascii="Arial" w:hAnsi="Arial" w:cs="Arial"/>
        </w:rPr>
        <w:t>y the Chief Engineer on Form ABCD</w:t>
      </w:r>
      <w:r w:rsidRPr="00D0315D">
        <w:rPr>
          <w:rFonts w:ascii="Arial" w:hAnsi="Arial" w:cs="Arial"/>
        </w:rPr>
        <w:t xml:space="preserve">/015 prior to the AMP being amended. </w:t>
      </w:r>
    </w:p>
    <w:p w14:paraId="482559EA" w14:textId="77874137" w:rsidR="008135F2" w:rsidRPr="001C746A" w:rsidRDefault="00831897" w:rsidP="00831897">
      <w:pPr>
        <w:rPr>
          <w:rFonts w:ascii="Arial" w:hAnsi="Arial" w:cs="Arial"/>
        </w:rPr>
      </w:pPr>
      <w:r w:rsidRPr="00831897">
        <w:rPr>
          <w:rFonts w:ascii="Arial" w:hAnsi="Arial" w:cs="Arial"/>
        </w:rPr>
        <w:t xml:space="preserve">Full justification </w:t>
      </w:r>
      <w:r w:rsidR="00D0315D">
        <w:rPr>
          <w:rFonts w:ascii="Arial" w:hAnsi="Arial" w:cs="Arial"/>
        </w:rPr>
        <w:t xml:space="preserve">for deviations and alternate tasks </w:t>
      </w:r>
      <w:r w:rsidR="00B3689A">
        <w:rPr>
          <w:rFonts w:ascii="Arial" w:hAnsi="Arial" w:cs="Arial"/>
        </w:rPr>
        <w:t>will</w:t>
      </w:r>
      <w:r w:rsidRPr="00831897">
        <w:rPr>
          <w:rFonts w:ascii="Arial" w:hAnsi="Arial" w:cs="Arial"/>
        </w:rPr>
        <w:t xml:space="preserve"> be held on file</w:t>
      </w:r>
      <w:r w:rsidR="00AD7E8A">
        <w:rPr>
          <w:rFonts w:ascii="Arial" w:hAnsi="Arial" w:cs="Arial"/>
        </w:rPr>
        <w:t xml:space="preserve"> (Form ABCD</w:t>
      </w:r>
      <w:r w:rsidR="006610A8">
        <w:rPr>
          <w:rFonts w:ascii="Arial" w:hAnsi="Arial" w:cs="Arial"/>
        </w:rPr>
        <w:t>/015)</w:t>
      </w:r>
      <w:r w:rsidR="007B2565">
        <w:rPr>
          <w:rFonts w:ascii="Arial" w:hAnsi="Arial" w:cs="Arial"/>
        </w:rPr>
        <w:t xml:space="preserve"> with the AMP</w:t>
      </w:r>
      <w:r w:rsidRPr="00831897">
        <w:rPr>
          <w:rFonts w:ascii="Arial" w:hAnsi="Arial" w:cs="Arial"/>
        </w:rPr>
        <w:t xml:space="preserve"> to demonstrate how each determination at a task level was made and </w:t>
      </w:r>
      <w:r w:rsidR="00B3689A">
        <w:rPr>
          <w:rFonts w:ascii="Arial" w:hAnsi="Arial" w:cs="Arial"/>
        </w:rPr>
        <w:t>will</w:t>
      </w:r>
      <w:r w:rsidRPr="00831897">
        <w:rPr>
          <w:rFonts w:ascii="Arial" w:hAnsi="Arial" w:cs="Arial"/>
        </w:rPr>
        <w:t xml:space="preserve"> also be copied to the owner / operator. </w:t>
      </w:r>
    </w:p>
    <w:p w14:paraId="1FE17AE8" w14:textId="2A90DE7F" w:rsidR="00B10D3E" w:rsidRDefault="00682CC8" w:rsidP="00831897">
      <w:pPr>
        <w:rPr>
          <w:rFonts w:ascii="Arial" w:hAnsi="Arial" w:cs="Arial"/>
          <w:color w:val="FF0000"/>
        </w:rPr>
      </w:pPr>
      <w:r>
        <w:rPr>
          <w:rFonts w:ascii="Arial" w:hAnsi="Arial" w:cs="Arial"/>
          <w:color w:val="FF0000"/>
        </w:rPr>
        <w:t>Risk appetite for approving deviations will necessarily be different from organisation to organisation and maybe impacted by technical expertise in a particular area</w:t>
      </w:r>
      <w:r w:rsidR="008135F2">
        <w:rPr>
          <w:rFonts w:ascii="Arial" w:hAnsi="Arial" w:cs="Arial"/>
          <w:color w:val="FF0000"/>
        </w:rPr>
        <w:t xml:space="preserve"> allowing a reasoned judgement to be made, </w:t>
      </w:r>
      <w:r>
        <w:rPr>
          <w:rFonts w:ascii="Arial" w:hAnsi="Arial" w:cs="Arial"/>
          <w:color w:val="FF0000"/>
        </w:rPr>
        <w:t>the general attitude to taking the full legal responsibility for deviations previously supported by UK CAA documents (e.g. GR24)</w:t>
      </w:r>
      <w:r w:rsidR="008135F2">
        <w:rPr>
          <w:rFonts w:ascii="Arial" w:hAnsi="Arial" w:cs="Arial"/>
          <w:color w:val="FF0000"/>
        </w:rPr>
        <w:t xml:space="preserve"> and of course the content of the framework contained </w:t>
      </w:r>
      <w:r w:rsidR="008135F2" w:rsidRPr="008135F2">
        <w:rPr>
          <w:rFonts w:ascii="Arial" w:hAnsi="Arial" w:cs="Arial"/>
          <w:color w:val="FF0000"/>
        </w:rPr>
        <w:t xml:space="preserve">in AMC1 ML.A.302(c). </w:t>
      </w:r>
      <w:r>
        <w:rPr>
          <w:rFonts w:ascii="Arial" w:hAnsi="Arial" w:cs="Arial"/>
          <w:color w:val="FF0000"/>
        </w:rPr>
        <w:t>For this reason, only the basic detai</w:t>
      </w:r>
      <w:r w:rsidR="00C14E3F">
        <w:rPr>
          <w:rFonts w:ascii="Arial" w:hAnsi="Arial" w:cs="Arial"/>
          <w:color w:val="FF0000"/>
        </w:rPr>
        <w:t>l and key points are</w:t>
      </w:r>
      <w:r>
        <w:rPr>
          <w:rFonts w:ascii="Arial" w:hAnsi="Arial" w:cs="Arial"/>
          <w:color w:val="FF0000"/>
        </w:rPr>
        <w:t xml:space="preserve"> inc</w:t>
      </w:r>
      <w:r w:rsidR="00C14E3F">
        <w:rPr>
          <w:rFonts w:ascii="Arial" w:hAnsi="Arial" w:cs="Arial"/>
          <w:color w:val="FF0000"/>
        </w:rPr>
        <w:t>luded above.</w:t>
      </w:r>
    </w:p>
    <w:p w14:paraId="5E0E6D27" w14:textId="1DBD497B" w:rsidR="00682CC8" w:rsidRDefault="00682CC8" w:rsidP="00831897">
      <w:pPr>
        <w:rPr>
          <w:rFonts w:ascii="Arial" w:hAnsi="Arial" w:cs="Arial"/>
          <w:color w:val="FF0000"/>
        </w:rPr>
      </w:pPr>
      <w:r>
        <w:rPr>
          <w:rFonts w:ascii="Arial" w:hAnsi="Arial" w:cs="Arial"/>
          <w:color w:val="FF0000"/>
        </w:rPr>
        <w:t xml:space="preserve">This is an area of </w:t>
      </w:r>
      <w:r w:rsidR="008135F2">
        <w:rPr>
          <w:rFonts w:ascii="Arial" w:hAnsi="Arial" w:cs="Arial"/>
          <w:color w:val="FF0000"/>
        </w:rPr>
        <w:t xml:space="preserve">major </w:t>
      </w:r>
      <w:r>
        <w:rPr>
          <w:rFonts w:ascii="Arial" w:hAnsi="Arial" w:cs="Arial"/>
          <w:color w:val="FF0000"/>
        </w:rPr>
        <w:t xml:space="preserve">difference to the previous Part-M rules and affords the Part-CAO organisation significant additional freedom to determine the maintenance required for a particular aircraft. Of course, with that additional freedom comes the responsibility for appropriate use of the new rules and this is a key point. </w:t>
      </w:r>
      <w:r w:rsidR="00A36908">
        <w:rPr>
          <w:rFonts w:ascii="Arial" w:hAnsi="Arial" w:cs="Arial"/>
          <w:color w:val="FF0000"/>
        </w:rPr>
        <w:t xml:space="preserve">Any deviations should be carefully considered based on the merits of the individual situation. </w:t>
      </w:r>
    </w:p>
    <w:p w14:paraId="7C86E386" w14:textId="2F9FA4D5" w:rsidR="00B10D3E" w:rsidRPr="008135F2" w:rsidRDefault="00682CC8" w:rsidP="00831897">
      <w:pPr>
        <w:rPr>
          <w:rFonts w:ascii="Arial" w:hAnsi="Arial" w:cs="Arial"/>
          <w:color w:val="FF0000"/>
        </w:rPr>
      </w:pPr>
      <w:r>
        <w:rPr>
          <w:rFonts w:ascii="Arial" w:hAnsi="Arial" w:cs="Arial"/>
          <w:color w:val="FF0000"/>
        </w:rPr>
        <w:t xml:space="preserve"> </w:t>
      </w:r>
    </w:p>
    <w:p w14:paraId="497039D4" w14:textId="18A3CF88" w:rsidR="0026353A" w:rsidRPr="00D407CF" w:rsidRDefault="00831897" w:rsidP="00831897">
      <w:pPr>
        <w:rPr>
          <w:rFonts w:ascii="Arial Black" w:hAnsi="Arial Black" w:cs="Arial"/>
        </w:rPr>
      </w:pPr>
      <w:bookmarkStart w:id="9" w:name="_Hlk28959958"/>
      <w:r w:rsidRPr="00831897">
        <w:rPr>
          <w:rFonts w:ascii="Arial Black" w:hAnsi="Arial Black" w:cs="Arial"/>
        </w:rPr>
        <w:t xml:space="preserve">Aircraft Maintenance Programmes – Update and Review </w:t>
      </w:r>
      <w:bookmarkEnd w:id="9"/>
    </w:p>
    <w:p w14:paraId="0F0E35F6" w14:textId="43E86B03" w:rsidR="0026353A" w:rsidRPr="00D407CF" w:rsidRDefault="00D404D1" w:rsidP="0026353A">
      <w:pPr>
        <w:rPr>
          <w:rFonts w:ascii="Arial" w:hAnsi="Arial" w:cs="Arial"/>
        </w:rPr>
      </w:pPr>
      <w:r>
        <w:rPr>
          <w:rFonts w:ascii="Arial" w:hAnsi="Arial" w:cs="Arial"/>
        </w:rPr>
        <w:t>Th</w:t>
      </w:r>
      <w:r w:rsidR="0026353A" w:rsidRPr="00D407CF">
        <w:rPr>
          <w:rFonts w:ascii="Arial" w:hAnsi="Arial" w:cs="Arial"/>
        </w:rPr>
        <w:t xml:space="preserve">e AMP </w:t>
      </w:r>
      <w:r w:rsidR="00B3689A">
        <w:rPr>
          <w:rFonts w:ascii="Arial" w:hAnsi="Arial" w:cs="Arial"/>
        </w:rPr>
        <w:t>will</w:t>
      </w:r>
      <w:r w:rsidR="00894FF5" w:rsidRPr="00D407CF">
        <w:rPr>
          <w:rFonts w:ascii="Arial" w:hAnsi="Arial" w:cs="Arial"/>
        </w:rPr>
        <w:t xml:space="preserve"> be reviewed at least annually by the Technical Officer or Chief Engineer. </w:t>
      </w:r>
      <w:r w:rsidR="0026353A" w:rsidRPr="00D407CF">
        <w:rPr>
          <w:rFonts w:ascii="Arial" w:hAnsi="Arial" w:cs="Arial"/>
        </w:rPr>
        <w:t xml:space="preserve">The following </w:t>
      </w:r>
      <w:r w:rsidR="00B3689A">
        <w:rPr>
          <w:rFonts w:ascii="Arial" w:hAnsi="Arial" w:cs="Arial"/>
        </w:rPr>
        <w:t>will</w:t>
      </w:r>
      <w:r w:rsidR="0026353A" w:rsidRPr="00D407CF">
        <w:rPr>
          <w:rFonts w:ascii="Arial" w:hAnsi="Arial" w:cs="Arial"/>
        </w:rPr>
        <w:t xml:space="preserve"> constitute a review whi</w:t>
      </w:r>
      <w:r w:rsidR="00AD7E8A">
        <w:rPr>
          <w:rFonts w:ascii="Arial" w:hAnsi="Arial" w:cs="Arial"/>
        </w:rPr>
        <w:t>ch will be recorded on Form ABCD/</w:t>
      </w:r>
      <w:r w:rsidR="0026353A" w:rsidRPr="00D407CF">
        <w:rPr>
          <w:rFonts w:ascii="Arial" w:hAnsi="Arial" w:cs="Arial"/>
        </w:rPr>
        <w:t>0</w:t>
      </w:r>
      <w:r w:rsidR="007E0CCC">
        <w:rPr>
          <w:rFonts w:ascii="Arial" w:hAnsi="Arial" w:cs="Arial"/>
        </w:rPr>
        <w:t>0</w:t>
      </w:r>
      <w:r w:rsidR="0026353A" w:rsidRPr="00D407CF">
        <w:rPr>
          <w:rFonts w:ascii="Arial" w:hAnsi="Arial" w:cs="Arial"/>
        </w:rPr>
        <w:t>6</w:t>
      </w:r>
      <w:r w:rsidR="00AD7E8A">
        <w:rPr>
          <w:rFonts w:ascii="Arial" w:hAnsi="Arial" w:cs="Arial"/>
        </w:rPr>
        <w:t>b</w:t>
      </w:r>
      <w:r w:rsidR="0026353A" w:rsidRPr="00D407CF">
        <w:rPr>
          <w:rFonts w:ascii="Arial" w:hAnsi="Arial" w:cs="Arial"/>
        </w:rPr>
        <w:t>:</w:t>
      </w:r>
    </w:p>
    <w:p w14:paraId="2F38E82C" w14:textId="77777777" w:rsidR="0026353A" w:rsidRPr="00D407CF" w:rsidRDefault="0026353A" w:rsidP="00FD4C98">
      <w:pPr>
        <w:pStyle w:val="ListParagraph"/>
        <w:numPr>
          <w:ilvl w:val="0"/>
          <w:numId w:val="29"/>
        </w:numPr>
        <w:rPr>
          <w:rFonts w:ascii="Arial" w:hAnsi="Arial" w:cs="Arial"/>
        </w:rPr>
      </w:pPr>
      <w:r w:rsidRPr="00D407CF">
        <w:rPr>
          <w:rFonts w:ascii="Arial" w:hAnsi="Arial" w:cs="Arial"/>
        </w:rPr>
        <w:t xml:space="preserve">Review of the results of the maintenance performed during that year which may reveal that the current maintenance programme is not adequate. </w:t>
      </w:r>
    </w:p>
    <w:p w14:paraId="352FB69A" w14:textId="0CB88239" w:rsidR="0026353A" w:rsidRDefault="0026353A" w:rsidP="00FD4C98">
      <w:pPr>
        <w:pStyle w:val="ListParagraph"/>
        <w:numPr>
          <w:ilvl w:val="0"/>
          <w:numId w:val="29"/>
        </w:numPr>
        <w:rPr>
          <w:rFonts w:ascii="Arial" w:hAnsi="Arial" w:cs="Arial"/>
        </w:rPr>
      </w:pPr>
      <w:r w:rsidRPr="00D407CF">
        <w:rPr>
          <w:rFonts w:ascii="Arial" w:hAnsi="Arial" w:cs="Arial"/>
        </w:rPr>
        <w:t xml:space="preserve">Review the results of the Airworthiness Review itself which may reveal that the current maintenance programme is not adequate. </w:t>
      </w:r>
    </w:p>
    <w:p w14:paraId="1D687A35" w14:textId="77777777" w:rsidR="00525DB4" w:rsidRPr="00D407CF" w:rsidRDefault="00525DB4" w:rsidP="00525DB4">
      <w:pPr>
        <w:pStyle w:val="ListParagraph"/>
        <w:ind w:left="1080"/>
        <w:rPr>
          <w:rFonts w:ascii="Arial" w:hAnsi="Arial" w:cs="Arial"/>
        </w:rPr>
      </w:pPr>
    </w:p>
    <w:p w14:paraId="027D0AE4" w14:textId="77777777" w:rsidR="0026353A" w:rsidRPr="00D407CF" w:rsidRDefault="0026353A" w:rsidP="00FD4C98">
      <w:pPr>
        <w:pStyle w:val="ListParagraph"/>
        <w:numPr>
          <w:ilvl w:val="0"/>
          <w:numId w:val="29"/>
        </w:numPr>
        <w:rPr>
          <w:rFonts w:ascii="Arial" w:hAnsi="Arial" w:cs="Arial"/>
        </w:rPr>
      </w:pPr>
      <w:r w:rsidRPr="00D407CF">
        <w:rPr>
          <w:rFonts w:ascii="Arial" w:hAnsi="Arial" w:cs="Arial"/>
        </w:rPr>
        <w:t xml:space="preserve">Revisions to the maintenance data that forms the basis of the programme such as the MIP or the DAH data. </w:t>
      </w:r>
    </w:p>
    <w:p w14:paraId="1217713F" w14:textId="77777777" w:rsidR="0026353A" w:rsidRPr="00D407CF" w:rsidRDefault="0026353A" w:rsidP="00FD4C98">
      <w:pPr>
        <w:pStyle w:val="ListParagraph"/>
        <w:numPr>
          <w:ilvl w:val="0"/>
          <w:numId w:val="29"/>
        </w:numPr>
        <w:rPr>
          <w:rFonts w:ascii="Arial" w:hAnsi="Arial" w:cs="Arial"/>
        </w:rPr>
      </w:pPr>
      <w:r w:rsidRPr="00D407CF">
        <w:rPr>
          <w:rFonts w:ascii="Arial" w:hAnsi="Arial" w:cs="Arial"/>
        </w:rPr>
        <w:t xml:space="preserve">Changes in the aircraft configuration and type and specificity of operation. </w:t>
      </w:r>
    </w:p>
    <w:p w14:paraId="28603C02" w14:textId="77777777" w:rsidR="0026353A" w:rsidRPr="00D407CF" w:rsidRDefault="0026353A" w:rsidP="00FD4C98">
      <w:pPr>
        <w:pStyle w:val="ListParagraph"/>
        <w:numPr>
          <w:ilvl w:val="0"/>
          <w:numId w:val="29"/>
        </w:numPr>
        <w:rPr>
          <w:rFonts w:ascii="Arial" w:hAnsi="Arial" w:cs="Arial"/>
        </w:rPr>
      </w:pPr>
      <w:r w:rsidRPr="00D407CF">
        <w:rPr>
          <w:rFonts w:ascii="Arial" w:hAnsi="Arial" w:cs="Arial"/>
        </w:rPr>
        <w:t xml:space="preserve">Changes in the list of pilot owners. </w:t>
      </w:r>
    </w:p>
    <w:p w14:paraId="0EEAD319" w14:textId="77777777" w:rsidR="0026353A" w:rsidRPr="00D407CF" w:rsidRDefault="0026353A" w:rsidP="00FD4C98">
      <w:pPr>
        <w:pStyle w:val="ListParagraph"/>
        <w:numPr>
          <w:ilvl w:val="0"/>
          <w:numId w:val="29"/>
        </w:numPr>
        <w:rPr>
          <w:rFonts w:ascii="Arial" w:hAnsi="Arial" w:cs="Arial"/>
        </w:rPr>
      </w:pPr>
      <w:r w:rsidRPr="00D407CF">
        <w:rPr>
          <w:rFonts w:ascii="Arial" w:hAnsi="Arial" w:cs="Arial"/>
        </w:rPr>
        <w:t xml:space="preserve">Applicable mandatory for compliance with Part 21 such as AD’s, Airworthiness Limitations, CMR tasks, and specific maintenance requirements contained on the TCDS. </w:t>
      </w:r>
    </w:p>
    <w:p w14:paraId="61B12CAA" w14:textId="4A58D582" w:rsidR="0026353A" w:rsidRPr="00D407CF" w:rsidRDefault="0026353A" w:rsidP="0026353A">
      <w:pPr>
        <w:rPr>
          <w:rFonts w:ascii="Arial" w:hAnsi="Arial" w:cs="Arial"/>
        </w:rPr>
      </w:pPr>
      <w:r w:rsidRPr="00D407CF">
        <w:rPr>
          <w:rFonts w:ascii="Arial" w:hAnsi="Arial" w:cs="Arial"/>
        </w:rPr>
        <w:t xml:space="preserve">When reviewing item </w:t>
      </w:r>
      <w:r w:rsidR="006610A8" w:rsidRPr="00D407CF">
        <w:rPr>
          <w:rFonts w:ascii="Arial" w:hAnsi="Arial" w:cs="Arial"/>
        </w:rPr>
        <w:t>1 &amp; 2, attention</w:t>
      </w:r>
      <w:r w:rsidRPr="00D407CF">
        <w:rPr>
          <w:rFonts w:ascii="Arial" w:hAnsi="Arial" w:cs="Arial"/>
        </w:rPr>
        <w:t xml:space="preserve"> must be paid to as to whether the defects found during that period or as a result of the review could have been prevented by introducing DAH recommendations that were initially disregarded by the owner, CAMO or CAO. </w:t>
      </w:r>
    </w:p>
    <w:p w14:paraId="41DF7393" w14:textId="4513C7D3" w:rsidR="00BF4D45" w:rsidRDefault="0026353A" w:rsidP="0026353A">
      <w:pPr>
        <w:rPr>
          <w:rFonts w:ascii="Arial" w:hAnsi="Arial" w:cs="Arial"/>
        </w:rPr>
      </w:pPr>
      <w:r w:rsidRPr="00D407CF">
        <w:rPr>
          <w:rFonts w:ascii="Arial" w:hAnsi="Arial" w:cs="Arial"/>
        </w:rPr>
        <w:t xml:space="preserve">Where the company manages the aircraft, the review output when required will lead to amendment of the Maintenance Programme. </w:t>
      </w:r>
    </w:p>
    <w:p w14:paraId="7E94AB44" w14:textId="36CBF11F" w:rsidR="0026353A" w:rsidRDefault="0026353A" w:rsidP="0026353A">
      <w:pPr>
        <w:rPr>
          <w:rFonts w:ascii="Arial" w:hAnsi="Arial" w:cs="Arial"/>
        </w:rPr>
      </w:pPr>
      <w:r w:rsidRPr="00D407CF">
        <w:rPr>
          <w:rFonts w:ascii="Arial" w:hAnsi="Arial" w:cs="Arial"/>
        </w:rPr>
        <w:t xml:space="preserve">Where </w:t>
      </w:r>
      <w:r w:rsidR="001217C5" w:rsidRPr="00D407CF">
        <w:rPr>
          <w:rFonts w:ascii="Arial" w:hAnsi="Arial" w:cs="Arial"/>
        </w:rPr>
        <w:t>the programme is owner declared and this review is being performed as part of the Airworthiness Review process,</w:t>
      </w:r>
      <w:r w:rsidRPr="00D407CF">
        <w:rPr>
          <w:rFonts w:ascii="Arial" w:hAnsi="Arial" w:cs="Arial"/>
        </w:rPr>
        <w:t xml:space="preserve"> the owner will be requested to amend the programme. Where there is disagreement between the Airworthiness Review Staff and the owner, the UK CAA </w:t>
      </w:r>
      <w:r w:rsidR="00B3689A">
        <w:rPr>
          <w:rFonts w:ascii="Arial" w:hAnsi="Arial" w:cs="Arial"/>
        </w:rPr>
        <w:t>will</w:t>
      </w:r>
      <w:r w:rsidRPr="00D407CF">
        <w:rPr>
          <w:rFonts w:ascii="Arial" w:hAnsi="Arial" w:cs="Arial"/>
        </w:rPr>
        <w:t xml:space="preserve"> be notified to take appropriate action. </w:t>
      </w:r>
      <w:r w:rsidR="00B531FF">
        <w:rPr>
          <w:rFonts w:ascii="Arial" w:hAnsi="Arial" w:cs="Arial"/>
        </w:rPr>
        <w:t>CAA F</w:t>
      </w:r>
      <w:r w:rsidRPr="00D407CF">
        <w:rPr>
          <w:rFonts w:ascii="Arial" w:hAnsi="Arial" w:cs="Arial"/>
        </w:rPr>
        <w:t xml:space="preserve">orm 15c </w:t>
      </w:r>
      <w:r w:rsidR="00B3689A">
        <w:rPr>
          <w:rFonts w:ascii="Arial" w:hAnsi="Arial" w:cs="Arial"/>
        </w:rPr>
        <w:t>will</w:t>
      </w:r>
      <w:r w:rsidRPr="00D407CF">
        <w:rPr>
          <w:rFonts w:ascii="Arial" w:hAnsi="Arial" w:cs="Arial"/>
        </w:rPr>
        <w:t xml:space="preserve"> not be issued with open discrepancies related to the review of the AMP or where a “promise” of action to be taken has been given. The discrepancy must be corrected</w:t>
      </w:r>
      <w:r w:rsidR="001217C5" w:rsidRPr="00D407CF">
        <w:rPr>
          <w:rFonts w:ascii="Arial" w:hAnsi="Arial" w:cs="Arial"/>
        </w:rPr>
        <w:t xml:space="preserve"> in the AMP and the revised AMP appropriately declared by the owner prior to issue of the </w:t>
      </w:r>
      <w:r w:rsidR="00B531FF">
        <w:rPr>
          <w:rFonts w:ascii="Arial" w:hAnsi="Arial" w:cs="Arial"/>
        </w:rPr>
        <w:t xml:space="preserve">CAA </w:t>
      </w:r>
      <w:r w:rsidR="001217C5" w:rsidRPr="00D407CF">
        <w:rPr>
          <w:rFonts w:ascii="Arial" w:hAnsi="Arial" w:cs="Arial"/>
        </w:rPr>
        <w:t xml:space="preserve">Form 15c. </w:t>
      </w:r>
    </w:p>
    <w:p w14:paraId="47935BB9" w14:textId="0C4D2992" w:rsidR="00862CB6" w:rsidRPr="00D407CF" w:rsidRDefault="00862CB6" w:rsidP="0026353A">
      <w:pPr>
        <w:rPr>
          <w:rFonts w:ascii="Arial" w:hAnsi="Arial" w:cs="Arial"/>
        </w:rPr>
      </w:pPr>
      <w:r>
        <w:rPr>
          <w:rFonts w:ascii="Arial" w:hAnsi="Arial" w:cs="Arial"/>
        </w:rPr>
        <w:t xml:space="preserve">In the context of responsibilities for maintenance programmes, reviewing staff may find the content of GM1 ML.A.302 useful. </w:t>
      </w:r>
    </w:p>
    <w:p w14:paraId="03BDC7A3" w14:textId="0CF21F82" w:rsidR="009F2FA2" w:rsidRDefault="0026353A" w:rsidP="00831897">
      <w:pPr>
        <w:rPr>
          <w:rFonts w:ascii="Arial" w:hAnsi="Arial" w:cs="Arial"/>
        </w:rPr>
      </w:pPr>
      <w:r w:rsidRPr="00D407CF">
        <w:rPr>
          <w:rFonts w:ascii="Arial" w:hAnsi="Arial" w:cs="Arial"/>
        </w:rPr>
        <w:t xml:space="preserve">The review </w:t>
      </w:r>
      <w:r w:rsidR="00B3689A">
        <w:rPr>
          <w:rFonts w:ascii="Arial" w:hAnsi="Arial" w:cs="Arial"/>
        </w:rPr>
        <w:t>will</w:t>
      </w:r>
      <w:r w:rsidRPr="00D407CF">
        <w:rPr>
          <w:rFonts w:ascii="Arial" w:hAnsi="Arial" w:cs="Arial"/>
        </w:rPr>
        <w:t xml:space="preserve"> be recorded in the a</w:t>
      </w:r>
      <w:r w:rsidR="00880464">
        <w:rPr>
          <w:rFonts w:ascii="Arial" w:hAnsi="Arial" w:cs="Arial"/>
        </w:rPr>
        <w:t xml:space="preserve">ppropriate section of the AMP. </w:t>
      </w:r>
    </w:p>
    <w:p w14:paraId="47C69EC0" w14:textId="4D5A21C1" w:rsidR="00831897" w:rsidRPr="00831897" w:rsidRDefault="00C50E40" w:rsidP="00831897">
      <w:pPr>
        <w:rPr>
          <w:rFonts w:ascii="Arial Black" w:hAnsi="Arial Black" w:cs="Arial"/>
        </w:rPr>
      </w:pPr>
      <w:r>
        <w:rPr>
          <w:rFonts w:ascii="Arial Black" w:hAnsi="Arial Black" w:cs="Arial"/>
        </w:rPr>
        <w:t>Aircraft Maintenance Programme</w:t>
      </w:r>
      <w:r w:rsidR="00831897" w:rsidRPr="00831897">
        <w:rPr>
          <w:rFonts w:ascii="Arial Black" w:hAnsi="Arial Black" w:cs="Arial"/>
        </w:rPr>
        <w:t xml:space="preserve"> – Approval</w:t>
      </w:r>
    </w:p>
    <w:p w14:paraId="29C5067D" w14:textId="49BAEBC7" w:rsidR="00831897" w:rsidRPr="00831897" w:rsidRDefault="00831897" w:rsidP="00831897">
      <w:pPr>
        <w:rPr>
          <w:rFonts w:ascii="Arial" w:hAnsi="Arial" w:cs="Arial"/>
        </w:rPr>
      </w:pPr>
      <w:r w:rsidRPr="00831897">
        <w:rPr>
          <w:rFonts w:ascii="Arial" w:hAnsi="Arial" w:cs="Arial"/>
        </w:rPr>
        <w:t xml:space="preserve">The AMP </w:t>
      </w:r>
      <w:r w:rsidR="00B3689A">
        <w:rPr>
          <w:rFonts w:ascii="Arial" w:hAnsi="Arial" w:cs="Arial"/>
        </w:rPr>
        <w:t>will</w:t>
      </w:r>
      <w:r w:rsidRPr="00831897">
        <w:rPr>
          <w:rFonts w:ascii="Arial" w:hAnsi="Arial" w:cs="Arial"/>
        </w:rPr>
        <w:t xml:space="preserve"> be allocated a unique reference number. </w:t>
      </w:r>
    </w:p>
    <w:p w14:paraId="0696C1FB" w14:textId="17D07EDB" w:rsidR="00831897" w:rsidRPr="00831897" w:rsidRDefault="00831897" w:rsidP="00831897">
      <w:pPr>
        <w:rPr>
          <w:rFonts w:ascii="Arial" w:hAnsi="Arial" w:cs="Arial"/>
        </w:rPr>
      </w:pPr>
      <w:r w:rsidRPr="00831897">
        <w:rPr>
          <w:rFonts w:ascii="Arial" w:hAnsi="Arial" w:cs="Arial"/>
        </w:rPr>
        <w:t xml:space="preserve">No UK CAA reference number is </w:t>
      </w:r>
      <w:r w:rsidR="00FE74B3" w:rsidRPr="00831897">
        <w:rPr>
          <w:rFonts w:ascii="Arial" w:hAnsi="Arial" w:cs="Arial"/>
        </w:rPr>
        <w:t>required,</w:t>
      </w:r>
      <w:r w:rsidRPr="00831897">
        <w:rPr>
          <w:rFonts w:ascii="Arial" w:hAnsi="Arial" w:cs="Arial"/>
        </w:rPr>
        <w:t xml:space="preserve"> and </w:t>
      </w:r>
      <w:r w:rsidR="00612F19">
        <w:rPr>
          <w:rFonts w:ascii="Arial" w:hAnsi="Arial" w:cs="Arial"/>
        </w:rPr>
        <w:t xml:space="preserve">although the CAA are able to request a copy, </w:t>
      </w:r>
      <w:r w:rsidRPr="00831897">
        <w:rPr>
          <w:rFonts w:ascii="Arial" w:hAnsi="Arial" w:cs="Arial"/>
        </w:rPr>
        <w:t xml:space="preserve">it </w:t>
      </w:r>
      <w:r w:rsidRPr="00C50E40">
        <w:rPr>
          <w:rFonts w:ascii="Arial" w:hAnsi="Arial" w:cs="Arial"/>
          <w:u w:val="single"/>
        </w:rPr>
        <w:t>is not</w:t>
      </w:r>
      <w:r w:rsidRPr="00831897">
        <w:rPr>
          <w:rFonts w:ascii="Arial" w:hAnsi="Arial" w:cs="Arial"/>
        </w:rPr>
        <w:t xml:space="preserve"> required to send a copy of the AMP or amendments to the UK CAA as part of the approval process. </w:t>
      </w:r>
    </w:p>
    <w:p w14:paraId="609C621E" w14:textId="061CD762" w:rsidR="00831897" w:rsidRPr="00ED570B" w:rsidRDefault="00831897" w:rsidP="00831897">
      <w:pPr>
        <w:rPr>
          <w:rFonts w:ascii="Arial" w:hAnsi="Arial" w:cs="Arial"/>
        </w:rPr>
      </w:pPr>
      <w:r w:rsidRPr="00831897">
        <w:rPr>
          <w:rFonts w:ascii="Arial" w:hAnsi="Arial" w:cs="Arial"/>
        </w:rPr>
        <w:t>A copy of each complete AMP, subsequent amendment, approval and justification for any deviations or alter</w:t>
      </w:r>
      <w:r w:rsidR="008B7131">
        <w:rPr>
          <w:rFonts w:ascii="Arial" w:hAnsi="Arial" w:cs="Arial"/>
        </w:rPr>
        <w:t>nate tasks will be kept on file and a copy provided to the aircraft owner.</w:t>
      </w:r>
      <w:r w:rsidRPr="00831897">
        <w:rPr>
          <w:rFonts w:ascii="Arial" w:hAnsi="Arial" w:cs="Arial"/>
        </w:rPr>
        <w:t xml:space="preserve"> </w:t>
      </w:r>
      <w:r w:rsidR="00FE74B3">
        <w:rPr>
          <w:rFonts w:ascii="Arial" w:hAnsi="Arial" w:cs="Arial"/>
        </w:rPr>
        <w:t xml:space="preserve">Initial Issue, </w:t>
      </w:r>
      <w:r w:rsidR="00FE74B3" w:rsidRPr="00ED570B">
        <w:rPr>
          <w:rFonts w:ascii="Arial" w:hAnsi="Arial" w:cs="Arial"/>
        </w:rPr>
        <w:t xml:space="preserve">Amendments, </w:t>
      </w:r>
      <w:r w:rsidR="00056E7F" w:rsidRPr="00ED570B">
        <w:rPr>
          <w:rFonts w:ascii="Arial" w:hAnsi="Arial" w:cs="Arial"/>
        </w:rPr>
        <w:t>Deviations</w:t>
      </w:r>
      <w:r w:rsidR="00FE74B3" w:rsidRPr="00ED570B">
        <w:rPr>
          <w:rFonts w:ascii="Arial" w:hAnsi="Arial" w:cs="Arial"/>
        </w:rPr>
        <w:t xml:space="preserve"> and Alternate Tasks</w:t>
      </w:r>
      <w:r w:rsidR="00056E7F" w:rsidRPr="00ED570B">
        <w:rPr>
          <w:rFonts w:ascii="Arial" w:hAnsi="Arial" w:cs="Arial"/>
        </w:rPr>
        <w:t xml:space="preserve"> </w:t>
      </w:r>
      <w:r w:rsidR="00B3689A">
        <w:rPr>
          <w:rFonts w:ascii="Arial" w:hAnsi="Arial" w:cs="Arial"/>
        </w:rPr>
        <w:t>will</w:t>
      </w:r>
      <w:r w:rsidR="00056E7F" w:rsidRPr="00ED570B">
        <w:rPr>
          <w:rFonts w:ascii="Arial" w:hAnsi="Arial" w:cs="Arial"/>
        </w:rPr>
        <w:t xml:space="preserve"> be approved by the Chief Engineer. </w:t>
      </w:r>
    </w:p>
    <w:p w14:paraId="148747F1" w14:textId="5DD380A4" w:rsidR="00D407CF" w:rsidRDefault="00831897" w:rsidP="007F4BB5">
      <w:pPr>
        <w:rPr>
          <w:rFonts w:ascii="Arial" w:hAnsi="Arial" w:cs="Arial"/>
          <w:color w:val="0563C1" w:themeColor="hyperlink"/>
          <w:u w:val="single"/>
        </w:rPr>
      </w:pPr>
      <w:r w:rsidRPr="00ED570B">
        <w:rPr>
          <w:rFonts w:ascii="Arial" w:hAnsi="Arial" w:cs="Arial"/>
        </w:rPr>
        <w:t xml:space="preserve">If </w:t>
      </w:r>
      <w:r w:rsidR="00C50E40" w:rsidRPr="00ED570B">
        <w:rPr>
          <w:rFonts w:ascii="Arial" w:hAnsi="Arial" w:cs="Arial"/>
        </w:rPr>
        <w:t>the company</w:t>
      </w:r>
      <w:r w:rsidRPr="00ED570B">
        <w:rPr>
          <w:rFonts w:ascii="Arial" w:hAnsi="Arial" w:cs="Arial"/>
        </w:rPr>
        <w:t xml:space="preserve"> produces and approves an amendment to a programme</w:t>
      </w:r>
      <w:r w:rsidR="00C50E40" w:rsidRPr="00ED570B">
        <w:rPr>
          <w:rFonts w:ascii="Arial" w:hAnsi="Arial" w:cs="Arial"/>
        </w:rPr>
        <w:t xml:space="preserve"> previously submitted by this company and approved by the UK CAA</w:t>
      </w:r>
      <w:r w:rsidRPr="00ED570B">
        <w:rPr>
          <w:rFonts w:ascii="Arial" w:hAnsi="Arial" w:cs="Arial"/>
        </w:rPr>
        <w:t xml:space="preserve"> (for aircraft in the scope of Part-ML only), the programme at the point of approval of the amendment becomes an organisation approved programme and the CAA approval of that programme is no longer valid.  The UK CAA must be notified that the programme is no longer directly CAA approved and is now under Part-CAO control by sending brief details </w:t>
      </w:r>
      <w:r w:rsidR="00C77F4A" w:rsidRPr="00ED570B">
        <w:rPr>
          <w:rFonts w:ascii="Arial" w:hAnsi="Arial" w:cs="Arial"/>
        </w:rPr>
        <w:t xml:space="preserve">requesting cancellation of the programme </w:t>
      </w:r>
      <w:r w:rsidRPr="00ED570B">
        <w:rPr>
          <w:rFonts w:ascii="Arial" w:hAnsi="Arial" w:cs="Arial"/>
        </w:rPr>
        <w:t xml:space="preserve">to </w:t>
      </w:r>
      <w:hyperlink r:id="rId27" w:history="1">
        <w:r w:rsidRPr="00ED570B">
          <w:rPr>
            <w:rFonts w:ascii="Arial" w:hAnsi="Arial" w:cs="Arial"/>
            <w:color w:val="0563C1" w:themeColor="hyperlink"/>
            <w:u w:val="single"/>
          </w:rPr>
          <w:t>apply@caa.co.uk</w:t>
        </w:r>
      </w:hyperlink>
    </w:p>
    <w:p w14:paraId="15FB0240" w14:textId="77777777" w:rsidR="00B10D3E" w:rsidRPr="00ED570B" w:rsidRDefault="00B10D3E" w:rsidP="007F4BB5">
      <w:pPr>
        <w:rPr>
          <w:rFonts w:ascii="Arial" w:hAnsi="Arial" w:cs="Arial"/>
          <w:color w:val="FF0000"/>
        </w:rPr>
      </w:pPr>
    </w:p>
    <w:p w14:paraId="4B7DFF1F" w14:textId="5AED266B" w:rsidR="00D0315D" w:rsidRPr="00D407CF" w:rsidRDefault="00056E7F" w:rsidP="007F4BB5">
      <w:pPr>
        <w:rPr>
          <w:rFonts w:ascii="Arial Black" w:hAnsi="Arial Black" w:cs="Arial"/>
        </w:rPr>
      </w:pPr>
      <w:r w:rsidRPr="00ED570B">
        <w:rPr>
          <w:rFonts w:ascii="Arial Black" w:hAnsi="Arial Black" w:cs="Arial"/>
        </w:rPr>
        <w:t xml:space="preserve">Short Term </w:t>
      </w:r>
      <w:r w:rsidR="00CD2D42" w:rsidRPr="00ED570B">
        <w:rPr>
          <w:rFonts w:ascii="Arial Black" w:hAnsi="Arial Black" w:cs="Arial"/>
        </w:rPr>
        <w:t>Variations to Check Periodicities</w:t>
      </w:r>
    </w:p>
    <w:p w14:paraId="6A1F9FB0" w14:textId="3C2B4CEC" w:rsidR="00525DB4" w:rsidRDefault="00D407CF" w:rsidP="007F4BB5">
      <w:pPr>
        <w:rPr>
          <w:rFonts w:ascii="Arial" w:hAnsi="Arial" w:cs="Arial"/>
        </w:rPr>
      </w:pPr>
      <w:r>
        <w:rPr>
          <w:rFonts w:ascii="Arial" w:hAnsi="Arial" w:cs="Arial"/>
        </w:rPr>
        <w:t>Short term variations may be issued</w:t>
      </w:r>
      <w:r w:rsidR="00467506">
        <w:rPr>
          <w:rFonts w:ascii="Arial" w:hAnsi="Arial" w:cs="Arial"/>
        </w:rPr>
        <w:t xml:space="preserve"> for </w:t>
      </w:r>
      <w:r w:rsidR="00CD2D42">
        <w:rPr>
          <w:rFonts w:ascii="Arial" w:hAnsi="Arial" w:cs="Arial"/>
        </w:rPr>
        <w:t xml:space="preserve">aircraft </w:t>
      </w:r>
      <w:r w:rsidR="00467506">
        <w:rPr>
          <w:rFonts w:ascii="Arial" w:hAnsi="Arial" w:cs="Arial"/>
        </w:rPr>
        <w:t>sche</w:t>
      </w:r>
      <w:r w:rsidR="00CD2D42">
        <w:rPr>
          <w:rFonts w:ascii="Arial" w:hAnsi="Arial" w:cs="Arial"/>
        </w:rPr>
        <w:t>duled maintenance checks</w:t>
      </w:r>
      <w:r>
        <w:rPr>
          <w:rFonts w:ascii="Arial" w:hAnsi="Arial" w:cs="Arial"/>
        </w:rPr>
        <w:t xml:space="preserve"> due to operational need</w:t>
      </w:r>
      <w:r w:rsidR="00467506">
        <w:rPr>
          <w:rFonts w:ascii="Arial" w:hAnsi="Arial" w:cs="Arial"/>
        </w:rPr>
        <w:t>s</w:t>
      </w:r>
      <w:r>
        <w:rPr>
          <w:rFonts w:ascii="Arial" w:hAnsi="Arial" w:cs="Arial"/>
        </w:rPr>
        <w:t xml:space="preserve"> or to cover unforeseen events as follows:</w:t>
      </w:r>
      <w:r w:rsidR="00C375B2">
        <w:rPr>
          <w:rFonts w:ascii="Arial" w:hAnsi="Arial" w:cs="Arial"/>
        </w:rPr>
        <w:t xml:space="preserve"> </w:t>
      </w:r>
    </w:p>
    <w:tbl>
      <w:tblPr>
        <w:tblStyle w:val="TableGrid"/>
        <w:tblW w:w="9918" w:type="dxa"/>
        <w:tblLook w:val="04A0" w:firstRow="1" w:lastRow="0" w:firstColumn="1" w:lastColumn="0" w:noHBand="0" w:noVBand="1"/>
      </w:tblPr>
      <w:tblGrid>
        <w:gridCol w:w="1271"/>
        <w:gridCol w:w="5528"/>
        <w:gridCol w:w="3119"/>
      </w:tblGrid>
      <w:tr w:rsidR="00D407CF" w14:paraId="5CED6BCA" w14:textId="77777777" w:rsidTr="00CD2D42">
        <w:tc>
          <w:tcPr>
            <w:tcW w:w="1271" w:type="dxa"/>
          </w:tcPr>
          <w:p w14:paraId="30148492" w14:textId="385EB435" w:rsidR="00D407CF" w:rsidRPr="00467506" w:rsidRDefault="00467506" w:rsidP="007F4BB5">
            <w:pPr>
              <w:rPr>
                <w:rFonts w:ascii="Arial" w:hAnsi="Arial" w:cs="Arial"/>
                <w:b/>
              </w:rPr>
            </w:pPr>
            <w:r w:rsidRPr="00467506">
              <w:rPr>
                <w:rFonts w:ascii="Arial" w:hAnsi="Arial" w:cs="Arial"/>
                <w:b/>
              </w:rPr>
              <w:t>Basis</w:t>
            </w:r>
          </w:p>
        </w:tc>
        <w:tc>
          <w:tcPr>
            <w:tcW w:w="5528" w:type="dxa"/>
          </w:tcPr>
          <w:p w14:paraId="1E2E9D92" w14:textId="3045889C" w:rsidR="00D407CF" w:rsidRPr="00467506" w:rsidRDefault="00467506" w:rsidP="007F4BB5">
            <w:pPr>
              <w:rPr>
                <w:rFonts w:ascii="Arial" w:hAnsi="Arial" w:cs="Arial"/>
                <w:b/>
              </w:rPr>
            </w:pPr>
            <w:r w:rsidRPr="00467506">
              <w:rPr>
                <w:rFonts w:ascii="Arial" w:hAnsi="Arial" w:cs="Arial"/>
                <w:b/>
              </w:rPr>
              <w:t xml:space="preserve">Details </w:t>
            </w:r>
          </w:p>
        </w:tc>
        <w:tc>
          <w:tcPr>
            <w:tcW w:w="3119" w:type="dxa"/>
          </w:tcPr>
          <w:p w14:paraId="7D5FBD48" w14:textId="2A7CE0BF" w:rsidR="00D407CF" w:rsidRPr="00467506" w:rsidRDefault="00467506" w:rsidP="007F4BB5">
            <w:pPr>
              <w:rPr>
                <w:rFonts w:ascii="Arial" w:hAnsi="Arial" w:cs="Arial"/>
                <w:b/>
              </w:rPr>
            </w:pPr>
            <w:r w:rsidRPr="00467506">
              <w:rPr>
                <w:rFonts w:ascii="Arial" w:hAnsi="Arial" w:cs="Arial"/>
                <w:b/>
              </w:rPr>
              <w:t>Permitted</w:t>
            </w:r>
            <w:r>
              <w:rPr>
                <w:rFonts w:ascii="Arial" w:hAnsi="Arial" w:cs="Arial"/>
                <w:b/>
              </w:rPr>
              <w:t xml:space="preserve"> </w:t>
            </w:r>
            <w:r w:rsidRPr="00467506">
              <w:rPr>
                <w:rFonts w:ascii="Arial" w:hAnsi="Arial" w:cs="Arial"/>
                <w:b/>
              </w:rPr>
              <w:t>Variation</w:t>
            </w:r>
          </w:p>
        </w:tc>
      </w:tr>
      <w:tr w:rsidR="00D407CF" w14:paraId="2A3D2905" w14:textId="77777777" w:rsidTr="00CD2D42">
        <w:tc>
          <w:tcPr>
            <w:tcW w:w="1271" w:type="dxa"/>
          </w:tcPr>
          <w:p w14:paraId="1B4D0F4F" w14:textId="0666F88A" w:rsidR="00D407CF" w:rsidRDefault="00467506" w:rsidP="007F4BB5">
            <w:pPr>
              <w:rPr>
                <w:rFonts w:ascii="Arial" w:hAnsi="Arial" w:cs="Arial"/>
              </w:rPr>
            </w:pPr>
            <w:r>
              <w:rPr>
                <w:rFonts w:ascii="Arial" w:hAnsi="Arial" w:cs="Arial"/>
              </w:rPr>
              <w:t>DAH Data</w:t>
            </w:r>
          </w:p>
        </w:tc>
        <w:tc>
          <w:tcPr>
            <w:tcW w:w="5528" w:type="dxa"/>
          </w:tcPr>
          <w:p w14:paraId="765104E4" w14:textId="29E9372F" w:rsidR="00D407CF" w:rsidRDefault="00467506" w:rsidP="007F4BB5">
            <w:pPr>
              <w:rPr>
                <w:rFonts w:ascii="Arial" w:hAnsi="Arial" w:cs="Arial"/>
              </w:rPr>
            </w:pPr>
            <w:r>
              <w:rPr>
                <w:rFonts w:ascii="Arial" w:hAnsi="Arial" w:cs="Arial"/>
              </w:rPr>
              <w:t>Where tolerance / variations permitted by DAH data</w:t>
            </w:r>
          </w:p>
        </w:tc>
        <w:tc>
          <w:tcPr>
            <w:tcW w:w="3119" w:type="dxa"/>
          </w:tcPr>
          <w:p w14:paraId="1D358BB4" w14:textId="48CF52A7" w:rsidR="00D407CF" w:rsidRDefault="00467506" w:rsidP="007F4BB5">
            <w:pPr>
              <w:rPr>
                <w:rFonts w:ascii="Arial" w:hAnsi="Arial" w:cs="Arial"/>
              </w:rPr>
            </w:pPr>
            <w:r>
              <w:rPr>
                <w:rFonts w:ascii="Arial" w:hAnsi="Arial" w:cs="Arial"/>
              </w:rPr>
              <w:t>As per DAH data</w:t>
            </w:r>
          </w:p>
        </w:tc>
      </w:tr>
      <w:tr w:rsidR="00D407CF" w14:paraId="77CB78EA" w14:textId="77777777" w:rsidTr="00CD2D42">
        <w:tc>
          <w:tcPr>
            <w:tcW w:w="1271" w:type="dxa"/>
          </w:tcPr>
          <w:p w14:paraId="075B7A3D" w14:textId="207C5F9F" w:rsidR="00D407CF" w:rsidRPr="00ED570B" w:rsidRDefault="00467506" w:rsidP="007F4BB5">
            <w:pPr>
              <w:rPr>
                <w:rFonts w:ascii="Arial" w:hAnsi="Arial" w:cs="Arial"/>
              </w:rPr>
            </w:pPr>
            <w:r w:rsidRPr="00ED570B">
              <w:rPr>
                <w:rFonts w:ascii="Arial" w:hAnsi="Arial" w:cs="Arial"/>
              </w:rPr>
              <w:t xml:space="preserve">DAH Data </w:t>
            </w:r>
          </w:p>
        </w:tc>
        <w:tc>
          <w:tcPr>
            <w:tcW w:w="5528" w:type="dxa"/>
          </w:tcPr>
          <w:p w14:paraId="5B6D2C55" w14:textId="42CF5DD1" w:rsidR="00D407CF" w:rsidRPr="00ED570B" w:rsidRDefault="00467506" w:rsidP="007F4BB5">
            <w:pPr>
              <w:rPr>
                <w:rFonts w:ascii="Arial" w:hAnsi="Arial" w:cs="Arial"/>
              </w:rPr>
            </w:pPr>
            <w:r w:rsidRPr="00ED570B">
              <w:rPr>
                <w:rFonts w:ascii="Arial" w:hAnsi="Arial" w:cs="Arial"/>
              </w:rPr>
              <w:t>Where variations are not expressed by the DAH</w:t>
            </w:r>
          </w:p>
        </w:tc>
        <w:tc>
          <w:tcPr>
            <w:tcW w:w="3119" w:type="dxa"/>
          </w:tcPr>
          <w:p w14:paraId="064A9F3C" w14:textId="35FD8CA9" w:rsidR="00D407CF" w:rsidRPr="00ED570B" w:rsidRDefault="00CD2D42" w:rsidP="007F4BB5">
            <w:pPr>
              <w:rPr>
                <w:rFonts w:ascii="Arial" w:hAnsi="Arial" w:cs="Arial"/>
              </w:rPr>
            </w:pPr>
            <w:r w:rsidRPr="00ED570B">
              <w:rPr>
                <w:rFonts w:ascii="Arial" w:hAnsi="Arial" w:cs="Arial"/>
              </w:rPr>
              <w:t xml:space="preserve">10% (hours), </w:t>
            </w:r>
            <w:r w:rsidR="00467506" w:rsidRPr="00ED570B">
              <w:rPr>
                <w:rFonts w:ascii="Arial" w:hAnsi="Arial" w:cs="Arial"/>
              </w:rPr>
              <w:t xml:space="preserve">1 month (check </w:t>
            </w:r>
            <w:r w:rsidRPr="00ED570B">
              <w:rPr>
                <w:rFonts w:ascii="Arial" w:hAnsi="Arial" w:cs="Arial"/>
              </w:rPr>
              <w:t>periodicity over</w:t>
            </w:r>
            <w:r w:rsidR="00467506" w:rsidRPr="00ED570B">
              <w:rPr>
                <w:rFonts w:ascii="Arial" w:hAnsi="Arial" w:cs="Arial"/>
              </w:rPr>
              <w:t xml:space="preserve"> 6</w:t>
            </w:r>
            <w:r w:rsidRPr="00ED570B">
              <w:rPr>
                <w:rFonts w:ascii="Arial" w:hAnsi="Arial" w:cs="Arial"/>
              </w:rPr>
              <w:t xml:space="preserve"> </w:t>
            </w:r>
            <w:r w:rsidR="00013F10" w:rsidRPr="00ED570B">
              <w:rPr>
                <w:rFonts w:ascii="Arial" w:hAnsi="Arial" w:cs="Arial"/>
              </w:rPr>
              <w:t>months) *</w:t>
            </w:r>
          </w:p>
        </w:tc>
      </w:tr>
      <w:tr w:rsidR="00D407CF" w14:paraId="1FEA8EE0" w14:textId="77777777" w:rsidTr="00CD2D42">
        <w:tc>
          <w:tcPr>
            <w:tcW w:w="1271" w:type="dxa"/>
          </w:tcPr>
          <w:p w14:paraId="53EAAB15" w14:textId="149F0344" w:rsidR="00D407CF" w:rsidRDefault="00467506" w:rsidP="007F4BB5">
            <w:pPr>
              <w:rPr>
                <w:rFonts w:ascii="Arial" w:hAnsi="Arial" w:cs="Arial"/>
              </w:rPr>
            </w:pPr>
            <w:r>
              <w:rPr>
                <w:rFonts w:ascii="Arial" w:hAnsi="Arial" w:cs="Arial"/>
              </w:rPr>
              <w:t>MIP</w:t>
            </w:r>
          </w:p>
        </w:tc>
        <w:tc>
          <w:tcPr>
            <w:tcW w:w="5528" w:type="dxa"/>
          </w:tcPr>
          <w:p w14:paraId="6CB22B0E" w14:textId="28BFF54A" w:rsidR="00D407CF" w:rsidRDefault="00467506" w:rsidP="007F4BB5">
            <w:pPr>
              <w:rPr>
                <w:rFonts w:ascii="Arial" w:hAnsi="Arial" w:cs="Arial"/>
              </w:rPr>
            </w:pPr>
            <w:r>
              <w:rPr>
                <w:rFonts w:ascii="Arial" w:hAnsi="Arial" w:cs="Arial"/>
              </w:rPr>
              <w:t>Annual / 100h (Aeroplanes / TMGs / Balloons)</w:t>
            </w:r>
          </w:p>
        </w:tc>
        <w:tc>
          <w:tcPr>
            <w:tcW w:w="3119" w:type="dxa"/>
          </w:tcPr>
          <w:p w14:paraId="0A2A9D8B" w14:textId="0BD299B5" w:rsidR="00D407CF" w:rsidRDefault="00467506" w:rsidP="007F4BB5">
            <w:pPr>
              <w:rPr>
                <w:rFonts w:ascii="Arial" w:hAnsi="Arial" w:cs="Arial"/>
              </w:rPr>
            </w:pPr>
            <w:r>
              <w:rPr>
                <w:rFonts w:ascii="Arial" w:hAnsi="Arial" w:cs="Arial"/>
              </w:rPr>
              <w:t>1 Month or 10h</w:t>
            </w:r>
            <w:r w:rsidR="00C375B2">
              <w:rPr>
                <w:rFonts w:ascii="Arial" w:hAnsi="Arial" w:cs="Arial"/>
              </w:rPr>
              <w:t>*</w:t>
            </w:r>
          </w:p>
        </w:tc>
      </w:tr>
      <w:tr w:rsidR="00D407CF" w14:paraId="49314AA7" w14:textId="77777777" w:rsidTr="00CD2D42">
        <w:tc>
          <w:tcPr>
            <w:tcW w:w="1271" w:type="dxa"/>
          </w:tcPr>
          <w:p w14:paraId="0477F5C1" w14:textId="76FBA9CA" w:rsidR="00D407CF" w:rsidRDefault="00467506" w:rsidP="007F4BB5">
            <w:pPr>
              <w:rPr>
                <w:rFonts w:ascii="Arial" w:hAnsi="Arial" w:cs="Arial"/>
              </w:rPr>
            </w:pPr>
            <w:r>
              <w:rPr>
                <w:rFonts w:ascii="Arial" w:hAnsi="Arial" w:cs="Arial"/>
              </w:rPr>
              <w:t>MIP</w:t>
            </w:r>
          </w:p>
        </w:tc>
        <w:tc>
          <w:tcPr>
            <w:tcW w:w="5528" w:type="dxa"/>
          </w:tcPr>
          <w:p w14:paraId="091BA071" w14:textId="7D89D3DB" w:rsidR="00D407CF" w:rsidRDefault="00CD2D42" w:rsidP="007F4BB5">
            <w:pPr>
              <w:rPr>
                <w:rFonts w:ascii="Arial" w:hAnsi="Arial" w:cs="Arial"/>
              </w:rPr>
            </w:pPr>
            <w:r>
              <w:rPr>
                <w:rFonts w:ascii="Arial" w:hAnsi="Arial" w:cs="Arial"/>
              </w:rPr>
              <w:t>Annual (S</w:t>
            </w:r>
            <w:r w:rsidR="00467506">
              <w:rPr>
                <w:rFonts w:ascii="Arial" w:hAnsi="Arial" w:cs="Arial"/>
              </w:rPr>
              <w:t>ai</w:t>
            </w:r>
            <w:r>
              <w:rPr>
                <w:rFonts w:ascii="Arial" w:hAnsi="Arial" w:cs="Arial"/>
              </w:rPr>
              <w:t>lplanes and powered sailplanes, not TMG)</w:t>
            </w:r>
          </w:p>
        </w:tc>
        <w:tc>
          <w:tcPr>
            <w:tcW w:w="3119" w:type="dxa"/>
          </w:tcPr>
          <w:p w14:paraId="03E6D2CA" w14:textId="27EFC0FD" w:rsidR="00D407CF" w:rsidRDefault="0007266D" w:rsidP="007F4BB5">
            <w:pPr>
              <w:rPr>
                <w:rFonts w:ascii="Arial" w:hAnsi="Arial" w:cs="Arial"/>
              </w:rPr>
            </w:pPr>
            <w:r>
              <w:rPr>
                <w:rFonts w:ascii="Arial" w:hAnsi="Arial" w:cs="Arial"/>
              </w:rPr>
              <w:t>1 Month*</w:t>
            </w:r>
          </w:p>
        </w:tc>
      </w:tr>
    </w:tbl>
    <w:p w14:paraId="2E6EE14F" w14:textId="403C38DE" w:rsidR="00CE0593" w:rsidRPr="00C375B2" w:rsidRDefault="000E0FFC" w:rsidP="00CE0593">
      <w:pPr>
        <w:rPr>
          <w:rFonts w:ascii="Arial" w:hAnsi="Arial" w:cs="Arial"/>
          <w:sz w:val="16"/>
        </w:rPr>
      </w:pPr>
      <w:r w:rsidRPr="00C375B2">
        <w:rPr>
          <w:rFonts w:ascii="Arial" w:hAnsi="Arial" w:cs="Arial"/>
          <w:sz w:val="16"/>
        </w:rPr>
        <w:t>*</w:t>
      </w:r>
      <w:r w:rsidR="00CD2D42" w:rsidRPr="00C375B2">
        <w:rPr>
          <w:rFonts w:ascii="Arial" w:hAnsi="Arial" w:cs="Arial"/>
          <w:sz w:val="16"/>
        </w:rPr>
        <w:t xml:space="preserve">Where two values are given, the </w:t>
      </w:r>
      <w:r w:rsidRPr="00C375B2">
        <w:rPr>
          <w:rFonts w:ascii="Arial" w:hAnsi="Arial" w:cs="Arial"/>
          <w:sz w:val="16"/>
        </w:rPr>
        <w:t xml:space="preserve">soonest occurring </w:t>
      </w:r>
      <w:r w:rsidR="00B3689A">
        <w:rPr>
          <w:rFonts w:ascii="Arial" w:hAnsi="Arial" w:cs="Arial"/>
          <w:sz w:val="16"/>
        </w:rPr>
        <w:t>will</w:t>
      </w:r>
      <w:r w:rsidRPr="00C375B2">
        <w:rPr>
          <w:rFonts w:ascii="Arial" w:hAnsi="Arial" w:cs="Arial"/>
          <w:sz w:val="16"/>
        </w:rPr>
        <w:t xml:space="preserve"> apply. </w:t>
      </w:r>
      <w:r w:rsidR="00CE0593" w:rsidRPr="00C375B2">
        <w:rPr>
          <w:rFonts w:ascii="Arial" w:hAnsi="Arial" w:cs="Arial"/>
          <w:sz w:val="16"/>
        </w:rPr>
        <w:t xml:space="preserve">The next interval </w:t>
      </w:r>
      <w:r w:rsidR="00B3689A">
        <w:rPr>
          <w:rFonts w:ascii="Arial" w:hAnsi="Arial" w:cs="Arial"/>
          <w:sz w:val="16"/>
        </w:rPr>
        <w:t>will</w:t>
      </w:r>
      <w:r w:rsidR="00CE0593" w:rsidRPr="00C375B2">
        <w:rPr>
          <w:rFonts w:ascii="Arial" w:hAnsi="Arial" w:cs="Arial"/>
          <w:sz w:val="16"/>
        </w:rPr>
        <w:t xml:space="preserve"> be calculated as from the time the inspection takes place. </w:t>
      </w:r>
    </w:p>
    <w:p w14:paraId="63488A6C" w14:textId="44994BBE" w:rsidR="00CD2D42" w:rsidRPr="00831897" w:rsidRDefault="00CD2D42" w:rsidP="00CE0593">
      <w:pPr>
        <w:rPr>
          <w:rFonts w:ascii="Arial" w:hAnsi="Arial" w:cs="Arial"/>
        </w:rPr>
      </w:pPr>
      <w:r>
        <w:rPr>
          <w:rFonts w:ascii="Arial" w:hAnsi="Arial" w:cs="Arial"/>
        </w:rPr>
        <w:t xml:space="preserve">Mandatory items (such as ADs / ALIs / Life Limits) cannot be </w:t>
      </w:r>
      <w:r w:rsidR="002D7476">
        <w:rPr>
          <w:rFonts w:ascii="Arial" w:hAnsi="Arial" w:cs="Arial"/>
        </w:rPr>
        <w:t>varied</w:t>
      </w:r>
      <w:r>
        <w:rPr>
          <w:rFonts w:ascii="Arial" w:hAnsi="Arial" w:cs="Arial"/>
        </w:rPr>
        <w:t xml:space="preserve"> using this procedure. </w:t>
      </w:r>
    </w:p>
    <w:p w14:paraId="022ECA03" w14:textId="30840E01" w:rsidR="00D0315D" w:rsidRDefault="00B16985" w:rsidP="007F4BB5">
      <w:pPr>
        <w:rPr>
          <w:rFonts w:ascii="Arial" w:hAnsi="Arial" w:cs="Arial"/>
        </w:rPr>
      </w:pPr>
      <w:r>
        <w:rPr>
          <w:rFonts w:ascii="Arial" w:hAnsi="Arial" w:cs="Arial"/>
        </w:rPr>
        <w:t xml:space="preserve">Variations </w:t>
      </w:r>
      <w:r w:rsidR="00B3689A">
        <w:rPr>
          <w:rFonts w:ascii="Arial" w:hAnsi="Arial" w:cs="Arial"/>
        </w:rPr>
        <w:t>will</w:t>
      </w:r>
      <w:r>
        <w:rPr>
          <w:rFonts w:ascii="Arial" w:hAnsi="Arial" w:cs="Arial"/>
        </w:rPr>
        <w:t xml:space="preserve"> be issued by the Chief Engineer and documented by either a log book entry in the relevant </w:t>
      </w:r>
      <w:r w:rsidR="00446FAF">
        <w:rPr>
          <w:rFonts w:ascii="Arial" w:hAnsi="Arial" w:cs="Arial"/>
        </w:rPr>
        <w:t>logbooks</w:t>
      </w:r>
      <w:r w:rsidR="00AD7E8A">
        <w:rPr>
          <w:rFonts w:ascii="Arial" w:hAnsi="Arial" w:cs="Arial"/>
        </w:rPr>
        <w:t xml:space="preserve"> or by the use of Form ABCD</w:t>
      </w:r>
      <w:r>
        <w:rPr>
          <w:rFonts w:ascii="Arial" w:hAnsi="Arial" w:cs="Arial"/>
        </w:rPr>
        <w:t xml:space="preserve">/016 which can be affixed to the current log book page. </w:t>
      </w:r>
    </w:p>
    <w:p w14:paraId="402E5977" w14:textId="7F8C4B81" w:rsidR="00CD2D42" w:rsidRDefault="00CD2D42" w:rsidP="007F4BB5">
      <w:pPr>
        <w:rPr>
          <w:rFonts w:ascii="Arial" w:hAnsi="Arial" w:cs="Arial"/>
        </w:rPr>
      </w:pPr>
      <w:r>
        <w:rPr>
          <w:rFonts w:ascii="Arial" w:hAnsi="Arial" w:cs="Arial"/>
        </w:rPr>
        <w:t xml:space="preserve">The decision to issue a </w:t>
      </w:r>
      <w:r w:rsidR="00880464">
        <w:rPr>
          <w:rFonts w:ascii="Arial" w:hAnsi="Arial" w:cs="Arial"/>
        </w:rPr>
        <w:t>short-term</w:t>
      </w:r>
      <w:r>
        <w:rPr>
          <w:rFonts w:ascii="Arial" w:hAnsi="Arial" w:cs="Arial"/>
        </w:rPr>
        <w:t xml:space="preserve"> variation </w:t>
      </w:r>
      <w:r w:rsidR="00B3689A">
        <w:rPr>
          <w:rFonts w:ascii="Arial" w:hAnsi="Arial" w:cs="Arial"/>
        </w:rPr>
        <w:t>will</w:t>
      </w:r>
      <w:r>
        <w:rPr>
          <w:rFonts w:ascii="Arial" w:hAnsi="Arial" w:cs="Arial"/>
        </w:rPr>
        <w:t xml:space="preserve"> also take into consideration the validity of the ARC and the impact on mandatory items such as Airworthiness Directives that cannot be </w:t>
      </w:r>
      <w:r w:rsidR="002D7476">
        <w:rPr>
          <w:rFonts w:ascii="Arial" w:hAnsi="Arial" w:cs="Arial"/>
        </w:rPr>
        <w:t>varied.</w:t>
      </w:r>
      <w:r>
        <w:rPr>
          <w:rFonts w:ascii="Arial" w:hAnsi="Arial" w:cs="Arial"/>
        </w:rPr>
        <w:t xml:space="preserve"> </w:t>
      </w:r>
    </w:p>
    <w:p w14:paraId="1AF1935A" w14:textId="74DA2719" w:rsidR="00F94C22" w:rsidRDefault="00F94C22" w:rsidP="007F4BB5">
      <w:pPr>
        <w:rPr>
          <w:rFonts w:ascii="Arial" w:hAnsi="Arial" w:cs="Arial"/>
        </w:rPr>
      </w:pPr>
    </w:p>
    <w:p w14:paraId="701AE689" w14:textId="530B0ABB" w:rsidR="0012615C" w:rsidRDefault="0012615C" w:rsidP="007F4BB5">
      <w:pPr>
        <w:rPr>
          <w:rFonts w:ascii="Arial" w:hAnsi="Arial" w:cs="Arial"/>
        </w:rPr>
      </w:pPr>
    </w:p>
    <w:p w14:paraId="66599CF0" w14:textId="77777777" w:rsidR="0012615C" w:rsidRDefault="0012615C" w:rsidP="007F4BB5">
      <w:pPr>
        <w:rPr>
          <w:rFonts w:ascii="Arial" w:hAnsi="Arial" w:cs="Arial"/>
        </w:rPr>
      </w:pPr>
    </w:p>
    <w:p w14:paraId="447128B7" w14:textId="3461AC83" w:rsidR="00D407CF" w:rsidRPr="00831897" w:rsidRDefault="00D407CF" w:rsidP="00D407CF">
      <w:pPr>
        <w:rPr>
          <w:rFonts w:ascii="Arial Black" w:hAnsi="Arial Black" w:cs="Arial"/>
        </w:rPr>
      </w:pPr>
      <w:r w:rsidRPr="00831897">
        <w:rPr>
          <w:rFonts w:ascii="Arial Black" w:hAnsi="Arial Black" w:cs="Arial"/>
        </w:rPr>
        <w:t xml:space="preserve">Aircraft Maintenance Programmes – When a formal AMP is not required </w:t>
      </w:r>
    </w:p>
    <w:p w14:paraId="4433D4EA" w14:textId="77777777" w:rsidR="00D407CF" w:rsidRPr="00831897" w:rsidRDefault="00D407CF" w:rsidP="00D407CF">
      <w:pPr>
        <w:rPr>
          <w:rFonts w:ascii="Arial" w:hAnsi="Arial" w:cs="Arial"/>
        </w:rPr>
      </w:pPr>
      <w:r w:rsidRPr="00831897">
        <w:rPr>
          <w:rFonts w:ascii="Arial" w:hAnsi="Arial" w:cs="Arial"/>
        </w:rPr>
        <w:t xml:space="preserve">Notwithstanding the above, when </w:t>
      </w:r>
      <w:r w:rsidRPr="00831897">
        <w:rPr>
          <w:rFonts w:ascii="Arial" w:hAnsi="Arial" w:cs="Arial"/>
          <w:u w:val="single"/>
        </w:rPr>
        <w:t>all</w:t>
      </w:r>
      <w:r w:rsidRPr="00831897">
        <w:rPr>
          <w:rFonts w:ascii="Arial" w:hAnsi="Arial" w:cs="Arial"/>
        </w:rPr>
        <w:t xml:space="preserve"> of the following conditions apply, a formal AMP approval or declaration by the owner is not required: </w:t>
      </w:r>
    </w:p>
    <w:p w14:paraId="137BE615" w14:textId="77777777" w:rsidR="00D407CF" w:rsidRPr="00831897" w:rsidRDefault="00D407CF" w:rsidP="00FD4C98">
      <w:pPr>
        <w:numPr>
          <w:ilvl w:val="0"/>
          <w:numId w:val="27"/>
        </w:numPr>
        <w:contextualSpacing/>
        <w:rPr>
          <w:rFonts w:ascii="Arial" w:hAnsi="Arial" w:cs="Arial"/>
        </w:rPr>
      </w:pPr>
      <w:r w:rsidRPr="00831897">
        <w:rPr>
          <w:rFonts w:ascii="Arial" w:hAnsi="Arial" w:cs="Arial"/>
        </w:rPr>
        <w:t>All ICA issued by the Design Approval Holder (DAH) are be followed without deviation;</w:t>
      </w:r>
    </w:p>
    <w:p w14:paraId="00EA575B" w14:textId="4299FDE5" w:rsidR="001C746A" w:rsidRPr="0012615C" w:rsidRDefault="00D407CF" w:rsidP="0012615C">
      <w:pPr>
        <w:numPr>
          <w:ilvl w:val="0"/>
          <w:numId w:val="27"/>
        </w:numPr>
        <w:contextualSpacing/>
        <w:rPr>
          <w:rFonts w:ascii="Arial" w:hAnsi="Arial" w:cs="Arial"/>
        </w:rPr>
      </w:pPr>
      <w:r w:rsidRPr="00831897">
        <w:rPr>
          <w:rFonts w:ascii="Arial" w:hAnsi="Arial" w:cs="Arial"/>
        </w:rPr>
        <w:t>All maintenance recommendations, such as TBO intervals, issued through Service Bulletins, Service Letters and other non-mandatory service information are being followed without any deviations;</w:t>
      </w:r>
    </w:p>
    <w:p w14:paraId="2C31E50C" w14:textId="77777777" w:rsidR="00D407CF" w:rsidRPr="00831897" w:rsidRDefault="00D407CF" w:rsidP="00FD4C98">
      <w:pPr>
        <w:numPr>
          <w:ilvl w:val="0"/>
          <w:numId w:val="27"/>
        </w:numPr>
        <w:contextualSpacing/>
        <w:rPr>
          <w:rFonts w:ascii="Arial" w:hAnsi="Arial" w:cs="Arial"/>
        </w:rPr>
      </w:pPr>
      <w:r w:rsidRPr="00831897">
        <w:rPr>
          <w:rFonts w:ascii="Arial" w:hAnsi="Arial" w:cs="Arial"/>
        </w:rPr>
        <w:t>There are no additional maintenance tasks to be performed resulting from specific equipment, modifications, repairs, life limited or flight safety critical components, operational approvals or use of the aircraft and operational environment;</w:t>
      </w:r>
    </w:p>
    <w:p w14:paraId="112CC61E" w14:textId="77777777" w:rsidR="00D407CF" w:rsidRDefault="00D407CF" w:rsidP="00FD4C98">
      <w:pPr>
        <w:numPr>
          <w:ilvl w:val="0"/>
          <w:numId w:val="27"/>
        </w:numPr>
        <w:contextualSpacing/>
        <w:rPr>
          <w:rFonts w:ascii="Arial" w:hAnsi="Arial" w:cs="Arial"/>
        </w:rPr>
      </w:pPr>
      <w:r w:rsidRPr="00831897">
        <w:rPr>
          <w:rFonts w:ascii="Arial" w:hAnsi="Arial" w:cs="Arial"/>
        </w:rPr>
        <w:t>Pilot owners are authorised to perform pilot owner maintenance.</w:t>
      </w:r>
    </w:p>
    <w:p w14:paraId="7DB92EAF" w14:textId="77777777" w:rsidR="00D407CF" w:rsidRPr="00831897" w:rsidRDefault="00D407CF" w:rsidP="00D407CF">
      <w:pPr>
        <w:ind w:left="720"/>
        <w:contextualSpacing/>
        <w:rPr>
          <w:rFonts w:ascii="Arial" w:hAnsi="Arial" w:cs="Arial"/>
        </w:rPr>
      </w:pPr>
    </w:p>
    <w:p w14:paraId="38219320" w14:textId="5B153504" w:rsidR="00880464" w:rsidRDefault="00D407CF" w:rsidP="00D407CF">
      <w:pPr>
        <w:rPr>
          <w:rFonts w:ascii="Arial" w:hAnsi="Arial" w:cs="Arial"/>
        </w:rPr>
      </w:pPr>
      <w:r w:rsidRPr="00831897">
        <w:rPr>
          <w:rFonts w:ascii="Arial" w:hAnsi="Arial" w:cs="Arial"/>
        </w:rPr>
        <w:t>Pilot owner maintenance does not preclude this option unless the pilot owner or any of the pilot owners are not authorised to perform pilot owner maintenance, because this has to be specified in the AMP.</w:t>
      </w:r>
    </w:p>
    <w:p w14:paraId="7CD0B488" w14:textId="6DAACBC0" w:rsidR="00D0315D" w:rsidRDefault="00D0315D" w:rsidP="007F4BB5">
      <w:pPr>
        <w:rPr>
          <w:rFonts w:ascii="Arial" w:hAnsi="Arial" w:cs="Arial"/>
        </w:rPr>
      </w:pPr>
    </w:p>
    <w:p w14:paraId="5C05491A" w14:textId="7CC4DB1F" w:rsidR="008D0F89" w:rsidRDefault="008D0F89" w:rsidP="008D0F89">
      <w:pPr>
        <w:rPr>
          <w:rFonts w:ascii="Arial Black" w:hAnsi="Arial Black" w:cs="Arial"/>
        </w:rPr>
      </w:pPr>
      <w:r>
        <w:rPr>
          <w:rFonts w:ascii="Arial Black" w:hAnsi="Arial Black" w:cs="Arial"/>
        </w:rPr>
        <w:t>D4</w:t>
      </w:r>
      <w:r w:rsidRPr="003E25DF">
        <w:rPr>
          <w:rFonts w:ascii="Arial Black" w:hAnsi="Arial Black" w:cs="Arial"/>
        </w:rPr>
        <w:t xml:space="preserve">. </w:t>
      </w:r>
      <w:r w:rsidR="00B4372A">
        <w:rPr>
          <w:rFonts w:ascii="Arial Black" w:hAnsi="Arial Black" w:cs="Arial"/>
        </w:rPr>
        <w:t>A</w:t>
      </w:r>
      <w:r w:rsidR="00380F98">
        <w:rPr>
          <w:rFonts w:ascii="Arial Black" w:hAnsi="Arial Black" w:cs="Arial"/>
        </w:rPr>
        <w:t>irworthiness Directives and other Mandatory Airworthiness Requirements</w:t>
      </w:r>
    </w:p>
    <w:p w14:paraId="775AD2A1" w14:textId="7438D02B" w:rsidR="00B10D3E" w:rsidRPr="00983FA5" w:rsidRDefault="009F257F" w:rsidP="008D0F89">
      <w:pPr>
        <w:rPr>
          <w:rFonts w:ascii="Arial" w:hAnsi="Arial" w:cs="Arial"/>
        </w:rPr>
      </w:pPr>
      <w:r w:rsidRPr="00983FA5">
        <w:rPr>
          <w:rFonts w:ascii="Arial" w:hAnsi="Arial" w:cs="Arial"/>
        </w:rPr>
        <w:t xml:space="preserve">The Chief Engineer and Technical Officer monitor Airworthiness Directives through active subscriptions to AD services relevant to </w:t>
      </w:r>
      <w:r w:rsidR="00FD771E" w:rsidRPr="00983FA5">
        <w:rPr>
          <w:rFonts w:ascii="Arial" w:hAnsi="Arial" w:cs="Arial"/>
        </w:rPr>
        <w:t>the UK and the</w:t>
      </w:r>
      <w:r w:rsidRPr="00983FA5">
        <w:rPr>
          <w:rFonts w:ascii="Arial" w:hAnsi="Arial" w:cs="Arial"/>
        </w:rPr>
        <w:t xml:space="preserve"> State of Design for aircraft, engines, propellers and installed </w:t>
      </w:r>
      <w:r w:rsidR="005B4311" w:rsidRPr="00983FA5">
        <w:rPr>
          <w:rFonts w:ascii="Arial" w:hAnsi="Arial" w:cs="Arial"/>
        </w:rPr>
        <w:t xml:space="preserve">components / </w:t>
      </w:r>
      <w:r w:rsidRPr="00983FA5">
        <w:rPr>
          <w:rFonts w:ascii="Arial" w:hAnsi="Arial" w:cs="Arial"/>
        </w:rPr>
        <w:t xml:space="preserve">equipment. Operational directives issued by </w:t>
      </w:r>
      <w:r w:rsidR="00FD771E" w:rsidRPr="00983FA5">
        <w:rPr>
          <w:rFonts w:ascii="Arial" w:hAnsi="Arial" w:cs="Arial"/>
        </w:rPr>
        <w:t xml:space="preserve">the UK CAA </w:t>
      </w:r>
      <w:r w:rsidRPr="00983FA5">
        <w:rPr>
          <w:rFonts w:ascii="Arial" w:hAnsi="Arial" w:cs="Arial"/>
        </w:rPr>
        <w:t xml:space="preserve">where they have a continuing airworthiness implication </w:t>
      </w:r>
      <w:r w:rsidR="00B3689A" w:rsidRPr="00983FA5">
        <w:rPr>
          <w:rFonts w:ascii="Arial" w:hAnsi="Arial" w:cs="Arial"/>
        </w:rPr>
        <w:t>will</w:t>
      </w:r>
      <w:r w:rsidRPr="00983FA5">
        <w:rPr>
          <w:rFonts w:ascii="Arial" w:hAnsi="Arial" w:cs="Arial"/>
        </w:rPr>
        <w:t xml:space="preserve"> also be monitored and actioned as required. </w:t>
      </w:r>
      <w:r w:rsidR="005B2AE8" w:rsidRPr="00983FA5">
        <w:rPr>
          <w:rFonts w:ascii="Arial" w:hAnsi="Arial" w:cs="Arial"/>
        </w:rPr>
        <w:t xml:space="preserve">UK CAA Generic Requirements </w:t>
      </w:r>
      <w:r w:rsidR="00B3689A" w:rsidRPr="00983FA5">
        <w:rPr>
          <w:rFonts w:ascii="Arial" w:hAnsi="Arial" w:cs="Arial"/>
        </w:rPr>
        <w:t>will</w:t>
      </w:r>
      <w:r w:rsidR="005B2AE8" w:rsidRPr="00983FA5">
        <w:rPr>
          <w:rFonts w:ascii="Arial" w:hAnsi="Arial" w:cs="Arial"/>
        </w:rPr>
        <w:t xml:space="preserve"> also be monitored for applicability</w:t>
      </w:r>
      <w:r w:rsidR="00EA43D3" w:rsidRPr="00983FA5">
        <w:rPr>
          <w:rFonts w:ascii="Arial" w:hAnsi="Arial" w:cs="Arial"/>
        </w:rPr>
        <w:t>.</w:t>
      </w:r>
    </w:p>
    <w:p w14:paraId="44A24A18" w14:textId="6420E78A" w:rsidR="009378A6" w:rsidRPr="00983FA5" w:rsidRDefault="009F257F" w:rsidP="008D0F89">
      <w:pPr>
        <w:rPr>
          <w:rFonts w:ascii="Arial" w:hAnsi="Arial" w:cs="Arial"/>
        </w:rPr>
      </w:pPr>
      <w:r w:rsidRPr="00983FA5">
        <w:rPr>
          <w:rFonts w:ascii="Arial" w:hAnsi="Arial" w:cs="Arial"/>
        </w:rPr>
        <w:t>The primary s</w:t>
      </w:r>
      <w:r w:rsidR="009378A6" w:rsidRPr="00983FA5">
        <w:rPr>
          <w:rFonts w:ascii="Arial" w:hAnsi="Arial" w:cs="Arial"/>
        </w:rPr>
        <w:t xml:space="preserve">ource </w:t>
      </w:r>
      <w:r w:rsidRPr="00983FA5">
        <w:rPr>
          <w:rFonts w:ascii="Arial" w:hAnsi="Arial" w:cs="Arial"/>
        </w:rPr>
        <w:t xml:space="preserve">for the above </w:t>
      </w:r>
      <w:r w:rsidR="00EA43D3" w:rsidRPr="00983FA5">
        <w:rPr>
          <w:rFonts w:ascii="Arial" w:hAnsi="Arial" w:cs="Arial"/>
        </w:rPr>
        <w:t>from the 1</w:t>
      </w:r>
      <w:r w:rsidR="00EA43D3" w:rsidRPr="00983FA5">
        <w:rPr>
          <w:rFonts w:ascii="Arial" w:hAnsi="Arial" w:cs="Arial"/>
          <w:vertAlign w:val="superscript"/>
        </w:rPr>
        <w:t>st</w:t>
      </w:r>
      <w:r w:rsidR="00EA43D3" w:rsidRPr="00983FA5">
        <w:rPr>
          <w:rFonts w:ascii="Arial" w:hAnsi="Arial" w:cs="Arial"/>
        </w:rPr>
        <w:t xml:space="preserve"> January 2021 </w:t>
      </w:r>
      <w:r w:rsidR="009378A6" w:rsidRPr="00983FA5">
        <w:rPr>
          <w:rFonts w:ascii="Arial" w:hAnsi="Arial" w:cs="Arial"/>
        </w:rPr>
        <w:t>is the UK CAA,</w:t>
      </w:r>
      <w:r w:rsidRPr="00983FA5">
        <w:rPr>
          <w:rFonts w:ascii="Arial" w:hAnsi="Arial" w:cs="Arial"/>
        </w:rPr>
        <w:t xml:space="preserve"> </w:t>
      </w:r>
      <w:r w:rsidR="00FD771E" w:rsidRPr="00983FA5">
        <w:rPr>
          <w:rFonts w:ascii="Arial" w:hAnsi="Arial" w:cs="Arial"/>
        </w:rPr>
        <w:t xml:space="preserve">CAP 747 Mandatory Requirements for </w:t>
      </w:r>
      <w:r w:rsidR="009378A6" w:rsidRPr="00983FA5">
        <w:rPr>
          <w:rFonts w:ascii="Arial" w:hAnsi="Arial" w:cs="Arial"/>
        </w:rPr>
        <w:t xml:space="preserve">Airworthiness. State of Design ADs </w:t>
      </w:r>
      <w:r w:rsidR="00571AF0" w:rsidRPr="00983FA5">
        <w:rPr>
          <w:rFonts w:ascii="Arial" w:hAnsi="Arial" w:cs="Arial"/>
        </w:rPr>
        <w:t>will be considered to</w:t>
      </w:r>
      <w:r w:rsidR="009378A6" w:rsidRPr="00983FA5">
        <w:rPr>
          <w:rFonts w:ascii="Arial" w:hAnsi="Arial" w:cs="Arial"/>
        </w:rPr>
        <w:t xml:space="preserve"> apply unless the UK choose not to adopt the AD and publish a decision to that effect.</w:t>
      </w:r>
      <w:r w:rsidR="00FD771E" w:rsidRPr="00983FA5">
        <w:rPr>
          <w:rFonts w:ascii="Arial" w:hAnsi="Arial" w:cs="Arial"/>
        </w:rPr>
        <w:t xml:space="preserve"> </w:t>
      </w:r>
      <w:r w:rsidR="009378A6" w:rsidRPr="00983FA5">
        <w:rPr>
          <w:rFonts w:ascii="Arial" w:hAnsi="Arial" w:cs="Arial"/>
        </w:rPr>
        <w:t xml:space="preserve">Where applicable, periodically issued documents and reports (e.g. Bi-weekly reports) will also be checked by the Technical Officer as a method of ensuring that no applicable AD </w:t>
      </w:r>
      <w:r w:rsidR="00571AF0" w:rsidRPr="00983FA5">
        <w:rPr>
          <w:rFonts w:ascii="Arial" w:hAnsi="Arial" w:cs="Arial"/>
        </w:rPr>
        <w:t xml:space="preserve">or mandatory requirement </w:t>
      </w:r>
      <w:r w:rsidR="009378A6" w:rsidRPr="00983FA5">
        <w:rPr>
          <w:rFonts w:ascii="Arial" w:hAnsi="Arial" w:cs="Arial"/>
        </w:rPr>
        <w:t>is missed.</w:t>
      </w:r>
    </w:p>
    <w:p w14:paraId="5A5A65EB" w14:textId="304DC7C7" w:rsidR="009F257F" w:rsidRPr="00983FA5" w:rsidRDefault="00FD771E" w:rsidP="008D0F89">
      <w:pPr>
        <w:rPr>
          <w:rFonts w:ascii="Arial" w:hAnsi="Arial" w:cs="Arial"/>
        </w:rPr>
      </w:pPr>
      <w:r w:rsidRPr="00983FA5">
        <w:rPr>
          <w:rFonts w:ascii="Arial" w:hAnsi="Arial" w:cs="Arial"/>
        </w:rPr>
        <w:t>For Airworthiness Directives issued prior to 1</w:t>
      </w:r>
      <w:r w:rsidRPr="00983FA5">
        <w:rPr>
          <w:rFonts w:ascii="Arial" w:hAnsi="Arial" w:cs="Arial"/>
          <w:vertAlign w:val="superscript"/>
        </w:rPr>
        <w:t>st</w:t>
      </w:r>
      <w:r w:rsidRPr="00983FA5">
        <w:rPr>
          <w:rFonts w:ascii="Arial" w:hAnsi="Arial" w:cs="Arial"/>
        </w:rPr>
        <w:t xml:space="preserve"> Jan 2021, the</w:t>
      </w:r>
      <w:r w:rsidR="007E3824" w:rsidRPr="00983FA5">
        <w:rPr>
          <w:rFonts w:ascii="Arial" w:hAnsi="Arial" w:cs="Arial"/>
        </w:rPr>
        <w:t xml:space="preserve"> EASA Safety Publications Tool</w:t>
      </w:r>
      <w:r w:rsidRPr="00983FA5">
        <w:rPr>
          <w:rFonts w:ascii="Arial" w:hAnsi="Arial" w:cs="Arial"/>
        </w:rPr>
        <w:t xml:space="preserve"> will be </w:t>
      </w:r>
      <w:r w:rsidR="00EA43D3" w:rsidRPr="00983FA5">
        <w:rPr>
          <w:rFonts w:ascii="Arial" w:hAnsi="Arial" w:cs="Arial"/>
        </w:rPr>
        <w:t>considered the primary s</w:t>
      </w:r>
      <w:r w:rsidR="00571AF0" w:rsidRPr="00983FA5">
        <w:rPr>
          <w:rFonts w:ascii="Arial" w:hAnsi="Arial" w:cs="Arial"/>
        </w:rPr>
        <w:t>ource of information</w:t>
      </w:r>
      <w:r w:rsidR="00EA43D3" w:rsidRPr="00983FA5">
        <w:rPr>
          <w:rFonts w:ascii="Arial" w:hAnsi="Arial" w:cs="Arial"/>
        </w:rPr>
        <w:t xml:space="preserve">. </w:t>
      </w:r>
      <w:r w:rsidR="009378A6" w:rsidRPr="00983FA5">
        <w:rPr>
          <w:rFonts w:ascii="Arial" w:hAnsi="Arial" w:cs="Arial"/>
        </w:rPr>
        <w:t>State of Design ADs shall apply unless EASA has chosen not to adopt the AD and publish</w:t>
      </w:r>
      <w:r w:rsidR="00571AF0" w:rsidRPr="00983FA5">
        <w:rPr>
          <w:rFonts w:ascii="Arial" w:hAnsi="Arial" w:cs="Arial"/>
        </w:rPr>
        <w:t>ed</w:t>
      </w:r>
      <w:r w:rsidR="009378A6" w:rsidRPr="00983FA5">
        <w:rPr>
          <w:rFonts w:ascii="Arial" w:hAnsi="Arial" w:cs="Arial"/>
        </w:rPr>
        <w:t xml:space="preserve"> a decision to that effect. </w:t>
      </w:r>
    </w:p>
    <w:p w14:paraId="532EB700" w14:textId="1F1821AB" w:rsidR="007E3824" w:rsidRDefault="00DD2530" w:rsidP="008D0F89">
      <w:pPr>
        <w:rPr>
          <w:rFonts w:ascii="Arial" w:hAnsi="Arial" w:cs="Arial"/>
        </w:rPr>
      </w:pPr>
      <w:r w:rsidRPr="00983FA5">
        <w:rPr>
          <w:rFonts w:ascii="Arial" w:hAnsi="Arial" w:cs="Arial"/>
        </w:rPr>
        <w:t xml:space="preserve">Registered e-mail addresses </w:t>
      </w:r>
      <w:r w:rsidR="00B3689A" w:rsidRPr="00983FA5">
        <w:rPr>
          <w:rFonts w:ascii="Arial" w:hAnsi="Arial" w:cs="Arial"/>
        </w:rPr>
        <w:t>will</w:t>
      </w:r>
      <w:r w:rsidRPr="00983FA5">
        <w:rPr>
          <w:rFonts w:ascii="Arial" w:hAnsi="Arial" w:cs="Arial"/>
        </w:rPr>
        <w:t xml:space="preserve"> be checked daily to e</w:t>
      </w:r>
      <w:r w:rsidR="009378A6" w:rsidRPr="00983FA5">
        <w:rPr>
          <w:rFonts w:ascii="Arial" w:hAnsi="Arial" w:cs="Arial"/>
        </w:rPr>
        <w:t>nsure that any mandatory requirements</w:t>
      </w:r>
      <w:r w:rsidRPr="00983FA5">
        <w:rPr>
          <w:rFonts w:ascii="Arial" w:hAnsi="Arial" w:cs="Arial"/>
        </w:rPr>
        <w:t xml:space="preserve"> </w:t>
      </w:r>
      <w:r w:rsidR="009378A6" w:rsidRPr="00983FA5">
        <w:rPr>
          <w:rFonts w:ascii="Arial" w:hAnsi="Arial" w:cs="Arial"/>
        </w:rPr>
        <w:t xml:space="preserve">are </w:t>
      </w:r>
      <w:r w:rsidRPr="00983FA5">
        <w:rPr>
          <w:rFonts w:ascii="Arial" w:hAnsi="Arial" w:cs="Arial"/>
        </w:rPr>
        <w:t xml:space="preserve">captured. When received, the notification </w:t>
      </w:r>
      <w:r w:rsidR="00B3689A" w:rsidRPr="00983FA5">
        <w:rPr>
          <w:rFonts w:ascii="Arial" w:hAnsi="Arial" w:cs="Arial"/>
        </w:rPr>
        <w:t>will</w:t>
      </w:r>
      <w:r w:rsidRPr="00983FA5">
        <w:rPr>
          <w:rFonts w:ascii="Arial" w:hAnsi="Arial" w:cs="Arial"/>
        </w:rPr>
        <w:t xml:space="preserve"> be checked against managed aircraft for applicability </w:t>
      </w:r>
      <w:r w:rsidR="000132DF" w:rsidRPr="00983FA5">
        <w:rPr>
          <w:rFonts w:ascii="Arial" w:hAnsi="Arial" w:cs="Arial"/>
        </w:rPr>
        <w:t xml:space="preserve">and </w:t>
      </w:r>
      <w:r w:rsidRPr="00983FA5">
        <w:rPr>
          <w:rFonts w:ascii="Arial" w:hAnsi="Arial" w:cs="Arial"/>
        </w:rPr>
        <w:t>the following action taken</w:t>
      </w:r>
      <w:r w:rsidR="009378A6" w:rsidRPr="00983FA5">
        <w:rPr>
          <w:rFonts w:ascii="Arial" w:hAnsi="Arial" w:cs="Arial"/>
        </w:rPr>
        <w:t xml:space="preserve"> (note below AD term used, but applies </w:t>
      </w:r>
      <w:r w:rsidR="00571AF0" w:rsidRPr="00983FA5">
        <w:rPr>
          <w:rFonts w:ascii="Arial" w:hAnsi="Arial" w:cs="Arial"/>
        </w:rPr>
        <w:t xml:space="preserve">equally </w:t>
      </w:r>
      <w:r w:rsidR="009378A6" w:rsidRPr="00983FA5">
        <w:rPr>
          <w:rFonts w:ascii="Arial" w:hAnsi="Arial" w:cs="Arial"/>
        </w:rPr>
        <w:t>to any mandatory requirement):</w:t>
      </w:r>
    </w:p>
    <w:tbl>
      <w:tblPr>
        <w:tblStyle w:val="TableGrid"/>
        <w:tblW w:w="0" w:type="auto"/>
        <w:tblLook w:val="04A0" w:firstRow="1" w:lastRow="0" w:firstColumn="1" w:lastColumn="0" w:noHBand="0" w:noVBand="1"/>
      </w:tblPr>
      <w:tblGrid>
        <w:gridCol w:w="4390"/>
        <w:gridCol w:w="5359"/>
      </w:tblGrid>
      <w:tr w:rsidR="00DD2530" w14:paraId="682EFBD4" w14:textId="77777777" w:rsidTr="00DD2530">
        <w:tc>
          <w:tcPr>
            <w:tcW w:w="4390" w:type="dxa"/>
          </w:tcPr>
          <w:p w14:paraId="31949D39" w14:textId="48F9B28D" w:rsidR="00DD2530" w:rsidRPr="00DD2530" w:rsidRDefault="00DD2530" w:rsidP="008D0F89">
            <w:pPr>
              <w:rPr>
                <w:rFonts w:ascii="Arial" w:hAnsi="Arial" w:cs="Arial"/>
                <w:b/>
              </w:rPr>
            </w:pPr>
            <w:r w:rsidRPr="00DD2530">
              <w:rPr>
                <w:rFonts w:ascii="Arial" w:hAnsi="Arial" w:cs="Arial"/>
                <w:b/>
              </w:rPr>
              <w:t>AD Action Required</w:t>
            </w:r>
          </w:p>
        </w:tc>
        <w:tc>
          <w:tcPr>
            <w:tcW w:w="5359" w:type="dxa"/>
          </w:tcPr>
          <w:p w14:paraId="2D60732B" w14:textId="5ED92680" w:rsidR="00DD2530" w:rsidRPr="00DD2530" w:rsidRDefault="00DD2530" w:rsidP="008D0F89">
            <w:pPr>
              <w:rPr>
                <w:rFonts w:ascii="Arial" w:hAnsi="Arial" w:cs="Arial"/>
                <w:b/>
              </w:rPr>
            </w:pPr>
            <w:r>
              <w:rPr>
                <w:rFonts w:ascii="Arial" w:hAnsi="Arial" w:cs="Arial"/>
                <w:b/>
              </w:rPr>
              <w:t>Action</w:t>
            </w:r>
          </w:p>
        </w:tc>
      </w:tr>
      <w:tr w:rsidR="00DD2530" w14:paraId="00C02AC0" w14:textId="77777777" w:rsidTr="00DD2530">
        <w:tc>
          <w:tcPr>
            <w:tcW w:w="4390" w:type="dxa"/>
          </w:tcPr>
          <w:p w14:paraId="6D7FF198" w14:textId="112C075A" w:rsidR="00DD2530" w:rsidRDefault="00DD2530" w:rsidP="008D0F89">
            <w:pPr>
              <w:rPr>
                <w:rFonts w:ascii="Arial" w:hAnsi="Arial" w:cs="Arial"/>
              </w:rPr>
            </w:pPr>
            <w:r>
              <w:rPr>
                <w:rFonts w:ascii="Arial" w:hAnsi="Arial" w:cs="Arial"/>
              </w:rPr>
              <w:t>Emergency AD – Immediate or very short notice compliance required.</w:t>
            </w:r>
          </w:p>
        </w:tc>
        <w:tc>
          <w:tcPr>
            <w:tcW w:w="5359" w:type="dxa"/>
          </w:tcPr>
          <w:p w14:paraId="60643E8A" w14:textId="432EA7C5" w:rsidR="00DD2530" w:rsidRDefault="00DD2530" w:rsidP="008D0F89">
            <w:pPr>
              <w:rPr>
                <w:rFonts w:ascii="Arial" w:hAnsi="Arial" w:cs="Arial"/>
              </w:rPr>
            </w:pPr>
            <w:r>
              <w:rPr>
                <w:rFonts w:ascii="Arial" w:hAnsi="Arial" w:cs="Arial"/>
              </w:rPr>
              <w:t xml:space="preserve">Owner / Operator contacted regarding operation noting any limitations. AD planned and accomplished according to AD </w:t>
            </w:r>
            <w:r w:rsidR="005B4311">
              <w:rPr>
                <w:rFonts w:ascii="Arial" w:hAnsi="Arial" w:cs="Arial"/>
              </w:rPr>
              <w:t xml:space="preserve">requirements. </w:t>
            </w:r>
            <w:r>
              <w:rPr>
                <w:rFonts w:ascii="Arial" w:hAnsi="Arial" w:cs="Arial"/>
              </w:rPr>
              <w:t xml:space="preserve"> </w:t>
            </w:r>
          </w:p>
        </w:tc>
      </w:tr>
      <w:tr w:rsidR="00DD2530" w14:paraId="078B62CB" w14:textId="77777777" w:rsidTr="00DD2530">
        <w:tc>
          <w:tcPr>
            <w:tcW w:w="4390" w:type="dxa"/>
          </w:tcPr>
          <w:p w14:paraId="6734A977" w14:textId="06EB754F" w:rsidR="00DD2530" w:rsidRDefault="00DD2530" w:rsidP="008D0F89">
            <w:pPr>
              <w:rPr>
                <w:rFonts w:ascii="Arial" w:hAnsi="Arial" w:cs="Arial"/>
              </w:rPr>
            </w:pPr>
            <w:r>
              <w:rPr>
                <w:rFonts w:ascii="Arial" w:hAnsi="Arial" w:cs="Arial"/>
              </w:rPr>
              <w:t xml:space="preserve">AD – Will be due before the next maintenance opportunity. </w:t>
            </w:r>
          </w:p>
        </w:tc>
        <w:tc>
          <w:tcPr>
            <w:tcW w:w="5359" w:type="dxa"/>
          </w:tcPr>
          <w:p w14:paraId="6A563064" w14:textId="736C14D3" w:rsidR="00DD2530" w:rsidRDefault="00DD2530" w:rsidP="008D0F89">
            <w:pPr>
              <w:rPr>
                <w:rFonts w:ascii="Arial" w:hAnsi="Arial" w:cs="Arial"/>
              </w:rPr>
            </w:pPr>
            <w:r>
              <w:rPr>
                <w:rFonts w:ascii="Arial" w:hAnsi="Arial" w:cs="Arial"/>
              </w:rPr>
              <w:t xml:space="preserve">Owner / Operator contacted regarding operation noting any limitations. AD planned and accomplished according to AD </w:t>
            </w:r>
            <w:r w:rsidR="005B4311">
              <w:rPr>
                <w:rFonts w:ascii="Arial" w:hAnsi="Arial" w:cs="Arial"/>
              </w:rPr>
              <w:t>requirements.</w:t>
            </w:r>
          </w:p>
        </w:tc>
      </w:tr>
      <w:tr w:rsidR="00DD2530" w14:paraId="1007DFE6" w14:textId="77777777" w:rsidTr="00DD2530">
        <w:tc>
          <w:tcPr>
            <w:tcW w:w="4390" w:type="dxa"/>
          </w:tcPr>
          <w:p w14:paraId="0959BFE5" w14:textId="0D4681DC" w:rsidR="00DD2530" w:rsidRDefault="00DD2530" w:rsidP="008D0F89">
            <w:pPr>
              <w:rPr>
                <w:rFonts w:ascii="Arial" w:hAnsi="Arial" w:cs="Arial"/>
              </w:rPr>
            </w:pPr>
            <w:r>
              <w:rPr>
                <w:rFonts w:ascii="Arial" w:hAnsi="Arial" w:cs="Arial"/>
              </w:rPr>
              <w:t xml:space="preserve">AD – Due date after the next maintenance opportunity. </w:t>
            </w:r>
          </w:p>
        </w:tc>
        <w:tc>
          <w:tcPr>
            <w:tcW w:w="5359" w:type="dxa"/>
          </w:tcPr>
          <w:p w14:paraId="532365DE" w14:textId="24925EFF" w:rsidR="00DD2530" w:rsidRDefault="00DD2530" w:rsidP="008D0F89">
            <w:pPr>
              <w:rPr>
                <w:rFonts w:ascii="Arial" w:hAnsi="Arial" w:cs="Arial"/>
              </w:rPr>
            </w:pPr>
            <w:r>
              <w:rPr>
                <w:rFonts w:ascii="Arial" w:hAnsi="Arial" w:cs="Arial"/>
              </w:rPr>
              <w:t xml:space="preserve">AD added to the next package of work for accomplishment. </w:t>
            </w:r>
            <w:r w:rsidR="005B4311">
              <w:rPr>
                <w:rFonts w:ascii="Arial" w:hAnsi="Arial" w:cs="Arial"/>
              </w:rPr>
              <w:t>AD planned and accomplished according to AD requirements.</w:t>
            </w:r>
          </w:p>
        </w:tc>
      </w:tr>
      <w:tr w:rsidR="00DD2530" w14:paraId="72BD8D72" w14:textId="77777777" w:rsidTr="00DD2530">
        <w:tc>
          <w:tcPr>
            <w:tcW w:w="4390" w:type="dxa"/>
          </w:tcPr>
          <w:p w14:paraId="192543C3" w14:textId="3AA5C44E" w:rsidR="00DD2530" w:rsidRDefault="00DD2530" w:rsidP="008D0F89">
            <w:pPr>
              <w:rPr>
                <w:rFonts w:ascii="Arial" w:hAnsi="Arial" w:cs="Arial"/>
              </w:rPr>
            </w:pPr>
            <w:r>
              <w:rPr>
                <w:rFonts w:ascii="Arial" w:hAnsi="Arial" w:cs="Arial"/>
              </w:rPr>
              <w:t>Any of the above havi</w:t>
            </w:r>
            <w:r w:rsidR="005B4311">
              <w:rPr>
                <w:rFonts w:ascii="Arial" w:hAnsi="Arial" w:cs="Arial"/>
              </w:rPr>
              <w:t>ng also recurrent requirements (Repeat ADs)</w:t>
            </w:r>
          </w:p>
        </w:tc>
        <w:tc>
          <w:tcPr>
            <w:tcW w:w="5359" w:type="dxa"/>
          </w:tcPr>
          <w:p w14:paraId="45A55513" w14:textId="7940B135" w:rsidR="00DD2530" w:rsidRDefault="00DD2530" w:rsidP="008D0F89">
            <w:pPr>
              <w:rPr>
                <w:rFonts w:ascii="Arial" w:hAnsi="Arial" w:cs="Arial"/>
              </w:rPr>
            </w:pPr>
            <w:r>
              <w:rPr>
                <w:rFonts w:ascii="Arial" w:hAnsi="Arial" w:cs="Arial"/>
              </w:rPr>
              <w:t>AMP am</w:t>
            </w:r>
            <w:r w:rsidR="005B4311">
              <w:rPr>
                <w:rFonts w:ascii="Arial" w:hAnsi="Arial" w:cs="Arial"/>
              </w:rPr>
              <w:t xml:space="preserve">ended with appropriate details to ensure capture of the repeat requirements. </w:t>
            </w:r>
          </w:p>
        </w:tc>
      </w:tr>
    </w:tbl>
    <w:p w14:paraId="697C8C0F" w14:textId="3FD1A642" w:rsidR="00DD2530" w:rsidRDefault="00DD2530" w:rsidP="008D0F89">
      <w:pPr>
        <w:rPr>
          <w:rFonts w:ascii="Arial" w:hAnsi="Arial" w:cs="Arial"/>
        </w:rPr>
      </w:pPr>
    </w:p>
    <w:p w14:paraId="32200E48" w14:textId="624ACBE6" w:rsidR="00DD2530" w:rsidRDefault="00DD2530" w:rsidP="008D0F89">
      <w:pPr>
        <w:rPr>
          <w:rFonts w:ascii="Arial" w:hAnsi="Arial" w:cs="Arial"/>
        </w:rPr>
      </w:pPr>
      <w:r>
        <w:rPr>
          <w:rFonts w:ascii="Arial" w:hAnsi="Arial" w:cs="Arial"/>
        </w:rPr>
        <w:t xml:space="preserve">The AD </w:t>
      </w:r>
      <w:r w:rsidR="00B3689A">
        <w:rPr>
          <w:rFonts w:ascii="Arial" w:hAnsi="Arial" w:cs="Arial"/>
        </w:rPr>
        <w:t>will</w:t>
      </w:r>
      <w:r>
        <w:rPr>
          <w:rFonts w:ascii="Arial" w:hAnsi="Arial" w:cs="Arial"/>
        </w:rPr>
        <w:t xml:space="preserve"> be </w:t>
      </w:r>
      <w:r w:rsidR="008C5961">
        <w:rPr>
          <w:rFonts w:ascii="Arial" w:hAnsi="Arial" w:cs="Arial"/>
        </w:rPr>
        <w:t xml:space="preserve">entered in the “Live Status Record”, </w:t>
      </w:r>
      <w:r>
        <w:rPr>
          <w:rFonts w:ascii="Arial" w:hAnsi="Arial" w:cs="Arial"/>
        </w:rPr>
        <w:t>raised in the</w:t>
      </w:r>
      <w:r w:rsidR="008C5961">
        <w:rPr>
          <w:rFonts w:ascii="Arial" w:hAnsi="Arial" w:cs="Arial"/>
        </w:rPr>
        <w:t xml:space="preserve"> appropriate</w:t>
      </w:r>
      <w:r>
        <w:rPr>
          <w:rFonts w:ascii="Arial" w:hAnsi="Arial" w:cs="Arial"/>
        </w:rPr>
        <w:t xml:space="preserve"> work order / work pack with reference to the AD number and subject in order that it is clear for the maintainer as to the exact requirement. Where there are multiple parts of an AD</w:t>
      </w:r>
      <w:r w:rsidR="005B4311">
        <w:rPr>
          <w:rFonts w:ascii="Arial" w:hAnsi="Arial" w:cs="Arial"/>
        </w:rPr>
        <w:t xml:space="preserve"> with different compliance requirements, the </w:t>
      </w:r>
      <w:r w:rsidR="008C5961">
        <w:rPr>
          <w:rFonts w:ascii="Arial" w:hAnsi="Arial" w:cs="Arial"/>
        </w:rPr>
        <w:t>“</w:t>
      </w:r>
      <w:r w:rsidR="008244D7">
        <w:rPr>
          <w:rFonts w:ascii="Arial" w:hAnsi="Arial" w:cs="Arial"/>
        </w:rPr>
        <w:t>Live Status Record</w:t>
      </w:r>
      <w:r w:rsidR="008C5961">
        <w:rPr>
          <w:rFonts w:ascii="Arial" w:hAnsi="Arial" w:cs="Arial"/>
        </w:rPr>
        <w:t>” and work detail</w:t>
      </w:r>
      <w:r w:rsidR="005B4311">
        <w:rPr>
          <w:rFonts w:ascii="Arial" w:hAnsi="Arial" w:cs="Arial"/>
        </w:rPr>
        <w:t xml:space="preserve"> </w:t>
      </w:r>
      <w:r w:rsidR="00B3689A">
        <w:rPr>
          <w:rFonts w:ascii="Arial" w:hAnsi="Arial" w:cs="Arial"/>
        </w:rPr>
        <w:t>will</w:t>
      </w:r>
      <w:r w:rsidR="005B4311">
        <w:rPr>
          <w:rFonts w:ascii="Arial" w:hAnsi="Arial" w:cs="Arial"/>
        </w:rPr>
        <w:t xml:space="preserve"> be specific in the work it is requesting to be performed. </w:t>
      </w:r>
    </w:p>
    <w:p w14:paraId="0189A4E0" w14:textId="4533F271" w:rsidR="005B4311" w:rsidRDefault="005B4311" w:rsidP="008D0F89">
      <w:pPr>
        <w:rPr>
          <w:rFonts w:ascii="Arial" w:hAnsi="Arial" w:cs="Arial"/>
        </w:rPr>
      </w:pPr>
      <w:r>
        <w:rPr>
          <w:rFonts w:ascii="Arial" w:hAnsi="Arial" w:cs="Arial"/>
        </w:rPr>
        <w:t xml:space="preserve">Once </w:t>
      </w:r>
      <w:r w:rsidR="00F94C22">
        <w:rPr>
          <w:rFonts w:ascii="Arial" w:hAnsi="Arial" w:cs="Arial"/>
        </w:rPr>
        <w:t xml:space="preserve">work ordered for AD compliance has been </w:t>
      </w:r>
      <w:r>
        <w:rPr>
          <w:rFonts w:ascii="Arial" w:hAnsi="Arial" w:cs="Arial"/>
        </w:rPr>
        <w:t xml:space="preserve">completed, the record is checked </w:t>
      </w:r>
      <w:r w:rsidR="00F94C22">
        <w:rPr>
          <w:rFonts w:ascii="Arial" w:hAnsi="Arial" w:cs="Arial"/>
        </w:rPr>
        <w:t xml:space="preserve">by the Technical Office </w:t>
      </w:r>
      <w:r>
        <w:rPr>
          <w:rFonts w:ascii="Arial" w:hAnsi="Arial" w:cs="Arial"/>
        </w:rPr>
        <w:t xml:space="preserve">to ensure that the ordered work was complied with. AD compliance </w:t>
      </w:r>
      <w:r w:rsidR="00B3689A">
        <w:rPr>
          <w:rFonts w:ascii="Arial" w:hAnsi="Arial" w:cs="Arial"/>
        </w:rPr>
        <w:t>will</w:t>
      </w:r>
      <w:r>
        <w:rPr>
          <w:rFonts w:ascii="Arial" w:hAnsi="Arial" w:cs="Arial"/>
        </w:rPr>
        <w:t xml:space="preserve"> be entered in the aircraft / engine / propeller / components continuing airworthiness records</w:t>
      </w:r>
      <w:r w:rsidR="008C5961">
        <w:rPr>
          <w:rFonts w:ascii="Arial" w:hAnsi="Arial" w:cs="Arial"/>
        </w:rPr>
        <w:t xml:space="preserve"> and the AD Status List updated. If the AD is a single event, once complied with it </w:t>
      </w:r>
      <w:r w:rsidR="00B3689A">
        <w:rPr>
          <w:rFonts w:ascii="Arial" w:hAnsi="Arial" w:cs="Arial"/>
        </w:rPr>
        <w:t>will</w:t>
      </w:r>
      <w:r w:rsidR="008C5961">
        <w:rPr>
          <w:rFonts w:ascii="Arial" w:hAnsi="Arial" w:cs="Arial"/>
        </w:rPr>
        <w:t xml:space="preserve"> be removed from the “Live Status Record”. </w:t>
      </w:r>
    </w:p>
    <w:p w14:paraId="2145EAD5" w14:textId="57CD0F79" w:rsidR="005B4311" w:rsidRPr="008C5961" w:rsidRDefault="008C5961" w:rsidP="008D0F89">
      <w:pPr>
        <w:rPr>
          <w:rFonts w:ascii="Arial" w:hAnsi="Arial" w:cs="Arial"/>
        </w:rPr>
      </w:pPr>
      <w:r w:rsidRPr="008C5961">
        <w:rPr>
          <w:rFonts w:ascii="Arial" w:hAnsi="Arial" w:cs="Arial"/>
        </w:rPr>
        <w:t xml:space="preserve">Recurrent ADs are controlled via the AMP and “Live Status Record” which </w:t>
      </w:r>
      <w:r w:rsidR="00B3689A">
        <w:rPr>
          <w:rFonts w:ascii="Arial" w:hAnsi="Arial" w:cs="Arial"/>
        </w:rPr>
        <w:t>will</w:t>
      </w:r>
      <w:r w:rsidRPr="008C5961">
        <w:rPr>
          <w:rFonts w:ascii="Arial" w:hAnsi="Arial" w:cs="Arial"/>
        </w:rPr>
        <w:t xml:space="preserve"> be updated with relevant details.  </w:t>
      </w:r>
      <w:r>
        <w:rPr>
          <w:rFonts w:ascii="Arial" w:hAnsi="Arial" w:cs="Arial"/>
        </w:rPr>
        <w:t xml:space="preserve">Where terminating action is completed, the AD </w:t>
      </w:r>
      <w:r w:rsidR="00B3689A">
        <w:rPr>
          <w:rFonts w:ascii="Arial" w:hAnsi="Arial" w:cs="Arial"/>
        </w:rPr>
        <w:t>will</w:t>
      </w:r>
      <w:r>
        <w:rPr>
          <w:rFonts w:ascii="Arial" w:hAnsi="Arial" w:cs="Arial"/>
        </w:rPr>
        <w:t xml:space="preserve"> be removed from the “Live Status Record”</w:t>
      </w:r>
      <w:r w:rsidR="00DF78E3">
        <w:rPr>
          <w:rFonts w:ascii="Arial" w:hAnsi="Arial" w:cs="Arial"/>
        </w:rPr>
        <w:t xml:space="preserve"> and the AD status list updated with the terminating action. </w:t>
      </w:r>
    </w:p>
    <w:p w14:paraId="2B82FBC6" w14:textId="133E1FBC" w:rsidR="008C5961" w:rsidRPr="008C5961" w:rsidRDefault="008C5961" w:rsidP="008C5961">
      <w:pPr>
        <w:rPr>
          <w:rFonts w:ascii="Arial" w:hAnsi="Arial" w:cs="Arial"/>
        </w:rPr>
      </w:pPr>
      <w:r w:rsidRPr="008C5961">
        <w:rPr>
          <w:rFonts w:ascii="Arial" w:hAnsi="Arial" w:cs="Arial"/>
        </w:rPr>
        <w:t xml:space="preserve">The above process </w:t>
      </w:r>
      <w:r w:rsidR="00B3689A">
        <w:rPr>
          <w:rFonts w:ascii="Arial" w:hAnsi="Arial" w:cs="Arial"/>
        </w:rPr>
        <w:t>will</w:t>
      </w:r>
      <w:r w:rsidRPr="008C5961">
        <w:rPr>
          <w:rFonts w:ascii="Arial" w:hAnsi="Arial" w:cs="Arial"/>
        </w:rPr>
        <w:t xml:space="preserve"> be followed for the application of any applicable Operational Directives &amp; UK CAA Generic Requirements that have a continuing airworthiness implication. </w:t>
      </w:r>
    </w:p>
    <w:p w14:paraId="6E08C07A" w14:textId="2AC232AC" w:rsidR="00ED570B" w:rsidRPr="00BC6048" w:rsidRDefault="00ED570B" w:rsidP="008D0F89">
      <w:pPr>
        <w:rPr>
          <w:rFonts w:ascii="Arial" w:hAnsi="Arial" w:cs="Arial"/>
          <w:color w:val="FF0000"/>
        </w:rPr>
      </w:pPr>
    </w:p>
    <w:p w14:paraId="60FAD4B0" w14:textId="19FEFD4A" w:rsidR="006D69E9" w:rsidRDefault="006D69E9" w:rsidP="006D69E9">
      <w:pPr>
        <w:rPr>
          <w:rFonts w:ascii="Arial Black" w:hAnsi="Arial Black" w:cs="Arial"/>
        </w:rPr>
      </w:pPr>
      <w:r>
        <w:rPr>
          <w:rFonts w:ascii="Arial Black" w:hAnsi="Arial Black" w:cs="Arial"/>
        </w:rPr>
        <w:t>D</w:t>
      </w:r>
      <w:r w:rsidR="00396A67">
        <w:rPr>
          <w:rFonts w:ascii="Arial Black" w:hAnsi="Arial Black" w:cs="Arial"/>
        </w:rPr>
        <w:t>5</w:t>
      </w:r>
      <w:r w:rsidRPr="003E25DF">
        <w:rPr>
          <w:rFonts w:ascii="Arial Black" w:hAnsi="Arial Black" w:cs="Arial"/>
        </w:rPr>
        <w:t xml:space="preserve">. </w:t>
      </w:r>
      <w:r>
        <w:rPr>
          <w:rFonts w:ascii="Arial Black" w:hAnsi="Arial Black" w:cs="Arial"/>
        </w:rPr>
        <w:t>Modifications and Repairs</w:t>
      </w:r>
    </w:p>
    <w:p w14:paraId="254E4804" w14:textId="2273522B" w:rsidR="00B10D3E" w:rsidRDefault="005B2AE8" w:rsidP="006D69E9">
      <w:pPr>
        <w:rPr>
          <w:rFonts w:ascii="Arial" w:hAnsi="Arial" w:cs="Arial"/>
        </w:rPr>
      </w:pPr>
      <w:r>
        <w:rPr>
          <w:rFonts w:ascii="Arial" w:hAnsi="Arial" w:cs="Arial"/>
        </w:rPr>
        <w:t>Where an owner / operator requests a modification, the Chief Engineer</w:t>
      </w:r>
      <w:r w:rsidR="00606D7A">
        <w:rPr>
          <w:rFonts w:ascii="Arial" w:hAnsi="Arial" w:cs="Arial"/>
        </w:rPr>
        <w:t xml:space="preserve"> or Technical Officer</w:t>
      </w:r>
      <w:r>
        <w:rPr>
          <w:rFonts w:ascii="Arial" w:hAnsi="Arial" w:cs="Arial"/>
        </w:rPr>
        <w:t xml:space="preserve"> </w:t>
      </w:r>
      <w:r w:rsidR="00B3689A">
        <w:rPr>
          <w:rFonts w:ascii="Arial" w:hAnsi="Arial" w:cs="Arial"/>
        </w:rPr>
        <w:t>will</w:t>
      </w:r>
      <w:r>
        <w:rPr>
          <w:rFonts w:ascii="Arial" w:hAnsi="Arial" w:cs="Arial"/>
        </w:rPr>
        <w:t xml:space="preserve"> review the request and where satisfied, load the task into an appropriate work package for accomplishment. </w:t>
      </w:r>
      <w:r w:rsidR="009342E6">
        <w:rPr>
          <w:rFonts w:ascii="Arial" w:hAnsi="Arial" w:cs="Arial"/>
        </w:rPr>
        <w:t xml:space="preserve">The check </w:t>
      </w:r>
      <w:r w:rsidR="00B3689A">
        <w:rPr>
          <w:rFonts w:ascii="Arial" w:hAnsi="Arial" w:cs="Arial"/>
        </w:rPr>
        <w:t>will</w:t>
      </w:r>
      <w:r w:rsidR="009342E6">
        <w:rPr>
          <w:rFonts w:ascii="Arial" w:hAnsi="Arial" w:cs="Arial"/>
        </w:rPr>
        <w:t xml:space="preserve"> ensure that the data for the requested modification is approved and that it is eligible for the specific aircraft to which it is to be applied. </w:t>
      </w:r>
    </w:p>
    <w:p w14:paraId="5FF442AF" w14:textId="075DD06C" w:rsidR="00525DB4" w:rsidRDefault="009342E6" w:rsidP="006D69E9">
      <w:pPr>
        <w:rPr>
          <w:rFonts w:ascii="Arial" w:hAnsi="Arial" w:cs="Arial"/>
        </w:rPr>
      </w:pPr>
      <w:r>
        <w:rPr>
          <w:rFonts w:ascii="Arial" w:hAnsi="Arial" w:cs="Arial"/>
        </w:rPr>
        <w:t xml:space="preserve">Where an aircraft is damaged, that damage </w:t>
      </w:r>
      <w:r w:rsidR="00B3689A">
        <w:rPr>
          <w:rFonts w:ascii="Arial" w:hAnsi="Arial" w:cs="Arial"/>
        </w:rPr>
        <w:t>will</w:t>
      </w:r>
      <w:r>
        <w:rPr>
          <w:rFonts w:ascii="Arial" w:hAnsi="Arial" w:cs="Arial"/>
        </w:rPr>
        <w:t xml:space="preserve"> be assessed by a maintenance organisation. Based on that assessment and dialogue between the organisations where appropriate, a work package </w:t>
      </w:r>
      <w:r w:rsidR="00B3689A">
        <w:rPr>
          <w:rFonts w:ascii="Arial" w:hAnsi="Arial" w:cs="Arial"/>
        </w:rPr>
        <w:t>will</w:t>
      </w:r>
      <w:r>
        <w:rPr>
          <w:rFonts w:ascii="Arial" w:hAnsi="Arial" w:cs="Arial"/>
        </w:rPr>
        <w:t xml:space="preserve"> be created making reference to the approved data </w:t>
      </w:r>
      <w:r w:rsidR="00F94C22">
        <w:rPr>
          <w:rFonts w:ascii="Arial" w:hAnsi="Arial" w:cs="Arial"/>
        </w:rPr>
        <w:t xml:space="preserve">to be </w:t>
      </w:r>
      <w:r>
        <w:rPr>
          <w:rFonts w:ascii="Arial" w:hAnsi="Arial" w:cs="Arial"/>
        </w:rPr>
        <w:t xml:space="preserve">used to </w:t>
      </w:r>
      <w:r w:rsidR="00D5268B">
        <w:rPr>
          <w:rFonts w:ascii="Arial" w:hAnsi="Arial" w:cs="Arial"/>
        </w:rPr>
        <w:t>accomplish</w:t>
      </w:r>
      <w:r w:rsidR="00606D7A">
        <w:rPr>
          <w:rFonts w:ascii="Arial" w:hAnsi="Arial" w:cs="Arial"/>
        </w:rPr>
        <w:t xml:space="preserve"> the repair. </w:t>
      </w:r>
    </w:p>
    <w:p w14:paraId="595A1A3A" w14:textId="43D2B93D" w:rsidR="006D69E9" w:rsidRDefault="005B2AE8" w:rsidP="006D69E9">
      <w:pPr>
        <w:rPr>
          <w:rFonts w:ascii="Arial" w:hAnsi="Arial" w:cs="Arial"/>
        </w:rPr>
      </w:pPr>
      <w:r>
        <w:rPr>
          <w:rFonts w:ascii="Arial" w:hAnsi="Arial" w:cs="Arial"/>
        </w:rPr>
        <w:t xml:space="preserve">Modifications and Repair data </w:t>
      </w:r>
      <w:r w:rsidR="00B3689A">
        <w:rPr>
          <w:rFonts w:ascii="Arial" w:hAnsi="Arial" w:cs="Arial"/>
        </w:rPr>
        <w:t>will</w:t>
      </w:r>
      <w:r>
        <w:rPr>
          <w:rFonts w:ascii="Arial" w:hAnsi="Arial" w:cs="Arial"/>
        </w:rPr>
        <w:t xml:space="preserve"> be either approved by </w:t>
      </w:r>
      <w:r w:rsidR="00EA43D3">
        <w:rPr>
          <w:rFonts w:ascii="Arial" w:hAnsi="Arial" w:cs="Arial"/>
        </w:rPr>
        <w:t>the CAA,</w:t>
      </w:r>
      <w:r>
        <w:rPr>
          <w:rFonts w:ascii="Arial" w:hAnsi="Arial" w:cs="Arial"/>
        </w:rPr>
        <w:t xml:space="preserve"> approved by a design organisation</w:t>
      </w:r>
      <w:r w:rsidR="009342E6">
        <w:rPr>
          <w:rFonts w:ascii="Arial" w:hAnsi="Arial" w:cs="Arial"/>
        </w:rPr>
        <w:t xml:space="preserve"> (Part-21) or be a </w:t>
      </w:r>
      <w:r>
        <w:rPr>
          <w:rFonts w:ascii="Arial" w:hAnsi="Arial" w:cs="Arial"/>
        </w:rPr>
        <w:t>Standar</w:t>
      </w:r>
      <w:r w:rsidR="009342E6">
        <w:rPr>
          <w:rFonts w:ascii="Arial" w:hAnsi="Arial" w:cs="Arial"/>
        </w:rPr>
        <w:t xml:space="preserve">d Change or Repair. In a practical sense, the following are </w:t>
      </w:r>
      <w:r w:rsidR="00D5268B">
        <w:rPr>
          <w:rFonts w:ascii="Arial" w:hAnsi="Arial" w:cs="Arial"/>
        </w:rPr>
        <w:t xml:space="preserve">more common </w:t>
      </w:r>
      <w:r w:rsidR="009342E6">
        <w:rPr>
          <w:rFonts w:ascii="Arial" w:hAnsi="Arial" w:cs="Arial"/>
        </w:rPr>
        <w:t xml:space="preserve">examples of acceptable repair or modification data as appropriate: </w:t>
      </w:r>
    </w:p>
    <w:p w14:paraId="1D64DE1B" w14:textId="20E63355" w:rsidR="009342E6" w:rsidRDefault="009342E6" w:rsidP="00FD4C98">
      <w:pPr>
        <w:pStyle w:val="ListParagraph"/>
        <w:numPr>
          <w:ilvl w:val="0"/>
          <w:numId w:val="31"/>
        </w:numPr>
        <w:rPr>
          <w:rFonts w:ascii="Arial" w:hAnsi="Arial" w:cs="Arial"/>
        </w:rPr>
      </w:pPr>
      <w:r>
        <w:rPr>
          <w:rFonts w:ascii="Arial" w:hAnsi="Arial" w:cs="Arial"/>
        </w:rPr>
        <w:t>Service Bulletin Issued by the manufacturer</w:t>
      </w:r>
    </w:p>
    <w:p w14:paraId="3A4BF6AE" w14:textId="27C556D1" w:rsidR="009342E6" w:rsidRDefault="009342E6" w:rsidP="00FD4C98">
      <w:pPr>
        <w:pStyle w:val="ListParagraph"/>
        <w:numPr>
          <w:ilvl w:val="0"/>
          <w:numId w:val="31"/>
        </w:numPr>
        <w:rPr>
          <w:rFonts w:ascii="Arial" w:hAnsi="Arial" w:cs="Arial"/>
        </w:rPr>
      </w:pPr>
      <w:r>
        <w:rPr>
          <w:rFonts w:ascii="Arial" w:hAnsi="Arial" w:cs="Arial"/>
        </w:rPr>
        <w:t>AMM or Repair Manual Issued by the manufacturer</w:t>
      </w:r>
    </w:p>
    <w:p w14:paraId="58A053F6" w14:textId="74C8BC14" w:rsidR="009342E6" w:rsidRDefault="009342E6" w:rsidP="00FD4C98">
      <w:pPr>
        <w:pStyle w:val="ListParagraph"/>
        <w:numPr>
          <w:ilvl w:val="0"/>
          <w:numId w:val="31"/>
        </w:numPr>
        <w:rPr>
          <w:rFonts w:ascii="Arial" w:hAnsi="Arial" w:cs="Arial"/>
        </w:rPr>
      </w:pPr>
      <w:r>
        <w:rPr>
          <w:rFonts w:ascii="Arial" w:hAnsi="Arial" w:cs="Arial"/>
        </w:rPr>
        <w:t>Part-21 Approved Data (Modification or Repair)</w:t>
      </w:r>
    </w:p>
    <w:p w14:paraId="53E45129" w14:textId="7F68FA79" w:rsidR="009342E6" w:rsidRDefault="009342E6" w:rsidP="00FD4C98">
      <w:pPr>
        <w:pStyle w:val="ListParagraph"/>
        <w:numPr>
          <w:ilvl w:val="0"/>
          <w:numId w:val="31"/>
        </w:numPr>
        <w:rPr>
          <w:rFonts w:ascii="Arial" w:hAnsi="Arial" w:cs="Arial"/>
        </w:rPr>
      </w:pPr>
      <w:r>
        <w:rPr>
          <w:rFonts w:ascii="Arial" w:hAnsi="Arial" w:cs="Arial"/>
        </w:rPr>
        <w:t xml:space="preserve">Standard Change or Standard Repair (CS-STAN) </w:t>
      </w:r>
    </w:p>
    <w:p w14:paraId="231FF80F" w14:textId="06192B10" w:rsidR="009342E6" w:rsidRDefault="009342E6" w:rsidP="00FD4C98">
      <w:pPr>
        <w:pStyle w:val="ListParagraph"/>
        <w:numPr>
          <w:ilvl w:val="0"/>
          <w:numId w:val="31"/>
        </w:numPr>
        <w:rPr>
          <w:rFonts w:ascii="Arial" w:hAnsi="Arial" w:cs="Arial"/>
        </w:rPr>
      </w:pPr>
      <w:r>
        <w:rPr>
          <w:rFonts w:ascii="Arial" w:hAnsi="Arial" w:cs="Arial"/>
        </w:rPr>
        <w:t xml:space="preserve">EASA Supplemental Type Certificate </w:t>
      </w:r>
    </w:p>
    <w:p w14:paraId="0E95A662" w14:textId="4EBF0E84" w:rsidR="00EA43D3" w:rsidRDefault="00EA43D3" w:rsidP="00FD4C98">
      <w:pPr>
        <w:pStyle w:val="ListParagraph"/>
        <w:numPr>
          <w:ilvl w:val="0"/>
          <w:numId w:val="31"/>
        </w:numPr>
        <w:rPr>
          <w:rFonts w:ascii="Arial" w:hAnsi="Arial" w:cs="Arial"/>
        </w:rPr>
      </w:pPr>
      <w:r>
        <w:rPr>
          <w:rFonts w:ascii="Arial" w:hAnsi="Arial" w:cs="Arial"/>
        </w:rPr>
        <w:t>CAA Supplemental Type Certificate</w:t>
      </w:r>
    </w:p>
    <w:p w14:paraId="22C2B9F0" w14:textId="231E9AD1" w:rsidR="009342E6" w:rsidRDefault="009342E6" w:rsidP="00FD4C98">
      <w:pPr>
        <w:pStyle w:val="ListParagraph"/>
        <w:numPr>
          <w:ilvl w:val="0"/>
          <w:numId w:val="31"/>
        </w:numPr>
        <w:rPr>
          <w:rFonts w:ascii="Arial" w:hAnsi="Arial" w:cs="Arial"/>
        </w:rPr>
      </w:pPr>
      <w:r>
        <w:rPr>
          <w:rFonts w:ascii="Arial" w:hAnsi="Arial" w:cs="Arial"/>
        </w:rPr>
        <w:t xml:space="preserve">FAA Supplemental Type Certificate – where </w:t>
      </w:r>
      <w:r w:rsidR="00013F10">
        <w:rPr>
          <w:rFonts w:ascii="Arial" w:hAnsi="Arial" w:cs="Arial"/>
        </w:rPr>
        <w:t>grandfathered or</w:t>
      </w:r>
      <w:r>
        <w:rPr>
          <w:rFonts w:ascii="Arial" w:hAnsi="Arial" w:cs="Arial"/>
        </w:rPr>
        <w:t xml:space="preserve"> validated by</w:t>
      </w:r>
      <w:r w:rsidR="00EF5C83">
        <w:rPr>
          <w:rFonts w:ascii="Arial" w:hAnsi="Arial" w:cs="Arial"/>
        </w:rPr>
        <w:t xml:space="preserve"> EASA</w:t>
      </w:r>
      <w:r>
        <w:rPr>
          <w:rFonts w:ascii="Arial" w:hAnsi="Arial" w:cs="Arial"/>
        </w:rPr>
        <w:t xml:space="preserve">. </w:t>
      </w:r>
    </w:p>
    <w:p w14:paraId="4C17798E" w14:textId="4C74A473" w:rsidR="009342E6" w:rsidRDefault="009342E6" w:rsidP="009342E6">
      <w:pPr>
        <w:rPr>
          <w:rFonts w:ascii="Arial" w:hAnsi="Arial" w:cs="Arial"/>
        </w:rPr>
      </w:pPr>
      <w:r>
        <w:rPr>
          <w:rFonts w:ascii="Arial" w:hAnsi="Arial" w:cs="Arial"/>
        </w:rPr>
        <w:t xml:space="preserve">The above list is not exhaustive but covers the most common scenarios. </w:t>
      </w:r>
      <w:r w:rsidR="00D5268B">
        <w:rPr>
          <w:rFonts w:ascii="Arial" w:hAnsi="Arial" w:cs="Arial"/>
        </w:rPr>
        <w:t xml:space="preserve">In cases of doubt the Chief Engineer </w:t>
      </w:r>
      <w:r w:rsidR="00B3689A">
        <w:rPr>
          <w:rFonts w:ascii="Arial" w:hAnsi="Arial" w:cs="Arial"/>
        </w:rPr>
        <w:t>will</w:t>
      </w:r>
      <w:r w:rsidR="00D5268B">
        <w:rPr>
          <w:rFonts w:ascii="Arial" w:hAnsi="Arial" w:cs="Arial"/>
        </w:rPr>
        <w:t xml:space="preserve"> be consulted and give direction regarding the status of modification or repair data. In all cases, including the above, the approval status and validity for the particular aircraft </w:t>
      </w:r>
      <w:r w:rsidR="00B3689A">
        <w:rPr>
          <w:rFonts w:ascii="Arial" w:hAnsi="Arial" w:cs="Arial"/>
        </w:rPr>
        <w:t>will</w:t>
      </w:r>
      <w:r w:rsidR="00D5268B">
        <w:rPr>
          <w:rFonts w:ascii="Arial" w:hAnsi="Arial" w:cs="Arial"/>
        </w:rPr>
        <w:t xml:space="preserve"> be established. </w:t>
      </w:r>
    </w:p>
    <w:p w14:paraId="6A64EDC0" w14:textId="24559AFF" w:rsidR="00D5268B" w:rsidRDefault="00D5268B" w:rsidP="009342E6">
      <w:pPr>
        <w:rPr>
          <w:rFonts w:ascii="Arial" w:hAnsi="Arial" w:cs="Arial"/>
        </w:rPr>
      </w:pPr>
      <w:r>
        <w:rPr>
          <w:rFonts w:ascii="Arial" w:hAnsi="Arial" w:cs="Arial"/>
        </w:rPr>
        <w:t xml:space="preserve">Where a repair or modification is performed during maintenance either as requested or as a result of a defect, the repair / modification work record </w:t>
      </w:r>
      <w:r w:rsidR="00B3689A">
        <w:rPr>
          <w:rFonts w:ascii="Arial" w:hAnsi="Arial" w:cs="Arial"/>
        </w:rPr>
        <w:t>will</w:t>
      </w:r>
      <w:r>
        <w:rPr>
          <w:rFonts w:ascii="Arial" w:hAnsi="Arial" w:cs="Arial"/>
        </w:rPr>
        <w:t xml:space="preserve"> be </w:t>
      </w:r>
      <w:r w:rsidR="00013F10">
        <w:rPr>
          <w:rFonts w:ascii="Arial" w:hAnsi="Arial" w:cs="Arial"/>
        </w:rPr>
        <w:t>checked,</w:t>
      </w:r>
      <w:r>
        <w:rPr>
          <w:rFonts w:ascii="Arial" w:hAnsi="Arial" w:cs="Arial"/>
        </w:rPr>
        <w:t xml:space="preserve"> and details entered into the continuing airworthiness records (e.g. filing the work card / </w:t>
      </w:r>
      <w:r w:rsidR="00EA43D3">
        <w:rPr>
          <w:rFonts w:ascii="Arial" w:hAnsi="Arial" w:cs="Arial"/>
        </w:rPr>
        <w:t xml:space="preserve">CAA </w:t>
      </w:r>
      <w:r>
        <w:rPr>
          <w:rFonts w:ascii="Arial" w:hAnsi="Arial" w:cs="Arial"/>
        </w:rPr>
        <w:t xml:space="preserve">Form 123 / copies of the modification or repair data and making an appropriate log book entry). </w:t>
      </w:r>
    </w:p>
    <w:p w14:paraId="4797E8ED" w14:textId="72CC6ABE" w:rsidR="00396A67" w:rsidRDefault="00D5268B" w:rsidP="009342E6">
      <w:pPr>
        <w:rPr>
          <w:rFonts w:ascii="Arial" w:hAnsi="Arial" w:cs="Arial"/>
        </w:rPr>
      </w:pPr>
      <w:r>
        <w:rPr>
          <w:rFonts w:ascii="Arial" w:hAnsi="Arial" w:cs="Arial"/>
        </w:rPr>
        <w:t xml:space="preserve">Any instructions for continuing airworthiness resulting from a repair or modification </w:t>
      </w:r>
      <w:r w:rsidR="00B3689A">
        <w:rPr>
          <w:rFonts w:ascii="Arial" w:hAnsi="Arial" w:cs="Arial"/>
        </w:rPr>
        <w:t>will</w:t>
      </w:r>
      <w:r>
        <w:rPr>
          <w:rFonts w:ascii="Arial" w:hAnsi="Arial" w:cs="Arial"/>
        </w:rPr>
        <w:t xml:space="preserve"> be used to make an appropriate amendment to the AMP</w:t>
      </w:r>
      <w:r w:rsidR="00DF78E3">
        <w:rPr>
          <w:rFonts w:ascii="Arial" w:hAnsi="Arial" w:cs="Arial"/>
        </w:rPr>
        <w:t xml:space="preserve"> and the “Live Status Record”. </w:t>
      </w:r>
    </w:p>
    <w:p w14:paraId="5D9A6ACE" w14:textId="70CCD20C" w:rsidR="00F94C22" w:rsidRDefault="00F94C22" w:rsidP="009342E6">
      <w:pPr>
        <w:rPr>
          <w:rFonts w:ascii="Arial" w:hAnsi="Arial" w:cs="Arial"/>
        </w:rPr>
      </w:pPr>
    </w:p>
    <w:p w14:paraId="6AE8FD5D" w14:textId="6E685340" w:rsidR="00396A67" w:rsidRDefault="00396A67" w:rsidP="00396A67">
      <w:pPr>
        <w:rPr>
          <w:rFonts w:ascii="Arial Black" w:hAnsi="Arial Black" w:cs="Arial"/>
        </w:rPr>
      </w:pPr>
      <w:r>
        <w:rPr>
          <w:rFonts w:ascii="Arial Black" w:hAnsi="Arial Black" w:cs="Arial"/>
        </w:rPr>
        <w:t>D6</w:t>
      </w:r>
      <w:r w:rsidRPr="003E25DF">
        <w:rPr>
          <w:rFonts w:ascii="Arial Black" w:hAnsi="Arial Black" w:cs="Arial"/>
        </w:rPr>
        <w:t xml:space="preserve">. </w:t>
      </w:r>
      <w:r>
        <w:rPr>
          <w:rFonts w:ascii="Arial Black" w:hAnsi="Arial Black" w:cs="Arial"/>
        </w:rPr>
        <w:t>Pre-Flight Inspection</w:t>
      </w:r>
    </w:p>
    <w:p w14:paraId="674D6A53" w14:textId="03239E93" w:rsidR="0076409C" w:rsidRDefault="008F4E2A" w:rsidP="00985195">
      <w:pPr>
        <w:rPr>
          <w:rFonts w:ascii="Arial" w:hAnsi="Arial" w:cs="Arial"/>
        </w:rPr>
      </w:pPr>
      <w:r w:rsidRPr="00935259">
        <w:rPr>
          <w:rFonts w:ascii="Arial" w:hAnsi="Arial" w:cs="Arial"/>
        </w:rPr>
        <w:t>In general aviation, the Pre-flight Check is usually pe</w:t>
      </w:r>
      <w:r w:rsidR="00935259" w:rsidRPr="00935259">
        <w:rPr>
          <w:rFonts w:ascii="Arial" w:hAnsi="Arial" w:cs="Arial"/>
        </w:rPr>
        <w:t xml:space="preserve">rformed by the Pilot in Command (ML.A.201 (d)). </w:t>
      </w:r>
    </w:p>
    <w:p w14:paraId="088725FA" w14:textId="77777777" w:rsidR="00571AF0" w:rsidRPr="00571AF0" w:rsidRDefault="00571AF0" w:rsidP="00985195">
      <w:pPr>
        <w:rPr>
          <w:rFonts w:ascii="Arial" w:hAnsi="Arial" w:cs="Arial"/>
        </w:rPr>
      </w:pPr>
    </w:p>
    <w:p w14:paraId="6D4C6925" w14:textId="1BE11DF5" w:rsidR="00985195" w:rsidRDefault="00985195" w:rsidP="00985195">
      <w:pPr>
        <w:rPr>
          <w:rFonts w:ascii="Arial Black" w:hAnsi="Arial Black" w:cs="Arial"/>
        </w:rPr>
      </w:pPr>
      <w:r>
        <w:rPr>
          <w:rFonts w:ascii="Arial Black" w:hAnsi="Arial Black" w:cs="Arial"/>
        </w:rPr>
        <w:t>D7</w:t>
      </w:r>
      <w:r w:rsidRPr="003E25DF">
        <w:rPr>
          <w:rFonts w:ascii="Arial Black" w:hAnsi="Arial Black" w:cs="Arial"/>
        </w:rPr>
        <w:t xml:space="preserve">. </w:t>
      </w:r>
      <w:r>
        <w:rPr>
          <w:rFonts w:ascii="Arial Black" w:hAnsi="Arial Black" w:cs="Arial"/>
        </w:rPr>
        <w:t>Defects</w:t>
      </w:r>
    </w:p>
    <w:p w14:paraId="6A1361A1" w14:textId="3DECB8A6" w:rsidR="00ED570B" w:rsidRPr="00606D7A" w:rsidRDefault="000132DF" w:rsidP="00985195">
      <w:pPr>
        <w:rPr>
          <w:rFonts w:ascii="Arial" w:hAnsi="Arial" w:cs="Arial"/>
          <w:color w:val="FF0000"/>
        </w:rPr>
      </w:pPr>
      <w:r w:rsidRPr="000132DF">
        <w:rPr>
          <w:rFonts w:ascii="Arial" w:hAnsi="Arial" w:cs="Arial"/>
          <w:color w:val="FF0000"/>
        </w:rPr>
        <w:t>This is an area of significant difference between Part-M and Part-ML therefore would need more detail for Part-M and potentially splitting the different aircraft groups</w:t>
      </w:r>
      <w:r w:rsidR="00606D7A">
        <w:rPr>
          <w:rFonts w:ascii="Arial" w:hAnsi="Arial" w:cs="Arial"/>
          <w:color w:val="FF0000"/>
        </w:rPr>
        <w:t xml:space="preserve"> (Part-M &amp; Part-ML).</w:t>
      </w:r>
    </w:p>
    <w:p w14:paraId="2EA97CA3" w14:textId="44594C55" w:rsidR="008E70E6" w:rsidRDefault="008E70E6" w:rsidP="00985195">
      <w:pPr>
        <w:rPr>
          <w:rFonts w:ascii="Arial" w:hAnsi="Arial" w:cs="Arial"/>
        </w:rPr>
      </w:pPr>
      <w:r>
        <w:rPr>
          <w:rFonts w:ascii="Arial" w:hAnsi="Arial" w:cs="Arial"/>
        </w:rPr>
        <w:t xml:space="preserve">Until rectified, the Technical Officer </w:t>
      </w:r>
      <w:r w:rsidR="00B3689A">
        <w:rPr>
          <w:rFonts w:ascii="Arial" w:hAnsi="Arial" w:cs="Arial"/>
        </w:rPr>
        <w:t>will</w:t>
      </w:r>
      <w:r>
        <w:rPr>
          <w:rFonts w:ascii="Arial" w:hAnsi="Arial" w:cs="Arial"/>
        </w:rPr>
        <w:t xml:space="preserve"> ensure that the “Live Status Record” contains details of any pilot reported and or deferred defects. The </w:t>
      </w:r>
      <w:r w:rsidR="00D404D1">
        <w:rPr>
          <w:rFonts w:ascii="Arial" w:hAnsi="Arial" w:cs="Arial"/>
        </w:rPr>
        <w:t xml:space="preserve">“Live Status </w:t>
      </w:r>
      <w:r w:rsidR="00C77F4A">
        <w:rPr>
          <w:rFonts w:ascii="Arial" w:hAnsi="Arial" w:cs="Arial"/>
        </w:rPr>
        <w:t>Record “constitutes</w:t>
      </w:r>
      <w:r>
        <w:rPr>
          <w:rFonts w:ascii="Arial" w:hAnsi="Arial" w:cs="Arial"/>
        </w:rPr>
        <w:t xml:space="preserve"> the current list of Deferred maintenance mentioned in ML.A.305. </w:t>
      </w:r>
    </w:p>
    <w:p w14:paraId="7D39C8A3" w14:textId="2BB90D6B" w:rsidR="00985195" w:rsidRDefault="00985195" w:rsidP="00985195">
      <w:pPr>
        <w:rPr>
          <w:rFonts w:ascii="Arial" w:hAnsi="Arial" w:cs="Arial"/>
        </w:rPr>
      </w:pPr>
      <w:r>
        <w:rPr>
          <w:rFonts w:ascii="Arial" w:hAnsi="Arial" w:cs="Arial"/>
        </w:rPr>
        <w:t xml:space="preserve">Defects reported by the owner / operator </w:t>
      </w:r>
      <w:r w:rsidR="00B3689A">
        <w:rPr>
          <w:rFonts w:ascii="Arial" w:hAnsi="Arial" w:cs="Arial"/>
        </w:rPr>
        <w:t>will</w:t>
      </w:r>
      <w:r>
        <w:rPr>
          <w:rFonts w:ascii="Arial" w:hAnsi="Arial" w:cs="Arial"/>
        </w:rPr>
        <w:t xml:space="preserve"> be assessed and arrangements made with an appropriate maintenance provider to have them rectified. A work order </w:t>
      </w:r>
      <w:r w:rsidR="00B3689A">
        <w:rPr>
          <w:rFonts w:ascii="Arial" w:hAnsi="Arial" w:cs="Arial"/>
        </w:rPr>
        <w:t>will</w:t>
      </w:r>
      <w:r>
        <w:rPr>
          <w:rFonts w:ascii="Arial" w:hAnsi="Arial" w:cs="Arial"/>
        </w:rPr>
        <w:t xml:space="preserve"> be issued to cover the work accomplishment. </w:t>
      </w:r>
    </w:p>
    <w:p w14:paraId="2CD315F1" w14:textId="6052EBAA" w:rsidR="00985195" w:rsidRPr="00297691" w:rsidRDefault="00985195" w:rsidP="00985195">
      <w:pPr>
        <w:rPr>
          <w:rFonts w:ascii="Arial" w:hAnsi="Arial" w:cs="Arial"/>
        </w:rPr>
      </w:pPr>
      <w:r>
        <w:rPr>
          <w:rFonts w:ascii="Arial" w:hAnsi="Arial" w:cs="Arial"/>
        </w:rPr>
        <w:t xml:space="preserve">Where </w:t>
      </w:r>
      <w:r w:rsidR="008E70E6">
        <w:rPr>
          <w:rFonts w:ascii="Arial" w:hAnsi="Arial" w:cs="Arial"/>
        </w:rPr>
        <w:t xml:space="preserve">the work cannot be </w:t>
      </w:r>
      <w:r w:rsidR="00013F10">
        <w:rPr>
          <w:rFonts w:ascii="Arial" w:hAnsi="Arial" w:cs="Arial"/>
        </w:rPr>
        <w:t>accomplished,</w:t>
      </w:r>
      <w:r>
        <w:rPr>
          <w:rFonts w:ascii="Arial" w:hAnsi="Arial" w:cs="Arial"/>
        </w:rPr>
        <w:t xml:space="preserve"> or it is preferable to defer the rectification to a more convenient time (e.g. due to spares availabilit</w:t>
      </w:r>
      <w:r w:rsidR="008E70E6">
        <w:rPr>
          <w:rFonts w:ascii="Arial" w:hAnsi="Arial" w:cs="Arial"/>
        </w:rPr>
        <w:t xml:space="preserve">y or operational requirements), it may be possible to defer the defect in accordance with ML.A.403 as detailed below. </w:t>
      </w:r>
    </w:p>
    <w:p w14:paraId="30267BB9" w14:textId="1FF4E445" w:rsidR="00525DB4" w:rsidRDefault="00985195" w:rsidP="00985195">
      <w:pPr>
        <w:rPr>
          <w:rFonts w:ascii="Arial" w:hAnsi="Arial" w:cs="Arial"/>
        </w:rPr>
      </w:pPr>
      <w:r>
        <w:rPr>
          <w:rFonts w:ascii="Arial" w:hAnsi="Arial" w:cs="Arial"/>
        </w:rPr>
        <w:t xml:space="preserve">The following table shows where a pilot can determine a defect does not hazard seriously flight safety and therefore defer the defect. This is produced for the Technical Office Staff to determine that the deferring person has appropriate authority. Operators procedures </w:t>
      </w:r>
      <w:r w:rsidR="00B3689A">
        <w:rPr>
          <w:rFonts w:ascii="Arial" w:hAnsi="Arial" w:cs="Arial"/>
        </w:rPr>
        <w:t>will</w:t>
      </w:r>
      <w:r>
        <w:rPr>
          <w:rFonts w:ascii="Arial" w:hAnsi="Arial" w:cs="Arial"/>
        </w:rPr>
        <w:t xml:space="preserve"> also be considered where applicable. All other defects may only be </w:t>
      </w:r>
      <w:r w:rsidR="008E70E6">
        <w:rPr>
          <w:rFonts w:ascii="Arial" w:hAnsi="Arial" w:cs="Arial"/>
        </w:rPr>
        <w:t xml:space="preserve">deferred by Certifying Staff.  </w:t>
      </w:r>
    </w:p>
    <w:tbl>
      <w:tblPr>
        <w:tblStyle w:val="TableGrid"/>
        <w:tblW w:w="0" w:type="auto"/>
        <w:tblInd w:w="-5" w:type="dxa"/>
        <w:tblLook w:val="04A0" w:firstRow="1" w:lastRow="0" w:firstColumn="1" w:lastColumn="0" w:noHBand="0" w:noVBand="1"/>
      </w:tblPr>
      <w:tblGrid>
        <w:gridCol w:w="5812"/>
      </w:tblGrid>
      <w:tr w:rsidR="00985195" w14:paraId="224BC005" w14:textId="77777777" w:rsidTr="000B0C8F">
        <w:tc>
          <w:tcPr>
            <w:tcW w:w="5812" w:type="dxa"/>
          </w:tcPr>
          <w:p w14:paraId="46255C1E" w14:textId="77777777" w:rsidR="00985195" w:rsidRPr="00C253EF" w:rsidRDefault="00985195" w:rsidP="000B0C8F">
            <w:pPr>
              <w:jc w:val="center"/>
              <w:rPr>
                <w:rFonts w:ascii="Arial" w:hAnsi="Arial" w:cs="Arial"/>
                <w:b/>
              </w:rPr>
            </w:pPr>
            <w:r w:rsidRPr="00C253EF">
              <w:rPr>
                <w:rFonts w:ascii="Arial" w:hAnsi="Arial" w:cs="Arial"/>
                <w:b/>
              </w:rPr>
              <w:t xml:space="preserve">Defect </w:t>
            </w:r>
            <w:r>
              <w:rPr>
                <w:rFonts w:ascii="Arial" w:hAnsi="Arial" w:cs="Arial"/>
                <w:b/>
              </w:rPr>
              <w:t xml:space="preserve">/ Operation </w:t>
            </w:r>
            <w:r w:rsidRPr="00C253EF">
              <w:rPr>
                <w:rFonts w:ascii="Arial" w:hAnsi="Arial" w:cs="Arial"/>
                <w:b/>
              </w:rPr>
              <w:t>Scenario</w:t>
            </w:r>
          </w:p>
        </w:tc>
      </w:tr>
      <w:tr w:rsidR="00985195" w14:paraId="0A407F29" w14:textId="77777777" w:rsidTr="000B0C8F">
        <w:tc>
          <w:tcPr>
            <w:tcW w:w="5812" w:type="dxa"/>
          </w:tcPr>
          <w:p w14:paraId="4F12407B" w14:textId="77777777" w:rsidR="00985195" w:rsidRDefault="00985195" w:rsidP="000B0C8F">
            <w:pPr>
              <w:rPr>
                <w:rFonts w:ascii="Arial" w:hAnsi="Arial" w:cs="Arial"/>
              </w:rPr>
            </w:pPr>
            <w:r>
              <w:rPr>
                <w:rFonts w:ascii="Arial" w:hAnsi="Arial" w:cs="Arial"/>
              </w:rPr>
              <w:t xml:space="preserve">Non-required aircraft equipment </w:t>
            </w:r>
          </w:p>
        </w:tc>
      </w:tr>
      <w:tr w:rsidR="00985195" w14:paraId="28E2F7C1" w14:textId="77777777" w:rsidTr="000B0C8F">
        <w:tc>
          <w:tcPr>
            <w:tcW w:w="5812" w:type="dxa"/>
          </w:tcPr>
          <w:p w14:paraId="675AFE84" w14:textId="77777777" w:rsidR="00985195" w:rsidRDefault="00985195" w:rsidP="000B0C8F">
            <w:pPr>
              <w:rPr>
                <w:rFonts w:ascii="Arial" w:hAnsi="Arial" w:cs="Arial"/>
              </w:rPr>
            </w:pPr>
            <w:r>
              <w:rPr>
                <w:rFonts w:ascii="Arial" w:hAnsi="Arial" w:cs="Arial"/>
              </w:rPr>
              <w:t>Defects deferred in accordance with the MEL</w:t>
            </w:r>
          </w:p>
        </w:tc>
      </w:tr>
      <w:tr w:rsidR="00985195" w14:paraId="1D2884F9" w14:textId="77777777" w:rsidTr="000B0C8F">
        <w:tc>
          <w:tcPr>
            <w:tcW w:w="5812" w:type="dxa"/>
          </w:tcPr>
          <w:p w14:paraId="26476CE0" w14:textId="721A82BD" w:rsidR="00985195" w:rsidRDefault="00FA1A87" w:rsidP="000B0C8F">
            <w:pPr>
              <w:rPr>
                <w:rFonts w:ascii="Arial" w:hAnsi="Arial" w:cs="Arial"/>
              </w:rPr>
            </w:pPr>
            <w:r>
              <w:rPr>
                <w:rFonts w:ascii="Arial" w:hAnsi="Arial" w:cs="Arial"/>
              </w:rPr>
              <w:t>*</w:t>
            </w:r>
            <w:r w:rsidR="00985195">
              <w:rPr>
                <w:rFonts w:ascii="Arial" w:hAnsi="Arial" w:cs="Arial"/>
              </w:rPr>
              <w:t>Aircraft operated only under Part-NCO</w:t>
            </w:r>
          </w:p>
        </w:tc>
      </w:tr>
      <w:tr w:rsidR="00985195" w14:paraId="37896A06" w14:textId="77777777" w:rsidTr="000B0C8F">
        <w:tc>
          <w:tcPr>
            <w:tcW w:w="5812" w:type="dxa"/>
          </w:tcPr>
          <w:p w14:paraId="368215C1" w14:textId="7E1674F5" w:rsidR="00985195" w:rsidRDefault="00FA1A87" w:rsidP="000B0C8F">
            <w:pPr>
              <w:rPr>
                <w:rFonts w:ascii="Arial" w:hAnsi="Arial" w:cs="Arial"/>
              </w:rPr>
            </w:pPr>
            <w:r>
              <w:rPr>
                <w:rFonts w:ascii="Arial" w:hAnsi="Arial" w:cs="Arial"/>
              </w:rPr>
              <w:t>*</w:t>
            </w:r>
            <w:r w:rsidR="00985195">
              <w:rPr>
                <w:rFonts w:ascii="Arial" w:hAnsi="Arial" w:cs="Arial"/>
              </w:rPr>
              <w:t xml:space="preserve">Balloons </w:t>
            </w:r>
            <w:r w:rsidR="00985195" w:rsidRPr="00C253EF">
              <w:rPr>
                <w:rFonts w:ascii="Arial" w:hAnsi="Arial" w:cs="Arial"/>
                <w:b/>
              </w:rPr>
              <w:t>not</w:t>
            </w:r>
            <w:r w:rsidR="00985195">
              <w:rPr>
                <w:rFonts w:ascii="Arial" w:hAnsi="Arial" w:cs="Arial"/>
              </w:rPr>
              <w:t xml:space="preserve"> operated under Subpart ADD of Part-BOP </w:t>
            </w:r>
          </w:p>
        </w:tc>
      </w:tr>
      <w:tr w:rsidR="00985195" w14:paraId="1F0B7BF9" w14:textId="77777777" w:rsidTr="000B0C8F">
        <w:tc>
          <w:tcPr>
            <w:tcW w:w="5812" w:type="dxa"/>
          </w:tcPr>
          <w:p w14:paraId="2DB54B03" w14:textId="3E91D536" w:rsidR="00985195" w:rsidRDefault="00FA1A87" w:rsidP="000B0C8F">
            <w:pPr>
              <w:rPr>
                <w:rFonts w:ascii="Arial" w:hAnsi="Arial" w:cs="Arial"/>
              </w:rPr>
            </w:pPr>
            <w:r>
              <w:rPr>
                <w:rFonts w:ascii="Arial" w:hAnsi="Arial" w:cs="Arial"/>
              </w:rPr>
              <w:t>*</w:t>
            </w:r>
            <w:r w:rsidR="00985195">
              <w:rPr>
                <w:rFonts w:ascii="Arial" w:hAnsi="Arial" w:cs="Arial"/>
              </w:rPr>
              <w:t xml:space="preserve">Sailplanes </w:t>
            </w:r>
            <w:r w:rsidR="00985195" w:rsidRPr="00C253EF">
              <w:rPr>
                <w:rFonts w:ascii="Arial" w:hAnsi="Arial" w:cs="Arial"/>
                <w:b/>
              </w:rPr>
              <w:t>not</w:t>
            </w:r>
            <w:r w:rsidR="00985195">
              <w:rPr>
                <w:rFonts w:ascii="Arial" w:hAnsi="Arial" w:cs="Arial"/>
              </w:rPr>
              <w:t xml:space="preserve"> operated under Subpart DEC of Part-SAO</w:t>
            </w:r>
          </w:p>
        </w:tc>
      </w:tr>
    </w:tbl>
    <w:p w14:paraId="23C27F96" w14:textId="6B12264A" w:rsidR="008E70E6" w:rsidRPr="00FA1A87" w:rsidRDefault="00FA1A87" w:rsidP="009342E6">
      <w:pPr>
        <w:rPr>
          <w:rFonts w:ascii="Arial" w:hAnsi="Arial" w:cs="Arial"/>
          <w:sz w:val="16"/>
          <w:szCs w:val="16"/>
        </w:rPr>
      </w:pPr>
      <w:r w:rsidRPr="00FA1A87">
        <w:rPr>
          <w:rFonts w:ascii="Arial" w:hAnsi="Arial" w:cs="Arial"/>
          <w:sz w:val="16"/>
          <w:szCs w:val="16"/>
        </w:rPr>
        <w:t>*Only after agreement of this Part-CAO</w:t>
      </w:r>
    </w:p>
    <w:p w14:paraId="468E26AE" w14:textId="617473E7" w:rsidR="008E70E6" w:rsidRDefault="008E70E6" w:rsidP="009342E6">
      <w:pPr>
        <w:rPr>
          <w:rFonts w:ascii="Arial" w:hAnsi="Arial" w:cs="Arial"/>
        </w:rPr>
      </w:pPr>
      <w:r>
        <w:rPr>
          <w:rFonts w:ascii="Arial" w:hAnsi="Arial" w:cs="Arial"/>
        </w:rPr>
        <w:t>Once deferred, the defect will be t</w:t>
      </w:r>
      <w:r w:rsidR="00FA1A87">
        <w:rPr>
          <w:rFonts w:ascii="Arial" w:hAnsi="Arial" w:cs="Arial"/>
        </w:rPr>
        <w:t xml:space="preserve">racked by the Technical Office </w:t>
      </w:r>
      <w:r>
        <w:rPr>
          <w:rFonts w:ascii="Arial" w:hAnsi="Arial" w:cs="Arial"/>
        </w:rPr>
        <w:t xml:space="preserve">who will organise rectification within applicable limits as soon as practical. Where a questionable deferral has been made, the Chief Engineer </w:t>
      </w:r>
      <w:r w:rsidR="00B3689A">
        <w:rPr>
          <w:rFonts w:ascii="Arial" w:hAnsi="Arial" w:cs="Arial"/>
        </w:rPr>
        <w:t>will</w:t>
      </w:r>
      <w:r>
        <w:rPr>
          <w:rFonts w:ascii="Arial" w:hAnsi="Arial" w:cs="Arial"/>
        </w:rPr>
        <w:t xml:space="preserve"> be consulted to establish an appropriate resolution. Where needed, steps will be taken by the Chief Engineer to safeguard the aircraft. </w:t>
      </w:r>
    </w:p>
    <w:p w14:paraId="2FE82186" w14:textId="55723B97" w:rsidR="000A5A89" w:rsidRDefault="000A5A89" w:rsidP="009342E6">
      <w:pPr>
        <w:rPr>
          <w:rFonts w:ascii="Arial" w:hAnsi="Arial" w:cs="Arial"/>
        </w:rPr>
      </w:pPr>
      <w:r>
        <w:rPr>
          <w:rFonts w:ascii="Arial" w:hAnsi="Arial" w:cs="Arial"/>
        </w:rPr>
        <w:t xml:space="preserve">It </w:t>
      </w:r>
      <w:r w:rsidR="00B3689A">
        <w:rPr>
          <w:rFonts w:ascii="Arial" w:hAnsi="Arial" w:cs="Arial"/>
        </w:rPr>
        <w:t>will</w:t>
      </w:r>
      <w:r>
        <w:rPr>
          <w:rFonts w:ascii="Arial" w:hAnsi="Arial" w:cs="Arial"/>
        </w:rPr>
        <w:t xml:space="preserve"> be ensured that deferred defects are made known to the owner / operator along with any associated operational or airworthiness limitations. </w:t>
      </w:r>
    </w:p>
    <w:p w14:paraId="68454B0C" w14:textId="2E37CE63" w:rsidR="008E70E6" w:rsidRDefault="008E70E6" w:rsidP="009342E6">
      <w:pPr>
        <w:rPr>
          <w:rFonts w:ascii="Arial" w:hAnsi="Arial" w:cs="Arial"/>
        </w:rPr>
      </w:pPr>
      <w:r>
        <w:rPr>
          <w:rFonts w:ascii="Arial" w:hAnsi="Arial" w:cs="Arial"/>
        </w:rPr>
        <w:t xml:space="preserve">Defects </w:t>
      </w:r>
      <w:r w:rsidR="00B3689A">
        <w:rPr>
          <w:rFonts w:ascii="Arial" w:hAnsi="Arial" w:cs="Arial"/>
        </w:rPr>
        <w:t>will</w:t>
      </w:r>
      <w:r>
        <w:rPr>
          <w:rFonts w:ascii="Arial" w:hAnsi="Arial" w:cs="Arial"/>
        </w:rPr>
        <w:t xml:space="preserve"> not be deferred in cases where they may</w:t>
      </w:r>
      <w:r w:rsidR="00F94C22">
        <w:rPr>
          <w:rFonts w:ascii="Arial" w:hAnsi="Arial" w:cs="Arial"/>
        </w:rPr>
        <w:t xml:space="preserve"> seriously </w:t>
      </w:r>
      <w:r>
        <w:rPr>
          <w:rFonts w:ascii="Arial" w:hAnsi="Arial" w:cs="Arial"/>
        </w:rPr>
        <w:t xml:space="preserve">hazard flight safety. </w:t>
      </w:r>
    </w:p>
    <w:p w14:paraId="129E340E" w14:textId="453F5528" w:rsidR="008E70E6" w:rsidRDefault="008E70E6" w:rsidP="009342E6">
      <w:pPr>
        <w:rPr>
          <w:rFonts w:ascii="Arial" w:hAnsi="Arial" w:cs="Arial"/>
        </w:rPr>
      </w:pPr>
      <w:r>
        <w:rPr>
          <w:rFonts w:ascii="Arial" w:hAnsi="Arial" w:cs="Arial"/>
        </w:rPr>
        <w:t xml:space="preserve">Where the aircraft has an applicable MEL/CDL, refer also to Section C2 of this CAE. </w:t>
      </w:r>
    </w:p>
    <w:p w14:paraId="73101C1D" w14:textId="43C8A09E" w:rsidR="008E70E6" w:rsidRDefault="008E70E6" w:rsidP="009342E6">
      <w:pPr>
        <w:rPr>
          <w:rFonts w:ascii="Arial" w:hAnsi="Arial" w:cs="Arial"/>
        </w:rPr>
      </w:pPr>
    </w:p>
    <w:p w14:paraId="02C6B219" w14:textId="77777777" w:rsidR="00571AF0" w:rsidRDefault="00571AF0" w:rsidP="009342E6">
      <w:pPr>
        <w:rPr>
          <w:rFonts w:ascii="Arial" w:hAnsi="Arial" w:cs="Arial"/>
        </w:rPr>
      </w:pPr>
    </w:p>
    <w:p w14:paraId="4C5778D0" w14:textId="1B3E80A9" w:rsidR="00D0315D" w:rsidRDefault="00985195" w:rsidP="007F4BB5">
      <w:pPr>
        <w:rPr>
          <w:rFonts w:ascii="Arial Black" w:hAnsi="Arial Black" w:cs="Arial"/>
        </w:rPr>
      </w:pPr>
      <w:r>
        <w:rPr>
          <w:rFonts w:ascii="Arial Black" w:hAnsi="Arial Black" w:cs="Arial"/>
        </w:rPr>
        <w:t>D8</w:t>
      </w:r>
      <w:r w:rsidRPr="003E25DF">
        <w:rPr>
          <w:rFonts w:ascii="Arial Black" w:hAnsi="Arial Black" w:cs="Arial"/>
        </w:rPr>
        <w:t xml:space="preserve">. </w:t>
      </w:r>
      <w:r>
        <w:rPr>
          <w:rFonts w:ascii="Arial Black" w:hAnsi="Arial Black" w:cs="Arial"/>
        </w:rPr>
        <w:t>Establishment of Work Orders and Contracts for Maintenance</w:t>
      </w:r>
    </w:p>
    <w:p w14:paraId="3308E59E" w14:textId="429E2EBB" w:rsidR="00C77F4A" w:rsidRPr="00C77F4A" w:rsidRDefault="00C77F4A" w:rsidP="007F4BB5">
      <w:pPr>
        <w:rPr>
          <w:rFonts w:ascii="Arial" w:hAnsi="Arial" w:cs="Arial"/>
          <w:color w:val="FF0000"/>
        </w:rPr>
      </w:pPr>
      <w:r w:rsidRPr="00C77F4A">
        <w:rPr>
          <w:rFonts w:ascii="Arial" w:hAnsi="Arial" w:cs="Arial"/>
          <w:color w:val="FF0000"/>
        </w:rPr>
        <w:t xml:space="preserve">Note that for aircraft subject to Part-M, there would be differences in who can perform the work. </w:t>
      </w:r>
    </w:p>
    <w:p w14:paraId="668B46D7" w14:textId="77777777" w:rsidR="001C746A" w:rsidRDefault="001F3C49" w:rsidP="007F4BB5">
      <w:pPr>
        <w:rPr>
          <w:rFonts w:ascii="Arial" w:hAnsi="Arial" w:cs="Arial"/>
        </w:rPr>
      </w:pPr>
      <w:r>
        <w:rPr>
          <w:rFonts w:ascii="Arial" w:hAnsi="Arial" w:cs="Arial"/>
        </w:rPr>
        <w:t xml:space="preserve">Where maintenance is to be performed by a third party, this may be influenced by the owner / operator however, the selection must ensure that the third party is appropriately approved. The extent of approval needed will depend on the aircraft use. </w:t>
      </w:r>
    </w:p>
    <w:p w14:paraId="679DFAAB" w14:textId="3CB99CED" w:rsidR="00ED570B" w:rsidRDefault="001F3C49" w:rsidP="007F4BB5">
      <w:pPr>
        <w:rPr>
          <w:rFonts w:ascii="Arial" w:hAnsi="Arial" w:cs="Arial"/>
        </w:rPr>
      </w:pPr>
      <w:r>
        <w:rPr>
          <w:rFonts w:ascii="Arial" w:hAnsi="Arial" w:cs="Arial"/>
        </w:rPr>
        <w:t xml:space="preserve">Where used for any commercial purpose, the organisation must be approved to either Part-145, Part-MF or Part-CAO. Where the aircraft is privately operated and not used for commercial purposes, it is possible for a work order to be placed on an Independent Certifying Staff who </w:t>
      </w:r>
      <w:r w:rsidR="00B3689A">
        <w:rPr>
          <w:rFonts w:ascii="Arial" w:hAnsi="Arial" w:cs="Arial"/>
        </w:rPr>
        <w:t>will</w:t>
      </w:r>
      <w:r>
        <w:rPr>
          <w:rFonts w:ascii="Arial" w:hAnsi="Arial" w:cs="Arial"/>
        </w:rPr>
        <w:t xml:space="preserve"> certify the work under their license privileges. </w:t>
      </w:r>
      <w:r w:rsidR="00F25141">
        <w:rPr>
          <w:rFonts w:ascii="Arial" w:hAnsi="Arial" w:cs="Arial"/>
        </w:rPr>
        <w:t>GM1 to MLA.201 gives</w:t>
      </w:r>
      <w:r w:rsidR="00606D7A">
        <w:rPr>
          <w:rFonts w:ascii="Arial" w:hAnsi="Arial" w:cs="Arial"/>
        </w:rPr>
        <w:t xml:space="preserve"> further detail in this regard.</w:t>
      </w:r>
    </w:p>
    <w:p w14:paraId="3D6A3F66" w14:textId="0340B48E" w:rsidR="00F25141" w:rsidRDefault="00F25141" w:rsidP="007F4BB5">
      <w:pPr>
        <w:rPr>
          <w:rFonts w:ascii="Arial" w:hAnsi="Arial" w:cs="Arial"/>
        </w:rPr>
      </w:pPr>
      <w:r>
        <w:rPr>
          <w:rFonts w:ascii="Arial" w:hAnsi="Arial" w:cs="Arial"/>
        </w:rPr>
        <w:t xml:space="preserve">Once the organisation has been selected, a work order </w:t>
      </w:r>
      <w:r w:rsidR="00B3689A">
        <w:rPr>
          <w:rFonts w:ascii="Arial" w:hAnsi="Arial" w:cs="Arial"/>
        </w:rPr>
        <w:t>will</w:t>
      </w:r>
      <w:r>
        <w:rPr>
          <w:rFonts w:ascii="Arial" w:hAnsi="Arial" w:cs="Arial"/>
        </w:rPr>
        <w:t xml:space="preserve"> be raised by the Technical Officer based on the required work. The work order </w:t>
      </w:r>
      <w:r w:rsidR="00B3689A">
        <w:rPr>
          <w:rFonts w:ascii="Arial" w:hAnsi="Arial" w:cs="Arial"/>
        </w:rPr>
        <w:t>will</w:t>
      </w:r>
      <w:r>
        <w:rPr>
          <w:rFonts w:ascii="Arial" w:hAnsi="Arial" w:cs="Arial"/>
        </w:rPr>
        <w:t xml:space="preserve"> define the work to be performed such that the maintainer can easily determine the work to be accomplished at a task level. Ordinarily this will be achieved by supplying a work pack with all relevant work cards, however, it could also be by including in the work order a description of the work to be performed and a copy of the AMP.</w:t>
      </w:r>
      <w:r w:rsidR="00BD37D6">
        <w:rPr>
          <w:rFonts w:ascii="Arial" w:hAnsi="Arial" w:cs="Arial"/>
        </w:rPr>
        <w:t xml:space="preserve"> In the case of </w:t>
      </w:r>
      <w:r w:rsidR="00013F10">
        <w:rPr>
          <w:rFonts w:ascii="Arial" w:hAnsi="Arial" w:cs="Arial"/>
        </w:rPr>
        <w:t>components,</w:t>
      </w:r>
      <w:r w:rsidR="00BD37D6">
        <w:rPr>
          <w:rFonts w:ascii="Arial" w:hAnsi="Arial" w:cs="Arial"/>
        </w:rPr>
        <w:t xml:space="preserve"> it may be by raising a work order form and making reference to the maintenance data and the check or work to be performed (e.g. 500h inspection).</w:t>
      </w:r>
      <w:r>
        <w:rPr>
          <w:rFonts w:ascii="Arial" w:hAnsi="Arial" w:cs="Arial"/>
        </w:rPr>
        <w:t xml:space="preserve"> In any case the method used must </w:t>
      </w:r>
      <w:r w:rsidR="00BD37D6">
        <w:rPr>
          <w:rFonts w:ascii="Arial" w:hAnsi="Arial" w:cs="Arial"/>
        </w:rPr>
        <w:t xml:space="preserve">always </w:t>
      </w:r>
      <w:r>
        <w:rPr>
          <w:rFonts w:ascii="Arial" w:hAnsi="Arial" w:cs="Arial"/>
        </w:rPr>
        <w:t xml:space="preserve">make it clear to the maintainer the work to be </w:t>
      </w:r>
      <w:r w:rsidR="00606D7A">
        <w:rPr>
          <w:rFonts w:ascii="Arial" w:hAnsi="Arial" w:cs="Arial"/>
        </w:rPr>
        <w:t>performed.</w:t>
      </w:r>
      <w:r>
        <w:rPr>
          <w:rFonts w:ascii="Arial" w:hAnsi="Arial" w:cs="Arial"/>
        </w:rPr>
        <w:t xml:space="preserve"> </w:t>
      </w:r>
    </w:p>
    <w:p w14:paraId="161BC5EC" w14:textId="1F63859C" w:rsidR="00F25141" w:rsidRPr="001F3C49" w:rsidRDefault="00F25141" w:rsidP="007F4BB5">
      <w:pPr>
        <w:rPr>
          <w:rFonts w:ascii="Arial" w:hAnsi="Arial" w:cs="Arial"/>
        </w:rPr>
      </w:pPr>
      <w:r>
        <w:rPr>
          <w:rFonts w:ascii="Arial" w:hAnsi="Arial" w:cs="Arial"/>
        </w:rPr>
        <w:t xml:space="preserve">Even where work is loaded to the </w:t>
      </w:r>
      <w:r w:rsidR="00BD37D6">
        <w:rPr>
          <w:rFonts w:ascii="Arial" w:hAnsi="Arial" w:cs="Arial"/>
        </w:rPr>
        <w:t>company’s in</w:t>
      </w:r>
      <w:r>
        <w:rPr>
          <w:rFonts w:ascii="Arial" w:hAnsi="Arial" w:cs="Arial"/>
        </w:rPr>
        <w:t>house maintenance team, the above is the minimum standard in communicating the required work</w:t>
      </w:r>
      <w:r w:rsidR="00C77F4A">
        <w:rPr>
          <w:rFonts w:ascii="Arial" w:hAnsi="Arial" w:cs="Arial"/>
        </w:rPr>
        <w:t>. The</w:t>
      </w:r>
      <w:r>
        <w:rPr>
          <w:rFonts w:ascii="Arial" w:hAnsi="Arial" w:cs="Arial"/>
        </w:rPr>
        <w:t xml:space="preserve"> </w:t>
      </w:r>
      <w:r w:rsidR="00C77F4A">
        <w:rPr>
          <w:rFonts w:ascii="Arial" w:hAnsi="Arial" w:cs="Arial"/>
        </w:rPr>
        <w:t>m</w:t>
      </w:r>
      <w:r>
        <w:rPr>
          <w:rFonts w:ascii="Arial" w:hAnsi="Arial" w:cs="Arial"/>
        </w:rPr>
        <w:t xml:space="preserve">aintenance scope of work </w:t>
      </w:r>
      <w:r w:rsidR="00B3689A">
        <w:rPr>
          <w:rFonts w:ascii="Arial" w:hAnsi="Arial" w:cs="Arial"/>
        </w:rPr>
        <w:t>will</w:t>
      </w:r>
      <w:r>
        <w:rPr>
          <w:rFonts w:ascii="Arial" w:hAnsi="Arial" w:cs="Arial"/>
        </w:rPr>
        <w:t xml:space="preserve"> be checked to ensure capabi</w:t>
      </w:r>
      <w:r w:rsidR="00C77F4A">
        <w:rPr>
          <w:rFonts w:ascii="Arial" w:hAnsi="Arial" w:cs="Arial"/>
        </w:rPr>
        <w:t>lity for the</w:t>
      </w:r>
      <w:r>
        <w:rPr>
          <w:rFonts w:ascii="Arial" w:hAnsi="Arial" w:cs="Arial"/>
        </w:rPr>
        <w:t xml:space="preserve"> aircraft / engine type or component as applicable. </w:t>
      </w:r>
    </w:p>
    <w:p w14:paraId="5867AC3B" w14:textId="4ECABD4B" w:rsidR="00B10D3E" w:rsidRDefault="00B10D3E" w:rsidP="000B0C8F">
      <w:pPr>
        <w:rPr>
          <w:rFonts w:ascii="Arial Black" w:hAnsi="Arial Black" w:cs="Arial"/>
        </w:rPr>
      </w:pPr>
    </w:p>
    <w:p w14:paraId="09870E63" w14:textId="170FE8EE" w:rsidR="000B0C8F" w:rsidRDefault="000B0C8F" w:rsidP="000B0C8F">
      <w:pPr>
        <w:rPr>
          <w:rFonts w:ascii="Arial Black" w:hAnsi="Arial Black" w:cs="Arial"/>
        </w:rPr>
      </w:pPr>
      <w:r>
        <w:rPr>
          <w:rFonts w:ascii="Arial Black" w:hAnsi="Arial Black" w:cs="Arial"/>
        </w:rPr>
        <w:t>D9</w:t>
      </w:r>
      <w:r w:rsidRPr="003E25DF">
        <w:rPr>
          <w:rFonts w:ascii="Arial Black" w:hAnsi="Arial Black" w:cs="Arial"/>
        </w:rPr>
        <w:t xml:space="preserve">. </w:t>
      </w:r>
      <w:r>
        <w:rPr>
          <w:rFonts w:ascii="Arial Black" w:hAnsi="Arial Black" w:cs="Arial"/>
        </w:rPr>
        <w:t>Coordination of Maintenance Activities</w:t>
      </w:r>
    </w:p>
    <w:p w14:paraId="6E8FE9BF" w14:textId="5F09D6B8" w:rsidR="00BC6048" w:rsidRDefault="00BC6048" w:rsidP="00BC6048">
      <w:pPr>
        <w:rPr>
          <w:rFonts w:ascii="Arial" w:hAnsi="Arial" w:cs="Arial"/>
        </w:rPr>
      </w:pPr>
      <w:r>
        <w:rPr>
          <w:rFonts w:ascii="Arial" w:hAnsi="Arial" w:cs="Arial"/>
        </w:rPr>
        <w:t xml:space="preserve">Live records are considered to be those that detail open or recurrent tasks such as but not limited to status of compliance with the maintenance programme, recurrent ADs or other mandatory requirements, LLPs or component maintenance limitations, list of deferred maintenance and take the form of an excel spreadsheet. These records are used to provide a live status for managed aircraft. The information received relating to defects, maintenance </w:t>
      </w:r>
      <w:r w:rsidR="00013F10">
        <w:rPr>
          <w:rFonts w:ascii="Arial" w:hAnsi="Arial" w:cs="Arial"/>
        </w:rPr>
        <w:t>performed,</w:t>
      </w:r>
      <w:r>
        <w:rPr>
          <w:rFonts w:ascii="Arial" w:hAnsi="Arial" w:cs="Arial"/>
        </w:rPr>
        <w:t xml:space="preserve"> and utilisation is used to update the spreadsheet which produces the next due detail from which the ongoing maintenance is derived. The spreadsheet “Live Status Record” for each individual aircraft is cont</w:t>
      </w:r>
      <w:r w:rsidR="000805AE">
        <w:rPr>
          <w:rFonts w:ascii="Arial" w:hAnsi="Arial" w:cs="Arial"/>
        </w:rPr>
        <w:t>rolled by the Technical Office</w:t>
      </w:r>
      <w:r>
        <w:rPr>
          <w:rFonts w:ascii="Arial" w:hAnsi="Arial" w:cs="Arial"/>
        </w:rPr>
        <w:t xml:space="preserve"> and backed up to the cloud as described in section B9. </w:t>
      </w:r>
    </w:p>
    <w:p w14:paraId="0FE4DCFB" w14:textId="303A1DC6" w:rsidR="000B0C8F" w:rsidRDefault="00613845" w:rsidP="000B0C8F">
      <w:pPr>
        <w:rPr>
          <w:rFonts w:ascii="Arial" w:hAnsi="Arial" w:cs="Arial"/>
        </w:rPr>
      </w:pPr>
      <w:r>
        <w:rPr>
          <w:rFonts w:ascii="Arial" w:hAnsi="Arial" w:cs="Arial"/>
        </w:rPr>
        <w:t>T</w:t>
      </w:r>
      <w:r w:rsidR="000805AE">
        <w:rPr>
          <w:rFonts w:ascii="Arial" w:hAnsi="Arial" w:cs="Arial"/>
        </w:rPr>
        <w:t>he “Live Status</w:t>
      </w:r>
      <w:r w:rsidR="00C77F4A">
        <w:rPr>
          <w:rFonts w:ascii="Arial" w:hAnsi="Arial" w:cs="Arial"/>
        </w:rPr>
        <w:t xml:space="preserve"> Record</w:t>
      </w:r>
      <w:r w:rsidR="000805AE">
        <w:rPr>
          <w:rFonts w:ascii="Arial" w:hAnsi="Arial" w:cs="Arial"/>
        </w:rPr>
        <w:t xml:space="preserve">” </w:t>
      </w:r>
      <w:r>
        <w:rPr>
          <w:rFonts w:ascii="Arial" w:hAnsi="Arial" w:cs="Arial"/>
        </w:rPr>
        <w:t xml:space="preserve">will be monitored by the Technical Office who at the appropriate time </w:t>
      </w:r>
      <w:r w:rsidR="00B3689A">
        <w:rPr>
          <w:rFonts w:ascii="Arial" w:hAnsi="Arial" w:cs="Arial"/>
        </w:rPr>
        <w:t>will</w:t>
      </w:r>
      <w:r w:rsidR="000805AE">
        <w:rPr>
          <w:rFonts w:ascii="Arial" w:hAnsi="Arial" w:cs="Arial"/>
        </w:rPr>
        <w:t xml:space="preserve"> </w:t>
      </w:r>
      <w:r>
        <w:rPr>
          <w:rFonts w:ascii="Arial" w:hAnsi="Arial" w:cs="Arial"/>
        </w:rPr>
        <w:t>request the owner / operator</w:t>
      </w:r>
      <w:r w:rsidR="000B0C8F">
        <w:rPr>
          <w:rFonts w:ascii="Arial" w:hAnsi="Arial" w:cs="Arial"/>
        </w:rPr>
        <w:t xml:space="preserve"> to present the aircraft at the required organisation on the specified date for the maintenance to be performed. </w:t>
      </w:r>
      <w:r>
        <w:rPr>
          <w:rFonts w:ascii="Arial" w:hAnsi="Arial" w:cs="Arial"/>
        </w:rPr>
        <w:t>In practice this will be via liaison and general communication.</w:t>
      </w:r>
    </w:p>
    <w:p w14:paraId="15B18791" w14:textId="7B230E9B" w:rsidR="00F94C22" w:rsidRDefault="00F94C22" w:rsidP="00F94C22">
      <w:pPr>
        <w:rPr>
          <w:rFonts w:ascii="Arial" w:hAnsi="Arial" w:cs="Arial"/>
        </w:rPr>
      </w:pPr>
      <w:r>
        <w:rPr>
          <w:rFonts w:ascii="Arial" w:hAnsi="Arial" w:cs="Arial"/>
        </w:rPr>
        <w:t xml:space="preserve">When the work has been performed and the maintenance record / CRS received, the Technical Officer </w:t>
      </w:r>
      <w:r w:rsidR="00B3689A">
        <w:rPr>
          <w:rFonts w:ascii="Arial" w:hAnsi="Arial" w:cs="Arial"/>
        </w:rPr>
        <w:t>will</w:t>
      </w:r>
      <w:r>
        <w:rPr>
          <w:rFonts w:ascii="Arial" w:hAnsi="Arial" w:cs="Arial"/>
        </w:rPr>
        <w:t xml:space="preserve"> check that the release has been properly executed and the work ordered has been performed. Appropriate entries will be made in the continuing airworthiness records</w:t>
      </w:r>
      <w:r w:rsidR="00752C23">
        <w:rPr>
          <w:rFonts w:ascii="Arial" w:hAnsi="Arial" w:cs="Arial"/>
        </w:rPr>
        <w:t xml:space="preserve"> (e.g. log book entries)</w:t>
      </w:r>
      <w:r>
        <w:rPr>
          <w:rFonts w:ascii="Arial" w:hAnsi="Arial" w:cs="Arial"/>
        </w:rPr>
        <w:t xml:space="preserve"> and the “Live Status Record”. </w:t>
      </w:r>
      <w:r w:rsidR="00E677AA">
        <w:rPr>
          <w:rFonts w:ascii="Arial" w:hAnsi="Arial" w:cs="Arial"/>
        </w:rPr>
        <w:t xml:space="preserve">In all cases such entries </w:t>
      </w:r>
      <w:r w:rsidR="00B3689A">
        <w:rPr>
          <w:rFonts w:ascii="Arial" w:hAnsi="Arial" w:cs="Arial"/>
        </w:rPr>
        <w:t>will</w:t>
      </w:r>
      <w:r w:rsidR="00E677AA">
        <w:rPr>
          <w:rFonts w:ascii="Arial" w:hAnsi="Arial" w:cs="Arial"/>
        </w:rPr>
        <w:t xml:space="preserve"> be made no later than 30 days after the re</w:t>
      </w:r>
      <w:r w:rsidR="00752C23">
        <w:rPr>
          <w:rFonts w:ascii="Arial" w:hAnsi="Arial" w:cs="Arial"/>
        </w:rPr>
        <w:t xml:space="preserve">lease of the aircraft / component or within a timeframe required to maintain effective management of the aircraft, whichever is sooner. </w:t>
      </w:r>
    </w:p>
    <w:p w14:paraId="2FC0607C" w14:textId="58D5CDF1" w:rsidR="00613845" w:rsidRDefault="00613845" w:rsidP="000B0C8F">
      <w:pPr>
        <w:rPr>
          <w:rFonts w:ascii="Arial" w:hAnsi="Arial" w:cs="Arial"/>
        </w:rPr>
      </w:pPr>
      <w:r>
        <w:rPr>
          <w:rFonts w:ascii="Arial" w:hAnsi="Arial" w:cs="Arial"/>
        </w:rPr>
        <w:t xml:space="preserve">Any difficulties </w:t>
      </w:r>
      <w:r w:rsidR="00B3689A">
        <w:rPr>
          <w:rFonts w:ascii="Arial" w:hAnsi="Arial" w:cs="Arial"/>
        </w:rPr>
        <w:t>will</w:t>
      </w:r>
      <w:r>
        <w:rPr>
          <w:rFonts w:ascii="Arial" w:hAnsi="Arial" w:cs="Arial"/>
        </w:rPr>
        <w:t xml:space="preserve"> be referred to the Chief Engineer who will determine the next course of action. </w:t>
      </w:r>
    </w:p>
    <w:p w14:paraId="383E9416" w14:textId="1BAB1212" w:rsidR="000B0C8F" w:rsidRDefault="000B0C8F" w:rsidP="000B0C8F">
      <w:pPr>
        <w:rPr>
          <w:rFonts w:ascii="Arial" w:hAnsi="Arial" w:cs="Arial"/>
        </w:rPr>
      </w:pPr>
    </w:p>
    <w:p w14:paraId="0CE0FDBC" w14:textId="77777777" w:rsidR="00571AF0" w:rsidRDefault="00571AF0" w:rsidP="000B0C8F">
      <w:pPr>
        <w:rPr>
          <w:rFonts w:ascii="Arial" w:hAnsi="Arial" w:cs="Arial"/>
        </w:rPr>
      </w:pPr>
    </w:p>
    <w:p w14:paraId="709E6C8E" w14:textId="1F275AA0" w:rsidR="00613845" w:rsidRDefault="00613845" w:rsidP="00613845">
      <w:pPr>
        <w:rPr>
          <w:rFonts w:ascii="Arial Black" w:hAnsi="Arial Black" w:cs="Arial"/>
        </w:rPr>
      </w:pPr>
      <w:r>
        <w:rPr>
          <w:rFonts w:ascii="Arial Black" w:hAnsi="Arial Black" w:cs="Arial"/>
        </w:rPr>
        <w:t>D10</w:t>
      </w:r>
      <w:r w:rsidRPr="003E25DF">
        <w:rPr>
          <w:rFonts w:ascii="Arial Black" w:hAnsi="Arial Black" w:cs="Arial"/>
        </w:rPr>
        <w:t xml:space="preserve">. </w:t>
      </w:r>
      <w:r>
        <w:rPr>
          <w:rFonts w:ascii="Arial Black" w:hAnsi="Arial Black" w:cs="Arial"/>
        </w:rPr>
        <w:t>Mass &amp; Balance Statement</w:t>
      </w:r>
    </w:p>
    <w:p w14:paraId="14FB034F" w14:textId="4BA6DF6C" w:rsidR="00613845" w:rsidRDefault="00186403" w:rsidP="00613845">
      <w:pPr>
        <w:rPr>
          <w:rFonts w:ascii="Arial" w:hAnsi="Arial" w:cs="Arial"/>
        </w:rPr>
      </w:pPr>
      <w:r>
        <w:rPr>
          <w:rFonts w:ascii="Arial" w:hAnsi="Arial" w:cs="Arial"/>
        </w:rPr>
        <w:t xml:space="preserve">When an aircraft is initially taken on under a management arrangement, the validity of the Mass &amp; Balance Statement </w:t>
      </w:r>
      <w:r w:rsidR="00B3689A">
        <w:rPr>
          <w:rFonts w:ascii="Arial" w:hAnsi="Arial" w:cs="Arial"/>
        </w:rPr>
        <w:t>will</w:t>
      </w:r>
      <w:r w:rsidR="00C02B27">
        <w:rPr>
          <w:rFonts w:ascii="Arial" w:hAnsi="Arial" w:cs="Arial"/>
        </w:rPr>
        <w:t xml:space="preserve"> be </w:t>
      </w:r>
      <w:r w:rsidR="00B0178A">
        <w:rPr>
          <w:rFonts w:ascii="Arial" w:hAnsi="Arial" w:cs="Arial"/>
        </w:rPr>
        <w:t>verified,</w:t>
      </w:r>
      <w:r>
        <w:rPr>
          <w:rFonts w:ascii="Arial" w:hAnsi="Arial" w:cs="Arial"/>
        </w:rPr>
        <w:t xml:space="preserve"> or the aircraft re-weighed as appropriate.</w:t>
      </w:r>
    </w:p>
    <w:p w14:paraId="570B00BB" w14:textId="637D02A1" w:rsidR="00ED570B" w:rsidRDefault="00186403" w:rsidP="00613845">
      <w:pPr>
        <w:rPr>
          <w:rFonts w:ascii="Arial" w:hAnsi="Arial" w:cs="Arial"/>
        </w:rPr>
      </w:pPr>
      <w:r>
        <w:rPr>
          <w:rFonts w:ascii="Arial" w:hAnsi="Arial" w:cs="Arial"/>
        </w:rPr>
        <w:t xml:space="preserve">The Technical Officer will highlight any subsequent activity that </w:t>
      </w:r>
      <w:r w:rsidR="00B0178A">
        <w:rPr>
          <w:rFonts w:ascii="Arial" w:hAnsi="Arial" w:cs="Arial"/>
        </w:rPr>
        <w:t>will</w:t>
      </w:r>
      <w:r>
        <w:rPr>
          <w:rFonts w:ascii="Arial" w:hAnsi="Arial" w:cs="Arial"/>
        </w:rPr>
        <w:t xml:space="preserve"> require the aircraft is reweighed (e.g. painting</w:t>
      </w:r>
      <w:r w:rsidR="00C02B27">
        <w:rPr>
          <w:rFonts w:ascii="Arial" w:hAnsi="Arial" w:cs="Arial"/>
        </w:rPr>
        <w:t xml:space="preserve"> or where specified by modification or repair data</w:t>
      </w:r>
      <w:r>
        <w:rPr>
          <w:rFonts w:ascii="Arial" w:hAnsi="Arial" w:cs="Arial"/>
        </w:rPr>
        <w:t>) or where a calculation might be appropriate</w:t>
      </w:r>
      <w:r w:rsidR="00566925">
        <w:rPr>
          <w:rFonts w:ascii="Arial" w:hAnsi="Arial" w:cs="Arial"/>
        </w:rPr>
        <w:t xml:space="preserve"> (e.g. minor modifications)</w:t>
      </w:r>
      <w:r>
        <w:rPr>
          <w:rFonts w:ascii="Arial" w:hAnsi="Arial" w:cs="Arial"/>
        </w:rPr>
        <w:t xml:space="preserve">. </w:t>
      </w:r>
      <w:r w:rsidR="00566925">
        <w:rPr>
          <w:rFonts w:ascii="Arial" w:hAnsi="Arial" w:cs="Arial"/>
        </w:rPr>
        <w:t xml:space="preserve">This will be discussed with the Chief Engineer and a decision made as to the action required. </w:t>
      </w:r>
    </w:p>
    <w:p w14:paraId="0F27C056" w14:textId="5162919C" w:rsidR="00F94C22" w:rsidRDefault="00C02B27" w:rsidP="00613845">
      <w:pPr>
        <w:rPr>
          <w:rFonts w:ascii="Arial" w:hAnsi="Arial" w:cs="Arial"/>
        </w:rPr>
      </w:pPr>
      <w:r>
        <w:rPr>
          <w:rFonts w:ascii="Arial" w:hAnsi="Arial" w:cs="Arial"/>
        </w:rPr>
        <w:t xml:space="preserve">Any new or amended weight and balance report or schedule as appropriate </w:t>
      </w:r>
      <w:r w:rsidR="00B3689A">
        <w:rPr>
          <w:rFonts w:ascii="Arial" w:hAnsi="Arial" w:cs="Arial"/>
        </w:rPr>
        <w:t>will</w:t>
      </w:r>
      <w:r>
        <w:rPr>
          <w:rFonts w:ascii="Arial" w:hAnsi="Arial" w:cs="Arial"/>
        </w:rPr>
        <w:t xml:space="preserve"> be provided to the owner / operator prior to operation of the aircraft. Where required, a copy </w:t>
      </w:r>
      <w:r w:rsidR="00B3689A">
        <w:rPr>
          <w:rFonts w:ascii="Arial" w:hAnsi="Arial" w:cs="Arial"/>
        </w:rPr>
        <w:t>will</w:t>
      </w:r>
      <w:r>
        <w:rPr>
          <w:rFonts w:ascii="Arial" w:hAnsi="Arial" w:cs="Arial"/>
        </w:rPr>
        <w:t xml:space="preserve"> be placed in the appropriate section of the approved flight manual and or the aircraft essential documents carried on board. </w:t>
      </w:r>
    </w:p>
    <w:p w14:paraId="79914E47" w14:textId="25C734D8" w:rsidR="00B0178A" w:rsidRDefault="00F94C22" w:rsidP="00613845">
      <w:pPr>
        <w:rPr>
          <w:rFonts w:ascii="Arial" w:hAnsi="Arial" w:cs="Arial"/>
        </w:rPr>
      </w:pPr>
      <w:r>
        <w:rPr>
          <w:rFonts w:ascii="Arial" w:hAnsi="Arial" w:cs="Arial"/>
        </w:rPr>
        <w:t>P</w:t>
      </w:r>
      <w:r w:rsidR="00B0178A">
        <w:rPr>
          <w:rFonts w:ascii="Arial" w:hAnsi="Arial" w:cs="Arial"/>
        </w:rPr>
        <w:t>ractical</w:t>
      </w:r>
      <w:r>
        <w:rPr>
          <w:rFonts w:ascii="Arial" w:hAnsi="Arial" w:cs="Arial"/>
        </w:rPr>
        <w:t xml:space="preserve"> guidance relating to</w:t>
      </w:r>
      <w:r w:rsidR="00B0178A">
        <w:rPr>
          <w:rFonts w:ascii="Arial" w:hAnsi="Arial" w:cs="Arial"/>
        </w:rPr>
        <w:t xml:space="preserve"> Weight and Balance can be found i</w:t>
      </w:r>
      <w:r>
        <w:rPr>
          <w:rFonts w:ascii="Arial" w:hAnsi="Arial" w:cs="Arial"/>
        </w:rPr>
        <w:t xml:space="preserve">n CAP 562 CAAIPs Leaflet 8-10. </w:t>
      </w:r>
    </w:p>
    <w:p w14:paraId="66430D9F" w14:textId="77777777" w:rsidR="00F94C22" w:rsidRDefault="00F94C22" w:rsidP="00613845">
      <w:pPr>
        <w:rPr>
          <w:rFonts w:ascii="Arial" w:hAnsi="Arial" w:cs="Arial"/>
        </w:rPr>
      </w:pPr>
    </w:p>
    <w:p w14:paraId="401B7075" w14:textId="7A563614" w:rsidR="00B0178A" w:rsidRDefault="00B0178A" w:rsidP="00B0178A">
      <w:pPr>
        <w:rPr>
          <w:rFonts w:ascii="Arial Black" w:hAnsi="Arial Black" w:cs="Arial"/>
        </w:rPr>
      </w:pPr>
      <w:r>
        <w:rPr>
          <w:rFonts w:ascii="Arial Black" w:hAnsi="Arial Black" w:cs="Arial"/>
        </w:rPr>
        <w:t>D11</w:t>
      </w:r>
      <w:r w:rsidRPr="003E25DF">
        <w:rPr>
          <w:rFonts w:ascii="Arial Black" w:hAnsi="Arial Black" w:cs="Arial"/>
        </w:rPr>
        <w:t xml:space="preserve">. </w:t>
      </w:r>
      <w:r w:rsidR="005D458C">
        <w:rPr>
          <w:rFonts w:ascii="Arial Black" w:hAnsi="Arial Black" w:cs="Arial"/>
        </w:rPr>
        <w:t>Issue of ARC or ARC Recommendation</w:t>
      </w:r>
    </w:p>
    <w:p w14:paraId="58658497" w14:textId="17689222" w:rsidR="000132DF" w:rsidRPr="00577309" w:rsidRDefault="000132DF" w:rsidP="00B0178A">
      <w:pPr>
        <w:rPr>
          <w:rFonts w:ascii="Arial" w:hAnsi="Arial" w:cs="Arial"/>
          <w:color w:val="FF0000"/>
        </w:rPr>
      </w:pPr>
      <w:r w:rsidRPr="00577309">
        <w:rPr>
          <w:rFonts w:ascii="Arial" w:hAnsi="Arial" w:cs="Arial"/>
          <w:color w:val="FF0000"/>
        </w:rPr>
        <w:t xml:space="preserve">For Part-M aircraft this would need additional detail, including the rules around the issue of a 15b. </w:t>
      </w:r>
    </w:p>
    <w:p w14:paraId="60D17EF8" w14:textId="360DD375" w:rsidR="007741E6" w:rsidRDefault="00CA43B4" w:rsidP="007741E6">
      <w:pPr>
        <w:rPr>
          <w:rFonts w:ascii="Arial" w:hAnsi="Arial" w:cs="Arial"/>
        </w:rPr>
      </w:pPr>
      <w:r>
        <w:rPr>
          <w:rFonts w:ascii="Arial" w:hAnsi="Arial" w:cs="Arial"/>
        </w:rPr>
        <w:t xml:space="preserve">Performance of the Airworthiness Review </w:t>
      </w:r>
      <w:r w:rsidR="00B3689A">
        <w:rPr>
          <w:rFonts w:ascii="Arial" w:hAnsi="Arial" w:cs="Arial"/>
        </w:rPr>
        <w:t>will</w:t>
      </w:r>
      <w:r>
        <w:rPr>
          <w:rFonts w:ascii="Arial" w:hAnsi="Arial" w:cs="Arial"/>
        </w:rPr>
        <w:t xml:space="preserve"> be as described in Section B10 of this exposition. </w:t>
      </w:r>
    </w:p>
    <w:p w14:paraId="3A280761" w14:textId="070CCC47" w:rsidR="00B10D3E" w:rsidRDefault="007741E6" w:rsidP="00CA43B4">
      <w:pPr>
        <w:rPr>
          <w:rFonts w:ascii="Arial" w:hAnsi="Arial" w:cs="Arial"/>
        </w:rPr>
      </w:pPr>
      <w:r>
        <w:rPr>
          <w:rFonts w:ascii="Arial" w:hAnsi="Arial" w:cs="Arial"/>
        </w:rPr>
        <w:t xml:space="preserve">The ARC expiry date </w:t>
      </w:r>
      <w:r w:rsidR="00B3689A">
        <w:rPr>
          <w:rFonts w:ascii="Arial" w:hAnsi="Arial" w:cs="Arial"/>
        </w:rPr>
        <w:t>will</w:t>
      </w:r>
      <w:r>
        <w:rPr>
          <w:rFonts w:ascii="Arial" w:hAnsi="Arial" w:cs="Arial"/>
        </w:rPr>
        <w:t xml:space="preserve"> be entered on the “Live Status Record” for tracking purposes. </w:t>
      </w:r>
    </w:p>
    <w:p w14:paraId="29AFC59A" w14:textId="6BD52062" w:rsidR="00690A6C" w:rsidRDefault="00690A6C" w:rsidP="00CA43B4">
      <w:pPr>
        <w:rPr>
          <w:rFonts w:ascii="Arial" w:hAnsi="Arial" w:cs="Arial"/>
        </w:rPr>
      </w:pPr>
      <w:r>
        <w:rPr>
          <w:rFonts w:ascii="Arial" w:hAnsi="Arial" w:cs="Arial"/>
        </w:rPr>
        <w:t>The Airworthiness Review Staff listed in this exposition upon completion of the airworthiness review may o</w:t>
      </w:r>
      <w:r w:rsidRPr="002F6313">
        <w:rPr>
          <w:rFonts w:ascii="Arial" w:hAnsi="Arial" w:cs="Arial"/>
        </w:rPr>
        <w:t>nly</w:t>
      </w:r>
      <w:r>
        <w:rPr>
          <w:rFonts w:ascii="Arial" w:hAnsi="Arial" w:cs="Arial"/>
        </w:rPr>
        <w:t xml:space="preserve"> issue the </w:t>
      </w:r>
      <w:r w:rsidR="00B531FF">
        <w:rPr>
          <w:rFonts w:ascii="Arial" w:hAnsi="Arial" w:cs="Arial"/>
        </w:rPr>
        <w:t>CAA</w:t>
      </w:r>
      <w:r>
        <w:rPr>
          <w:rFonts w:ascii="Arial" w:hAnsi="Arial" w:cs="Arial"/>
        </w:rPr>
        <w:t xml:space="preserve"> Form 15c Airworthiness Review Certificate</w:t>
      </w:r>
      <w:r w:rsidRPr="002F6313">
        <w:rPr>
          <w:rFonts w:ascii="Arial" w:hAnsi="Arial" w:cs="Arial"/>
        </w:rPr>
        <w:t xml:space="preserve"> when all findings have been closed and any discrepancy found in the AMP as a result of the coincident AMP review has </w:t>
      </w:r>
      <w:r>
        <w:rPr>
          <w:rFonts w:ascii="Arial" w:hAnsi="Arial" w:cs="Arial"/>
        </w:rPr>
        <w:t xml:space="preserve">been satisfactorily addressed. </w:t>
      </w:r>
    </w:p>
    <w:p w14:paraId="40C81237" w14:textId="1A90FF51" w:rsidR="00CA43B4" w:rsidRDefault="00CA43B4" w:rsidP="00CA43B4">
      <w:pPr>
        <w:rPr>
          <w:rFonts w:ascii="Arial" w:hAnsi="Arial" w:cs="Arial"/>
        </w:rPr>
      </w:pPr>
      <w:r>
        <w:rPr>
          <w:rFonts w:ascii="Arial" w:hAnsi="Arial" w:cs="Arial"/>
        </w:rPr>
        <w:t xml:space="preserve">The Airworthiness Review Certificate </w:t>
      </w:r>
      <w:r w:rsidR="00B3689A">
        <w:rPr>
          <w:rFonts w:ascii="Arial" w:hAnsi="Arial" w:cs="Arial"/>
        </w:rPr>
        <w:t>will</w:t>
      </w:r>
      <w:r>
        <w:rPr>
          <w:rFonts w:ascii="Arial" w:hAnsi="Arial" w:cs="Arial"/>
        </w:rPr>
        <w:t xml:space="preserve"> be valid for 12</w:t>
      </w:r>
      <w:r w:rsidR="00690A6C">
        <w:rPr>
          <w:rFonts w:ascii="Arial" w:hAnsi="Arial" w:cs="Arial"/>
        </w:rPr>
        <w:t xml:space="preserve"> months from the date of issue. </w:t>
      </w:r>
    </w:p>
    <w:p w14:paraId="70037FDD" w14:textId="7C3D92CD" w:rsidR="00F30BDC" w:rsidRDefault="00F30BDC" w:rsidP="00690A6C">
      <w:pPr>
        <w:rPr>
          <w:rFonts w:ascii="Arial" w:hAnsi="Arial" w:cs="Arial"/>
        </w:rPr>
      </w:pPr>
      <w:r>
        <w:rPr>
          <w:rFonts w:ascii="Arial" w:hAnsi="Arial" w:cs="Arial"/>
        </w:rPr>
        <w:t xml:space="preserve">The UK CAA ARC online system </w:t>
      </w:r>
      <w:r w:rsidR="00B3689A">
        <w:rPr>
          <w:rFonts w:ascii="Arial" w:hAnsi="Arial" w:cs="Arial"/>
        </w:rPr>
        <w:t>will</w:t>
      </w:r>
      <w:r>
        <w:rPr>
          <w:rFonts w:ascii="Arial" w:hAnsi="Arial" w:cs="Arial"/>
        </w:rPr>
        <w:t xml:space="preserve"> be used to produce the ARC. Where the system is not available the </w:t>
      </w:r>
      <w:r w:rsidR="00B531FF">
        <w:rPr>
          <w:rFonts w:ascii="Arial" w:hAnsi="Arial" w:cs="Arial"/>
        </w:rPr>
        <w:t>CAA</w:t>
      </w:r>
      <w:r>
        <w:rPr>
          <w:rFonts w:ascii="Arial" w:hAnsi="Arial" w:cs="Arial"/>
        </w:rPr>
        <w:t xml:space="preserve"> Form </w:t>
      </w:r>
      <w:r w:rsidR="005A045C">
        <w:rPr>
          <w:rFonts w:ascii="Arial" w:hAnsi="Arial" w:cs="Arial"/>
        </w:rPr>
        <w:t xml:space="preserve">15c template may be used. </w:t>
      </w:r>
      <w:r w:rsidR="00690A6C" w:rsidRPr="002F6313">
        <w:rPr>
          <w:rFonts w:ascii="Arial" w:hAnsi="Arial" w:cs="Arial"/>
        </w:rPr>
        <w:t xml:space="preserve">A copy of any issued </w:t>
      </w:r>
      <w:r w:rsidR="00B531FF">
        <w:rPr>
          <w:rFonts w:ascii="Arial" w:hAnsi="Arial" w:cs="Arial"/>
        </w:rPr>
        <w:t xml:space="preserve">CAA </w:t>
      </w:r>
      <w:r w:rsidR="00690A6C" w:rsidRPr="002F6313">
        <w:rPr>
          <w:rFonts w:ascii="Arial" w:hAnsi="Arial" w:cs="Arial"/>
        </w:rPr>
        <w:t xml:space="preserve">Form 15c </w:t>
      </w:r>
      <w:r w:rsidR="00B3689A">
        <w:rPr>
          <w:rFonts w:ascii="Arial" w:hAnsi="Arial" w:cs="Arial"/>
        </w:rPr>
        <w:t>will</w:t>
      </w:r>
      <w:r w:rsidR="00690A6C" w:rsidRPr="002F6313">
        <w:rPr>
          <w:rFonts w:ascii="Arial" w:hAnsi="Arial" w:cs="Arial"/>
        </w:rPr>
        <w:t xml:space="preserve"> be sent to the state of re</w:t>
      </w:r>
      <w:r w:rsidR="00690A6C">
        <w:rPr>
          <w:rFonts w:ascii="Arial" w:hAnsi="Arial" w:cs="Arial"/>
        </w:rPr>
        <w:t xml:space="preserve">gistry within ten days of issue, the original </w:t>
      </w:r>
      <w:r w:rsidR="00B3689A">
        <w:rPr>
          <w:rFonts w:ascii="Arial" w:hAnsi="Arial" w:cs="Arial"/>
        </w:rPr>
        <w:t>will</w:t>
      </w:r>
      <w:r w:rsidR="00690A6C">
        <w:rPr>
          <w:rFonts w:ascii="Arial" w:hAnsi="Arial" w:cs="Arial"/>
        </w:rPr>
        <w:t xml:space="preserve"> be </w:t>
      </w:r>
      <w:r w:rsidR="00752C23">
        <w:rPr>
          <w:rFonts w:ascii="Arial" w:hAnsi="Arial" w:cs="Arial"/>
        </w:rPr>
        <w:t xml:space="preserve">placed on-board the aircraft or </w:t>
      </w:r>
      <w:r w:rsidR="00690A6C">
        <w:rPr>
          <w:rFonts w:ascii="Arial" w:hAnsi="Arial" w:cs="Arial"/>
        </w:rPr>
        <w:t>given to the owner / operator</w:t>
      </w:r>
      <w:r w:rsidR="00752C23">
        <w:rPr>
          <w:rFonts w:ascii="Arial" w:hAnsi="Arial" w:cs="Arial"/>
        </w:rPr>
        <w:t xml:space="preserve"> as appropriate</w:t>
      </w:r>
      <w:r w:rsidR="00690A6C">
        <w:rPr>
          <w:rFonts w:ascii="Arial" w:hAnsi="Arial" w:cs="Arial"/>
        </w:rPr>
        <w:t xml:space="preserve"> and a copy retained with </w:t>
      </w:r>
      <w:r w:rsidR="007415AA">
        <w:rPr>
          <w:rFonts w:ascii="Arial" w:hAnsi="Arial" w:cs="Arial"/>
        </w:rPr>
        <w:t xml:space="preserve">the Airworthiness Review file. </w:t>
      </w:r>
    </w:p>
    <w:p w14:paraId="5416722F" w14:textId="48FA05BE" w:rsidR="00C9799E" w:rsidRPr="005D458C" w:rsidRDefault="00C9799E" w:rsidP="00C9799E">
      <w:pPr>
        <w:rPr>
          <w:rFonts w:ascii="Arial" w:hAnsi="Arial" w:cs="Arial"/>
        </w:rPr>
      </w:pPr>
      <w:r>
        <w:rPr>
          <w:rFonts w:ascii="Arial" w:hAnsi="Arial" w:cs="Arial"/>
        </w:rPr>
        <w:t xml:space="preserve">Where the UK CAA are to issue the Airworthiness Review Certificate, a full Airworthiness Review </w:t>
      </w:r>
      <w:r w:rsidR="00B3689A">
        <w:rPr>
          <w:rFonts w:ascii="Arial" w:hAnsi="Arial" w:cs="Arial"/>
        </w:rPr>
        <w:t>will</w:t>
      </w:r>
      <w:r>
        <w:rPr>
          <w:rFonts w:ascii="Arial" w:hAnsi="Arial" w:cs="Arial"/>
        </w:rPr>
        <w:t xml:space="preserve"> be performed and documented as detailed in Section B10 of this exposition. </w:t>
      </w:r>
    </w:p>
    <w:p w14:paraId="16536C02" w14:textId="3B83629E" w:rsidR="00690A6C" w:rsidRDefault="007415AA" w:rsidP="00CA43B4">
      <w:pPr>
        <w:rPr>
          <w:rFonts w:ascii="Arial" w:hAnsi="Arial" w:cs="Arial"/>
        </w:rPr>
      </w:pPr>
      <w:r>
        <w:rPr>
          <w:rFonts w:ascii="Arial" w:hAnsi="Arial" w:cs="Arial"/>
        </w:rPr>
        <w:t xml:space="preserve">An ARC </w:t>
      </w:r>
      <w:r w:rsidR="00B3689A">
        <w:rPr>
          <w:rFonts w:ascii="Arial" w:hAnsi="Arial" w:cs="Arial"/>
        </w:rPr>
        <w:t>will</w:t>
      </w:r>
      <w:r>
        <w:rPr>
          <w:rFonts w:ascii="Arial" w:hAnsi="Arial" w:cs="Arial"/>
        </w:rPr>
        <w:t xml:space="preserve"> not be issued when there is evidence or reason to believe the aircraft is not airworthy.</w:t>
      </w:r>
    </w:p>
    <w:p w14:paraId="40593F62" w14:textId="6878EF84" w:rsidR="00F30BDC" w:rsidRDefault="00F30BDC" w:rsidP="00CA43B4">
      <w:pPr>
        <w:rPr>
          <w:rFonts w:ascii="Arial" w:hAnsi="Arial" w:cs="Arial"/>
        </w:rPr>
      </w:pPr>
    </w:p>
    <w:p w14:paraId="33C9473B" w14:textId="4D41E663" w:rsidR="00C9799E" w:rsidRDefault="007A328C" w:rsidP="00CA43B4">
      <w:pPr>
        <w:rPr>
          <w:rFonts w:ascii="Arial Black" w:hAnsi="Arial Black" w:cs="Arial"/>
        </w:rPr>
      </w:pPr>
      <w:r>
        <w:rPr>
          <w:rFonts w:ascii="Arial Black" w:hAnsi="Arial Black" w:cs="Arial"/>
        </w:rPr>
        <w:t>D12</w:t>
      </w:r>
      <w:r w:rsidRPr="003E25DF">
        <w:rPr>
          <w:rFonts w:ascii="Arial Black" w:hAnsi="Arial Black" w:cs="Arial"/>
        </w:rPr>
        <w:t xml:space="preserve">. </w:t>
      </w:r>
      <w:r>
        <w:rPr>
          <w:rFonts w:ascii="Arial Black" w:hAnsi="Arial Black" w:cs="Arial"/>
        </w:rPr>
        <w:t>ARC Extension</w:t>
      </w:r>
    </w:p>
    <w:p w14:paraId="74303615" w14:textId="6F3C560E" w:rsidR="000132DF" w:rsidRPr="00577309" w:rsidRDefault="000132DF" w:rsidP="00CA43B4">
      <w:pPr>
        <w:rPr>
          <w:rFonts w:ascii="Arial" w:hAnsi="Arial" w:cs="Arial"/>
          <w:color w:val="FF0000"/>
        </w:rPr>
      </w:pPr>
      <w:r w:rsidRPr="00577309">
        <w:rPr>
          <w:rFonts w:ascii="Arial" w:hAnsi="Arial" w:cs="Arial"/>
          <w:color w:val="FF0000"/>
        </w:rPr>
        <w:t xml:space="preserve">For Part-M aircraft this would need additional detail, including the rules around the extension of a 15b and reference to the controlled environment, language that is left out of Part-ML. </w:t>
      </w:r>
    </w:p>
    <w:p w14:paraId="566FB06E" w14:textId="659E18FB" w:rsidR="00CA43B4" w:rsidRPr="002F6313" w:rsidRDefault="00CA43B4" w:rsidP="00CA43B4">
      <w:pPr>
        <w:rPr>
          <w:rFonts w:ascii="Arial" w:hAnsi="Arial" w:cs="Arial"/>
        </w:rPr>
      </w:pPr>
      <w:r w:rsidRPr="002F6313">
        <w:rPr>
          <w:rFonts w:ascii="Arial" w:hAnsi="Arial" w:cs="Arial"/>
        </w:rPr>
        <w:t xml:space="preserve">The validity of the </w:t>
      </w:r>
      <w:r w:rsidR="00B531FF">
        <w:rPr>
          <w:rFonts w:ascii="Arial" w:hAnsi="Arial" w:cs="Arial"/>
        </w:rPr>
        <w:t xml:space="preserve">CAA </w:t>
      </w:r>
      <w:r w:rsidRPr="002F6313">
        <w:rPr>
          <w:rFonts w:ascii="Arial" w:hAnsi="Arial" w:cs="Arial"/>
        </w:rPr>
        <w:t xml:space="preserve">Form 15c may be extended a maximum of two consecutive times, for a period of one year each time, subject to the following conditions: </w:t>
      </w:r>
    </w:p>
    <w:p w14:paraId="15D04DBF" w14:textId="7558FDEC" w:rsidR="00CA43B4" w:rsidRDefault="00CA43B4" w:rsidP="00FD4C98">
      <w:pPr>
        <w:pStyle w:val="ListParagraph"/>
        <w:numPr>
          <w:ilvl w:val="0"/>
          <w:numId w:val="32"/>
        </w:numPr>
        <w:rPr>
          <w:rFonts w:ascii="Arial" w:hAnsi="Arial" w:cs="Arial"/>
        </w:rPr>
      </w:pPr>
      <w:r w:rsidRPr="00C9799E">
        <w:rPr>
          <w:rFonts w:ascii="Arial" w:hAnsi="Arial" w:cs="Arial"/>
        </w:rPr>
        <w:t xml:space="preserve">The aircraft has been continuously managed for the previous twelve months by this organisation. </w:t>
      </w:r>
    </w:p>
    <w:p w14:paraId="721233E7" w14:textId="77777777" w:rsidR="000132DF" w:rsidRPr="00C9799E" w:rsidRDefault="000132DF" w:rsidP="000132DF">
      <w:pPr>
        <w:pStyle w:val="ListParagraph"/>
        <w:ind w:left="1080"/>
        <w:rPr>
          <w:rFonts w:ascii="Arial" w:hAnsi="Arial" w:cs="Arial"/>
        </w:rPr>
      </w:pPr>
    </w:p>
    <w:p w14:paraId="2B3D49F4" w14:textId="71701EC2" w:rsidR="005B31A6" w:rsidRPr="000132DF" w:rsidRDefault="00CA43B4" w:rsidP="000132DF">
      <w:pPr>
        <w:pStyle w:val="ListParagraph"/>
        <w:numPr>
          <w:ilvl w:val="0"/>
          <w:numId w:val="32"/>
        </w:numPr>
        <w:rPr>
          <w:rFonts w:ascii="Arial" w:hAnsi="Arial" w:cs="Arial"/>
        </w:rPr>
      </w:pPr>
      <w:r w:rsidRPr="00C9799E">
        <w:rPr>
          <w:rFonts w:ascii="Arial" w:hAnsi="Arial" w:cs="Arial"/>
        </w:rPr>
        <w:t xml:space="preserve">The aircraft has been maintained for the previous 12 months by approved maintenance organisations; this includes pilot owner maintenance tasks carried out and released to service by either the pilot owner or by independent certifying staff. </w:t>
      </w:r>
    </w:p>
    <w:p w14:paraId="4E30BC2A" w14:textId="53373BD2" w:rsidR="00ED570B" w:rsidRDefault="00CA43B4" w:rsidP="00CA43B4">
      <w:pPr>
        <w:rPr>
          <w:rFonts w:ascii="Arial" w:hAnsi="Arial" w:cs="Arial"/>
        </w:rPr>
      </w:pPr>
      <w:r w:rsidRPr="002F6313">
        <w:rPr>
          <w:rFonts w:ascii="Arial" w:hAnsi="Arial" w:cs="Arial"/>
        </w:rPr>
        <w:t>The above extension is possible regardless of which staff or organisation issued the Airworthiness Review Certificate.</w:t>
      </w:r>
      <w:r w:rsidR="00B10D3E">
        <w:rPr>
          <w:rFonts w:ascii="Arial" w:hAnsi="Arial" w:cs="Arial"/>
        </w:rPr>
        <w:t xml:space="preserve"> </w:t>
      </w:r>
    </w:p>
    <w:p w14:paraId="522ED31F" w14:textId="614341E0" w:rsidR="00CA43B4" w:rsidRPr="002F6313" w:rsidRDefault="00CA43B4" w:rsidP="00CA43B4">
      <w:pPr>
        <w:rPr>
          <w:rFonts w:ascii="Arial" w:hAnsi="Arial" w:cs="Arial"/>
        </w:rPr>
      </w:pPr>
      <w:r w:rsidRPr="002F6313">
        <w:rPr>
          <w:rFonts w:ascii="Arial" w:hAnsi="Arial" w:cs="Arial"/>
        </w:rPr>
        <w:t xml:space="preserve">The extension of the ARC may be anticipated for a maximum period of 30 days without loss of continuity of the airworthiness review pattern, to ensure the availability of the aircraft in order to place the original ARC on board. </w:t>
      </w:r>
    </w:p>
    <w:p w14:paraId="32BCAF3E" w14:textId="64600471" w:rsidR="007741E6" w:rsidRDefault="007741E6" w:rsidP="007A328C">
      <w:pPr>
        <w:rPr>
          <w:rFonts w:ascii="Arial" w:hAnsi="Arial" w:cs="Arial"/>
        </w:rPr>
      </w:pPr>
      <w:r>
        <w:rPr>
          <w:rFonts w:ascii="Arial" w:hAnsi="Arial" w:cs="Arial"/>
        </w:rPr>
        <w:t>ARC extension is possible after expiry as long as the above requirements have been met, however, the extension date is the date the extension was given, not the date it expired and the 12m extension cannot extend beyond 12 months after the ARC issue or 1</w:t>
      </w:r>
      <w:r w:rsidRPr="007741E6">
        <w:rPr>
          <w:rFonts w:ascii="Arial" w:hAnsi="Arial" w:cs="Arial"/>
          <w:vertAlign w:val="superscript"/>
        </w:rPr>
        <w:t>st</w:t>
      </w:r>
      <w:r>
        <w:rPr>
          <w:rFonts w:ascii="Arial" w:hAnsi="Arial" w:cs="Arial"/>
        </w:rPr>
        <w:t xml:space="preserve"> extension</w:t>
      </w:r>
      <w:r w:rsidR="00F94C22">
        <w:rPr>
          <w:rFonts w:ascii="Arial" w:hAnsi="Arial" w:cs="Arial"/>
        </w:rPr>
        <w:t xml:space="preserve"> (as applicable)</w:t>
      </w:r>
      <w:r>
        <w:rPr>
          <w:rFonts w:ascii="Arial" w:hAnsi="Arial" w:cs="Arial"/>
        </w:rPr>
        <w:t xml:space="preserve"> expired. </w:t>
      </w:r>
    </w:p>
    <w:p w14:paraId="4F36D8BC" w14:textId="39C49FE5" w:rsidR="007741E6" w:rsidRDefault="007741E6" w:rsidP="007741E6">
      <w:pPr>
        <w:rPr>
          <w:rFonts w:ascii="Arial" w:hAnsi="Arial" w:cs="Arial"/>
        </w:rPr>
      </w:pPr>
      <w:r>
        <w:rPr>
          <w:rFonts w:ascii="Arial" w:hAnsi="Arial" w:cs="Arial"/>
        </w:rPr>
        <w:t xml:space="preserve">An ARC </w:t>
      </w:r>
      <w:r w:rsidR="00B3689A">
        <w:rPr>
          <w:rFonts w:ascii="Arial" w:hAnsi="Arial" w:cs="Arial"/>
        </w:rPr>
        <w:t>will</w:t>
      </w:r>
      <w:r>
        <w:rPr>
          <w:rFonts w:ascii="Arial" w:hAnsi="Arial" w:cs="Arial"/>
        </w:rPr>
        <w:t xml:space="preserve"> not be extended when there is evidence or reason to believe the aircraft is not airworthy. </w:t>
      </w:r>
    </w:p>
    <w:p w14:paraId="02899025" w14:textId="2067E550" w:rsidR="00F94C22" w:rsidRDefault="00F94C22" w:rsidP="00F94C22">
      <w:pPr>
        <w:rPr>
          <w:rFonts w:ascii="Arial" w:hAnsi="Arial" w:cs="Arial"/>
        </w:rPr>
      </w:pPr>
      <w:r>
        <w:rPr>
          <w:rFonts w:ascii="Arial" w:hAnsi="Arial" w:cs="Arial"/>
        </w:rPr>
        <w:t xml:space="preserve">The extended ARC expiry date </w:t>
      </w:r>
      <w:r w:rsidR="00B3689A">
        <w:rPr>
          <w:rFonts w:ascii="Arial" w:hAnsi="Arial" w:cs="Arial"/>
        </w:rPr>
        <w:t>will</w:t>
      </w:r>
      <w:r>
        <w:rPr>
          <w:rFonts w:ascii="Arial" w:hAnsi="Arial" w:cs="Arial"/>
        </w:rPr>
        <w:t xml:space="preserve"> be entered on the “Live Status Record” for tracking purposes. </w:t>
      </w:r>
    </w:p>
    <w:p w14:paraId="3001C3A3" w14:textId="3DA97C43" w:rsidR="00B10D3E" w:rsidRDefault="00752C23" w:rsidP="00C52E1E">
      <w:pPr>
        <w:rPr>
          <w:rFonts w:ascii="Arial" w:hAnsi="Arial" w:cs="Arial"/>
        </w:rPr>
      </w:pPr>
      <w:r w:rsidRPr="002F6313">
        <w:rPr>
          <w:rFonts w:ascii="Arial" w:hAnsi="Arial" w:cs="Arial"/>
        </w:rPr>
        <w:t xml:space="preserve">A copy of any </w:t>
      </w:r>
      <w:r>
        <w:rPr>
          <w:rFonts w:ascii="Arial" w:hAnsi="Arial" w:cs="Arial"/>
        </w:rPr>
        <w:t>extended</w:t>
      </w:r>
      <w:r w:rsidR="00B531FF">
        <w:rPr>
          <w:rFonts w:ascii="Arial" w:hAnsi="Arial" w:cs="Arial"/>
        </w:rPr>
        <w:t xml:space="preserve"> CAA</w:t>
      </w:r>
      <w:r w:rsidRPr="002F6313">
        <w:rPr>
          <w:rFonts w:ascii="Arial" w:hAnsi="Arial" w:cs="Arial"/>
        </w:rPr>
        <w:t xml:space="preserve"> Form 15c </w:t>
      </w:r>
      <w:r w:rsidR="00B3689A">
        <w:rPr>
          <w:rFonts w:ascii="Arial" w:hAnsi="Arial" w:cs="Arial"/>
        </w:rPr>
        <w:t>will</w:t>
      </w:r>
      <w:r w:rsidRPr="002F6313">
        <w:rPr>
          <w:rFonts w:ascii="Arial" w:hAnsi="Arial" w:cs="Arial"/>
        </w:rPr>
        <w:t xml:space="preserve"> be sent to the state of re</w:t>
      </w:r>
      <w:r>
        <w:rPr>
          <w:rFonts w:ascii="Arial" w:hAnsi="Arial" w:cs="Arial"/>
        </w:rPr>
        <w:t xml:space="preserve">gistry within ten days of issue, the original </w:t>
      </w:r>
      <w:r w:rsidR="00B3689A">
        <w:rPr>
          <w:rFonts w:ascii="Arial" w:hAnsi="Arial" w:cs="Arial"/>
        </w:rPr>
        <w:t>will</w:t>
      </w:r>
      <w:r>
        <w:rPr>
          <w:rFonts w:ascii="Arial" w:hAnsi="Arial" w:cs="Arial"/>
        </w:rPr>
        <w:t xml:space="preserve"> be placed on-board the aircraft or given to the owner / operator as appropriate and a copy retained with the aircraft records.</w:t>
      </w:r>
    </w:p>
    <w:p w14:paraId="5EA1FE2C" w14:textId="77777777" w:rsidR="001C746A" w:rsidRPr="001C746A" w:rsidRDefault="001C746A" w:rsidP="00C52E1E">
      <w:pPr>
        <w:rPr>
          <w:rFonts w:ascii="Arial" w:hAnsi="Arial" w:cs="Arial"/>
        </w:rPr>
      </w:pPr>
    </w:p>
    <w:p w14:paraId="7B6CF21B" w14:textId="08FEBF69" w:rsidR="00C52E1E" w:rsidRDefault="00C52E1E" w:rsidP="00C52E1E">
      <w:pPr>
        <w:rPr>
          <w:rFonts w:ascii="Arial Black" w:hAnsi="Arial Black" w:cs="Arial"/>
        </w:rPr>
      </w:pPr>
      <w:r>
        <w:rPr>
          <w:rFonts w:ascii="Arial Black" w:hAnsi="Arial Black" w:cs="Arial"/>
        </w:rPr>
        <w:t>D13</w:t>
      </w:r>
      <w:r w:rsidRPr="003E25DF">
        <w:rPr>
          <w:rFonts w:ascii="Arial Black" w:hAnsi="Arial Black" w:cs="Arial"/>
        </w:rPr>
        <w:t xml:space="preserve">. </w:t>
      </w:r>
      <w:r>
        <w:rPr>
          <w:rFonts w:ascii="Arial Black" w:hAnsi="Arial Black" w:cs="Arial"/>
        </w:rPr>
        <w:t>Maintenance Check Flights</w:t>
      </w:r>
    </w:p>
    <w:p w14:paraId="7D5D5F55" w14:textId="1AD11B99" w:rsidR="00C52E1E" w:rsidRDefault="00FD4F8F" w:rsidP="00C52E1E">
      <w:pPr>
        <w:rPr>
          <w:rFonts w:ascii="Arial" w:hAnsi="Arial" w:cs="Arial"/>
        </w:rPr>
      </w:pPr>
      <w:r>
        <w:rPr>
          <w:rFonts w:ascii="Arial" w:hAnsi="Arial" w:cs="Arial"/>
        </w:rPr>
        <w:t xml:space="preserve">Maintenance Check Flights (MCF) are defined in the Air Ops rules and are the responsibility of the owner / operator, however, as part of the preparation, the flight itself and the post flight activities, there may be processes that require the input of Maintenance staff, indeed the reason for the MCF may result from a maintenance or continuing airworthiness requirement. </w:t>
      </w:r>
      <w:r w:rsidR="001E41A1">
        <w:rPr>
          <w:rFonts w:ascii="Arial" w:hAnsi="Arial" w:cs="Arial"/>
        </w:rPr>
        <w:t xml:space="preserve">All company decisions related to the conduct of MCF </w:t>
      </w:r>
      <w:r w:rsidR="00B3689A">
        <w:rPr>
          <w:rFonts w:ascii="Arial" w:hAnsi="Arial" w:cs="Arial"/>
        </w:rPr>
        <w:t>will</w:t>
      </w:r>
      <w:r w:rsidR="001E41A1">
        <w:rPr>
          <w:rFonts w:ascii="Arial" w:hAnsi="Arial" w:cs="Arial"/>
        </w:rPr>
        <w:t xml:space="preserve"> be made by the Chief Engineer. </w:t>
      </w:r>
    </w:p>
    <w:p w14:paraId="2731E4E6" w14:textId="6C432941" w:rsidR="00FD4F8F" w:rsidRDefault="0063730A" w:rsidP="00C52E1E">
      <w:pPr>
        <w:rPr>
          <w:rFonts w:ascii="Arial" w:hAnsi="Arial" w:cs="Arial"/>
        </w:rPr>
      </w:pPr>
      <w:r>
        <w:rPr>
          <w:rFonts w:ascii="Arial" w:hAnsi="Arial" w:cs="Arial"/>
        </w:rPr>
        <w:t>The common scenarios for MCF are as follows:</w:t>
      </w:r>
    </w:p>
    <w:p w14:paraId="1C3D9C7F" w14:textId="64BE0D3A" w:rsidR="0063730A" w:rsidRDefault="004D57C8" w:rsidP="00FD4C98">
      <w:pPr>
        <w:pStyle w:val="ListParagraph"/>
        <w:numPr>
          <w:ilvl w:val="0"/>
          <w:numId w:val="33"/>
        </w:numPr>
        <w:rPr>
          <w:rFonts w:ascii="Arial" w:hAnsi="Arial" w:cs="Arial"/>
        </w:rPr>
      </w:pPr>
      <w:r w:rsidRPr="004D57C8">
        <w:rPr>
          <w:rFonts w:ascii="Arial" w:hAnsi="Arial" w:cs="Arial"/>
        </w:rPr>
        <w:t>The aircraft maintenance manual (AMM), or any other maintenance data issued by the DAH, requires that an MCF be performed before completion of the maintenance ordered. In this scenario, a certificate after incomplete maintenance, when in compliance with ML.A.801(f) or 145.A.50(e), should be issued and the aircraft can be flown for this purpose under its airworthiness certificate.</w:t>
      </w:r>
    </w:p>
    <w:p w14:paraId="6A0E62C7" w14:textId="44F05E09" w:rsidR="004D57C8" w:rsidRDefault="004D57C8" w:rsidP="004D57C8">
      <w:pPr>
        <w:pStyle w:val="ListParagraph"/>
        <w:rPr>
          <w:rFonts w:ascii="Arial" w:hAnsi="Arial" w:cs="Arial"/>
        </w:rPr>
      </w:pPr>
    </w:p>
    <w:p w14:paraId="529188C6" w14:textId="55E6D6E7" w:rsidR="004D57C8" w:rsidRPr="004D57C8" w:rsidRDefault="004D57C8" w:rsidP="004D57C8">
      <w:pPr>
        <w:pStyle w:val="ListParagraph"/>
        <w:rPr>
          <w:rFonts w:ascii="Arial" w:hAnsi="Arial" w:cs="Arial"/>
        </w:rPr>
      </w:pPr>
      <w:r w:rsidRPr="004D57C8">
        <w:rPr>
          <w:rFonts w:ascii="Arial" w:hAnsi="Arial" w:cs="Arial"/>
        </w:rPr>
        <w:t xml:space="preserve">Due to incomplete maintenance, a new entry </w:t>
      </w:r>
      <w:r w:rsidR="0039612A">
        <w:rPr>
          <w:rFonts w:ascii="Arial" w:hAnsi="Arial" w:cs="Arial"/>
        </w:rPr>
        <w:t>in the aircraft journey log or Technical Log as applicable will be made</w:t>
      </w:r>
      <w:r w:rsidRPr="004D57C8">
        <w:rPr>
          <w:rFonts w:ascii="Arial" w:hAnsi="Arial" w:cs="Arial"/>
        </w:rPr>
        <w:t xml:space="preserve"> to identify the need for an MCF. This new entry should contain or refer to, as necessary, data relevant to perform the MCF, such as aircraft limitations and any potential effect on operational and emergency equipment due to incomplete maintenance, maintenance data reference and maintenance actions to</w:t>
      </w:r>
      <w:r>
        <w:rPr>
          <w:rFonts w:ascii="Arial" w:hAnsi="Arial" w:cs="Arial"/>
        </w:rPr>
        <w:t xml:space="preserve"> be performed after the flight. </w:t>
      </w:r>
      <w:r w:rsidRPr="004D57C8">
        <w:rPr>
          <w:rFonts w:ascii="Arial" w:hAnsi="Arial" w:cs="Arial"/>
        </w:rPr>
        <w:t xml:space="preserve">After a successful MCF, the maintenance records </w:t>
      </w:r>
      <w:r w:rsidR="00B3689A">
        <w:rPr>
          <w:rFonts w:ascii="Arial" w:hAnsi="Arial" w:cs="Arial"/>
        </w:rPr>
        <w:t>will</w:t>
      </w:r>
      <w:r w:rsidR="0039612A">
        <w:rPr>
          <w:rFonts w:ascii="Arial" w:hAnsi="Arial" w:cs="Arial"/>
        </w:rPr>
        <w:t xml:space="preserve"> </w:t>
      </w:r>
      <w:r w:rsidRPr="004D57C8">
        <w:rPr>
          <w:rFonts w:ascii="Arial" w:hAnsi="Arial" w:cs="Arial"/>
        </w:rPr>
        <w:t>be completed, the remaining maintenance actions finalised and a certificate of release to</w:t>
      </w:r>
      <w:r w:rsidR="0039612A">
        <w:rPr>
          <w:rFonts w:ascii="Arial" w:hAnsi="Arial" w:cs="Arial"/>
        </w:rPr>
        <w:t xml:space="preserve"> Service issued.</w:t>
      </w:r>
    </w:p>
    <w:p w14:paraId="67C71AF2" w14:textId="77777777" w:rsidR="004D57C8" w:rsidRDefault="004D57C8" w:rsidP="004D57C8">
      <w:pPr>
        <w:pStyle w:val="ListParagraph"/>
        <w:rPr>
          <w:rFonts w:ascii="Arial" w:hAnsi="Arial" w:cs="Arial"/>
        </w:rPr>
      </w:pPr>
    </w:p>
    <w:p w14:paraId="5350FB1B" w14:textId="66E778CE" w:rsidR="004D57C8" w:rsidRDefault="004D57C8" w:rsidP="00FD4C98">
      <w:pPr>
        <w:pStyle w:val="ListParagraph"/>
        <w:numPr>
          <w:ilvl w:val="0"/>
          <w:numId w:val="33"/>
        </w:numPr>
        <w:rPr>
          <w:rFonts w:ascii="Arial" w:hAnsi="Arial" w:cs="Arial"/>
        </w:rPr>
      </w:pPr>
      <w:r w:rsidRPr="004D57C8">
        <w:rPr>
          <w:rFonts w:ascii="Arial" w:hAnsi="Arial" w:cs="Arial"/>
        </w:rPr>
        <w:t xml:space="preserve">Based on its own experience and for reliability considerations and/or quality assurance, an operator, owner, CAO or CAMO may wish to perform an MCF after the aircraft has undergone certain maintenance while maintenance data does not call for such a flight. Therefore, after the maintenance has been properly carried out, a CRS is </w:t>
      </w:r>
      <w:r w:rsidR="00013F10" w:rsidRPr="004D57C8">
        <w:rPr>
          <w:rFonts w:ascii="Arial" w:hAnsi="Arial" w:cs="Arial"/>
        </w:rPr>
        <w:t>issued,</w:t>
      </w:r>
      <w:r w:rsidRPr="004D57C8">
        <w:rPr>
          <w:rFonts w:ascii="Arial" w:hAnsi="Arial" w:cs="Arial"/>
        </w:rPr>
        <w:t xml:space="preserve"> and the aircraft airworthiness certificate remains valid for this flight.</w:t>
      </w:r>
      <w:r w:rsidR="0039612A">
        <w:rPr>
          <w:rFonts w:ascii="Arial" w:hAnsi="Arial" w:cs="Arial"/>
        </w:rPr>
        <w:t xml:space="preserve"> </w:t>
      </w:r>
    </w:p>
    <w:p w14:paraId="0DA64697" w14:textId="78609494" w:rsidR="004D57C8" w:rsidRDefault="004D57C8" w:rsidP="004D57C8">
      <w:pPr>
        <w:pStyle w:val="ListParagraph"/>
        <w:rPr>
          <w:rFonts w:ascii="Arial" w:hAnsi="Arial" w:cs="Arial"/>
        </w:rPr>
      </w:pPr>
    </w:p>
    <w:p w14:paraId="6C8DD40F" w14:textId="6B8A86A8" w:rsidR="00145D43" w:rsidRPr="001C746A" w:rsidRDefault="004D57C8" w:rsidP="001C746A">
      <w:pPr>
        <w:pStyle w:val="ListParagraph"/>
        <w:numPr>
          <w:ilvl w:val="0"/>
          <w:numId w:val="33"/>
        </w:numPr>
        <w:rPr>
          <w:rFonts w:ascii="Arial" w:hAnsi="Arial" w:cs="Arial"/>
        </w:rPr>
      </w:pPr>
      <w:r w:rsidRPr="004D57C8">
        <w:rPr>
          <w:rFonts w:ascii="Arial" w:hAnsi="Arial" w:cs="Arial"/>
        </w:rPr>
        <w:t xml:space="preserve">After troubleshooting of a system on the ground, an MCF is proposed by the maintenance personnel or organisation as confirmation that the solution applied has restored the normal system operation. </w:t>
      </w:r>
      <w:r w:rsidRPr="00975C61">
        <w:rPr>
          <w:rFonts w:ascii="Arial" w:hAnsi="Arial" w:cs="Arial"/>
        </w:rPr>
        <w:t>During the maintenance performed, the maintenance instructions are followed for the complete restoration of the system and therefore a CRS is issued before the flight. The airworthiness certificate is valid for the flight. An open entry requesting this flight may be recorded in the aircraft logbook.</w:t>
      </w:r>
    </w:p>
    <w:p w14:paraId="4D56ED1B" w14:textId="77777777" w:rsidR="00145D43" w:rsidRPr="004D57C8" w:rsidRDefault="00145D43" w:rsidP="004D57C8">
      <w:pPr>
        <w:pStyle w:val="ListParagraph"/>
        <w:rPr>
          <w:rFonts w:ascii="Arial" w:hAnsi="Arial" w:cs="Arial"/>
        </w:rPr>
      </w:pPr>
    </w:p>
    <w:p w14:paraId="7726AEA2" w14:textId="0282F3C6" w:rsidR="00B10D3E" w:rsidRPr="00145D43" w:rsidRDefault="004D57C8" w:rsidP="00613845">
      <w:pPr>
        <w:pStyle w:val="ListParagraph"/>
        <w:numPr>
          <w:ilvl w:val="0"/>
          <w:numId w:val="33"/>
        </w:numPr>
        <w:rPr>
          <w:rFonts w:ascii="Arial" w:hAnsi="Arial" w:cs="Arial"/>
        </w:rPr>
      </w:pPr>
      <w:r w:rsidRPr="004D57C8">
        <w:rPr>
          <w:rFonts w:ascii="Arial" w:hAnsi="Arial" w:cs="Arial"/>
        </w:rPr>
        <w:t>An aircraft system has been found to fail, the dispatch of the aircraft is not possible in accordance with the maintenance data, and the satisfactory diagnosis of the cause of the fault can only be made in flight. The process for this troubleshooting is not described in the maintenance data and therefore scenario (1) does not apply. Since the aircraft cannot fly under its airworthiness certificate because it has not been released t</w:t>
      </w:r>
      <w:r w:rsidR="0039612A">
        <w:rPr>
          <w:rFonts w:ascii="Arial" w:hAnsi="Arial" w:cs="Arial"/>
        </w:rPr>
        <w:t>o service after maintenance, a Permit to F</w:t>
      </w:r>
      <w:r w:rsidRPr="004D57C8">
        <w:rPr>
          <w:rFonts w:ascii="Arial" w:hAnsi="Arial" w:cs="Arial"/>
        </w:rPr>
        <w:t>ly is required.</w:t>
      </w:r>
      <w:r>
        <w:rPr>
          <w:rFonts w:ascii="Arial" w:hAnsi="Arial" w:cs="Arial"/>
        </w:rPr>
        <w:t xml:space="preserve"> </w:t>
      </w:r>
      <w:r w:rsidRPr="004D57C8">
        <w:rPr>
          <w:rFonts w:ascii="Arial" w:hAnsi="Arial" w:cs="Arial"/>
        </w:rPr>
        <w:t>After the flight and the corresponding maintenance work, the aircraft can be released to service and continue to operate under its original certificate of airworthiness.</w:t>
      </w:r>
    </w:p>
    <w:p w14:paraId="58813082" w14:textId="7C5C2C91" w:rsidR="00B0178A" w:rsidRDefault="004D57C8" w:rsidP="00613845">
      <w:pPr>
        <w:rPr>
          <w:rFonts w:ascii="Arial" w:hAnsi="Arial" w:cs="Arial"/>
        </w:rPr>
      </w:pPr>
      <w:r w:rsidRPr="004D57C8">
        <w:rPr>
          <w:rFonts w:ascii="Arial" w:hAnsi="Arial" w:cs="Arial"/>
        </w:rPr>
        <w:t>For certain MCFs, the data obtained or verified in flight will be necessary for assessment or consideration after the flight by the maintenance personnel or organisation prior to issuing the maintenance release. For this purpose, when the maintenance staff cannot perform these functions in flight, it may rely on the crew performing the flight to complete this data or to make statements about in-flight verifications. In this case, the maintenance staff should appoint the crew personnel to play such a role on their behalf and, before the flight, brief the appointed crew personnel on the scope, functions and the detailed process to be followed, including required reporting information after the flight and reporting means, in support of the final release to service to be issued by the certifying staff.</w:t>
      </w:r>
    </w:p>
    <w:p w14:paraId="7B295434" w14:textId="6588B58F" w:rsidR="001E41A1" w:rsidRDefault="001E41A1" w:rsidP="00613845">
      <w:pPr>
        <w:rPr>
          <w:rFonts w:ascii="Arial" w:hAnsi="Arial" w:cs="Arial"/>
        </w:rPr>
      </w:pPr>
      <w:r>
        <w:rPr>
          <w:rFonts w:ascii="Arial" w:hAnsi="Arial" w:cs="Arial"/>
        </w:rPr>
        <w:t xml:space="preserve">Further guidance is provided in the CAA Check Flight Handbook (CAP1038). </w:t>
      </w:r>
    </w:p>
    <w:p w14:paraId="388800BE" w14:textId="77777777" w:rsidR="00571AF0" w:rsidRDefault="00571AF0" w:rsidP="00687315">
      <w:pPr>
        <w:rPr>
          <w:rFonts w:ascii="Arial Black" w:hAnsi="Arial Black" w:cs="Arial"/>
        </w:rPr>
      </w:pPr>
    </w:p>
    <w:p w14:paraId="0E8F0363" w14:textId="12B8301F" w:rsidR="00687315" w:rsidRDefault="00687315" w:rsidP="00687315">
      <w:pPr>
        <w:rPr>
          <w:rFonts w:ascii="Arial Black" w:hAnsi="Arial Black" w:cs="Arial"/>
        </w:rPr>
      </w:pPr>
      <w:r>
        <w:rPr>
          <w:rFonts w:ascii="Arial Black" w:hAnsi="Arial Black" w:cs="Arial"/>
        </w:rPr>
        <w:t>E1</w:t>
      </w:r>
      <w:r w:rsidRPr="003E25DF">
        <w:rPr>
          <w:rFonts w:ascii="Arial Black" w:hAnsi="Arial Black" w:cs="Arial"/>
        </w:rPr>
        <w:t xml:space="preserve">. </w:t>
      </w:r>
      <w:r>
        <w:rPr>
          <w:rFonts w:ascii="Arial Black" w:hAnsi="Arial Black" w:cs="Arial"/>
        </w:rPr>
        <w:t>Sample Documents</w:t>
      </w:r>
    </w:p>
    <w:p w14:paraId="6FA347FE" w14:textId="063FE927" w:rsidR="000B0C8F" w:rsidRDefault="00687315" w:rsidP="000B0C8F">
      <w:pPr>
        <w:rPr>
          <w:rFonts w:ascii="Arial" w:hAnsi="Arial" w:cs="Arial"/>
        </w:rPr>
      </w:pPr>
      <w:r>
        <w:rPr>
          <w:rFonts w:ascii="Arial" w:hAnsi="Arial" w:cs="Arial"/>
        </w:rPr>
        <w:t>The following forms, as amended form part of this CAE:</w:t>
      </w:r>
    </w:p>
    <w:p w14:paraId="591C8DF8" w14:textId="10BF2690" w:rsidR="00862E17" w:rsidRPr="00814CDE" w:rsidRDefault="00862E17" w:rsidP="007E0CCC">
      <w:pPr>
        <w:spacing w:after="0"/>
        <w:rPr>
          <w:rFonts w:ascii="Arial" w:hAnsi="Arial" w:cs="Arial"/>
        </w:rPr>
      </w:pPr>
      <w:r w:rsidRPr="00814CDE">
        <w:rPr>
          <w:rFonts w:ascii="Arial" w:hAnsi="Arial" w:cs="Arial"/>
        </w:rPr>
        <w:t>Fabrication</w:t>
      </w:r>
      <w:r w:rsidRPr="00814CDE">
        <w:rPr>
          <w:rFonts w:ascii="Arial" w:hAnsi="Arial" w:cs="Arial"/>
        </w:rPr>
        <w:tab/>
      </w:r>
      <w:r w:rsidRPr="00814CDE">
        <w:rPr>
          <w:rFonts w:ascii="Arial" w:hAnsi="Arial" w:cs="Arial"/>
        </w:rPr>
        <w:tab/>
      </w:r>
      <w:r w:rsidRPr="00814CDE">
        <w:rPr>
          <w:rFonts w:ascii="Arial" w:hAnsi="Arial" w:cs="Arial"/>
        </w:rPr>
        <w:tab/>
      </w:r>
      <w:r w:rsidRPr="00814CDE">
        <w:rPr>
          <w:rFonts w:ascii="Arial" w:hAnsi="Arial" w:cs="Arial"/>
        </w:rPr>
        <w:tab/>
      </w:r>
      <w:r w:rsidRPr="00814CDE">
        <w:rPr>
          <w:rFonts w:ascii="Arial" w:hAnsi="Arial" w:cs="Arial"/>
        </w:rPr>
        <w:tab/>
      </w:r>
      <w:r w:rsidR="007E0CCC" w:rsidRPr="00814CDE">
        <w:rPr>
          <w:rFonts w:ascii="Arial" w:hAnsi="Arial" w:cs="Arial"/>
        </w:rPr>
        <w:tab/>
      </w:r>
      <w:r w:rsidR="007E0CCC" w:rsidRPr="00814CDE">
        <w:rPr>
          <w:rFonts w:ascii="Arial" w:hAnsi="Arial" w:cs="Arial"/>
        </w:rPr>
        <w:tab/>
      </w:r>
      <w:r w:rsidRPr="00814CDE">
        <w:rPr>
          <w:rFonts w:ascii="Arial" w:hAnsi="Arial" w:cs="Arial"/>
        </w:rPr>
        <w:t>ABCD/001</w:t>
      </w:r>
    </w:p>
    <w:p w14:paraId="5CE027E0" w14:textId="10372766" w:rsidR="00687315" w:rsidRPr="00814CDE" w:rsidRDefault="00862E17" w:rsidP="007E0CCC">
      <w:pPr>
        <w:spacing w:after="0"/>
        <w:rPr>
          <w:rFonts w:ascii="Arial" w:hAnsi="Arial" w:cs="Arial"/>
        </w:rPr>
      </w:pPr>
      <w:r w:rsidRPr="00814CDE">
        <w:rPr>
          <w:rFonts w:ascii="Arial" w:hAnsi="Arial" w:cs="Arial"/>
        </w:rPr>
        <w:t xml:space="preserve">Capability Assessment Form </w:t>
      </w:r>
      <w:r w:rsidRPr="00814CDE">
        <w:rPr>
          <w:rFonts w:ascii="Arial" w:hAnsi="Arial" w:cs="Arial"/>
        </w:rPr>
        <w:tab/>
      </w:r>
      <w:r w:rsidRPr="00814CDE">
        <w:rPr>
          <w:rFonts w:ascii="Arial" w:hAnsi="Arial" w:cs="Arial"/>
        </w:rPr>
        <w:tab/>
      </w:r>
      <w:r w:rsidRPr="00814CDE">
        <w:rPr>
          <w:rFonts w:ascii="Arial" w:hAnsi="Arial" w:cs="Arial"/>
        </w:rPr>
        <w:tab/>
      </w:r>
      <w:r w:rsidR="007E0CCC" w:rsidRPr="00814CDE">
        <w:rPr>
          <w:rFonts w:ascii="Arial" w:hAnsi="Arial" w:cs="Arial"/>
        </w:rPr>
        <w:tab/>
      </w:r>
      <w:r w:rsidR="007E0CCC" w:rsidRPr="00814CDE">
        <w:rPr>
          <w:rFonts w:ascii="Arial" w:hAnsi="Arial" w:cs="Arial"/>
        </w:rPr>
        <w:tab/>
      </w:r>
      <w:r w:rsidRPr="00814CDE">
        <w:rPr>
          <w:rFonts w:ascii="Arial" w:hAnsi="Arial" w:cs="Arial"/>
        </w:rPr>
        <w:t>ABCD/002</w:t>
      </w:r>
    </w:p>
    <w:p w14:paraId="41247552" w14:textId="2A83FEC8" w:rsidR="00862E17" w:rsidRPr="00814CDE" w:rsidRDefault="00862E17" w:rsidP="007E0CCC">
      <w:pPr>
        <w:spacing w:after="0"/>
        <w:rPr>
          <w:rFonts w:ascii="Arial" w:hAnsi="Arial" w:cs="Arial"/>
        </w:rPr>
      </w:pPr>
      <w:r w:rsidRPr="00814CDE">
        <w:rPr>
          <w:rFonts w:ascii="Arial" w:hAnsi="Arial" w:cs="Arial"/>
        </w:rPr>
        <w:t xml:space="preserve">Staff Record Form </w:t>
      </w:r>
      <w:r w:rsidRPr="00814CDE">
        <w:rPr>
          <w:rFonts w:ascii="Arial" w:hAnsi="Arial" w:cs="Arial"/>
        </w:rPr>
        <w:tab/>
      </w:r>
      <w:r w:rsidRPr="00814CDE">
        <w:rPr>
          <w:rFonts w:ascii="Arial" w:hAnsi="Arial" w:cs="Arial"/>
        </w:rPr>
        <w:tab/>
      </w:r>
      <w:r w:rsidRPr="00814CDE">
        <w:rPr>
          <w:rFonts w:ascii="Arial" w:hAnsi="Arial" w:cs="Arial"/>
        </w:rPr>
        <w:tab/>
      </w:r>
      <w:r w:rsidRPr="00814CDE">
        <w:rPr>
          <w:rFonts w:ascii="Arial" w:hAnsi="Arial" w:cs="Arial"/>
        </w:rPr>
        <w:tab/>
      </w:r>
      <w:r w:rsidR="007E0CCC" w:rsidRPr="00814CDE">
        <w:rPr>
          <w:rFonts w:ascii="Arial" w:hAnsi="Arial" w:cs="Arial"/>
        </w:rPr>
        <w:tab/>
      </w:r>
      <w:r w:rsidR="007E0CCC" w:rsidRPr="00814CDE">
        <w:rPr>
          <w:rFonts w:ascii="Arial" w:hAnsi="Arial" w:cs="Arial"/>
        </w:rPr>
        <w:tab/>
      </w:r>
      <w:r w:rsidRPr="00814CDE">
        <w:rPr>
          <w:rFonts w:ascii="Arial" w:hAnsi="Arial" w:cs="Arial"/>
        </w:rPr>
        <w:t>ABCD/003</w:t>
      </w:r>
    </w:p>
    <w:p w14:paraId="50D4ADF4" w14:textId="2AF71254" w:rsidR="00862E17" w:rsidRPr="00814CDE" w:rsidRDefault="00862E17" w:rsidP="007E0CCC">
      <w:pPr>
        <w:spacing w:after="0"/>
        <w:rPr>
          <w:rFonts w:ascii="Arial" w:hAnsi="Arial" w:cs="Arial"/>
        </w:rPr>
      </w:pPr>
      <w:r w:rsidRPr="00814CDE">
        <w:rPr>
          <w:rFonts w:ascii="Arial" w:hAnsi="Arial" w:cs="Arial"/>
        </w:rPr>
        <w:t>Limited Authorisation (Flight Crew)</w:t>
      </w:r>
      <w:r w:rsidRPr="00814CDE">
        <w:rPr>
          <w:rFonts w:ascii="Arial" w:hAnsi="Arial" w:cs="Arial"/>
        </w:rPr>
        <w:tab/>
      </w:r>
      <w:r w:rsidRPr="00814CDE">
        <w:rPr>
          <w:rFonts w:ascii="Arial" w:hAnsi="Arial" w:cs="Arial"/>
        </w:rPr>
        <w:tab/>
      </w:r>
      <w:r w:rsidR="007E0CCC" w:rsidRPr="00814CDE">
        <w:rPr>
          <w:rFonts w:ascii="Arial" w:hAnsi="Arial" w:cs="Arial"/>
        </w:rPr>
        <w:tab/>
      </w:r>
      <w:r w:rsidR="007E0CCC" w:rsidRPr="00814CDE">
        <w:rPr>
          <w:rFonts w:ascii="Arial" w:hAnsi="Arial" w:cs="Arial"/>
        </w:rPr>
        <w:tab/>
      </w:r>
      <w:r w:rsidRPr="00814CDE">
        <w:rPr>
          <w:rFonts w:ascii="Arial" w:hAnsi="Arial" w:cs="Arial"/>
        </w:rPr>
        <w:t>ABCD/004</w:t>
      </w:r>
    </w:p>
    <w:p w14:paraId="10BDC017" w14:textId="48E6AD45" w:rsidR="00862E17" w:rsidRPr="00814CDE" w:rsidRDefault="00862E17" w:rsidP="007E0CCC">
      <w:pPr>
        <w:spacing w:after="0"/>
        <w:rPr>
          <w:rFonts w:ascii="Arial" w:hAnsi="Arial" w:cs="Arial"/>
        </w:rPr>
      </w:pPr>
      <w:r w:rsidRPr="00814CDE">
        <w:rPr>
          <w:rFonts w:ascii="Arial" w:hAnsi="Arial" w:cs="Arial"/>
        </w:rPr>
        <w:t>One-off Certification Authorisation</w:t>
      </w:r>
      <w:r w:rsidRPr="00814CDE">
        <w:rPr>
          <w:rFonts w:ascii="Arial" w:hAnsi="Arial" w:cs="Arial"/>
        </w:rPr>
        <w:tab/>
      </w:r>
      <w:r w:rsidRPr="00814CDE">
        <w:rPr>
          <w:rFonts w:ascii="Arial" w:hAnsi="Arial" w:cs="Arial"/>
        </w:rPr>
        <w:tab/>
      </w:r>
      <w:r w:rsidR="007E0CCC" w:rsidRPr="00814CDE">
        <w:rPr>
          <w:rFonts w:ascii="Arial" w:hAnsi="Arial" w:cs="Arial"/>
        </w:rPr>
        <w:tab/>
      </w:r>
      <w:r w:rsidR="007E0CCC" w:rsidRPr="00814CDE">
        <w:rPr>
          <w:rFonts w:ascii="Arial" w:hAnsi="Arial" w:cs="Arial"/>
        </w:rPr>
        <w:tab/>
      </w:r>
      <w:r w:rsidRPr="00814CDE">
        <w:rPr>
          <w:rFonts w:ascii="Arial" w:hAnsi="Arial" w:cs="Arial"/>
        </w:rPr>
        <w:t>ABCD/005</w:t>
      </w:r>
    </w:p>
    <w:p w14:paraId="39CB220E" w14:textId="0192DAF5" w:rsidR="00862E17" w:rsidRPr="00814CDE" w:rsidRDefault="00862E17" w:rsidP="007E0CCC">
      <w:pPr>
        <w:spacing w:after="0"/>
        <w:rPr>
          <w:rFonts w:ascii="Arial" w:hAnsi="Arial" w:cs="Arial"/>
        </w:rPr>
      </w:pPr>
      <w:r w:rsidRPr="00814CDE">
        <w:rPr>
          <w:rFonts w:ascii="Arial" w:hAnsi="Arial" w:cs="Arial"/>
        </w:rPr>
        <w:t>Airworthiness Review Report</w:t>
      </w:r>
      <w:r w:rsidRPr="00814CDE">
        <w:rPr>
          <w:rFonts w:ascii="Arial" w:hAnsi="Arial" w:cs="Arial"/>
        </w:rPr>
        <w:tab/>
      </w:r>
      <w:r w:rsidRPr="00814CDE">
        <w:rPr>
          <w:rFonts w:ascii="Arial" w:hAnsi="Arial" w:cs="Arial"/>
        </w:rPr>
        <w:tab/>
      </w:r>
      <w:r w:rsidRPr="00814CDE">
        <w:rPr>
          <w:rFonts w:ascii="Arial" w:hAnsi="Arial" w:cs="Arial"/>
        </w:rPr>
        <w:tab/>
      </w:r>
      <w:r w:rsidR="007E0CCC" w:rsidRPr="00814CDE">
        <w:rPr>
          <w:rFonts w:ascii="Arial" w:hAnsi="Arial" w:cs="Arial"/>
        </w:rPr>
        <w:tab/>
      </w:r>
      <w:r w:rsidR="007E0CCC" w:rsidRPr="00814CDE">
        <w:rPr>
          <w:rFonts w:ascii="Arial" w:hAnsi="Arial" w:cs="Arial"/>
        </w:rPr>
        <w:tab/>
      </w:r>
      <w:r w:rsidRPr="00814CDE">
        <w:rPr>
          <w:rFonts w:ascii="Arial" w:hAnsi="Arial" w:cs="Arial"/>
        </w:rPr>
        <w:t>ABCD/006a</w:t>
      </w:r>
    </w:p>
    <w:p w14:paraId="0D125367" w14:textId="767A12AD" w:rsidR="00862E17" w:rsidRDefault="00862E17" w:rsidP="007E0CCC">
      <w:pPr>
        <w:spacing w:after="0"/>
        <w:rPr>
          <w:rFonts w:ascii="Arial" w:hAnsi="Arial" w:cs="Arial"/>
        </w:rPr>
      </w:pPr>
      <w:r w:rsidRPr="00814CDE">
        <w:rPr>
          <w:rFonts w:ascii="Arial" w:hAnsi="Arial" w:cs="Arial"/>
        </w:rPr>
        <w:t>AMP Review Report</w:t>
      </w:r>
      <w:r w:rsidRPr="00814CDE">
        <w:rPr>
          <w:rFonts w:ascii="Arial" w:hAnsi="Arial" w:cs="Arial"/>
        </w:rPr>
        <w:tab/>
      </w:r>
      <w:r w:rsidRPr="00814CDE">
        <w:rPr>
          <w:rFonts w:ascii="Arial" w:hAnsi="Arial" w:cs="Arial"/>
        </w:rPr>
        <w:tab/>
      </w:r>
      <w:r w:rsidRPr="00814CDE">
        <w:rPr>
          <w:rFonts w:ascii="Arial" w:hAnsi="Arial" w:cs="Arial"/>
        </w:rPr>
        <w:tab/>
      </w:r>
      <w:r w:rsidRPr="00814CDE">
        <w:rPr>
          <w:rFonts w:ascii="Arial" w:hAnsi="Arial" w:cs="Arial"/>
        </w:rPr>
        <w:tab/>
      </w:r>
      <w:r w:rsidR="007E0CCC" w:rsidRPr="00814CDE">
        <w:rPr>
          <w:rFonts w:ascii="Arial" w:hAnsi="Arial" w:cs="Arial"/>
        </w:rPr>
        <w:tab/>
      </w:r>
      <w:r w:rsidR="007E0CCC" w:rsidRPr="00814CDE">
        <w:rPr>
          <w:rFonts w:ascii="Arial" w:hAnsi="Arial" w:cs="Arial"/>
        </w:rPr>
        <w:tab/>
      </w:r>
      <w:r w:rsidRPr="00814CDE">
        <w:rPr>
          <w:rFonts w:ascii="Arial" w:hAnsi="Arial" w:cs="Arial"/>
        </w:rPr>
        <w:t>ABCD/006b</w:t>
      </w:r>
    </w:p>
    <w:p w14:paraId="534F165D" w14:textId="53435DA4" w:rsidR="00D911FD" w:rsidRDefault="00D911FD" w:rsidP="00D911FD">
      <w:pPr>
        <w:spacing w:after="0"/>
        <w:rPr>
          <w:rFonts w:ascii="Arial" w:hAnsi="Arial" w:cs="Arial"/>
        </w:rPr>
      </w:pPr>
      <w:r w:rsidRPr="00D911FD">
        <w:rPr>
          <w:rFonts w:ascii="Arial" w:hAnsi="Arial" w:cs="Arial"/>
          <w:u w:val="single"/>
        </w:rPr>
        <w:t>National</w:t>
      </w:r>
      <w:r>
        <w:rPr>
          <w:rFonts w:ascii="Arial" w:hAnsi="Arial" w:cs="Arial"/>
        </w:rPr>
        <w:t xml:space="preserve"> Airworthiness Review </w:t>
      </w:r>
      <w:r w:rsidR="00AF7B5D">
        <w:rPr>
          <w:rFonts w:ascii="Arial" w:hAnsi="Arial" w:cs="Arial"/>
        </w:rPr>
        <w:t>Report</w:t>
      </w:r>
      <w:r>
        <w:rPr>
          <w:rFonts w:ascii="Arial" w:hAnsi="Arial" w:cs="Arial"/>
        </w:rPr>
        <w:t xml:space="preserve"> (CofA)</w:t>
      </w:r>
      <w:r>
        <w:rPr>
          <w:rFonts w:ascii="Arial" w:hAnsi="Arial" w:cs="Arial"/>
        </w:rPr>
        <w:tab/>
      </w:r>
      <w:r>
        <w:rPr>
          <w:rFonts w:ascii="Arial" w:hAnsi="Arial" w:cs="Arial"/>
        </w:rPr>
        <w:tab/>
        <w:t>ABCD/006c</w:t>
      </w:r>
    </w:p>
    <w:p w14:paraId="1C19BD10" w14:textId="7C741320" w:rsidR="00D911FD" w:rsidRDefault="00D911FD" w:rsidP="00D911FD">
      <w:pPr>
        <w:spacing w:after="0"/>
        <w:rPr>
          <w:rFonts w:ascii="Arial" w:hAnsi="Arial" w:cs="Arial"/>
        </w:rPr>
      </w:pPr>
      <w:r w:rsidRPr="00D911FD">
        <w:rPr>
          <w:rFonts w:ascii="Arial" w:hAnsi="Arial" w:cs="Arial"/>
          <w:u w:val="single"/>
        </w:rPr>
        <w:t>National</w:t>
      </w:r>
      <w:r w:rsidR="00AF7B5D">
        <w:rPr>
          <w:rFonts w:ascii="Arial" w:hAnsi="Arial" w:cs="Arial"/>
        </w:rPr>
        <w:t xml:space="preserve"> Annual Review Report</w:t>
      </w:r>
      <w:r>
        <w:rPr>
          <w:rFonts w:ascii="Arial" w:hAnsi="Arial" w:cs="Arial"/>
        </w:rPr>
        <w:tab/>
      </w:r>
      <w:r>
        <w:rPr>
          <w:rFonts w:ascii="Arial" w:hAnsi="Arial" w:cs="Arial"/>
        </w:rPr>
        <w:tab/>
      </w:r>
      <w:r>
        <w:rPr>
          <w:rFonts w:ascii="Arial" w:hAnsi="Arial" w:cs="Arial"/>
        </w:rPr>
        <w:tab/>
      </w:r>
      <w:r>
        <w:rPr>
          <w:rFonts w:ascii="Arial" w:hAnsi="Arial" w:cs="Arial"/>
        </w:rPr>
        <w:tab/>
        <w:t>ABCD/006d</w:t>
      </w:r>
    </w:p>
    <w:p w14:paraId="2276C909" w14:textId="2C698B17" w:rsidR="00D911FD" w:rsidRPr="00814CDE" w:rsidRDefault="00D911FD" w:rsidP="00D911FD">
      <w:pPr>
        <w:spacing w:after="0"/>
        <w:rPr>
          <w:rFonts w:ascii="Arial" w:hAnsi="Arial" w:cs="Arial"/>
        </w:rPr>
      </w:pPr>
      <w:r w:rsidRPr="00D911FD">
        <w:rPr>
          <w:rFonts w:ascii="Arial" w:hAnsi="Arial" w:cs="Arial"/>
          <w:u w:val="single"/>
        </w:rPr>
        <w:t>National</w:t>
      </w:r>
      <w:r>
        <w:rPr>
          <w:rFonts w:ascii="Arial" w:hAnsi="Arial" w:cs="Arial"/>
        </w:rPr>
        <w:t xml:space="preserve"> Airworthiness Review </w:t>
      </w:r>
      <w:r w:rsidR="00AF7B5D">
        <w:rPr>
          <w:rFonts w:ascii="Arial" w:hAnsi="Arial" w:cs="Arial"/>
        </w:rPr>
        <w:t>Report</w:t>
      </w:r>
      <w:r>
        <w:rPr>
          <w:rFonts w:ascii="Arial" w:hAnsi="Arial" w:cs="Arial"/>
        </w:rPr>
        <w:t xml:space="preserve"> (Permit)</w:t>
      </w:r>
      <w:r>
        <w:rPr>
          <w:rFonts w:ascii="Arial" w:hAnsi="Arial" w:cs="Arial"/>
        </w:rPr>
        <w:tab/>
      </w:r>
      <w:r>
        <w:rPr>
          <w:rFonts w:ascii="Arial" w:hAnsi="Arial" w:cs="Arial"/>
        </w:rPr>
        <w:tab/>
        <w:t>ABCD/006e</w:t>
      </w:r>
    </w:p>
    <w:p w14:paraId="56367AC3" w14:textId="420B16EA" w:rsidR="00862E17" w:rsidRPr="00814CDE" w:rsidRDefault="00862E17" w:rsidP="007E0CCC">
      <w:pPr>
        <w:spacing w:after="0"/>
        <w:rPr>
          <w:rFonts w:ascii="Arial" w:hAnsi="Arial" w:cs="Arial"/>
        </w:rPr>
      </w:pPr>
      <w:r w:rsidRPr="00814CDE">
        <w:rPr>
          <w:rFonts w:ascii="Arial" w:hAnsi="Arial" w:cs="Arial"/>
        </w:rPr>
        <w:t>Permit to Fly</w:t>
      </w:r>
      <w:r w:rsidRPr="00814CDE">
        <w:rPr>
          <w:rFonts w:ascii="Arial" w:hAnsi="Arial" w:cs="Arial"/>
        </w:rPr>
        <w:tab/>
      </w:r>
      <w:r w:rsidRPr="00814CDE">
        <w:rPr>
          <w:rFonts w:ascii="Arial" w:hAnsi="Arial" w:cs="Arial"/>
        </w:rPr>
        <w:tab/>
      </w:r>
      <w:r w:rsidRPr="00814CDE">
        <w:rPr>
          <w:rFonts w:ascii="Arial" w:hAnsi="Arial" w:cs="Arial"/>
        </w:rPr>
        <w:tab/>
      </w:r>
      <w:r w:rsidRPr="00814CDE">
        <w:rPr>
          <w:rFonts w:ascii="Arial" w:hAnsi="Arial" w:cs="Arial"/>
        </w:rPr>
        <w:tab/>
      </w:r>
      <w:r w:rsidRPr="00814CDE">
        <w:rPr>
          <w:rFonts w:ascii="Arial" w:hAnsi="Arial" w:cs="Arial"/>
        </w:rPr>
        <w:tab/>
      </w:r>
      <w:r w:rsidR="007E0CCC" w:rsidRPr="00814CDE">
        <w:rPr>
          <w:rFonts w:ascii="Arial" w:hAnsi="Arial" w:cs="Arial"/>
        </w:rPr>
        <w:tab/>
      </w:r>
      <w:r w:rsidR="007E0CCC" w:rsidRPr="00814CDE">
        <w:rPr>
          <w:rFonts w:ascii="Arial" w:hAnsi="Arial" w:cs="Arial"/>
        </w:rPr>
        <w:tab/>
      </w:r>
      <w:r w:rsidRPr="00814CDE">
        <w:rPr>
          <w:rFonts w:ascii="Arial" w:hAnsi="Arial" w:cs="Arial"/>
        </w:rPr>
        <w:t>ABCD/007</w:t>
      </w:r>
    </w:p>
    <w:p w14:paraId="71A994C5" w14:textId="72E1D4A9" w:rsidR="00862E17" w:rsidRPr="00814CDE" w:rsidRDefault="00862E17" w:rsidP="007E0CCC">
      <w:pPr>
        <w:spacing w:after="0"/>
        <w:rPr>
          <w:rFonts w:ascii="Arial" w:hAnsi="Arial" w:cs="Arial"/>
        </w:rPr>
      </w:pPr>
      <w:r w:rsidRPr="00814CDE">
        <w:rPr>
          <w:rFonts w:ascii="Arial" w:hAnsi="Arial" w:cs="Arial"/>
        </w:rPr>
        <w:t>Batch Number List</w:t>
      </w:r>
      <w:r w:rsidRPr="00814CDE">
        <w:rPr>
          <w:rFonts w:ascii="Arial" w:hAnsi="Arial" w:cs="Arial"/>
        </w:rPr>
        <w:tab/>
      </w:r>
      <w:r w:rsidRPr="00814CDE">
        <w:rPr>
          <w:rFonts w:ascii="Arial" w:hAnsi="Arial" w:cs="Arial"/>
        </w:rPr>
        <w:tab/>
      </w:r>
      <w:r w:rsidRPr="00814CDE">
        <w:rPr>
          <w:rFonts w:ascii="Arial" w:hAnsi="Arial" w:cs="Arial"/>
        </w:rPr>
        <w:tab/>
      </w:r>
      <w:r w:rsidRPr="00814CDE">
        <w:rPr>
          <w:rFonts w:ascii="Arial" w:hAnsi="Arial" w:cs="Arial"/>
        </w:rPr>
        <w:tab/>
      </w:r>
      <w:r w:rsidR="007E0CCC" w:rsidRPr="00814CDE">
        <w:rPr>
          <w:rFonts w:ascii="Arial" w:hAnsi="Arial" w:cs="Arial"/>
        </w:rPr>
        <w:tab/>
      </w:r>
      <w:r w:rsidR="007E0CCC" w:rsidRPr="00814CDE">
        <w:rPr>
          <w:rFonts w:ascii="Arial" w:hAnsi="Arial" w:cs="Arial"/>
        </w:rPr>
        <w:tab/>
      </w:r>
      <w:r w:rsidRPr="00814CDE">
        <w:rPr>
          <w:rFonts w:ascii="Arial" w:hAnsi="Arial" w:cs="Arial"/>
        </w:rPr>
        <w:t>ABCD/008</w:t>
      </w:r>
    </w:p>
    <w:p w14:paraId="7F08AFAE" w14:textId="06593625" w:rsidR="00862E17" w:rsidRPr="00814CDE" w:rsidRDefault="00752C23" w:rsidP="007E0CCC">
      <w:pPr>
        <w:spacing w:after="0"/>
        <w:rPr>
          <w:rFonts w:ascii="Arial" w:hAnsi="Arial" w:cs="Arial"/>
        </w:rPr>
      </w:pPr>
      <w:r w:rsidRPr="00814CDE">
        <w:rPr>
          <w:rFonts w:ascii="Arial" w:hAnsi="Arial" w:cs="Arial"/>
        </w:rPr>
        <w:t xml:space="preserve">Workpack </w:t>
      </w:r>
      <w:r w:rsidR="00BF1965" w:rsidRPr="00814CDE">
        <w:rPr>
          <w:rFonts w:ascii="Arial" w:hAnsi="Arial" w:cs="Arial"/>
        </w:rPr>
        <w:t>CRS &amp; Finals Card</w:t>
      </w:r>
      <w:r w:rsidR="00862E17" w:rsidRPr="00814CDE">
        <w:rPr>
          <w:rFonts w:ascii="Arial" w:hAnsi="Arial" w:cs="Arial"/>
        </w:rPr>
        <w:tab/>
      </w:r>
      <w:r w:rsidR="00862E17" w:rsidRPr="00814CDE">
        <w:rPr>
          <w:rFonts w:ascii="Arial" w:hAnsi="Arial" w:cs="Arial"/>
        </w:rPr>
        <w:tab/>
      </w:r>
      <w:r w:rsidR="00862E17" w:rsidRPr="00814CDE">
        <w:rPr>
          <w:rFonts w:ascii="Arial" w:hAnsi="Arial" w:cs="Arial"/>
        </w:rPr>
        <w:tab/>
      </w:r>
      <w:r w:rsidR="00862E17" w:rsidRPr="00814CDE">
        <w:rPr>
          <w:rFonts w:ascii="Arial" w:hAnsi="Arial" w:cs="Arial"/>
        </w:rPr>
        <w:tab/>
        <w:t>ABCD/009</w:t>
      </w:r>
    </w:p>
    <w:p w14:paraId="1133F20A" w14:textId="5CA1162A" w:rsidR="00D0315D" w:rsidRPr="00814CDE" w:rsidRDefault="007E0CCC" w:rsidP="007E0CCC">
      <w:pPr>
        <w:spacing w:after="0"/>
        <w:rPr>
          <w:rFonts w:ascii="Arial" w:hAnsi="Arial" w:cs="Arial"/>
        </w:rPr>
      </w:pPr>
      <w:r w:rsidRPr="00814CDE">
        <w:rPr>
          <w:rFonts w:ascii="Arial" w:hAnsi="Arial" w:cs="Arial"/>
        </w:rPr>
        <w:t>Workpack Index</w:t>
      </w:r>
      <w:r w:rsidR="00E0762A" w:rsidRPr="00814CDE">
        <w:rPr>
          <w:rFonts w:ascii="Arial" w:hAnsi="Arial" w:cs="Arial"/>
        </w:rPr>
        <w:t xml:space="preserve"> &amp; Signature Sheet</w:t>
      </w:r>
      <w:r w:rsidR="00E0762A" w:rsidRPr="00814CDE">
        <w:rPr>
          <w:rFonts w:ascii="Arial" w:hAnsi="Arial" w:cs="Arial"/>
        </w:rPr>
        <w:tab/>
      </w:r>
      <w:r w:rsidR="00E0762A" w:rsidRPr="00814CDE">
        <w:rPr>
          <w:rFonts w:ascii="Arial" w:hAnsi="Arial" w:cs="Arial"/>
        </w:rPr>
        <w:tab/>
      </w:r>
      <w:r w:rsidR="00E0762A" w:rsidRPr="00814CDE">
        <w:rPr>
          <w:rFonts w:ascii="Arial" w:hAnsi="Arial" w:cs="Arial"/>
        </w:rPr>
        <w:tab/>
      </w:r>
      <w:r w:rsidR="00E0762A" w:rsidRPr="00814CDE">
        <w:rPr>
          <w:rFonts w:ascii="Arial" w:hAnsi="Arial" w:cs="Arial"/>
        </w:rPr>
        <w:tab/>
      </w:r>
      <w:r w:rsidR="00AD6B16" w:rsidRPr="00814CDE">
        <w:rPr>
          <w:rFonts w:ascii="Arial" w:hAnsi="Arial" w:cs="Arial"/>
        </w:rPr>
        <w:t>ABCD/010</w:t>
      </w:r>
      <w:r w:rsidRPr="00814CDE">
        <w:rPr>
          <w:rFonts w:ascii="Arial" w:hAnsi="Arial" w:cs="Arial"/>
        </w:rPr>
        <w:t>a</w:t>
      </w:r>
    </w:p>
    <w:p w14:paraId="31B2F5B0" w14:textId="6D4A9581" w:rsidR="007E0CCC" w:rsidRPr="00814CDE" w:rsidRDefault="007E0CCC" w:rsidP="007E0CCC">
      <w:pPr>
        <w:spacing w:after="0"/>
        <w:rPr>
          <w:rFonts w:ascii="Arial" w:hAnsi="Arial" w:cs="Arial"/>
        </w:rPr>
      </w:pPr>
      <w:r w:rsidRPr="00814CDE">
        <w:rPr>
          <w:rFonts w:ascii="Arial" w:hAnsi="Arial" w:cs="Arial"/>
        </w:rPr>
        <w:t>Workpack non-routine task card</w:t>
      </w:r>
      <w:r w:rsidRPr="00814CDE">
        <w:rPr>
          <w:rFonts w:ascii="Arial" w:hAnsi="Arial" w:cs="Arial"/>
        </w:rPr>
        <w:tab/>
      </w:r>
      <w:r w:rsidRPr="00814CDE">
        <w:rPr>
          <w:rFonts w:ascii="Arial" w:hAnsi="Arial" w:cs="Arial"/>
        </w:rPr>
        <w:tab/>
      </w:r>
      <w:r w:rsidRPr="00814CDE">
        <w:rPr>
          <w:rFonts w:ascii="Arial" w:hAnsi="Arial" w:cs="Arial"/>
        </w:rPr>
        <w:tab/>
      </w:r>
      <w:r w:rsidRPr="00814CDE">
        <w:rPr>
          <w:rFonts w:ascii="Arial" w:hAnsi="Arial" w:cs="Arial"/>
        </w:rPr>
        <w:tab/>
        <w:t>ABCD/010b</w:t>
      </w:r>
    </w:p>
    <w:p w14:paraId="615662A8" w14:textId="1EB50A3E" w:rsidR="007E0CCC" w:rsidRPr="00814CDE" w:rsidRDefault="007E0CCC" w:rsidP="007E0CCC">
      <w:pPr>
        <w:spacing w:after="0"/>
        <w:rPr>
          <w:rFonts w:ascii="Arial" w:hAnsi="Arial" w:cs="Arial"/>
        </w:rPr>
      </w:pPr>
      <w:r w:rsidRPr="00814CDE">
        <w:rPr>
          <w:rFonts w:ascii="Arial" w:hAnsi="Arial" w:cs="Arial"/>
        </w:rPr>
        <w:t>Workpack Independent Inspection Card</w:t>
      </w:r>
      <w:r w:rsidRPr="00814CDE">
        <w:rPr>
          <w:rFonts w:ascii="Arial" w:hAnsi="Arial" w:cs="Arial"/>
        </w:rPr>
        <w:tab/>
      </w:r>
      <w:r w:rsidRPr="00814CDE">
        <w:rPr>
          <w:rFonts w:ascii="Arial" w:hAnsi="Arial" w:cs="Arial"/>
        </w:rPr>
        <w:tab/>
      </w:r>
      <w:r w:rsidRPr="00814CDE">
        <w:rPr>
          <w:rFonts w:ascii="Arial" w:hAnsi="Arial" w:cs="Arial"/>
        </w:rPr>
        <w:tab/>
        <w:t>ABCD/010c</w:t>
      </w:r>
    </w:p>
    <w:p w14:paraId="2256A82B" w14:textId="760B7A6D" w:rsidR="007E0CCC" w:rsidRPr="00814CDE" w:rsidRDefault="007E0CCC" w:rsidP="007E0CCC">
      <w:pPr>
        <w:spacing w:after="0"/>
        <w:rPr>
          <w:rFonts w:ascii="Arial" w:hAnsi="Arial" w:cs="Arial"/>
        </w:rPr>
      </w:pPr>
      <w:r w:rsidRPr="00814CDE">
        <w:rPr>
          <w:rFonts w:ascii="Arial" w:hAnsi="Arial" w:cs="Arial"/>
        </w:rPr>
        <w:t>Workpack AD/Mandatory Requirement Task Card</w:t>
      </w:r>
      <w:r w:rsidRPr="00814CDE">
        <w:rPr>
          <w:rFonts w:ascii="Arial" w:hAnsi="Arial" w:cs="Arial"/>
        </w:rPr>
        <w:tab/>
      </w:r>
      <w:r w:rsidRPr="00814CDE">
        <w:rPr>
          <w:rFonts w:ascii="Arial" w:hAnsi="Arial" w:cs="Arial"/>
        </w:rPr>
        <w:tab/>
        <w:t>ABCD/010d</w:t>
      </w:r>
    </w:p>
    <w:p w14:paraId="3164AD0C" w14:textId="0F5D4CEA" w:rsidR="00BF1965" w:rsidRPr="00983FA5" w:rsidRDefault="00BF1965" w:rsidP="007E0CCC">
      <w:pPr>
        <w:spacing w:after="0"/>
        <w:rPr>
          <w:rFonts w:ascii="Arial" w:hAnsi="Arial" w:cs="Arial"/>
        </w:rPr>
      </w:pPr>
      <w:r w:rsidRPr="00983FA5">
        <w:rPr>
          <w:rFonts w:ascii="Arial" w:hAnsi="Arial" w:cs="Arial"/>
        </w:rPr>
        <w:t xml:space="preserve">Workpack Parts Used Form </w:t>
      </w:r>
      <w:r w:rsidRPr="00983FA5">
        <w:rPr>
          <w:rFonts w:ascii="Arial" w:hAnsi="Arial" w:cs="Arial"/>
        </w:rPr>
        <w:tab/>
      </w:r>
      <w:r w:rsidRPr="00983FA5">
        <w:rPr>
          <w:rFonts w:ascii="Arial" w:hAnsi="Arial" w:cs="Arial"/>
        </w:rPr>
        <w:tab/>
      </w:r>
      <w:r w:rsidRPr="00983FA5">
        <w:rPr>
          <w:rFonts w:ascii="Arial" w:hAnsi="Arial" w:cs="Arial"/>
        </w:rPr>
        <w:tab/>
      </w:r>
      <w:r w:rsidRPr="00983FA5">
        <w:rPr>
          <w:rFonts w:ascii="Arial" w:hAnsi="Arial" w:cs="Arial"/>
        </w:rPr>
        <w:tab/>
      </w:r>
      <w:r w:rsidRPr="00983FA5">
        <w:rPr>
          <w:rFonts w:ascii="Arial" w:hAnsi="Arial" w:cs="Arial"/>
        </w:rPr>
        <w:tab/>
        <w:t>ABCD/010e</w:t>
      </w:r>
    </w:p>
    <w:p w14:paraId="5DED4592" w14:textId="563CAB2C" w:rsidR="00AD6B16" w:rsidRPr="00983FA5" w:rsidRDefault="00400C61" w:rsidP="007E0CCC">
      <w:pPr>
        <w:spacing w:after="0"/>
        <w:rPr>
          <w:rFonts w:ascii="Arial" w:hAnsi="Arial" w:cs="Arial"/>
        </w:rPr>
      </w:pPr>
      <w:r w:rsidRPr="00983FA5">
        <w:rPr>
          <w:rFonts w:ascii="Arial" w:hAnsi="Arial" w:cs="Arial"/>
        </w:rPr>
        <w:t>CAA</w:t>
      </w:r>
      <w:r w:rsidR="00AD6B16" w:rsidRPr="00983FA5">
        <w:rPr>
          <w:rFonts w:ascii="Arial" w:hAnsi="Arial" w:cs="Arial"/>
        </w:rPr>
        <w:t xml:space="preserve"> Form 1</w:t>
      </w:r>
      <w:r w:rsidR="00AD6B16" w:rsidRPr="00983FA5">
        <w:rPr>
          <w:rFonts w:ascii="Arial" w:hAnsi="Arial" w:cs="Arial"/>
        </w:rPr>
        <w:tab/>
      </w:r>
      <w:r w:rsidR="00AD6B16" w:rsidRPr="00983FA5">
        <w:rPr>
          <w:rFonts w:ascii="Arial" w:hAnsi="Arial" w:cs="Arial"/>
        </w:rPr>
        <w:tab/>
      </w:r>
      <w:r w:rsidR="00AD6B16" w:rsidRPr="00983FA5">
        <w:rPr>
          <w:rFonts w:ascii="Arial" w:hAnsi="Arial" w:cs="Arial"/>
        </w:rPr>
        <w:tab/>
      </w:r>
      <w:r w:rsidR="00AD6B16" w:rsidRPr="00983FA5">
        <w:rPr>
          <w:rFonts w:ascii="Arial" w:hAnsi="Arial" w:cs="Arial"/>
        </w:rPr>
        <w:tab/>
      </w:r>
      <w:r w:rsidR="00AD6B16" w:rsidRPr="00983FA5">
        <w:rPr>
          <w:rFonts w:ascii="Arial" w:hAnsi="Arial" w:cs="Arial"/>
        </w:rPr>
        <w:tab/>
      </w:r>
      <w:r w:rsidR="007E0CCC" w:rsidRPr="00983FA5">
        <w:rPr>
          <w:rFonts w:ascii="Arial" w:hAnsi="Arial" w:cs="Arial"/>
        </w:rPr>
        <w:tab/>
      </w:r>
      <w:r w:rsidR="007E0CCC" w:rsidRPr="00983FA5">
        <w:rPr>
          <w:rFonts w:ascii="Arial" w:hAnsi="Arial" w:cs="Arial"/>
        </w:rPr>
        <w:tab/>
      </w:r>
      <w:r w:rsidR="00AD6B16" w:rsidRPr="00983FA5">
        <w:rPr>
          <w:rFonts w:ascii="Arial" w:hAnsi="Arial" w:cs="Arial"/>
        </w:rPr>
        <w:t>ABCD/011</w:t>
      </w:r>
      <w:r w:rsidR="00D911FD" w:rsidRPr="00983FA5">
        <w:rPr>
          <w:rFonts w:ascii="Arial" w:hAnsi="Arial" w:cs="Arial"/>
        </w:rPr>
        <w:t>a</w:t>
      </w:r>
    </w:p>
    <w:p w14:paraId="58A7EB33" w14:textId="69ABC94E" w:rsidR="00D911FD" w:rsidRPr="00983FA5" w:rsidRDefault="00D911FD" w:rsidP="007E0CCC">
      <w:pPr>
        <w:spacing w:after="0"/>
        <w:rPr>
          <w:rFonts w:ascii="Arial" w:hAnsi="Arial" w:cs="Arial"/>
        </w:rPr>
      </w:pPr>
      <w:r w:rsidRPr="00983FA5">
        <w:rPr>
          <w:rFonts w:ascii="Arial" w:hAnsi="Arial" w:cs="Arial"/>
          <w:u w:val="single"/>
        </w:rPr>
        <w:t>National</w:t>
      </w:r>
      <w:r w:rsidRPr="00983FA5">
        <w:rPr>
          <w:rFonts w:ascii="Arial" w:hAnsi="Arial" w:cs="Arial"/>
        </w:rPr>
        <w:t xml:space="preserve"> UK CAA Approved Certificate</w:t>
      </w:r>
      <w:r w:rsidRPr="00983FA5">
        <w:rPr>
          <w:rFonts w:ascii="Arial" w:hAnsi="Arial" w:cs="Arial"/>
        </w:rPr>
        <w:tab/>
      </w:r>
      <w:r w:rsidRPr="00983FA5">
        <w:rPr>
          <w:rFonts w:ascii="Arial" w:hAnsi="Arial" w:cs="Arial"/>
        </w:rPr>
        <w:tab/>
      </w:r>
      <w:r w:rsidRPr="00983FA5">
        <w:rPr>
          <w:rFonts w:ascii="Arial" w:hAnsi="Arial" w:cs="Arial"/>
        </w:rPr>
        <w:tab/>
        <w:t>ABCD/011b</w:t>
      </w:r>
    </w:p>
    <w:p w14:paraId="682904B3" w14:textId="779A52E4" w:rsidR="00AD6B16" w:rsidRPr="00983FA5" w:rsidRDefault="00AD6B16" w:rsidP="007E0CCC">
      <w:pPr>
        <w:spacing w:after="0"/>
        <w:rPr>
          <w:rFonts w:ascii="Arial" w:hAnsi="Arial" w:cs="Arial"/>
        </w:rPr>
      </w:pPr>
      <w:r w:rsidRPr="00983FA5">
        <w:rPr>
          <w:rFonts w:ascii="Arial" w:hAnsi="Arial" w:cs="Arial"/>
        </w:rPr>
        <w:t>Recertification – New / Unused Parts</w:t>
      </w:r>
      <w:r w:rsidRPr="00983FA5">
        <w:rPr>
          <w:rFonts w:ascii="Arial" w:hAnsi="Arial" w:cs="Arial"/>
        </w:rPr>
        <w:tab/>
      </w:r>
      <w:r w:rsidRPr="00983FA5">
        <w:rPr>
          <w:rFonts w:ascii="Arial" w:hAnsi="Arial" w:cs="Arial"/>
        </w:rPr>
        <w:tab/>
      </w:r>
      <w:r w:rsidR="007E0CCC" w:rsidRPr="00983FA5">
        <w:rPr>
          <w:rFonts w:ascii="Arial" w:hAnsi="Arial" w:cs="Arial"/>
        </w:rPr>
        <w:tab/>
      </w:r>
      <w:r w:rsidR="007E0CCC" w:rsidRPr="00983FA5">
        <w:rPr>
          <w:rFonts w:ascii="Arial" w:hAnsi="Arial" w:cs="Arial"/>
        </w:rPr>
        <w:tab/>
      </w:r>
      <w:r w:rsidRPr="00983FA5">
        <w:rPr>
          <w:rFonts w:ascii="Arial" w:hAnsi="Arial" w:cs="Arial"/>
        </w:rPr>
        <w:t>ABCD/012a</w:t>
      </w:r>
    </w:p>
    <w:p w14:paraId="4E0C3F28" w14:textId="5C58DFD3" w:rsidR="001C746A" w:rsidRPr="00983FA5" w:rsidRDefault="007E0CCC" w:rsidP="007E0CCC">
      <w:pPr>
        <w:spacing w:after="0"/>
        <w:rPr>
          <w:rFonts w:ascii="Arial" w:hAnsi="Arial" w:cs="Arial"/>
        </w:rPr>
      </w:pPr>
      <w:r w:rsidRPr="00983FA5">
        <w:rPr>
          <w:rFonts w:ascii="Arial" w:hAnsi="Arial" w:cs="Arial"/>
        </w:rPr>
        <w:t>Recertification – Used Parts (member state a/c)</w:t>
      </w:r>
      <w:r w:rsidRPr="00983FA5">
        <w:rPr>
          <w:rFonts w:ascii="Arial" w:hAnsi="Arial" w:cs="Arial"/>
        </w:rPr>
        <w:tab/>
      </w:r>
      <w:r w:rsidRPr="00983FA5">
        <w:rPr>
          <w:rFonts w:ascii="Arial" w:hAnsi="Arial" w:cs="Arial"/>
        </w:rPr>
        <w:tab/>
        <w:t>ABCD/012b</w:t>
      </w:r>
    </w:p>
    <w:p w14:paraId="424972CA" w14:textId="7A1A1026" w:rsidR="007E0CCC" w:rsidRPr="00983FA5" w:rsidRDefault="007E0CCC" w:rsidP="007E0CCC">
      <w:pPr>
        <w:spacing w:after="0"/>
        <w:rPr>
          <w:rFonts w:ascii="Arial" w:hAnsi="Arial" w:cs="Arial"/>
        </w:rPr>
      </w:pPr>
      <w:r w:rsidRPr="00983FA5">
        <w:rPr>
          <w:rFonts w:ascii="Arial" w:hAnsi="Arial" w:cs="Arial"/>
        </w:rPr>
        <w:t>Recertification – Used Parts (withdrawn member state a/c)</w:t>
      </w:r>
      <w:r w:rsidRPr="00983FA5">
        <w:rPr>
          <w:rFonts w:ascii="Arial" w:hAnsi="Arial" w:cs="Arial"/>
        </w:rPr>
        <w:tab/>
        <w:t>ABCD/012c</w:t>
      </w:r>
    </w:p>
    <w:p w14:paraId="54EA7FAF" w14:textId="1A9017F9" w:rsidR="007E0CCC" w:rsidRPr="00983FA5" w:rsidRDefault="007E0CCC" w:rsidP="007E0CCC">
      <w:pPr>
        <w:spacing w:after="0"/>
        <w:rPr>
          <w:rFonts w:ascii="Arial" w:hAnsi="Arial" w:cs="Arial"/>
        </w:rPr>
      </w:pPr>
      <w:r w:rsidRPr="00983FA5">
        <w:rPr>
          <w:rFonts w:ascii="Arial" w:hAnsi="Arial" w:cs="Arial"/>
        </w:rPr>
        <w:t>Recertification – Used Parts (non-approved organisations)</w:t>
      </w:r>
      <w:r w:rsidRPr="00983FA5">
        <w:rPr>
          <w:rFonts w:ascii="Arial" w:hAnsi="Arial" w:cs="Arial"/>
        </w:rPr>
        <w:tab/>
        <w:t>ABCD/012d</w:t>
      </w:r>
    </w:p>
    <w:p w14:paraId="24F470FE" w14:textId="3DB236E5" w:rsidR="007E0CCC" w:rsidRPr="00983FA5" w:rsidRDefault="007E0CCC" w:rsidP="007E0CCC">
      <w:pPr>
        <w:spacing w:after="0"/>
        <w:rPr>
          <w:rFonts w:ascii="Arial" w:hAnsi="Arial" w:cs="Arial"/>
        </w:rPr>
      </w:pPr>
      <w:r w:rsidRPr="00983FA5">
        <w:rPr>
          <w:rFonts w:ascii="Arial" w:hAnsi="Arial" w:cs="Arial"/>
        </w:rPr>
        <w:t>Recertification – Used Parts (Incident or Accident)</w:t>
      </w:r>
      <w:r w:rsidRPr="00983FA5">
        <w:rPr>
          <w:rFonts w:ascii="Arial" w:hAnsi="Arial" w:cs="Arial"/>
        </w:rPr>
        <w:tab/>
      </w:r>
      <w:r w:rsidRPr="00983FA5">
        <w:rPr>
          <w:rFonts w:ascii="Arial" w:hAnsi="Arial" w:cs="Arial"/>
        </w:rPr>
        <w:tab/>
        <w:t>ABCD/012e</w:t>
      </w:r>
    </w:p>
    <w:p w14:paraId="78F0CE6C" w14:textId="3F033E17" w:rsidR="007E0CCC" w:rsidRPr="00983FA5" w:rsidRDefault="007E0CCC" w:rsidP="007E0CCC">
      <w:pPr>
        <w:spacing w:after="0"/>
        <w:rPr>
          <w:rFonts w:ascii="Arial" w:hAnsi="Arial" w:cs="Arial"/>
        </w:rPr>
      </w:pPr>
      <w:r w:rsidRPr="00983FA5">
        <w:rPr>
          <w:rFonts w:ascii="Arial" w:hAnsi="Arial" w:cs="Arial"/>
        </w:rPr>
        <w:t>Organisational Review Report</w:t>
      </w:r>
      <w:r w:rsidRPr="00983FA5">
        <w:rPr>
          <w:rFonts w:ascii="Arial" w:hAnsi="Arial" w:cs="Arial"/>
        </w:rPr>
        <w:tab/>
      </w:r>
      <w:r w:rsidRPr="00983FA5">
        <w:rPr>
          <w:rFonts w:ascii="Arial" w:hAnsi="Arial" w:cs="Arial"/>
        </w:rPr>
        <w:tab/>
      </w:r>
      <w:r w:rsidRPr="00983FA5">
        <w:rPr>
          <w:rFonts w:ascii="Arial" w:hAnsi="Arial" w:cs="Arial"/>
        </w:rPr>
        <w:tab/>
      </w:r>
      <w:r w:rsidRPr="00983FA5">
        <w:rPr>
          <w:rFonts w:ascii="Arial" w:hAnsi="Arial" w:cs="Arial"/>
        </w:rPr>
        <w:tab/>
        <w:t>ABCD/013a</w:t>
      </w:r>
    </w:p>
    <w:p w14:paraId="7ED095B8" w14:textId="2765EFF1" w:rsidR="00145D43" w:rsidRPr="00983FA5" w:rsidRDefault="007E0CCC" w:rsidP="007E0CCC">
      <w:pPr>
        <w:spacing w:after="0"/>
        <w:rPr>
          <w:rFonts w:ascii="Arial" w:hAnsi="Arial" w:cs="Arial"/>
        </w:rPr>
      </w:pPr>
      <w:r w:rsidRPr="00983FA5">
        <w:rPr>
          <w:rFonts w:ascii="Arial" w:hAnsi="Arial" w:cs="Arial"/>
        </w:rPr>
        <w:t>Organisational Review – Findings Report</w:t>
      </w:r>
      <w:r w:rsidRPr="00983FA5">
        <w:rPr>
          <w:rFonts w:ascii="Arial" w:hAnsi="Arial" w:cs="Arial"/>
        </w:rPr>
        <w:tab/>
      </w:r>
      <w:r w:rsidRPr="00983FA5">
        <w:rPr>
          <w:rFonts w:ascii="Arial" w:hAnsi="Arial" w:cs="Arial"/>
        </w:rPr>
        <w:tab/>
      </w:r>
      <w:r w:rsidRPr="00983FA5">
        <w:rPr>
          <w:rFonts w:ascii="Arial" w:hAnsi="Arial" w:cs="Arial"/>
        </w:rPr>
        <w:tab/>
        <w:t>ABCD/013b</w:t>
      </w:r>
    </w:p>
    <w:p w14:paraId="38E69A31" w14:textId="3A09C240" w:rsidR="007E0CCC" w:rsidRPr="00983FA5" w:rsidRDefault="007E0CCC" w:rsidP="007E0CCC">
      <w:pPr>
        <w:spacing w:after="0"/>
        <w:rPr>
          <w:rFonts w:ascii="Arial" w:hAnsi="Arial" w:cs="Arial"/>
        </w:rPr>
      </w:pPr>
      <w:r w:rsidRPr="00983FA5">
        <w:rPr>
          <w:rFonts w:ascii="Arial" w:hAnsi="Arial" w:cs="Arial"/>
        </w:rPr>
        <w:t>Engine Run Report</w:t>
      </w:r>
      <w:r w:rsidRPr="00983FA5">
        <w:rPr>
          <w:rFonts w:ascii="Arial" w:hAnsi="Arial" w:cs="Arial"/>
        </w:rPr>
        <w:tab/>
      </w:r>
      <w:r w:rsidRPr="00983FA5">
        <w:rPr>
          <w:rFonts w:ascii="Arial" w:hAnsi="Arial" w:cs="Arial"/>
        </w:rPr>
        <w:tab/>
      </w:r>
      <w:r w:rsidRPr="00983FA5">
        <w:rPr>
          <w:rFonts w:ascii="Arial" w:hAnsi="Arial" w:cs="Arial"/>
        </w:rPr>
        <w:tab/>
      </w:r>
      <w:r w:rsidRPr="00983FA5">
        <w:rPr>
          <w:rFonts w:ascii="Arial" w:hAnsi="Arial" w:cs="Arial"/>
        </w:rPr>
        <w:tab/>
      </w:r>
      <w:r w:rsidRPr="00983FA5">
        <w:rPr>
          <w:rFonts w:ascii="Arial" w:hAnsi="Arial" w:cs="Arial"/>
        </w:rPr>
        <w:tab/>
      </w:r>
      <w:r w:rsidRPr="00983FA5">
        <w:rPr>
          <w:rFonts w:ascii="Arial" w:hAnsi="Arial" w:cs="Arial"/>
        </w:rPr>
        <w:tab/>
        <w:t>ABCD/014</w:t>
      </w:r>
    </w:p>
    <w:p w14:paraId="236DD750" w14:textId="4413E9BF" w:rsidR="007E0CCC" w:rsidRPr="00983FA5" w:rsidRDefault="007E0CCC" w:rsidP="007E0CCC">
      <w:pPr>
        <w:spacing w:after="0"/>
        <w:rPr>
          <w:rFonts w:ascii="Arial" w:hAnsi="Arial" w:cs="Arial"/>
        </w:rPr>
      </w:pPr>
      <w:r w:rsidRPr="00983FA5">
        <w:rPr>
          <w:rFonts w:ascii="Arial" w:hAnsi="Arial" w:cs="Arial"/>
        </w:rPr>
        <w:t xml:space="preserve">AMP Deviation / Alternate Task – Justification </w:t>
      </w:r>
      <w:r w:rsidRPr="00983FA5">
        <w:rPr>
          <w:rFonts w:ascii="Arial" w:hAnsi="Arial" w:cs="Arial"/>
        </w:rPr>
        <w:tab/>
      </w:r>
      <w:r w:rsidRPr="00983FA5">
        <w:rPr>
          <w:rFonts w:ascii="Arial" w:hAnsi="Arial" w:cs="Arial"/>
        </w:rPr>
        <w:tab/>
        <w:t>ABCD/015</w:t>
      </w:r>
    </w:p>
    <w:p w14:paraId="4AFB18E8" w14:textId="1576DEFF" w:rsidR="007E0CCC" w:rsidRPr="00983FA5" w:rsidRDefault="007E0CCC" w:rsidP="007E0CCC">
      <w:pPr>
        <w:spacing w:after="0"/>
        <w:rPr>
          <w:rFonts w:ascii="Arial" w:hAnsi="Arial" w:cs="Arial"/>
        </w:rPr>
      </w:pPr>
      <w:r w:rsidRPr="00983FA5">
        <w:rPr>
          <w:rFonts w:ascii="Arial" w:hAnsi="Arial" w:cs="Arial"/>
        </w:rPr>
        <w:t>Log Book Entry</w:t>
      </w:r>
      <w:r w:rsidR="00752C23" w:rsidRPr="00983FA5">
        <w:rPr>
          <w:rFonts w:ascii="Arial" w:hAnsi="Arial" w:cs="Arial"/>
        </w:rPr>
        <w:t xml:space="preserve"> – Variation </w:t>
      </w:r>
      <w:r w:rsidRPr="00983FA5">
        <w:rPr>
          <w:rFonts w:ascii="Arial" w:hAnsi="Arial" w:cs="Arial"/>
        </w:rPr>
        <w:tab/>
      </w:r>
      <w:r w:rsidRPr="00983FA5">
        <w:rPr>
          <w:rFonts w:ascii="Arial" w:hAnsi="Arial" w:cs="Arial"/>
        </w:rPr>
        <w:tab/>
      </w:r>
      <w:r w:rsidRPr="00983FA5">
        <w:rPr>
          <w:rFonts w:ascii="Arial" w:hAnsi="Arial" w:cs="Arial"/>
        </w:rPr>
        <w:tab/>
      </w:r>
      <w:r w:rsidRPr="00983FA5">
        <w:rPr>
          <w:rFonts w:ascii="Arial" w:hAnsi="Arial" w:cs="Arial"/>
        </w:rPr>
        <w:tab/>
      </w:r>
      <w:r w:rsidRPr="00983FA5">
        <w:rPr>
          <w:rFonts w:ascii="Arial" w:hAnsi="Arial" w:cs="Arial"/>
        </w:rPr>
        <w:tab/>
        <w:t>ABCD/016</w:t>
      </w:r>
    </w:p>
    <w:p w14:paraId="0D743232" w14:textId="523118B1" w:rsidR="00983A3F" w:rsidRPr="00983FA5" w:rsidRDefault="00983A3F" w:rsidP="007E0CCC">
      <w:pPr>
        <w:spacing w:after="0"/>
        <w:rPr>
          <w:rFonts w:ascii="Arial" w:hAnsi="Arial" w:cs="Arial"/>
        </w:rPr>
      </w:pPr>
      <w:r w:rsidRPr="00983FA5">
        <w:rPr>
          <w:rFonts w:ascii="Arial" w:hAnsi="Arial" w:cs="Arial"/>
        </w:rPr>
        <w:t>Quarantine Register</w:t>
      </w:r>
      <w:r w:rsidRPr="00983FA5">
        <w:rPr>
          <w:rFonts w:ascii="Arial" w:hAnsi="Arial" w:cs="Arial"/>
        </w:rPr>
        <w:tab/>
      </w:r>
      <w:r w:rsidRPr="00983FA5">
        <w:rPr>
          <w:rFonts w:ascii="Arial" w:hAnsi="Arial" w:cs="Arial"/>
        </w:rPr>
        <w:tab/>
      </w:r>
      <w:r w:rsidRPr="00983FA5">
        <w:rPr>
          <w:rFonts w:ascii="Arial" w:hAnsi="Arial" w:cs="Arial"/>
        </w:rPr>
        <w:tab/>
      </w:r>
      <w:r w:rsidRPr="00983FA5">
        <w:rPr>
          <w:rFonts w:ascii="Arial" w:hAnsi="Arial" w:cs="Arial"/>
        </w:rPr>
        <w:tab/>
      </w:r>
      <w:r w:rsidRPr="00983FA5">
        <w:rPr>
          <w:rFonts w:ascii="Arial" w:hAnsi="Arial" w:cs="Arial"/>
        </w:rPr>
        <w:tab/>
      </w:r>
      <w:r w:rsidRPr="00983FA5">
        <w:rPr>
          <w:rFonts w:ascii="Arial" w:hAnsi="Arial" w:cs="Arial"/>
        </w:rPr>
        <w:tab/>
        <w:t>ABCD/017</w:t>
      </w:r>
    </w:p>
    <w:p w14:paraId="408D12D2" w14:textId="7010925E" w:rsidR="008633C5" w:rsidRDefault="008633C5" w:rsidP="007E0CCC">
      <w:pPr>
        <w:spacing w:after="0"/>
        <w:rPr>
          <w:rFonts w:ascii="Arial" w:hAnsi="Arial" w:cs="Arial"/>
        </w:rPr>
      </w:pPr>
      <w:r w:rsidRPr="00983FA5">
        <w:rPr>
          <w:rFonts w:ascii="Arial" w:hAnsi="Arial" w:cs="Arial"/>
        </w:rPr>
        <w:t xml:space="preserve">Maintenance Programme Template </w:t>
      </w:r>
      <w:r w:rsidRPr="00983FA5">
        <w:rPr>
          <w:rFonts w:ascii="Arial" w:hAnsi="Arial" w:cs="Arial"/>
        </w:rPr>
        <w:tab/>
      </w:r>
      <w:r w:rsidRPr="00983FA5">
        <w:rPr>
          <w:rFonts w:ascii="Arial" w:hAnsi="Arial" w:cs="Arial"/>
        </w:rPr>
        <w:tab/>
      </w:r>
      <w:r w:rsidRPr="00983FA5">
        <w:rPr>
          <w:rFonts w:ascii="Arial" w:hAnsi="Arial" w:cs="Arial"/>
        </w:rPr>
        <w:tab/>
      </w:r>
      <w:r w:rsidRPr="00983FA5">
        <w:rPr>
          <w:rFonts w:ascii="Arial" w:hAnsi="Arial" w:cs="Arial"/>
        </w:rPr>
        <w:tab/>
        <w:t>ABCD/018</w:t>
      </w:r>
    </w:p>
    <w:p w14:paraId="5D58C3A2" w14:textId="181EE44C" w:rsidR="00625E71" w:rsidRDefault="00625E71" w:rsidP="007E0CCC">
      <w:pPr>
        <w:spacing w:after="0"/>
        <w:rPr>
          <w:rFonts w:ascii="Arial" w:hAnsi="Arial" w:cs="Arial"/>
        </w:rPr>
      </w:pPr>
    </w:p>
    <w:p w14:paraId="4AB0BC8D" w14:textId="2452D771" w:rsidR="00B10D3E" w:rsidRDefault="00B10D3E" w:rsidP="007F4BB5">
      <w:pPr>
        <w:rPr>
          <w:rFonts w:ascii="Arial" w:hAnsi="Arial" w:cs="Arial"/>
        </w:rPr>
      </w:pPr>
    </w:p>
    <w:p w14:paraId="10069822" w14:textId="34B68106" w:rsidR="007E0CCC" w:rsidRDefault="007E0CCC" w:rsidP="007E0CCC">
      <w:pPr>
        <w:rPr>
          <w:rFonts w:ascii="Arial Black" w:hAnsi="Arial Black" w:cs="Arial"/>
        </w:rPr>
      </w:pPr>
      <w:r>
        <w:rPr>
          <w:rFonts w:ascii="Arial Black" w:hAnsi="Arial Black" w:cs="Arial"/>
        </w:rPr>
        <w:t>E2</w:t>
      </w:r>
      <w:r w:rsidRPr="003E25DF">
        <w:rPr>
          <w:rFonts w:ascii="Arial Black" w:hAnsi="Arial Black" w:cs="Arial"/>
        </w:rPr>
        <w:t xml:space="preserve">. </w:t>
      </w:r>
      <w:r>
        <w:rPr>
          <w:rFonts w:ascii="Arial Black" w:hAnsi="Arial Black" w:cs="Arial"/>
        </w:rPr>
        <w:t xml:space="preserve">List of Sub-Contracted Organisations </w:t>
      </w:r>
    </w:p>
    <w:p w14:paraId="031F838F" w14:textId="5A1A6951" w:rsidR="007E0CCC" w:rsidRPr="007E0CCC" w:rsidRDefault="007E0CCC" w:rsidP="007E0CCC">
      <w:pPr>
        <w:rPr>
          <w:rFonts w:ascii="Arial" w:hAnsi="Arial" w:cs="Arial"/>
        </w:rPr>
      </w:pPr>
      <w:r w:rsidRPr="007E0CCC">
        <w:rPr>
          <w:rFonts w:ascii="Arial" w:hAnsi="Arial" w:cs="Arial"/>
        </w:rPr>
        <w:t xml:space="preserve">Not used. </w:t>
      </w:r>
    </w:p>
    <w:p w14:paraId="40A29240" w14:textId="721E4CE7" w:rsidR="00F67351" w:rsidRDefault="00F67351" w:rsidP="007F4BB5">
      <w:pPr>
        <w:rPr>
          <w:rFonts w:ascii="Arial" w:hAnsi="Arial" w:cs="Arial"/>
        </w:rPr>
      </w:pPr>
    </w:p>
    <w:p w14:paraId="1C91943A" w14:textId="77777777" w:rsidR="00F67351" w:rsidRDefault="007E0CCC" w:rsidP="007E0CCC">
      <w:pPr>
        <w:rPr>
          <w:rFonts w:ascii="Arial Black" w:hAnsi="Arial Black" w:cs="Arial"/>
        </w:rPr>
      </w:pPr>
      <w:r>
        <w:rPr>
          <w:rFonts w:ascii="Arial Black" w:hAnsi="Arial Black" w:cs="Arial"/>
        </w:rPr>
        <w:t>E3</w:t>
      </w:r>
      <w:r w:rsidRPr="003E25DF">
        <w:rPr>
          <w:rFonts w:ascii="Arial Black" w:hAnsi="Arial Black" w:cs="Arial"/>
        </w:rPr>
        <w:t xml:space="preserve">. </w:t>
      </w:r>
      <w:r w:rsidR="00F67351">
        <w:rPr>
          <w:rFonts w:ascii="Arial Black" w:hAnsi="Arial Black" w:cs="Arial"/>
        </w:rPr>
        <w:t xml:space="preserve">List of Organisations Contracted by the CAO </w:t>
      </w:r>
    </w:p>
    <w:tbl>
      <w:tblPr>
        <w:tblStyle w:val="TableGrid"/>
        <w:tblW w:w="0" w:type="auto"/>
        <w:tblLook w:val="04A0" w:firstRow="1" w:lastRow="0" w:firstColumn="1" w:lastColumn="0" w:noHBand="0" w:noVBand="1"/>
      </w:tblPr>
      <w:tblGrid>
        <w:gridCol w:w="3249"/>
        <w:gridCol w:w="3250"/>
        <w:gridCol w:w="3250"/>
      </w:tblGrid>
      <w:tr w:rsidR="00F67351" w14:paraId="218B6AEB" w14:textId="77777777" w:rsidTr="00F67351">
        <w:tc>
          <w:tcPr>
            <w:tcW w:w="3249" w:type="dxa"/>
            <w:shd w:val="clear" w:color="auto" w:fill="AEAAAA" w:themeFill="background2" w:themeFillShade="BF"/>
          </w:tcPr>
          <w:p w14:paraId="31734589" w14:textId="3D30B762" w:rsidR="00F67351" w:rsidRDefault="00F67351" w:rsidP="00F67351">
            <w:pPr>
              <w:rPr>
                <w:rFonts w:ascii="Arial" w:hAnsi="Arial" w:cs="Arial"/>
              </w:rPr>
            </w:pPr>
            <w:r>
              <w:rPr>
                <w:rFonts w:ascii="Arial" w:hAnsi="Arial" w:cs="Arial"/>
              </w:rPr>
              <w:t xml:space="preserve">Name </w:t>
            </w:r>
          </w:p>
        </w:tc>
        <w:tc>
          <w:tcPr>
            <w:tcW w:w="3250" w:type="dxa"/>
            <w:shd w:val="clear" w:color="auto" w:fill="AEAAAA" w:themeFill="background2" w:themeFillShade="BF"/>
          </w:tcPr>
          <w:p w14:paraId="2E3F6952" w14:textId="6CFD4883" w:rsidR="00F67351" w:rsidRDefault="00F67351" w:rsidP="00F67351">
            <w:pPr>
              <w:rPr>
                <w:rFonts w:ascii="Arial" w:hAnsi="Arial" w:cs="Arial"/>
              </w:rPr>
            </w:pPr>
            <w:r>
              <w:rPr>
                <w:rFonts w:ascii="Arial" w:hAnsi="Arial" w:cs="Arial"/>
              </w:rPr>
              <w:t>Function</w:t>
            </w:r>
          </w:p>
        </w:tc>
        <w:tc>
          <w:tcPr>
            <w:tcW w:w="3250" w:type="dxa"/>
            <w:shd w:val="clear" w:color="auto" w:fill="AEAAAA" w:themeFill="background2" w:themeFillShade="BF"/>
          </w:tcPr>
          <w:p w14:paraId="51B82C61" w14:textId="335F2C41" w:rsidR="00F67351" w:rsidRDefault="00F67351" w:rsidP="00F67351">
            <w:pPr>
              <w:rPr>
                <w:rFonts w:ascii="Arial" w:hAnsi="Arial" w:cs="Arial"/>
              </w:rPr>
            </w:pPr>
            <w:r>
              <w:rPr>
                <w:rFonts w:ascii="Arial" w:hAnsi="Arial" w:cs="Arial"/>
              </w:rPr>
              <w:t>Approval Number</w:t>
            </w:r>
          </w:p>
        </w:tc>
      </w:tr>
      <w:tr w:rsidR="00F67351" w14:paraId="7A25C645" w14:textId="77777777" w:rsidTr="00F67351">
        <w:tc>
          <w:tcPr>
            <w:tcW w:w="3249" w:type="dxa"/>
          </w:tcPr>
          <w:p w14:paraId="7C917F80" w14:textId="0972118B" w:rsidR="00F67351" w:rsidRDefault="00F67351" w:rsidP="00F67351">
            <w:pPr>
              <w:rPr>
                <w:rFonts w:ascii="Arial" w:hAnsi="Arial" w:cs="Arial"/>
              </w:rPr>
            </w:pPr>
            <w:r>
              <w:rPr>
                <w:rFonts w:ascii="Arial" w:hAnsi="Arial" w:cs="Arial"/>
              </w:rPr>
              <w:t>BCDF Aero Ltd</w:t>
            </w:r>
          </w:p>
        </w:tc>
        <w:tc>
          <w:tcPr>
            <w:tcW w:w="3250" w:type="dxa"/>
          </w:tcPr>
          <w:p w14:paraId="74D5524D" w14:textId="450625C6" w:rsidR="00F67351" w:rsidRDefault="00F67351" w:rsidP="00F67351">
            <w:pPr>
              <w:rPr>
                <w:rFonts w:ascii="Arial" w:hAnsi="Arial" w:cs="Arial"/>
              </w:rPr>
            </w:pPr>
            <w:r>
              <w:rPr>
                <w:rFonts w:ascii="Arial" w:hAnsi="Arial" w:cs="Arial"/>
              </w:rPr>
              <w:t>NDT</w:t>
            </w:r>
          </w:p>
        </w:tc>
        <w:tc>
          <w:tcPr>
            <w:tcW w:w="3250" w:type="dxa"/>
          </w:tcPr>
          <w:p w14:paraId="36C3371B" w14:textId="2AFED5F7" w:rsidR="00F67351" w:rsidRDefault="00F67351" w:rsidP="00F67351">
            <w:pPr>
              <w:rPr>
                <w:rFonts w:ascii="Arial" w:hAnsi="Arial" w:cs="Arial"/>
              </w:rPr>
            </w:pPr>
            <w:r>
              <w:rPr>
                <w:rFonts w:ascii="Arial" w:hAnsi="Arial" w:cs="Arial"/>
              </w:rPr>
              <w:t>UK.CAO.001</w:t>
            </w:r>
          </w:p>
        </w:tc>
      </w:tr>
      <w:tr w:rsidR="00F67351" w14:paraId="4DC83244" w14:textId="77777777" w:rsidTr="00F67351">
        <w:tc>
          <w:tcPr>
            <w:tcW w:w="3249" w:type="dxa"/>
          </w:tcPr>
          <w:p w14:paraId="16343F81" w14:textId="798BB2CA" w:rsidR="00F67351" w:rsidRDefault="00F67351" w:rsidP="00F67351">
            <w:pPr>
              <w:rPr>
                <w:rFonts w:ascii="Arial" w:hAnsi="Arial" w:cs="Arial"/>
              </w:rPr>
            </w:pPr>
            <w:r>
              <w:rPr>
                <w:rFonts w:ascii="Arial" w:hAnsi="Arial" w:cs="Arial"/>
              </w:rPr>
              <w:t>CDEF Aero Ltd</w:t>
            </w:r>
          </w:p>
        </w:tc>
        <w:tc>
          <w:tcPr>
            <w:tcW w:w="3250" w:type="dxa"/>
          </w:tcPr>
          <w:p w14:paraId="6D74E3D8" w14:textId="4728991B" w:rsidR="00F67351" w:rsidRDefault="00F67351" w:rsidP="00F67351">
            <w:pPr>
              <w:rPr>
                <w:rFonts w:ascii="Arial" w:hAnsi="Arial" w:cs="Arial"/>
              </w:rPr>
            </w:pPr>
            <w:r>
              <w:rPr>
                <w:rFonts w:ascii="Arial" w:hAnsi="Arial" w:cs="Arial"/>
              </w:rPr>
              <w:t>Engine Overhaul &amp; Repair</w:t>
            </w:r>
          </w:p>
        </w:tc>
        <w:tc>
          <w:tcPr>
            <w:tcW w:w="3250" w:type="dxa"/>
          </w:tcPr>
          <w:p w14:paraId="3855C736" w14:textId="1A5C4749" w:rsidR="00F67351" w:rsidRDefault="00F67351" w:rsidP="00F67351">
            <w:pPr>
              <w:rPr>
                <w:rFonts w:ascii="Arial" w:hAnsi="Arial" w:cs="Arial"/>
              </w:rPr>
            </w:pPr>
            <w:r>
              <w:rPr>
                <w:rFonts w:ascii="Arial" w:hAnsi="Arial" w:cs="Arial"/>
              </w:rPr>
              <w:t>UK.CAO.001</w:t>
            </w:r>
          </w:p>
        </w:tc>
      </w:tr>
    </w:tbl>
    <w:p w14:paraId="70D7B3C1" w14:textId="52A1ED11" w:rsidR="00906DF5" w:rsidRDefault="00906DF5" w:rsidP="008A63D0">
      <w:pPr>
        <w:rPr>
          <w:rFonts w:ascii="Arial" w:hAnsi="Arial" w:cs="Arial"/>
        </w:rPr>
      </w:pPr>
    </w:p>
    <w:p w14:paraId="29108CF4" w14:textId="77777777" w:rsidR="00ED570B" w:rsidRDefault="00ED570B" w:rsidP="008A63D0">
      <w:pPr>
        <w:rPr>
          <w:rFonts w:ascii="Arial" w:hAnsi="Arial" w:cs="Arial"/>
        </w:rPr>
      </w:pPr>
    </w:p>
    <w:p w14:paraId="50B0B6FE" w14:textId="64F5DAB3" w:rsidR="00F67351" w:rsidRDefault="00F67351" w:rsidP="00F67351">
      <w:pPr>
        <w:rPr>
          <w:rFonts w:ascii="Arial Black" w:hAnsi="Arial Black" w:cs="Arial"/>
        </w:rPr>
      </w:pPr>
      <w:r>
        <w:rPr>
          <w:rFonts w:ascii="Arial Black" w:hAnsi="Arial Black" w:cs="Arial"/>
        </w:rPr>
        <w:t>E4</w:t>
      </w:r>
      <w:r w:rsidRPr="003E25DF">
        <w:rPr>
          <w:rFonts w:ascii="Arial Black" w:hAnsi="Arial Black" w:cs="Arial"/>
        </w:rPr>
        <w:t xml:space="preserve">. </w:t>
      </w:r>
      <w:r>
        <w:rPr>
          <w:rFonts w:ascii="Arial Black" w:hAnsi="Arial Black" w:cs="Arial"/>
        </w:rPr>
        <w:t xml:space="preserve">Aircraft Technical Log System </w:t>
      </w:r>
    </w:p>
    <w:p w14:paraId="58664246" w14:textId="5A7EB68B" w:rsidR="005B31A6" w:rsidRDefault="00F67351" w:rsidP="00F67351">
      <w:pPr>
        <w:rPr>
          <w:rFonts w:ascii="Arial" w:hAnsi="Arial" w:cs="Arial"/>
        </w:rPr>
      </w:pPr>
      <w:r w:rsidRPr="00F67351">
        <w:rPr>
          <w:rFonts w:ascii="Arial" w:hAnsi="Arial" w:cs="Arial"/>
        </w:rPr>
        <w:t xml:space="preserve">Not used. At </w:t>
      </w:r>
      <w:r w:rsidR="00013F10" w:rsidRPr="00F67351">
        <w:rPr>
          <w:rFonts w:ascii="Arial" w:hAnsi="Arial" w:cs="Arial"/>
        </w:rPr>
        <w:t>present ABCD</w:t>
      </w:r>
      <w:r>
        <w:rPr>
          <w:rFonts w:ascii="Arial" w:hAnsi="Arial" w:cs="Arial"/>
        </w:rPr>
        <w:t xml:space="preserve"> Aero Ltd does not perform maintenance or CAMO functions for an operator that is required to have a Technical Log system. </w:t>
      </w:r>
    </w:p>
    <w:p w14:paraId="4A2DCBCF" w14:textId="77777777" w:rsidR="00AF7B5D" w:rsidRDefault="00AF7B5D" w:rsidP="00F67351">
      <w:pPr>
        <w:rPr>
          <w:rFonts w:ascii="Arial" w:hAnsi="Arial" w:cs="Arial"/>
        </w:rPr>
      </w:pPr>
    </w:p>
    <w:p w14:paraId="4556E2A3" w14:textId="4DBF4028" w:rsidR="00F67351" w:rsidRDefault="00F67351" w:rsidP="00F67351">
      <w:pPr>
        <w:rPr>
          <w:rFonts w:ascii="Arial Black" w:hAnsi="Arial Black" w:cs="Arial"/>
        </w:rPr>
      </w:pPr>
      <w:r w:rsidRPr="00F67351">
        <w:rPr>
          <w:rFonts w:ascii="Arial Black" w:hAnsi="Arial Black" w:cs="Arial"/>
        </w:rPr>
        <w:t xml:space="preserve">E5. </w:t>
      </w:r>
      <w:r>
        <w:rPr>
          <w:rFonts w:ascii="Arial Black" w:hAnsi="Arial Black" w:cs="Arial"/>
        </w:rPr>
        <w:t>List of Currently Approved Alternative Means of Compliance</w:t>
      </w:r>
    </w:p>
    <w:p w14:paraId="07BCC1C4" w14:textId="77777777" w:rsidR="00F67351" w:rsidRDefault="00F67351" w:rsidP="00F67351">
      <w:pPr>
        <w:rPr>
          <w:rFonts w:ascii="Arial" w:hAnsi="Arial" w:cs="Arial"/>
        </w:rPr>
      </w:pPr>
      <w:r w:rsidRPr="00F67351">
        <w:rPr>
          <w:rFonts w:ascii="Arial" w:hAnsi="Arial" w:cs="Arial"/>
        </w:rPr>
        <w:t>Not used.</w:t>
      </w:r>
    </w:p>
    <w:p w14:paraId="3D0D1E71" w14:textId="6C9ABFCB" w:rsidR="00F67351" w:rsidRPr="00F67351" w:rsidRDefault="00F67351" w:rsidP="00F67351">
      <w:pPr>
        <w:rPr>
          <w:rFonts w:ascii="Arial" w:hAnsi="Arial" w:cs="Arial"/>
        </w:rPr>
      </w:pPr>
      <w:r w:rsidRPr="00F67351">
        <w:rPr>
          <w:rFonts w:ascii="Arial" w:hAnsi="Arial" w:cs="Arial"/>
        </w:rPr>
        <w:t xml:space="preserve"> </w:t>
      </w:r>
    </w:p>
    <w:p w14:paraId="5E43539B" w14:textId="5878F97E" w:rsidR="00F67351" w:rsidRDefault="00F67351" w:rsidP="00F67351">
      <w:pPr>
        <w:rPr>
          <w:rFonts w:ascii="Arial Black" w:hAnsi="Arial Black" w:cs="Arial"/>
        </w:rPr>
      </w:pPr>
      <w:r>
        <w:rPr>
          <w:rFonts w:ascii="Arial Black" w:hAnsi="Arial Black" w:cs="Arial"/>
        </w:rPr>
        <w:t xml:space="preserve">E6. Copy of Contracts for Subcontracted Continuing Airworthiness Tasks </w:t>
      </w:r>
    </w:p>
    <w:p w14:paraId="3408363C" w14:textId="04944AD1" w:rsidR="00F67351" w:rsidRDefault="00F67351" w:rsidP="00F67351">
      <w:pPr>
        <w:rPr>
          <w:rFonts w:ascii="Arial" w:hAnsi="Arial" w:cs="Arial"/>
        </w:rPr>
      </w:pPr>
      <w:r w:rsidRPr="00F67351">
        <w:rPr>
          <w:rFonts w:ascii="Arial" w:hAnsi="Arial" w:cs="Arial"/>
        </w:rPr>
        <w:t xml:space="preserve">Not used. </w:t>
      </w:r>
      <w:r>
        <w:rPr>
          <w:rFonts w:ascii="Arial" w:hAnsi="Arial" w:cs="Arial"/>
        </w:rPr>
        <w:t xml:space="preserve">As a small Part-CAO, the organisation is not permitted to sub-contract continuing airworthiness management tasks to other organisations. </w:t>
      </w:r>
    </w:p>
    <w:p w14:paraId="4D8EAB17" w14:textId="03280135" w:rsidR="00F67351" w:rsidRDefault="00F67351" w:rsidP="008A63D0">
      <w:pPr>
        <w:rPr>
          <w:rFonts w:ascii="Arial" w:hAnsi="Arial" w:cs="Arial"/>
        </w:rPr>
      </w:pPr>
    </w:p>
    <w:p w14:paraId="30C2F631" w14:textId="426B8886" w:rsidR="00EA43D3" w:rsidRDefault="00EA43D3" w:rsidP="008A63D0">
      <w:pPr>
        <w:rPr>
          <w:rFonts w:ascii="Arial" w:hAnsi="Arial" w:cs="Arial"/>
        </w:rPr>
      </w:pPr>
    </w:p>
    <w:p w14:paraId="32615B8A" w14:textId="5C019552" w:rsidR="00EA43D3" w:rsidRDefault="00EA43D3" w:rsidP="008A63D0">
      <w:pPr>
        <w:rPr>
          <w:rFonts w:ascii="Arial" w:hAnsi="Arial" w:cs="Arial"/>
        </w:rPr>
      </w:pPr>
    </w:p>
    <w:p w14:paraId="43CA62F9" w14:textId="4643D1C8" w:rsidR="00EA43D3" w:rsidRDefault="00EA43D3" w:rsidP="008A63D0">
      <w:pPr>
        <w:rPr>
          <w:rFonts w:ascii="Arial" w:hAnsi="Arial" w:cs="Arial"/>
        </w:rPr>
      </w:pPr>
    </w:p>
    <w:p w14:paraId="32D3D201" w14:textId="032C3CDE" w:rsidR="00EA43D3" w:rsidRDefault="00EA43D3" w:rsidP="008A63D0">
      <w:pPr>
        <w:rPr>
          <w:rFonts w:ascii="Arial" w:hAnsi="Arial" w:cs="Arial"/>
        </w:rPr>
      </w:pPr>
    </w:p>
    <w:p w14:paraId="5327D595" w14:textId="3A39932B" w:rsidR="00EA43D3" w:rsidRDefault="00EA43D3" w:rsidP="008A63D0">
      <w:pPr>
        <w:rPr>
          <w:rFonts w:ascii="Arial" w:hAnsi="Arial" w:cs="Arial"/>
        </w:rPr>
      </w:pPr>
    </w:p>
    <w:p w14:paraId="4DCFA187" w14:textId="317487C5" w:rsidR="00EA43D3" w:rsidRDefault="00EA43D3" w:rsidP="008A63D0">
      <w:pPr>
        <w:rPr>
          <w:rFonts w:ascii="Arial" w:hAnsi="Arial" w:cs="Arial"/>
        </w:rPr>
      </w:pPr>
    </w:p>
    <w:p w14:paraId="5E894E3B" w14:textId="548B1A14" w:rsidR="00EA43D3" w:rsidRDefault="00EA43D3" w:rsidP="008A63D0">
      <w:pPr>
        <w:rPr>
          <w:rFonts w:ascii="Arial" w:hAnsi="Arial" w:cs="Arial"/>
        </w:rPr>
      </w:pPr>
    </w:p>
    <w:p w14:paraId="777459A3" w14:textId="549149DF" w:rsidR="00EA43D3" w:rsidRDefault="00EA43D3" w:rsidP="008A63D0">
      <w:pPr>
        <w:rPr>
          <w:rFonts w:ascii="Arial" w:hAnsi="Arial" w:cs="Arial"/>
        </w:rPr>
      </w:pPr>
    </w:p>
    <w:p w14:paraId="64CBC979" w14:textId="78FD2283" w:rsidR="00571AF0" w:rsidRDefault="00571AF0" w:rsidP="008A63D0">
      <w:pPr>
        <w:rPr>
          <w:rFonts w:ascii="Arial" w:hAnsi="Arial" w:cs="Arial"/>
        </w:rPr>
      </w:pPr>
    </w:p>
    <w:p w14:paraId="2221E996" w14:textId="0A0AEBD9" w:rsidR="00571AF0" w:rsidRDefault="00571AF0" w:rsidP="008A63D0">
      <w:pPr>
        <w:rPr>
          <w:rFonts w:ascii="Arial" w:hAnsi="Arial" w:cs="Arial"/>
        </w:rPr>
      </w:pPr>
    </w:p>
    <w:p w14:paraId="60069AD4" w14:textId="786E9D4A" w:rsidR="00571AF0" w:rsidRDefault="00571AF0" w:rsidP="008A63D0">
      <w:pPr>
        <w:rPr>
          <w:rFonts w:ascii="Arial" w:hAnsi="Arial" w:cs="Arial"/>
        </w:rPr>
      </w:pPr>
    </w:p>
    <w:p w14:paraId="46951DC3" w14:textId="61A3A1AC" w:rsidR="00571AF0" w:rsidRDefault="00571AF0" w:rsidP="008A63D0">
      <w:pPr>
        <w:rPr>
          <w:rFonts w:ascii="Arial" w:hAnsi="Arial" w:cs="Arial"/>
        </w:rPr>
      </w:pPr>
    </w:p>
    <w:p w14:paraId="5D7E2989" w14:textId="4C0C55BE" w:rsidR="00571AF0" w:rsidRDefault="00571AF0" w:rsidP="008A63D0">
      <w:pPr>
        <w:rPr>
          <w:rFonts w:ascii="Arial" w:hAnsi="Arial" w:cs="Arial"/>
        </w:rPr>
      </w:pPr>
    </w:p>
    <w:p w14:paraId="10424639" w14:textId="598CB745" w:rsidR="00571AF0" w:rsidRDefault="00571AF0" w:rsidP="008A63D0">
      <w:pPr>
        <w:rPr>
          <w:rFonts w:ascii="Arial" w:hAnsi="Arial" w:cs="Arial"/>
        </w:rPr>
      </w:pPr>
    </w:p>
    <w:p w14:paraId="065FC59C" w14:textId="232CA899" w:rsidR="00571AF0" w:rsidRDefault="00571AF0" w:rsidP="008A63D0">
      <w:pPr>
        <w:rPr>
          <w:rFonts w:ascii="Arial" w:hAnsi="Arial" w:cs="Arial"/>
        </w:rPr>
      </w:pPr>
    </w:p>
    <w:p w14:paraId="034CAE88" w14:textId="2FD04CAE" w:rsidR="00571AF0" w:rsidRDefault="00571AF0" w:rsidP="008A63D0">
      <w:pPr>
        <w:rPr>
          <w:rFonts w:ascii="Arial" w:hAnsi="Arial" w:cs="Arial"/>
        </w:rPr>
      </w:pPr>
    </w:p>
    <w:p w14:paraId="651A8EAC" w14:textId="77777777" w:rsidR="00571AF0" w:rsidRDefault="00571AF0" w:rsidP="008A63D0">
      <w:pPr>
        <w:rPr>
          <w:rFonts w:ascii="Arial" w:hAnsi="Arial" w:cs="Arial"/>
        </w:rPr>
      </w:pPr>
    </w:p>
    <w:p w14:paraId="1D17B2DD" w14:textId="31359277" w:rsidR="00EA43D3" w:rsidRDefault="00EA43D3" w:rsidP="008A63D0">
      <w:pPr>
        <w:rPr>
          <w:rFonts w:ascii="Arial" w:hAnsi="Arial" w:cs="Arial"/>
        </w:rPr>
      </w:pPr>
    </w:p>
    <w:p w14:paraId="6F40B253" w14:textId="200604DA" w:rsidR="00EA43D3" w:rsidRDefault="00EA43D3" w:rsidP="008A63D0">
      <w:pPr>
        <w:rPr>
          <w:rFonts w:ascii="Arial" w:hAnsi="Arial" w:cs="Arial"/>
        </w:rPr>
      </w:pPr>
    </w:p>
    <w:p w14:paraId="21F4EBD9" w14:textId="4C08B6B4" w:rsidR="00EA43D3" w:rsidRDefault="00EA43D3" w:rsidP="008A63D0">
      <w:pPr>
        <w:rPr>
          <w:rFonts w:ascii="Arial" w:hAnsi="Arial" w:cs="Arial"/>
        </w:rPr>
      </w:pPr>
    </w:p>
    <w:p w14:paraId="0555ED30" w14:textId="4C78FD17" w:rsidR="00EA43D3" w:rsidRDefault="00EA43D3" w:rsidP="008A63D0">
      <w:pPr>
        <w:rPr>
          <w:rFonts w:ascii="Arial" w:hAnsi="Arial" w:cs="Arial"/>
        </w:rPr>
      </w:pPr>
    </w:p>
    <w:p w14:paraId="229F3F2E" w14:textId="77777777" w:rsidR="00571AF0" w:rsidRDefault="00571AF0" w:rsidP="008A63D0">
      <w:pPr>
        <w:rPr>
          <w:rFonts w:ascii="Arial" w:hAnsi="Arial" w:cs="Arial"/>
        </w:rPr>
      </w:pPr>
    </w:p>
    <w:p w14:paraId="1DE5B43D" w14:textId="77777777" w:rsidR="00571AF0" w:rsidRDefault="00571AF0" w:rsidP="008A63D0">
      <w:pPr>
        <w:rPr>
          <w:rFonts w:ascii="Arial" w:hAnsi="Arial" w:cs="Arial"/>
        </w:rPr>
      </w:pPr>
    </w:p>
    <w:p w14:paraId="0C3C8261" w14:textId="77777777" w:rsidR="00571AF0" w:rsidRDefault="00571AF0" w:rsidP="008A63D0">
      <w:pPr>
        <w:rPr>
          <w:rFonts w:ascii="Arial" w:hAnsi="Arial" w:cs="Arial"/>
        </w:rPr>
      </w:pPr>
    </w:p>
    <w:p w14:paraId="27D8B6B8" w14:textId="1040424F" w:rsidR="00EA43D3" w:rsidRDefault="00EA43D3" w:rsidP="008A63D0">
      <w:pPr>
        <w:rPr>
          <w:rFonts w:ascii="Arial" w:hAnsi="Arial" w:cs="Arial"/>
        </w:rPr>
      </w:pPr>
      <w:r>
        <w:rPr>
          <w:rFonts w:ascii="Arial" w:hAnsi="Arial" w:cs="Arial"/>
        </w:rPr>
        <w:t xml:space="preserve">Not for inclusion (delete this page): </w:t>
      </w:r>
    </w:p>
    <w:p w14:paraId="1C953112" w14:textId="2288523F" w:rsidR="00EA43D3" w:rsidRDefault="00EA43D3" w:rsidP="008A63D0">
      <w:pPr>
        <w:rPr>
          <w:rFonts w:ascii="Arial" w:hAnsi="Arial" w:cs="Arial"/>
        </w:rPr>
      </w:pPr>
    </w:p>
    <w:p w14:paraId="62C81237" w14:textId="19A9A550" w:rsidR="00EA43D3" w:rsidRDefault="00EA43D3" w:rsidP="008A63D0">
      <w:pPr>
        <w:rPr>
          <w:rFonts w:ascii="Arial" w:hAnsi="Arial" w:cs="Arial"/>
        </w:rPr>
      </w:pPr>
      <w:r>
        <w:rPr>
          <w:rFonts w:ascii="Arial" w:hAnsi="Arial" w:cs="Arial"/>
        </w:rPr>
        <w:t>Issue 1 – Original issue</w:t>
      </w:r>
    </w:p>
    <w:p w14:paraId="01532765" w14:textId="77D82141" w:rsidR="00EA43D3" w:rsidRDefault="00EA43D3" w:rsidP="008A63D0">
      <w:pPr>
        <w:rPr>
          <w:rFonts w:ascii="Arial" w:hAnsi="Arial" w:cs="Arial"/>
        </w:rPr>
      </w:pPr>
      <w:r>
        <w:rPr>
          <w:rFonts w:ascii="Arial" w:hAnsi="Arial" w:cs="Arial"/>
        </w:rPr>
        <w:t>Issue 2 – Updated to clarify small CAO / Inclusion of SRG 1777</w:t>
      </w:r>
    </w:p>
    <w:p w14:paraId="3980BBA4" w14:textId="67FAD359" w:rsidR="00EA43D3" w:rsidRDefault="00EA43D3" w:rsidP="008A63D0">
      <w:pPr>
        <w:rPr>
          <w:rFonts w:ascii="Arial" w:hAnsi="Arial" w:cs="Arial"/>
        </w:rPr>
      </w:pPr>
      <w:r>
        <w:rPr>
          <w:rFonts w:ascii="Arial" w:hAnsi="Arial" w:cs="Arial"/>
        </w:rPr>
        <w:t xml:space="preserve">Issue 3 –Additional red text for Part M guidance, EU Exit changes. </w:t>
      </w:r>
      <w:r w:rsidR="00983FA5">
        <w:rPr>
          <w:rFonts w:ascii="Arial" w:hAnsi="Arial" w:cs="Arial"/>
        </w:rPr>
        <w:t xml:space="preserve">Adjustment to Permit to fly procedures. </w:t>
      </w:r>
    </w:p>
    <w:p w14:paraId="642373B0" w14:textId="77777777" w:rsidR="00EA43D3" w:rsidRPr="008A63D0" w:rsidRDefault="00EA43D3" w:rsidP="008A63D0">
      <w:pPr>
        <w:rPr>
          <w:rFonts w:ascii="Arial" w:hAnsi="Arial" w:cs="Arial"/>
        </w:rPr>
      </w:pPr>
    </w:p>
    <w:sectPr w:rsidR="00EA43D3" w:rsidRPr="008A63D0" w:rsidSect="006B35C3">
      <w:pgSz w:w="11906" w:h="16838"/>
      <w:pgMar w:top="1440" w:right="707"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EAF5E" w14:textId="77777777" w:rsidR="00582E3C" w:rsidRDefault="00582E3C" w:rsidP="00CF5E37">
      <w:pPr>
        <w:spacing w:after="0" w:line="240" w:lineRule="auto"/>
      </w:pPr>
      <w:r>
        <w:separator/>
      </w:r>
    </w:p>
  </w:endnote>
  <w:endnote w:type="continuationSeparator" w:id="0">
    <w:p w14:paraId="3ADC10A7" w14:textId="77777777" w:rsidR="00582E3C" w:rsidRDefault="00582E3C" w:rsidP="00CF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6147" w14:textId="77777777" w:rsidR="00983FA5" w:rsidRDefault="00983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B0CF" w14:textId="36422811" w:rsidR="00C14295" w:rsidRDefault="00C14295">
    <w:pPr>
      <w:pStyle w:val="Footer"/>
    </w:pPr>
    <w:r>
      <w:t>Issue: Original</w:t>
    </w:r>
    <w:r>
      <w:ptab w:relativeTo="margin" w:alignment="center" w:leader="none"/>
    </w:r>
    <w:r>
      <w:t>Amendment: N/A</w:t>
    </w:r>
    <w:r>
      <w:tab/>
      <w:t xml:space="preserve">Date: </w:t>
    </w:r>
    <w:r w:rsidR="00983FA5">
      <w:t>19</w:t>
    </w:r>
    <w:r w:rsidR="00983FA5" w:rsidRPr="00983FA5">
      <w:rPr>
        <w:vertAlign w:val="superscript"/>
      </w:rPr>
      <w:t>th</w:t>
    </w:r>
    <w:r w:rsidR="00983FA5">
      <w:t xml:space="preserve"> January 2021</w:t>
    </w:r>
  </w:p>
  <w:p w14:paraId="5336D926" w14:textId="7A35643D" w:rsidR="00C14295" w:rsidRDefault="00C14295">
    <w:pPr>
      <w:pStyle w:val="Footer"/>
    </w:pPr>
  </w:p>
  <w:p w14:paraId="6D536567" w14:textId="1200F8CD" w:rsidR="00C14295" w:rsidRDefault="00C14295">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1457" w14:textId="77777777" w:rsidR="00983FA5" w:rsidRDefault="00983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551A7" w14:textId="77777777" w:rsidR="00582E3C" w:rsidRDefault="00582E3C" w:rsidP="00CF5E37">
      <w:pPr>
        <w:spacing w:after="0" w:line="240" w:lineRule="auto"/>
      </w:pPr>
      <w:r>
        <w:separator/>
      </w:r>
    </w:p>
  </w:footnote>
  <w:footnote w:type="continuationSeparator" w:id="0">
    <w:p w14:paraId="1A4EA351" w14:textId="77777777" w:rsidR="00582E3C" w:rsidRDefault="00582E3C" w:rsidP="00CF5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2163" w14:textId="77777777" w:rsidR="00983FA5" w:rsidRDefault="00983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C9B26" w14:textId="5F8A03FE" w:rsidR="00C14295" w:rsidRPr="00334A4A" w:rsidRDefault="00C14295">
    <w:pPr>
      <w:pStyle w:val="Header"/>
      <w:rPr>
        <w:rFonts w:ascii="Arial Black" w:hAnsi="Arial Black"/>
        <w:sz w:val="32"/>
      </w:rPr>
    </w:pPr>
    <w:r w:rsidRPr="00334A4A">
      <w:rPr>
        <w:rFonts w:ascii="Arial Black" w:hAnsi="Arial Black"/>
        <w:sz w:val="32"/>
      </w:rPr>
      <w:ptab w:relativeTo="margin" w:alignment="center" w:leader="none"/>
    </w:r>
    <w:r w:rsidRPr="00334A4A">
      <w:rPr>
        <w:rFonts w:ascii="Arial Black" w:hAnsi="Arial Black"/>
        <w:sz w:val="32"/>
      </w:rPr>
      <w:t>COMBINED AIRWORTHINESS EXPOSITION</w:t>
    </w:r>
    <w:r w:rsidRPr="00334A4A">
      <w:rPr>
        <w:rFonts w:ascii="Arial Black" w:hAnsi="Arial Black"/>
        <w:sz w:val="32"/>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1110" w14:textId="77777777" w:rsidR="00983FA5" w:rsidRDefault="0098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F2F"/>
    <w:multiLevelType w:val="hybridMultilevel"/>
    <w:tmpl w:val="5254F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D5E71"/>
    <w:multiLevelType w:val="hybridMultilevel"/>
    <w:tmpl w:val="CEA40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04482"/>
    <w:multiLevelType w:val="hybridMultilevel"/>
    <w:tmpl w:val="01D0E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0145A"/>
    <w:multiLevelType w:val="hybridMultilevel"/>
    <w:tmpl w:val="D102F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651AC"/>
    <w:multiLevelType w:val="hybridMultilevel"/>
    <w:tmpl w:val="0D0AA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8123B3"/>
    <w:multiLevelType w:val="hybridMultilevel"/>
    <w:tmpl w:val="900E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312E3"/>
    <w:multiLevelType w:val="hybridMultilevel"/>
    <w:tmpl w:val="E08CF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463629"/>
    <w:multiLevelType w:val="hybridMultilevel"/>
    <w:tmpl w:val="0ABA0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24F25"/>
    <w:multiLevelType w:val="hybridMultilevel"/>
    <w:tmpl w:val="E3F6E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65146"/>
    <w:multiLevelType w:val="hybridMultilevel"/>
    <w:tmpl w:val="A7305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FC4BA6"/>
    <w:multiLevelType w:val="hybridMultilevel"/>
    <w:tmpl w:val="DBE21E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51B36"/>
    <w:multiLevelType w:val="hybridMultilevel"/>
    <w:tmpl w:val="22940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CB30D9"/>
    <w:multiLevelType w:val="hybridMultilevel"/>
    <w:tmpl w:val="5EDC7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A0606"/>
    <w:multiLevelType w:val="hybridMultilevel"/>
    <w:tmpl w:val="6D444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923993"/>
    <w:multiLevelType w:val="hybridMultilevel"/>
    <w:tmpl w:val="E1E48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410A2"/>
    <w:multiLevelType w:val="hybridMultilevel"/>
    <w:tmpl w:val="497CA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9A090B"/>
    <w:multiLevelType w:val="hybridMultilevel"/>
    <w:tmpl w:val="5254F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976E2F"/>
    <w:multiLevelType w:val="hybridMultilevel"/>
    <w:tmpl w:val="6F4422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329FE"/>
    <w:multiLevelType w:val="hybridMultilevel"/>
    <w:tmpl w:val="61207A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6907C9F"/>
    <w:multiLevelType w:val="hybridMultilevel"/>
    <w:tmpl w:val="67C8E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3412C4"/>
    <w:multiLevelType w:val="hybridMultilevel"/>
    <w:tmpl w:val="3D206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6E3CD3"/>
    <w:multiLevelType w:val="hybridMultilevel"/>
    <w:tmpl w:val="35FA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6F1BDC"/>
    <w:multiLevelType w:val="hybridMultilevel"/>
    <w:tmpl w:val="F52E7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7010C8"/>
    <w:multiLevelType w:val="hybridMultilevel"/>
    <w:tmpl w:val="D6901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002AEE"/>
    <w:multiLevelType w:val="hybridMultilevel"/>
    <w:tmpl w:val="3162E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3056DF"/>
    <w:multiLevelType w:val="hybridMultilevel"/>
    <w:tmpl w:val="DF44F3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F35059E"/>
    <w:multiLevelType w:val="hybridMultilevel"/>
    <w:tmpl w:val="488EC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A81D59"/>
    <w:multiLevelType w:val="hybridMultilevel"/>
    <w:tmpl w:val="3DD2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1535D0"/>
    <w:multiLevelType w:val="hybridMultilevel"/>
    <w:tmpl w:val="73808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E36953"/>
    <w:multiLevelType w:val="hybridMultilevel"/>
    <w:tmpl w:val="D2B62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EB654C"/>
    <w:multiLevelType w:val="hybridMultilevel"/>
    <w:tmpl w:val="75666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1C57D5"/>
    <w:multiLevelType w:val="hybridMultilevel"/>
    <w:tmpl w:val="BCF0D3F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5A5F46ED"/>
    <w:multiLevelType w:val="hybridMultilevel"/>
    <w:tmpl w:val="602C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092D9C"/>
    <w:multiLevelType w:val="hybridMultilevel"/>
    <w:tmpl w:val="F5FA05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244A7D"/>
    <w:multiLevelType w:val="hybridMultilevel"/>
    <w:tmpl w:val="C4C20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771FF6"/>
    <w:multiLevelType w:val="hybridMultilevel"/>
    <w:tmpl w:val="9AD44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901BC"/>
    <w:multiLevelType w:val="hybridMultilevel"/>
    <w:tmpl w:val="5F70A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AF1676"/>
    <w:multiLevelType w:val="hybridMultilevel"/>
    <w:tmpl w:val="D1C03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177A60"/>
    <w:multiLevelType w:val="hybridMultilevel"/>
    <w:tmpl w:val="FC247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8D39E2"/>
    <w:multiLevelType w:val="hybridMultilevel"/>
    <w:tmpl w:val="0D0CC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6A0CBE"/>
    <w:multiLevelType w:val="hybridMultilevel"/>
    <w:tmpl w:val="F2368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941E15"/>
    <w:multiLevelType w:val="hybridMultilevel"/>
    <w:tmpl w:val="7898E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573443"/>
    <w:multiLevelType w:val="hybridMultilevel"/>
    <w:tmpl w:val="3290253E"/>
    <w:lvl w:ilvl="0" w:tplc="0809000F">
      <w:start w:val="1"/>
      <w:numFmt w:val="decimal"/>
      <w:lvlText w:val="%1."/>
      <w:lvlJc w:val="left"/>
      <w:pPr>
        <w:ind w:left="769" w:hanging="360"/>
      </w:pPr>
    </w:lvl>
    <w:lvl w:ilvl="1" w:tplc="08090019" w:tentative="1">
      <w:start w:val="1"/>
      <w:numFmt w:val="lowerLetter"/>
      <w:lvlText w:val="%2."/>
      <w:lvlJc w:val="left"/>
      <w:pPr>
        <w:ind w:left="1489" w:hanging="360"/>
      </w:pPr>
    </w:lvl>
    <w:lvl w:ilvl="2" w:tplc="0809001B" w:tentative="1">
      <w:start w:val="1"/>
      <w:numFmt w:val="lowerRoman"/>
      <w:lvlText w:val="%3."/>
      <w:lvlJc w:val="right"/>
      <w:pPr>
        <w:ind w:left="2209" w:hanging="180"/>
      </w:pPr>
    </w:lvl>
    <w:lvl w:ilvl="3" w:tplc="0809000F" w:tentative="1">
      <w:start w:val="1"/>
      <w:numFmt w:val="decimal"/>
      <w:lvlText w:val="%4."/>
      <w:lvlJc w:val="left"/>
      <w:pPr>
        <w:ind w:left="2929" w:hanging="360"/>
      </w:pPr>
    </w:lvl>
    <w:lvl w:ilvl="4" w:tplc="08090019" w:tentative="1">
      <w:start w:val="1"/>
      <w:numFmt w:val="lowerLetter"/>
      <w:lvlText w:val="%5."/>
      <w:lvlJc w:val="left"/>
      <w:pPr>
        <w:ind w:left="3649" w:hanging="360"/>
      </w:pPr>
    </w:lvl>
    <w:lvl w:ilvl="5" w:tplc="0809001B" w:tentative="1">
      <w:start w:val="1"/>
      <w:numFmt w:val="lowerRoman"/>
      <w:lvlText w:val="%6."/>
      <w:lvlJc w:val="right"/>
      <w:pPr>
        <w:ind w:left="4369" w:hanging="180"/>
      </w:pPr>
    </w:lvl>
    <w:lvl w:ilvl="6" w:tplc="0809000F" w:tentative="1">
      <w:start w:val="1"/>
      <w:numFmt w:val="decimal"/>
      <w:lvlText w:val="%7."/>
      <w:lvlJc w:val="left"/>
      <w:pPr>
        <w:ind w:left="5089" w:hanging="360"/>
      </w:pPr>
    </w:lvl>
    <w:lvl w:ilvl="7" w:tplc="08090019" w:tentative="1">
      <w:start w:val="1"/>
      <w:numFmt w:val="lowerLetter"/>
      <w:lvlText w:val="%8."/>
      <w:lvlJc w:val="left"/>
      <w:pPr>
        <w:ind w:left="5809" w:hanging="360"/>
      </w:pPr>
    </w:lvl>
    <w:lvl w:ilvl="8" w:tplc="0809001B" w:tentative="1">
      <w:start w:val="1"/>
      <w:numFmt w:val="lowerRoman"/>
      <w:lvlText w:val="%9."/>
      <w:lvlJc w:val="right"/>
      <w:pPr>
        <w:ind w:left="6529" w:hanging="180"/>
      </w:pPr>
    </w:lvl>
  </w:abstractNum>
  <w:abstractNum w:abstractNumId="43" w15:restartNumberingAfterBreak="0">
    <w:nsid w:val="7DF270CB"/>
    <w:multiLevelType w:val="hybridMultilevel"/>
    <w:tmpl w:val="3FDE8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9"/>
  </w:num>
  <w:num w:numId="3">
    <w:abstractNumId w:val="9"/>
  </w:num>
  <w:num w:numId="4">
    <w:abstractNumId w:val="28"/>
  </w:num>
  <w:num w:numId="5">
    <w:abstractNumId w:val="15"/>
  </w:num>
  <w:num w:numId="6">
    <w:abstractNumId w:val="30"/>
  </w:num>
  <w:num w:numId="7">
    <w:abstractNumId w:val="23"/>
  </w:num>
  <w:num w:numId="8">
    <w:abstractNumId w:val="34"/>
  </w:num>
  <w:num w:numId="9">
    <w:abstractNumId w:val="41"/>
  </w:num>
  <w:num w:numId="10">
    <w:abstractNumId w:val="7"/>
  </w:num>
  <w:num w:numId="11">
    <w:abstractNumId w:val="35"/>
  </w:num>
  <w:num w:numId="12">
    <w:abstractNumId w:val="42"/>
  </w:num>
  <w:num w:numId="13">
    <w:abstractNumId w:val="12"/>
  </w:num>
  <w:num w:numId="14">
    <w:abstractNumId w:val="38"/>
  </w:num>
  <w:num w:numId="15">
    <w:abstractNumId w:val="40"/>
  </w:num>
  <w:num w:numId="16">
    <w:abstractNumId w:val="13"/>
  </w:num>
  <w:num w:numId="17">
    <w:abstractNumId w:val="14"/>
  </w:num>
  <w:num w:numId="18">
    <w:abstractNumId w:val="19"/>
  </w:num>
  <w:num w:numId="19">
    <w:abstractNumId w:val="36"/>
  </w:num>
  <w:num w:numId="20">
    <w:abstractNumId w:val="1"/>
  </w:num>
  <w:num w:numId="21">
    <w:abstractNumId w:val="4"/>
  </w:num>
  <w:num w:numId="22">
    <w:abstractNumId w:val="3"/>
  </w:num>
  <w:num w:numId="23">
    <w:abstractNumId w:val="22"/>
  </w:num>
  <w:num w:numId="24">
    <w:abstractNumId w:val="29"/>
  </w:num>
  <w:num w:numId="25">
    <w:abstractNumId w:val="31"/>
  </w:num>
  <w:num w:numId="26">
    <w:abstractNumId w:val="2"/>
  </w:num>
  <w:num w:numId="27">
    <w:abstractNumId w:val="43"/>
  </w:num>
  <w:num w:numId="28">
    <w:abstractNumId w:val="17"/>
  </w:num>
  <w:num w:numId="29">
    <w:abstractNumId w:val="25"/>
  </w:num>
  <w:num w:numId="30">
    <w:abstractNumId w:val="24"/>
  </w:num>
  <w:num w:numId="31">
    <w:abstractNumId w:val="27"/>
  </w:num>
  <w:num w:numId="32">
    <w:abstractNumId w:val="18"/>
  </w:num>
  <w:num w:numId="33">
    <w:abstractNumId w:val="20"/>
  </w:num>
  <w:num w:numId="34">
    <w:abstractNumId w:val="5"/>
  </w:num>
  <w:num w:numId="35">
    <w:abstractNumId w:val="32"/>
  </w:num>
  <w:num w:numId="36">
    <w:abstractNumId w:val="21"/>
  </w:num>
  <w:num w:numId="37">
    <w:abstractNumId w:val="16"/>
  </w:num>
  <w:num w:numId="38">
    <w:abstractNumId w:val="10"/>
  </w:num>
  <w:num w:numId="39">
    <w:abstractNumId w:val="26"/>
  </w:num>
  <w:num w:numId="40">
    <w:abstractNumId w:val="8"/>
  </w:num>
  <w:num w:numId="41">
    <w:abstractNumId w:val="11"/>
  </w:num>
  <w:num w:numId="42">
    <w:abstractNumId w:val="0"/>
  </w:num>
  <w:num w:numId="43">
    <w:abstractNumId w:val="33"/>
  </w:num>
  <w:num w:numId="44">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CB"/>
    <w:rsid w:val="000055EC"/>
    <w:rsid w:val="00006888"/>
    <w:rsid w:val="000112E6"/>
    <w:rsid w:val="000118E3"/>
    <w:rsid w:val="00012BE6"/>
    <w:rsid w:val="000132DF"/>
    <w:rsid w:val="00013F10"/>
    <w:rsid w:val="0001434F"/>
    <w:rsid w:val="0001569A"/>
    <w:rsid w:val="00020813"/>
    <w:rsid w:val="000229D3"/>
    <w:rsid w:val="00022CE5"/>
    <w:rsid w:val="000236E1"/>
    <w:rsid w:val="00023B0B"/>
    <w:rsid w:val="00023FE4"/>
    <w:rsid w:val="00030F9B"/>
    <w:rsid w:val="00035774"/>
    <w:rsid w:val="00051211"/>
    <w:rsid w:val="00056E7F"/>
    <w:rsid w:val="00060F1E"/>
    <w:rsid w:val="00064CF9"/>
    <w:rsid w:val="00065BE1"/>
    <w:rsid w:val="0007266D"/>
    <w:rsid w:val="000729A7"/>
    <w:rsid w:val="0007378B"/>
    <w:rsid w:val="00077F41"/>
    <w:rsid w:val="000801FD"/>
    <w:rsid w:val="000805AE"/>
    <w:rsid w:val="000823EC"/>
    <w:rsid w:val="0009380B"/>
    <w:rsid w:val="00096449"/>
    <w:rsid w:val="00097A6C"/>
    <w:rsid w:val="000A38FB"/>
    <w:rsid w:val="000A4A38"/>
    <w:rsid w:val="000A52CE"/>
    <w:rsid w:val="000A5A89"/>
    <w:rsid w:val="000A7371"/>
    <w:rsid w:val="000B0834"/>
    <w:rsid w:val="000B0C8F"/>
    <w:rsid w:val="000B1A06"/>
    <w:rsid w:val="000C3880"/>
    <w:rsid w:val="000D3AA1"/>
    <w:rsid w:val="000E0FFC"/>
    <w:rsid w:val="000F1DAF"/>
    <w:rsid w:val="000F6EF8"/>
    <w:rsid w:val="001002D1"/>
    <w:rsid w:val="00103AF3"/>
    <w:rsid w:val="00105EC9"/>
    <w:rsid w:val="001065D6"/>
    <w:rsid w:val="0011041A"/>
    <w:rsid w:val="00113E12"/>
    <w:rsid w:val="00115F53"/>
    <w:rsid w:val="0011770D"/>
    <w:rsid w:val="00117A9D"/>
    <w:rsid w:val="001215D4"/>
    <w:rsid w:val="001217C5"/>
    <w:rsid w:val="00123DCC"/>
    <w:rsid w:val="00124F58"/>
    <w:rsid w:val="0012615C"/>
    <w:rsid w:val="00126A70"/>
    <w:rsid w:val="00135E39"/>
    <w:rsid w:val="00136B10"/>
    <w:rsid w:val="00142F40"/>
    <w:rsid w:val="001457FE"/>
    <w:rsid w:val="00145D43"/>
    <w:rsid w:val="00146074"/>
    <w:rsid w:val="001466FE"/>
    <w:rsid w:val="00147DD1"/>
    <w:rsid w:val="00150BCF"/>
    <w:rsid w:val="00154835"/>
    <w:rsid w:val="00157876"/>
    <w:rsid w:val="00161825"/>
    <w:rsid w:val="00170CB2"/>
    <w:rsid w:val="00173050"/>
    <w:rsid w:val="001741F9"/>
    <w:rsid w:val="00177AA3"/>
    <w:rsid w:val="00181ABA"/>
    <w:rsid w:val="00183760"/>
    <w:rsid w:val="001837BB"/>
    <w:rsid w:val="00186403"/>
    <w:rsid w:val="0019084D"/>
    <w:rsid w:val="0019161E"/>
    <w:rsid w:val="00197C55"/>
    <w:rsid w:val="001A01E3"/>
    <w:rsid w:val="001A1524"/>
    <w:rsid w:val="001A3047"/>
    <w:rsid w:val="001A3931"/>
    <w:rsid w:val="001A486D"/>
    <w:rsid w:val="001A6343"/>
    <w:rsid w:val="001B2CE6"/>
    <w:rsid w:val="001B30E5"/>
    <w:rsid w:val="001B3181"/>
    <w:rsid w:val="001C4E4E"/>
    <w:rsid w:val="001C540E"/>
    <w:rsid w:val="001C6D0F"/>
    <w:rsid w:val="001C746A"/>
    <w:rsid w:val="001C774A"/>
    <w:rsid w:val="001D2E55"/>
    <w:rsid w:val="001E3A09"/>
    <w:rsid w:val="001E41A1"/>
    <w:rsid w:val="001E50CB"/>
    <w:rsid w:val="001F0453"/>
    <w:rsid w:val="001F25E2"/>
    <w:rsid w:val="001F3C49"/>
    <w:rsid w:val="001F4A27"/>
    <w:rsid w:val="001F51A2"/>
    <w:rsid w:val="0020064F"/>
    <w:rsid w:val="00200CDB"/>
    <w:rsid w:val="002038FB"/>
    <w:rsid w:val="002058DF"/>
    <w:rsid w:val="00210018"/>
    <w:rsid w:val="002145C8"/>
    <w:rsid w:val="00221C3B"/>
    <w:rsid w:val="002238EE"/>
    <w:rsid w:val="00224340"/>
    <w:rsid w:val="002263EB"/>
    <w:rsid w:val="0023130A"/>
    <w:rsid w:val="00232D5E"/>
    <w:rsid w:val="00233321"/>
    <w:rsid w:val="00240082"/>
    <w:rsid w:val="00245416"/>
    <w:rsid w:val="00251CEE"/>
    <w:rsid w:val="00254BD2"/>
    <w:rsid w:val="00255417"/>
    <w:rsid w:val="0025782D"/>
    <w:rsid w:val="002614DD"/>
    <w:rsid w:val="002632F7"/>
    <w:rsid w:val="0026353A"/>
    <w:rsid w:val="002674E5"/>
    <w:rsid w:val="00277E57"/>
    <w:rsid w:val="00281B45"/>
    <w:rsid w:val="00282035"/>
    <w:rsid w:val="002837E0"/>
    <w:rsid w:val="0028644D"/>
    <w:rsid w:val="00290AC3"/>
    <w:rsid w:val="002936B4"/>
    <w:rsid w:val="00295044"/>
    <w:rsid w:val="00295047"/>
    <w:rsid w:val="00296687"/>
    <w:rsid w:val="00297691"/>
    <w:rsid w:val="002A099D"/>
    <w:rsid w:val="002A61A7"/>
    <w:rsid w:val="002A69ED"/>
    <w:rsid w:val="002C4610"/>
    <w:rsid w:val="002D04F5"/>
    <w:rsid w:val="002D3DC7"/>
    <w:rsid w:val="002D7185"/>
    <w:rsid w:val="002D7476"/>
    <w:rsid w:val="002D7FA0"/>
    <w:rsid w:val="002E6478"/>
    <w:rsid w:val="002F2CEC"/>
    <w:rsid w:val="002F6313"/>
    <w:rsid w:val="0030556F"/>
    <w:rsid w:val="00306F1C"/>
    <w:rsid w:val="00312F26"/>
    <w:rsid w:val="003167C2"/>
    <w:rsid w:val="0032174B"/>
    <w:rsid w:val="0032281C"/>
    <w:rsid w:val="00323BC3"/>
    <w:rsid w:val="0032770F"/>
    <w:rsid w:val="00330E3F"/>
    <w:rsid w:val="00332B3C"/>
    <w:rsid w:val="00333E77"/>
    <w:rsid w:val="00334A4A"/>
    <w:rsid w:val="00337B0D"/>
    <w:rsid w:val="0034280B"/>
    <w:rsid w:val="00344A83"/>
    <w:rsid w:val="0034706D"/>
    <w:rsid w:val="00347FC3"/>
    <w:rsid w:val="00364847"/>
    <w:rsid w:val="003729BE"/>
    <w:rsid w:val="00372F6E"/>
    <w:rsid w:val="0037425D"/>
    <w:rsid w:val="003774E5"/>
    <w:rsid w:val="00380F98"/>
    <w:rsid w:val="00386932"/>
    <w:rsid w:val="00386ACA"/>
    <w:rsid w:val="003931CB"/>
    <w:rsid w:val="0039612A"/>
    <w:rsid w:val="00396A67"/>
    <w:rsid w:val="003B0DD5"/>
    <w:rsid w:val="003B295A"/>
    <w:rsid w:val="003B3C1A"/>
    <w:rsid w:val="003B3C9D"/>
    <w:rsid w:val="003B3FC5"/>
    <w:rsid w:val="003B5A14"/>
    <w:rsid w:val="003C2368"/>
    <w:rsid w:val="003D23EC"/>
    <w:rsid w:val="003D2B2A"/>
    <w:rsid w:val="003E25DF"/>
    <w:rsid w:val="003E277C"/>
    <w:rsid w:val="003E2F1B"/>
    <w:rsid w:val="003E7E71"/>
    <w:rsid w:val="003F3C6B"/>
    <w:rsid w:val="003F423C"/>
    <w:rsid w:val="00400C61"/>
    <w:rsid w:val="00406F60"/>
    <w:rsid w:val="00406FA7"/>
    <w:rsid w:val="004109DB"/>
    <w:rsid w:val="00410B6B"/>
    <w:rsid w:val="00410D4A"/>
    <w:rsid w:val="00415716"/>
    <w:rsid w:val="004224FC"/>
    <w:rsid w:val="0042273C"/>
    <w:rsid w:val="00423B6E"/>
    <w:rsid w:val="004260FE"/>
    <w:rsid w:val="00426483"/>
    <w:rsid w:val="00426BDD"/>
    <w:rsid w:val="00437D70"/>
    <w:rsid w:val="00441BD8"/>
    <w:rsid w:val="0044290C"/>
    <w:rsid w:val="0044372B"/>
    <w:rsid w:val="004443AE"/>
    <w:rsid w:val="00446FAC"/>
    <w:rsid w:val="00446FAF"/>
    <w:rsid w:val="00451B67"/>
    <w:rsid w:val="0045441C"/>
    <w:rsid w:val="004611FB"/>
    <w:rsid w:val="00463631"/>
    <w:rsid w:val="00465343"/>
    <w:rsid w:val="00467506"/>
    <w:rsid w:val="00470CE0"/>
    <w:rsid w:val="00471BBD"/>
    <w:rsid w:val="00475A29"/>
    <w:rsid w:val="00484B84"/>
    <w:rsid w:val="00485796"/>
    <w:rsid w:val="00492780"/>
    <w:rsid w:val="00492920"/>
    <w:rsid w:val="004942C1"/>
    <w:rsid w:val="004A2DD4"/>
    <w:rsid w:val="004A7EC9"/>
    <w:rsid w:val="004B00A4"/>
    <w:rsid w:val="004B0703"/>
    <w:rsid w:val="004B392B"/>
    <w:rsid w:val="004B5D5E"/>
    <w:rsid w:val="004B64EE"/>
    <w:rsid w:val="004B69C1"/>
    <w:rsid w:val="004D0DBC"/>
    <w:rsid w:val="004D528D"/>
    <w:rsid w:val="004D57C8"/>
    <w:rsid w:val="004F02A0"/>
    <w:rsid w:val="004F1521"/>
    <w:rsid w:val="004F49F4"/>
    <w:rsid w:val="004F6DC4"/>
    <w:rsid w:val="004F6EBE"/>
    <w:rsid w:val="00501623"/>
    <w:rsid w:val="00501AC3"/>
    <w:rsid w:val="00504219"/>
    <w:rsid w:val="00513A39"/>
    <w:rsid w:val="0052076D"/>
    <w:rsid w:val="00521BE9"/>
    <w:rsid w:val="005227C6"/>
    <w:rsid w:val="0052486C"/>
    <w:rsid w:val="00525DB4"/>
    <w:rsid w:val="00526EBE"/>
    <w:rsid w:val="00527341"/>
    <w:rsid w:val="00536726"/>
    <w:rsid w:val="00537FA6"/>
    <w:rsid w:val="00541E0F"/>
    <w:rsid w:val="00542E1D"/>
    <w:rsid w:val="0054398B"/>
    <w:rsid w:val="00546BCA"/>
    <w:rsid w:val="005477E9"/>
    <w:rsid w:val="00547923"/>
    <w:rsid w:val="005513D4"/>
    <w:rsid w:val="00552AA8"/>
    <w:rsid w:val="00552C07"/>
    <w:rsid w:val="00553C83"/>
    <w:rsid w:val="00555398"/>
    <w:rsid w:val="00566925"/>
    <w:rsid w:val="00570CE7"/>
    <w:rsid w:val="00571AF0"/>
    <w:rsid w:val="00572D60"/>
    <w:rsid w:val="00572FC4"/>
    <w:rsid w:val="00574D48"/>
    <w:rsid w:val="00577309"/>
    <w:rsid w:val="0058260F"/>
    <w:rsid w:val="00582E3C"/>
    <w:rsid w:val="00584F67"/>
    <w:rsid w:val="00586B15"/>
    <w:rsid w:val="00596804"/>
    <w:rsid w:val="00596935"/>
    <w:rsid w:val="005A045C"/>
    <w:rsid w:val="005B1010"/>
    <w:rsid w:val="005B2AE8"/>
    <w:rsid w:val="005B31A6"/>
    <w:rsid w:val="005B4311"/>
    <w:rsid w:val="005B6697"/>
    <w:rsid w:val="005C18EC"/>
    <w:rsid w:val="005C1BDB"/>
    <w:rsid w:val="005C42C1"/>
    <w:rsid w:val="005C434F"/>
    <w:rsid w:val="005C5CBE"/>
    <w:rsid w:val="005C6DE5"/>
    <w:rsid w:val="005C7397"/>
    <w:rsid w:val="005D458C"/>
    <w:rsid w:val="005D686A"/>
    <w:rsid w:val="005D6F2A"/>
    <w:rsid w:val="005E063D"/>
    <w:rsid w:val="005E1FBB"/>
    <w:rsid w:val="005E27A3"/>
    <w:rsid w:val="005E694B"/>
    <w:rsid w:val="005E7674"/>
    <w:rsid w:val="005F08CC"/>
    <w:rsid w:val="0060564C"/>
    <w:rsid w:val="00606D7A"/>
    <w:rsid w:val="00610E40"/>
    <w:rsid w:val="0061137F"/>
    <w:rsid w:val="00612C81"/>
    <w:rsid w:val="00612F19"/>
    <w:rsid w:val="00612F54"/>
    <w:rsid w:val="00613845"/>
    <w:rsid w:val="00622B96"/>
    <w:rsid w:val="00625E71"/>
    <w:rsid w:val="00630FB8"/>
    <w:rsid w:val="00632F74"/>
    <w:rsid w:val="006345C1"/>
    <w:rsid w:val="0063568B"/>
    <w:rsid w:val="0063730A"/>
    <w:rsid w:val="00640B41"/>
    <w:rsid w:val="00640C21"/>
    <w:rsid w:val="00641393"/>
    <w:rsid w:val="00645043"/>
    <w:rsid w:val="0064710E"/>
    <w:rsid w:val="006475CF"/>
    <w:rsid w:val="00651061"/>
    <w:rsid w:val="006610A8"/>
    <w:rsid w:val="00662FD3"/>
    <w:rsid w:val="0066733B"/>
    <w:rsid w:val="00671F72"/>
    <w:rsid w:val="00682CC8"/>
    <w:rsid w:val="00684224"/>
    <w:rsid w:val="00687315"/>
    <w:rsid w:val="00690A6C"/>
    <w:rsid w:val="0069374F"/>
    <w:rsid w:val="00693CDD"/>
    <w:rsid w:val="0069740A"/>
    <w:rsid w:val="00697B59"/>
    <w:rsid w:val="006A2374"/>
    <w:rsid w:val="006B2361"/>
    <w:rsid w:val="006B35C3"/>
    <w:rsid w:val="006B4802"/>
    <w:rsid w:val="006B6356"/>
    <w:rsid w:val="006C35BA"/>
    <w:rsid w:val="006D0A78"/>
    <w:rsid w:val="006D1031"/>
    <w:rsid w:val="006D3D53"/>
    <w:rsid w:val="006D69E9"/>
    <w:rsid w:val="006E0340"/>
    <w:rsid w:val="006E490C"/>
    <w:rsid w:val="006F3689"/>
    <w:rsid w:val="006F3A8B"/>
    <w:rsid w:val="006F5D97"/>
    <w:rsid w:val="00703B10"/>
    <w:rsid w:val="00705778"/>
    <w:rsid w:val="00711448"/>
    <w:rsid w:val="0071615A"/>
    <w:rsid w:val="00716397"/>
    <w:rsid w:val="0072068F"/>
    <w:rsid w:val="0072296A"/>
    <w:rsid w:val="00723CC5"/>
    <w:rsid w:val="007257A2"/>
    <w:rsid w:val="00725D56"/>
    <w:rsid w:val="00726C23"/>
    <w:rsid w:val="00726E79"/>
    <w:rsid w:val="00734BA0"/>
    <w:rsid w:val="007415AA"/>
    <w:rsid w:val="00752C23"/>
    <w:rsid w:val="00757881"/>
    <w:rsid w:val="00762324"/>
    <w:rsid w:val="007637B0"/>
    <w:rsid w:val="0076409C"/>
    <w:rsid w:val="0076488C"/>
    <w:rsid w:val="00764A3D"/>
    <w:rsid w:val="00767462"/>
    <w:rsid w:val="007715D9"/>
    <w:rsid w:val="00772917"/>
    <w:rsid w:val="00772C3F"/>
    <w:rsid w:val="007741E6"/>
    <w:rsid w:val="00783722"/>
    <w:rsid w:val="00783D03"/>
    <w:rsid w:val="00784286"/>
    <w:rsid w:val="007852F0"/>
    <w:rsid w:val="00790B52"/>
    <w:rsid w:val="007A0418"/>
    <w:rsid w:val="007A328C"/>
    <w:rsid w:val="007B0D79"/>
    <w:rsid w:val="007B2565"/>
    <w:rsid w:val="007C3773"/>
    <w:rsid w:val="007C39BE"/>
    <w:rsid w:val="007D35D1"/>
    <w:rsid w:val="007D6943"/>
    <w:rsid w:val="007E0CCC"/>
    <w:rsid w:val="007E10D3"/>
    <w:rsid w:val="007E295F"/>
    <w:rsid w:val="007E3824"/>
    <w:rsid w:val="007E38EC"/>
    <w:rsid w:val="007E5139"/>
    <w:rsid w:val="007E52D6"/>
    <w:rsid w:val="007F4034"/>
    <w:rsid w:val="007F4356"/>
    <w:rsid w:val="007F4BB5"/>
    <w:rsid w:val="007F6EC9"/>
    <w:rsid w:val="00804D22"/>
    <w:rsid w:val="00805BD1"/>
    <w:rsid w:val="00805DB8"/>
    <w:rsid w:val="00807DBA"/>
    <w:rsid w:val="00807F1E"/>
    <w:rsid w:val="00807F52"/>
    <w:rsid w:val="00812A52"/>
    <w:rsid w:val="008135F2"/>
    <w:rsid w:val="00814CDE"/>
    <w:rsid w:val="00820586"/>
    <w:rsid w:val="008221D0"/>
    <w:rsid w:val="008222E9"/>
    <w:rsid w:val="008244D7"/>
    <w:rsid w:val="00827DD7"/>
    <w:rsid w:val="00831897"/>
    <w:rsid w:val="00836E70"/>
    <w:rsid w:val="00843490"/>
    <w:rsid w:val="00844906"/>
    <w:rsid w:val="00845BF4"/>
    <w:rsid w:val="00847AC6"/>
    <w:rsid w:val="00847CC1"/>
    <w:rsid w:val="00851F9C"/>
    <w:rsid w:val="0085211D"/>
    <w:rsid w:val="00854942"/>
    <w:rsid w:val="00855BEC"/>
    <w:rsid w:val="00862CB6"/>
    <w:rsid w:val="00862E17"/>
    <w:rsid w:val="008633C5"/>
    <w:rsid w:val="00864B09"/>
    <w:rsid w:val="008710B1"/>
    <w:rsid w:val="00871A39"/>
    <w:rsid w:val="00872AA0"/>
    <w:rsid w:val="00875FA2"/>
    <w:rsid w:val="00876D86"/>
    <w:rsid w:val="008770E8"/>
    <w:rsid w:val="00877473"/>
    <w:rsid w:val="00880464"/>
    <w:rsid w:val="008849D3"/>
    <w:rsid w:val="0089463B"/>
    <w:rsid w:val="00894D18"/>
    <w:rsid w:val="00894FF5"/>
    <w:rsid w:val="008A239C"/>
    <w:rsid w:val="008A63D0"/>
    <w:rsid w:val="008A73AE"/>
    <w:rsid w:val="008B0A80"/>
    <w:rsid w:val="008B2F62"/>
    <w:rsid w:val="008B5135"/>
    <w:rsid w:val="008B6030"/>
    <w:rsid w:val="008B6CD7"/>
    <w:rsid w:val="008B7131"/>
    <w:rsid w:val="008C2938"/>
    <w:rsid w:val="008C2F2F"/>
    <w:rsid w:val="008C5961"/>
    <w:rsid w:val="008D042F"/>
    <w:rsid w:val="008D0E8E"/>
    <w:rsid w:val="008D0F89"/>
    <w:rsid w:val="008D1C33"/>
    <w:rsid w:val="008D327A"/>
    <w:rsid w:val="008D5104"/>
    <w:rsid w:val="008E287C"/>
    <w:rsid w:val="008E34F6"/>
    <w:rsid w:val="008E3A31"/>
    <w:rsid w:val="008E5780"/>
    <w:rsid w:val="008E70E6"/>
    <w:rsid w:val="008F2D2B"/>
    <w:rsid w:val="008F4E2A"/>
    <w:rsid w:val="00900AD4"/>
    <w:rsid w:val="00905795"/>
    <w:rsid w:val="00906DF5"/>
    <w:rsid w:val="009104C4"/>
    <w:rsid w:val="00912B95"/>
    <w:rsid w:val="0091436E"/>
    <w:rsid w:val="009148DF"/>
    <w:rsid w:val="009164D1"/>
    <w:rsid w:val="00917B6F"/>
    <w:rsid w:val="00930729"/>
    <w:rsid w:val="009342E6"/>
    <w:rsid w:val="00935259"/>
    <w:rsid w:val="009378A6"/>
    <w:rsid w:val="009423EA"/>
    <w:rsid w:val="00942F4B"/>
    <w:rsid w:val="00943A58"/>
    <w:rsid w:val="0094536F"/>
    <w:rsid w:val="00945E51"/>
    <w:rsid w:val="00946859"/>
    <w:rsid w:val="009473EB"/>
    <w:rsid w:val="0095036B"/>
    <w:rsid w:val="00951881"/>
    <w:rsid w:val="00951A6C"/>
    <w:rsid w:val="009604A9"/>
    <w:rsid w:val="00964D22"/>
    <w:rsid w:val="00965E2C"/>
    <w:rsid w:val="00970FE2"/>
    <w:rsid w:val="00975C61"/>
    <w:rsid w:val="00981F91"/>
    <w:rsid w:val="00983A3F"/>
    <w:rsid w:val="00983FA5"/>
    <w:rsid w:val="00985195"/>
    <w:rsid w:val="00986234"/>
    <w:rsid w:val="00997E5E"/>
    <w:rsid w:val="009A0CFA"/>
    <w:rsid w:val="009A11BF"/>
    <w:rsid w:val="009A45A1"/>
    <w:rsid w:val="009A55CB"/>
    <w:rsid w:val="009A73B6"/>
    <w:rsid w:val="009B03D5"/>
    <w:rsid w:val="009B0607"/>
    <w:rsid w:val="009B07FD"/>
    <w:rsid w:val="009C057F"/>
    <w:rsid w:val="009C0E82"/>
    <w:rsid w:val="009C40A2"/>
    <w:rsid w:val="009C67F3"/>
    <w:rsid w:val="009C7251"/>
    <w:rsid w:val="009D3908"/>
    <w:rsid w:val="009D4B6D"/>
    <w:rsid w:val="009D7ED4"/>
    <w:rsid w:val="009E1C75"/>
    <w:rsid w:val="009E290A"/>
    <w:rsid w:val="009E42E6"/>
    <w:rsid w:val="009F257F"/>
    <w:rsid w:val="009F2FA2"/>
    <w:rsid w:val="009F5067"/>
    <w:rsid w:val="009F591E"/>
    <w:rsid w:val="009F6991"/>
    <w:rsid w:val="009F7776"/>
    <w:rsid w:val="00A02CD4"/>
    <w:rsid w:val="00A103AB"/>
    <w:rsid w:val="00A2187A"/>
    <w:rsid w:val="00A25A44"/>
    <w:rsid w:val="00A2636F"/>
    <w:rsid w:val="00A34065"/>
    <w:rsid w:val="00A349A4"/>
    <w:rsid w:val="00A36908"/>
    <w:rsid w:val="00A436D2"/>
    <w:rsid w:val="00A45099"/>
    <w:rsid w:val="00A51FE6"/>
    <w:rsid w:val="00A620AF"/>
    <w:rsid w:val="00A6384A"/>
    <w:rsid w:val="00A63BD3"/>
    <w:rsid w:val="00A67931"/>
    <w:rsid w:val="00A700D8"/>
    <w:rsid w:val="00A71871"/>
    <w:rsid w:val="00A7429F"/>
    <w:rsid w:val="00A750E2"/>
    <w:rsid w:val="00A8335B"/>
    <w:rsid w:val="00A83F7D"/>
    <w:rsid w:val="00A949D4"/>
    <w:rsid w:val="00A94B04"/>
    <w:rsid w:val="00A94C69"/>
    <w:rsid w:val="00A95527"/>
    <w:rsid w:val="00A9556F"/>
    <w:rsid w:val="00A97462"/>
    <w:rsid w:val="00AA4D72"/>
    <w:rsid w:val="00AA78EC"/>
    <w:rsid w:val="00AB5B80"/>
    <w:rsid w:val="00AB5DF0"/>
    <w:rsid w:val="00AC2916"/>
    <w:rsid w:val="00AC3787"/>
    <w:rsid w:val="00AC4768"/>
    <w:rsid w:val="00AD075F"/>
    <w:rsid w:val="00AD31B5"/>
    <w:rsid w:val="00AD33BD"/>
    <w:rsid w:val="00AD4F7F"/>
    <w:rsid w:val="00AD6B16"/>
    <w:rsid w:val="00AD7E8A"/>
    <w:rsid w:val="00AE2732"/>
    <w:rsid w:val="00AE4E2D"/>
    <w:rsid w:val="00AF3A0E"/>
    <w:rsid w:val="00AF4FCE"/>
    <w:rsid w:val="00AF7B5D"/>
    <w:rsid w:val="00B0178A"/>
    <w:rsid w:val="00B10D3E"/>
    <w:rsid w:val="00B11EBF"/>
    <w:rsid w:val="00B15523"/>
    <w:rsid w:val="00B16985"/>
    <w:rsid w:val="00B26605"/>
    <w:rsid w:val="00B30F3A"/>
    <w:rsid w:val="00B312EF"/>
    <w:rsid w:val="00B336B8"/>
    <w:rsid w:val="00B34AF6"/>
    <w:rsid w:val="00B365BD"/>
    <w:rsid w:val="00B3689A"/>
    <w:rsid w:val="00B37FC7"/>
    <w:rsid w:val="00B4372A"/>
    <w:rsid w:val="00B45BF8"/>
    <w:rsid w:val="00B504EA"/>
    <w:rsid w:val="00B531FF"/>
    <w:rsid w:val="00B533BC"/>
    <w:rsid w:val="00B55FF6"/>
    <w:rsid w:val="00B719ED"/>
    <w:rsid w:val="00B761C1"/>
    <w:rsid w:val="00B8269B"/>
    <w:rsid w:val="00B82B5E"/>
    <w:rsid w:val="00B841B8"/>
    <w:rsid w:val="00B86605"/>
    <w:rsid w:val="00B87B49"/>
    <w:rsid w:val="00B92559"/>
    <w:rsid w:val="00B92C41"/>
    <w:rsid w:val="00B92F1A"/>
    <w:rsid w:val="00B94C1B"/>
    <w:rsid w:val="00BA1338"/>
    <w:rsid w:val="00BB1860"/>
    <w:rsid w:val="00BB5273"/>
    <w:rsid w:val="00BB6B52"/>
    <w:rsid w:val="00BC6048"/>
    <w:rsid w:val="00BD2772"/>
    <w:rsid w:val="00BD37D6"/>
    <w:rsid w:val="00BD79AE"/>
    <w:rsid w:val="00BE1387"/>
    <w:rsid w:val="00BE3624"/>
    <w:rsid w:val="00BE41C9"/>
    <w:rsid w:val="00BE43EE"/>
    <w:rsid w:val="00BE72B3"/>
    <w:rsid w:val="00BE72FD"/>
    <w:rsid w:val="00BE7303"/>
    <w:rsid w:val="00BF1965"/>
    <w:rsid w:val="00BF4D45"/>
    <w:rsid w:val="00BF6267"/>
    <w:rsid w:val="00BF7EB3"/>
    <w:rsid w:val="00C00A61"/>
    <w:rsid w:val="00C00E59"/>
    <w:rsid w:val="00C02B27"/>
    <w:rsid w:val="00C108C0"/>
    <w:rsid w:val="00C12DA9"/>
    <w:rsid w:val="00C14295"/>
    <w:rsid w:val="00C14E3F"/>
    <w:rsid w:val="00C15C3F"/>
    <w:rsid w:val="00C16F57"/>
    <w:rsid w:val="00C24F25"/>
    <w:rsid w:val="00C253EF"/>
    <w:rsid w:val="00C34637"/>
    <w:rsid w:val="00C34DB1"/>
    <w:rsid w:val="00C375B2"/>
    <w:rsid w:val="00C4359A"/>
    <w:rsid w:val="00C44340"/>
    <w:rsid w:val="00C4530D"/>
    <w:rsid w:val="00C50E40"/>
    <w:rsid w:val="00C5206D"/>
    <w:rsid w:val="00C52E1E"/>
    <w:rsid w:val="00C53631"/>
    <w:rsid w:val="00C54A83"/>
    <w:rsid w:val="00C558F2"/>
    <w:rsid w:val="00C647A5"/>
    <w:rsid w:val="00C7137D"/>
    <w:rsid w:val="00C72DEF"/>
    <w:rsid w:val="00C77F4A"/>
    <w:rsid w:val="00C82C4C"/>
    <w:rsid w:val="00C85D1B"/>
    <w:rsid w:val="00C90F04"/>
    <w:rsid w:val="00C9799E"/>
    <w:rsid w:val="00CA43B4"/>
    <w:rsid w:val="00CA5838"/>
    <w:rsid w:val="00CB0350"/>
    <w:rsid w:val="00CB2650"/>
    <w:rsid w:val="00CB2D7D"/>
    <w:rsid w:val="00CC2008"/>
    <w:rsid w:val="00CD045C"/>
    <w:rsid w:val="00CD12BD"/>
    <w:rsid w:val="00CD2D42"/>
    <w:rsid w:val="00CD40AC"/>
    <w:rsid w:val="00CE0593"/>
    <w:rsid w:val="00CE0CD7"/>
    <w:rsid w:val="00CE2B21"/>
    <w:rsid w:val="00CE3C9C"/>
    <w:rsid w:val="00CF557E"/>
    <w:rsid w:val="00CF5E37"/>
    <w:rsid w:val="00D02AF0"/>
    <w:rsid w:val="00D0315D"/>
    <w:rsid w:val="00D15E31"/>
    <w:rsid w:val="00D23F39"/>
    <w:rsid w:val="00D273FE"/>
    <w:rsid w:val="00D31FB0"/>
    <w:rsid w:val="00D3205D"/>
    <w:rsid w:val="00D3283A"/>
    <w:rsid w:val="00D32FF6"/>
    <w:rsid w:val="00D332AA"/>
    <w:rsid w:val="00D34881"/>
    <w:rsid w:val="00D404D1"/>
    <w:rsid w:val="00D407CF"/>
    <w:rsid w:val="00D51ED7"/>
    <w:rsid w:val="00D5268B"/>
    <w:rsid w:val="00D549E7"/>
    <w:rsid w:val="00D57CA8"/>
    <w:rsid w:val="00D62532"/>
    <w:rsid w:val="00D62650"/>
    <w:rsid w:val="00D657FD"/>
    <w:rsid w:val="00D7036F"/>
    <w:rsid w:val="00D73B4A"/>
    <w:rsid w:val="00D762A3"/>
    <w:rsid w:val="00D80E4A"/>
    <w:rsid w:val="00D82994"/>
    <w:rsid w:val="00D86604"/>
    <w:rsid w:val="00D86B2B"/>
    <w:rsid w:val="00D911FD"/>
    <w:rsid w:val="00D9526F"/>
    <w:rsid w:val="00D97637"/>
    <w:rsid w:val="00DA4EA0"/>
    <w:rsid w:val="00DB0417"/>
    <w:rsid w:val="00DB1AA1"/>
    <w:rsid w:val="00DB2184"/>
    <w:rsid w:val="00DB50AA"/>
    <w:rsid w:val="00DB790E"/>
    <w:rsid w:val="00DD13B0"/>
    <w:rsid w:val="00DD2530"/>
    <w:rsid w:val="00DD49E9"/>
    <w:rsid w:val="00DF3BD5"/>
    <w:rsid w:val="00DF6704"/>
    <w:rsid w:val="00DF78E3"/>
    <w:rsid w:val="00E0106B"/>
    <w:rsid w:val="00E025E7"/>
    <w:rsid w:val="00E02A5A"/>
    <w:rsid w:val="00E02DD4"/>
    <w:rsid w:val="00E03481"/>
    <w:rsid w:val="00E03CB3"/>
    <w:rsid w:val="00E0762A"/>
    <w:rsid w:val="00E1075B"/>
    <w:rsid w:val="00E11D1F"/>
    <w:rsid w:val="00E1272E"/>
    <w:rsid w:val="00E132F7"/>
    <w:rsid w:val="00E13EC6"/>
    <w:rsid w:val="00E14118"/>
    <w:rsid w:val="00E200AD"/>
    <w:rsid w:val="00E2168C"/>
    <w:rsid w:val="00E24C36"/>
    <w:rsid w:val="00E3346A"/>
    <w:rsid w:val="00E34B98"/>
    <w:rsid w:val="00E36859"/>
    <w:rsid w:val="00E428D8"/>
    <w:rsid w:val="00E442D2"/>
    <w:rsid w:val="00E450F5"/>
    <w:rsid w:val="00E503EF"/>
    <w:rsid w:val="00E5139D"/>
    <w:rsid w:val="00E514AA"/>
    <w:rsid w:val="00E65D0E"/>
    <w:rsid w:val="00E670A7"/>
    <w:rsid w:val="00E677AA"/>
    <w:rsid w:val="00E74860"/>
    <w:rsid w:val="00E74D60"/>
    <w:rsid w:val="00E7579D"/>
    <w:rsid w:val="00E75D2F"/>
    <w:rsid w:val="00E81CD3"/>
    <w:rsid w:val="00E8635B"/>
    <w:rsid w:val="00E870BF"/>
    <w:rsid w:val="00E87915"/>
    <w:rsid w:val="00E92DAF"/>
    <w:rsid w:val="00E940FA"/>
    <w:rsid w:val="00E941F7"/>
    <w:rsid w:val="00EA14E4"/>
    <w:rsid w:val="00EA43D3"/>
    <w:rsid w:val="00EA5C00"/>
    <w:rsid w:val="00EB5101"/>
    <w:rsid w:val="00EB6B8A"/>
    <w:rsid w:val="00EB7A9F"/>
    <w:rsid w:val="00ED2A38"/>
    <w:rsid w:val="00ED4C6C"/>
    <w:rsid w:val="00ED570B"/>
    <w:rsid w:val="00EE0589"/>
    <w:rsid w:val="00EE23AF"/>
    <w:rsid w:val="00EE276B"/>
    <w:rsid w:val="00EF12E3"/>
    <w:rsid w:val="00EF41CE"/>
    <w:rsid w:val="00EF5C83"/>
    <w:rsid w:val="00F044B7"/>
    <w:rsid w:val="00F04A46"/>
    <w:rsid w:val="00F109DA"/>
    <w:rsid w:val="00F11B64"/>
    <w:rsid w:val="00F24857"/>
    <w:rsid w:val="00F24BB9"/>
    <w:rsid w:val="00F25141"/>
    <w:rsid w:val="00F27C73"/>
    <w:rsid w:val="00F30BDC"/>
    <w:rsid w:val="00F3170F"/>
    <w:rsid w:val="00F35029"/>
    <w:rsid w:val="00F36DE9"/>
    <w:rsid w:val="00F430F6"/>
    <w:rsid w:val="00F46E6E"/>
    <w:rsid w:val="00F47BC4"/>
    <w:rsid w:val="00F5002A"/>
    <w:rsid w:val="00F57B6D"/>
    <w:rsid w:val="00F603D4"/>
    <w:rsid w:val="00F60698"/>
    <w:rsid w:val="00F60F90"/>
    <w:rsid w:val="00F61774"/>
    <w:rsid w:val="00F65F9F"/>
    <w:rsid w:val="00F67351"/>
    <w:rsid w:val="00F748A7"/>
    <w:rsid w:val="00F81385"/>
    <w:rsid w:val="00F83500"/>
    <w:rsid w:val="00F8375E"/>
    <w:rsid w:val="00F840C1"/>
    <w:rsid w:val="00F906F4"/>
    <w:rsid w:val="00F9307F"/>
    <w:rsid w:val="00F9325E"/>
    <w:rsid w:val="00F937B6"/>
    <w:rsid w:val="00F93B41"/>
    <w:rsid w:val="00F94C22"/>
    <w:rsid w:val="00F952C1"/>
    <w:rsid w:val="00F971A8"/>
    <w:rsid w:val="00FA1A87"/>
    <w:rsid w:val="00FA3F7F"/>
    <w:rsid w:val="00FA523C"/>
    <w:rsid w:val="00FB5EF2"/>
    <w:rsid w:val="00FC1283"/>
    <w:rsid w:val="00FC5060"/>
    <w:rsid w:val="00FC66D0"/>
    <w:rsid w:val="00FD0143"/>
    <w:rsid w:val="00FD4C98"/>
    <w:rsid w:val="00FD4F8F"/>
    <w:rsid w:val="00FD771E"/>
    <w:rsid w:val="00FE1D57"/>
    <w:rsid w:val="00FE464D"/>
    <w:rsid w:val="00FE59CC"/>
    <w:rsid w:val="00FE74B3"/>
    <w:rsid w:val="00FF3652"/>
    <w:rsid w:val="00FF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2EC66"/>
  <w15:chartTrackingRefBased/>
  <w15:docId w15:val="{501A03E7-A3E6-484F-ADAD-5B018ED6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37"/>
  </w:style>
  <w:style w:type="paragraph" w:styleId="Footer">
    <w:name w:val="footer"/>
    <w:basedOn w:val="Normal"/>
    <w:link w:val="FooterChar"/>
    <w:uiPriority w:val="99"/>
    <w:unhideWhenUsed/>
    <w:rsid w:val="00CF5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37"/>
  </w:style>
  <w:style w:type="table" w:styleId="TableGrid">
    <w:name w:val="Table Grid"/>
    <w:basedOn w:val="TableNormal"/>
    <w:uiPriority w:val="39"/>
    <w:rsid w:val="006B3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041A"/>
    <w:rPr>
      <w:sz w:val="16"/>
      <w:szCs w:val="16"/>
    </w:rPr>
  </w:style>
  <w:style w:type="paragraph" w:styleId="CommentText">
    <w:name w:val="annotation text"/>
    <w:basedOn w:val="Normal"/>
    <w:link w:val="CommentTextChar"/>
    <w:uiPriority w:val="99"/>
    <w:semiHidden/>
    <w:unhideWhenUsed/>
    <w:rsid w:val="0011041A"/>
    <w:pPr>
      <w:spacing w:line="240" w:lineRule="auto"/>
    </w:pPr>
    <w:rPr>
      <w:sz w:val="20"/>
      <w:szCs w:val="20"/>
    </w:rPr>
  </w:style>
  <w:style w:type="character" w:customStyle="1" w:styleId="CommentTextChar">
    <w:name w:val="Comment Text Char"/>
    <w:basedOn w:val="DefaultParagraphFont"/>
    <w:link w:val="CommentText"/>
    <w:uiPriority w:val="99"/>
    <w:semiHidden/>
    <w:rsid w:val="0011041A"/>
    <w:rPr>
      <w:sz w:val="20"/>
      <w:szCs w:val="20"/>
    </w:rPr>
  </w:style>
  <w:style w:type="paragraph" w:styleId="CommentSubject">
    <w:name w:val="annotation subject"/>
    <w:basedOn w:val="CommentText"/>
    <w:next w:val="CommentText"/>
    <w:link w:val="CommentSubjectChar"/>
    <w:uiPriority w:val="99"/>
    <w:semiHidden/>
    <w:unhideWhenUsed/>
    <w:rsid w:val="0011041A"/>
    <w:rPr>
      <w:b/>
      <w:bCs/>
    </w:rPr>
  </w:style>
  <w:style w:type="character" w:customStyle="1" w:styleId="CommentSubjectChar">
    <w:name w:val="Comment Subject Char"/>
    <w:basedOn w:val="CommentTextChar"/>
    <w:link w:val="CommentSubject"/>
    <w:uiPriority w:val="99"/>
    <w:semiHidden/>
    <w:rsid w:val="0011041A"/>
    <w:rPr>
      <w:b/>
      <w:bCs/>
      <w:sz w:val="20"/>
      <w:szCs w:val="20"/>
    </w:rPr>
  </w:style>
  <w:style w:type="paragraph" w:styleId="BalloonText">
    <w:name w:val="Balloon Text"/>
    <w:basedOn w:val="Normal"/>
    <w:link w:val="BalloonTextChar"/>
    <w:uiPriority w:val="99"/>
    <w:semiHidden/>
    <w:unhideWhenUsed/>
    <w:rsid w:val="00110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41A"/>
    <w:rPr>
      <w:rFonts w:ascii="Segoe UI" w:hAnsi="Segoe UI" w:cs="Segoe UI"/>
      <w:sz w:val="18"/>
      <w:szCs w:val="18"/>
    </w:rPr>
  </w:style>
  <w:style w:type="paragraph" w:styleId="ListParagraph">
    <w:name w:val="List Paragraph"/>
    <w:basedOn w:val="Normal"/>
    <w:uiPriority w:val="34"/>
    <w:qFormat/>
    <w:rsid w:val="00023FE4"/>
    <w:pPr>
      <w:ind w:left="720"/>
      <w:contextualSpacing/>
    </w:pPr>
  </w:style>
  <w:style w:type="character" w:styleId="Hyperlink">
    <w:name w:val="Hyperlink"/>
    <w:basedOn w:val="DefaultParagraphFont"/>
    <w:uiPriority w:val="99"/>
    <w:unhideWhenUsed/>
    <w:rsid w:val="00584F67"/>
    <w:rPr>
      <w:color w:val="0563C1" w:themeColor="hyperlink"/>
      <w:u w:val="single"/>
    </w:rPr>
  </w:style>
  <w:style w:type="character" w:styleId="UnresolvedMention">
    <w:name w:val="Unresolved Mention"/>
    <w:basedOn w:val="DefaultParagraphFont"/>
    <w:uiPriority w:val="99"/>
    <w:semiHidden/>
    <w:unhideWhenUsed/>
    <w:rsid w:val="00584F67"/>
    <w:rPr>
      <w:color w:val="808080"/>
      <w:shd w:val="clear" w:color="auto" w:fill="E6E6E6"/>
    </w:rPr>
  </w:style>
  <w:style w:type="character" w:styleId="FollowedHyperlink">
    <w:name w:val="FollowedHyperlink"/>
    <w:basedOn w:val="DefaultParagraphFont"/>
    <w:uiPriority w:val="99"/>
    <w:semiHidden/>
    <w:unhideWhenUsed/>
    <w:rsid w:val="008E5780"/>
    <w:rPr>
      <w:color w:val="954F72" w:themeColor="followedHyperlink"/>
      <w:u w:val="single"/>
    </w:rPr>
  </w:style>
  <w:style w:type="paragraph" w:customStyle="1" w:styleId="Default">
    <w:name w:val="Default"/>
    <w:rsid w:val="00E200A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382749">
      <w:bodyDiv w:val="1"/>
      <w:marLeft w:val="0"/>
      <w:marRight w:val="0"/>
      <w:marTop w:val="0"/>
      <w:marBottom w:val="0"/>
      <w:divBdr>
        <w:top w:val="none" w:sz="0" w:space="0" w:color="auto"/>
        <w:left w:val="none" w:sz="0" w:space="0" w:color="auto"/>
        <w:bottom w:val="none" w:sz="0" w:space="0" w:color="auto"/>
        <w:right w:val="none" w:sz="0" w:space="0" w:color="auto"/>
      </w:divBdr>
    </w:div>
    <w:div w:id="19274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s://www.caa.co.uk/Commercial-industry/Aircraft/Airworthiness/Type-design-approvals/Approval-of-flight-conditions-for-Permits-to-Fly/" TargetMode="Externa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pply@caa.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a.co.uk/Part-ML/" TargetMode="External"/><Relationship Id="rId24"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hyperlink" Target="mailto:apply@caa.co.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D7D22A-816C-4CE5-BE1E-0D13146F8D4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A789B581-9046-473A-833B-DEABDC141C5C}">
      <dgm:prSet phldrT="[Text]"/>
      <dgm:spPr/>
      <dgm:t>
        <a:bodyPr/>
        <a:lstStyle/>
        <a:p>
          <a:r>
            <a:rPr lang="en-GB"/>
            <a:t>*Accountable Manager</a:t>
          </a:r>
        </a:p>
      </dgm:t>
    </dgm:pt>
    <dgm:pt modelId="{D6D7408C-8CF8-474E-8CC6-7C02D29B1BFB}" type="parTrans" cxnId="{816AEDC4-1A77-4483-BD7D-7B8C8C63191E}">
      <dgm:prSet/>
      <dgm:spPr/>
      <dgm:t>
        <a:bodyPr/>
        <a:lstStyle/>
        <a:p>
          <a:endParaRPr lang="en-GB"/>
        </a:p>
      </dgm:t>
    </dgm:pt>
    <dgm:pt modelId="{DB35AF11-058E-42D3-B5CB-10CA369CDBCE}" type="sibTrans" cxnId="{816AEDC4-1A77-4483-BD7D-7B8C8C63191E}">
      <dgm:prSet/>
      <dgm:spPr/>
      <dgm:t>
        <a:bodyPr/>
        <a:lstStyle/>
        <a:p>
          <a:endParaRPr lang="en-GB"/>
        </a:p>
      </dgm:t>
    </dgm:pt>
    <dgm:pt modelId="{155EE3E1-DF86-43FC-8953-40883E4C11F0}">
      <dgm:prSet phldrT="[Text]"/>
      <dgm:spPr/>
      <dgm:t>
        <a:bodyPr/>
        <a:lstStyle/>
        <a:p>
          <a:r>
            <a:rPr lang="en-GB"/>
            <a:t>*Chief Engineer</a:t>
          </a:r>
        </a:p>
      </dgm:t>
    </dgm:pt>
    <dgm:pt modelId="{FD848D18-983E-4753-9063-22C25155F154}" type="parTrans" cxnId="{7809D70A-D588-4CE0-AC72-036FE0DD51AD}">
      <dgm:prSet/>
      <dgm:spPr/>
      <dgm:t>
        <a:bodyPr/>
        <a:lstStyle/>
        <a:p>
          <a:endParaRPr lang="en-GB"/>
        </a:p>
      </dgm:t>
    </dgm:pt>
    <dgm:pt modelId="{776F711B-E726-49B5-A85A-2AEB2AA0A617}" type="sibTrans" cxnId="{7809D70A-D588-4CE0-AC72-036FE0DD51AD}">
      <dgm:prSet/>
      <dgm:spPr/>
      <dgm:t>
        <a:bodyPr/>
        <a:lstStyle/>
        <a:p>
          <a:endParaRPr lang="en-GB"/>
        </a:p>
      </dgm:t>
    </dgm:pt>
    <dgm:pt modelId="{4850A99D-9DF5-41ED-A6DA-6793B574CF8A}">
      <dgm:prSet phldrT="[Text]"/>
      <dgm:spPr/>
      <dgm:t>
        <a:bodyPr/>
        <a:lstStyle/>
        <a:p>
          <a:r>
            <a:rPr lang="en-GB"/>
            <a:t>Hangar Staff </a:t>
          </a:r>
        </a:p>
      </dgm:t>
    </dgm:pt>
    <dgm:pt modelId="{D035FAF6-625A-45C2-82A9-9750569369B1}" type="parTrans" cxnId="{83AD9A32-4AB2-403E-B910-88B6EC676E97}">
      <dgm:prSet/>
      <dgm:spPr/>
      <dgm:t>
        <a:bodyPr/>
        <a:lstStyle/>
        <a:p>
          <a:endParaRPr lang="en-GB"/>
        </a:p>
      </dgm:t>
    </dgm:pt>
    <dgm:pt modelId="{9759E2AE-D5FA-4E7F-984A-DE6AAB0CC232}" type="sibTrans" cxnId="{83AD9A32-4AB2-403E-B910-88B6EC676E97}">
      <dgm:prSet/>
      <dgm:spPr/>
      <dgm:t>
        <a:bodyPr/>
        <a:lstStyle/>
        <a:p>
          <a:endParaRPr lang="en-GB"/>
        </a:p>
      </dgm:t>
    </dgm:pt>
    <dgm:pt modelId="{F2D3AC65-0B42-4ECD-BABE-C2FDBECC6E9C}">
      <dgm:prSet phldrT="[Text]"/>
      <dgm:spPr/>
      <dgm:t>
        <a:bodyPr/>
        <a:lstStyle/>
        <a:p>
          <a:r>
            <a:rPr lang="en-GB"/>
            <a:t>Technical Office &amp; Administration Staff</a:t>
          </a:r>
        </a:p>
      </dgm:t>
    </dgm:pt>
    <dgm:pt modelId="{229072F0-F177-4E51-8DAB-A2E0F0C113CA}" type="parTrans" cxnId="{603BE3C8-7DD3-4AB8-B766-DAECE1582744}">
      <dgm:prSet/>
      <dgm:spPr/>
      <dgm:t>
        <a:bodyPr/>
        <a:lstStyle/>
        <a:p>
          <a:endParaRPr lang="en-GB"/>
        </a:p>
      </dgm:t>
    </dgm:pt>
    <dgm:pt modelId="{C26B21A7-314E-4362-A0BE-50F457447523}" type="sibTrans" cxnId="{603BE3C8-7DD3-4AB8-B766-DAECE1582744}">
      <dgm:prSet/>
      <dgm:spPr/>
      <dgm:t>
        <a:bodyPr/>
        <a:lstStyle/>
        <a:p>
          <a:endParaRPr lang="en-GB"/>
        </a:p>
      </dgm:t>
    </dgm:pt>
    <dgm:pt modelId="{B295B6C8-476A-4753-BD37-E42C59B63CE4}">
      <dgm:prSet phldrT="[Text]"/>
      <dgm:spPr>
        <a:ln>
          <a:solidFill>
            <a:schemeClr val="accent4">
              <a:lumMod val="60000"/>
              <a:lumOff val="40000"/>
            </a:schemeClr>
          </a:solidFill>
        </a:ln>
      </dgm:spPr>
      <dgm:t>
        <a:bodyPr/>
        <a:lstStyle/>
        <a:p>
          <a:r>
            <a:rPr lang="en-GB"/>
            <a:t>*Independent Quality Monitor</a:t>
          </a:r>
        </a:p>
      </dgm:t>
    </dgm:pt>
    <dgm:pt modelId="{8251555E-5712-46A1-9299-AC79B1417ED0}" type="sibTrans" cxnId="{59B79055-E46D-4655-BD8B-84189726583F}">
      <dgm:prSet/>
      <dgm:spPr/>
      <dgm:t>
        <a:bodyPr/>
        <a:lstStyle/>
        <a:p>
          <a:endParaRPr lang="en-GB"/>
        </a:p>
      </dgm:t>
    </dgm:pt>
    <dgm:pt modelId="{2CF635B9-036E-4228-9DCE-98BCC10985EF}" type="parTrans" cxnId="{59B79055-E46D-4655-BD8B-84189726583F}">
      <dgm:prSet/>
      <dgm:spPr>
        <a:ln>
          <a:prstDash val="dash"/>
        </a:ln>
      </dgm:spPr>
      <dgm:t>
        <a:bodyPr/>
        <a:lstStyle/>
        <a:p>
          <a:endParaRPr lang="en-GB"/>
        </a:p>
      </dgm:t>
    </dgm:pt>
    <dgm:pt modelId="{C8A260AF-3CE7-4F39-B6A8-E33273F5732C}" type="pres">
      <dgm:prSet presAssocID="{B0D7D22A-816C-4CE5-BE1E-0D13146F8D44}" presName="hierChild1" presStyleCnt="0">
        <dgm:presLayoutVars>
          <dgm:chPref val="1"/>
          <dgm:dir/>
          <dgm:animOne val="branch"/>
          <dgm:animLvl val="lvl"/>
          <dgm:resizeHandles/>
        </dgm:presLayoutVars>
      </dgm:prSet>
      <dgm:spPr/>
    </dgm:pt>
    <dgm:pt modelId="{CC0B806E-6B73-43FD-B94F-92B59EF13332}" type="pres">
      <dgm:prSet presAssocID="{A789B581-9046-473A-833B-DEABDC141C5C}" presName="hierRoot1" presStyleCnt="0"/>
      <dgm:spPr/>
    </dgm:pt>
    <dgm:pt modelId="{53C05D70-7BDB-4529-95B6-4B4031FBC454}" type="pres">
      <dgm:prSet presAssocID="{A789B581-9046-473A-833B-DEABDC141C5C}" presName="composite" presStyleCnt="0"/>
      <dgm:spPr/>
    </dgm:pt>
    <dgm:pt modelId="{BA3E5D48-165C-4D9A-B5A1-B02CFF76EA71}" type="pres">
      <dgm:prSet presAssocID="{A789B581-9046-473A-833B-DEABDC141C5C}" presName="background" presStyleLbl="node0" presStyleIdx="0" presStyleCnt="1"/>
      <dgm:spPr/>
    </dgm:pt>
    <dgm:pt modelId="{CC5F28BF-C0F3-4A09-B11F-AE7CA1D2A821}" type="pres">
      <dgm:prSet presAssocID="{A789B581-9046-473A-833B-DEABDC141C5C}" presName="text" presStyleLbl="fgAcc0" presStyleIdx="0" presStyleCnt="1">
        <dgm:presLayoutVars>
          <dgm:chPref val="3"/>
        </dgm:presLayoutVars>
      </dgm:prSet>
      <dgm:spPr/>
    </dgm:pt>
    <dgm:pt modelId="{F4E60A7A-2518-4390-899E-2803D0529542}" type="pres">
      <dgm:prSet presAssocID="{A789B581-9046-473A-833B-DEABDC141C5C}" presName="hierChild2" presStyleCnt="0"/>
      <dgm:spPr/>
    </dgm:pt>
    <dgm:pt modelId="{4F435941-6812-4E52-8308-20965C0497D5}" type="pres">
      <dgm:prSet presAssocID="{FD848D18-983E-4753-9063-22C25155F154}" presName="Name10" presStyleLbl="parChTrans1D2" presStyleIdx="0" presStyleCnt="2"/>
      <dgm:spPr/>
    </dgm:pt>
    <dgm:pt modelId="{74110EA4-C401-42FD-A1A3-B2E270177F1E}" type="pres">
      <dgm:prSet presAssocID="{155EE3E1-DF86-43FC-8953-40883E4C11F0}" presName="hierRoot2" presStyleCnt="0"/>
      <dgm:spPr/>
    </dgm:pt>
    <dgm:pt modelId="{DF4AC1C4-D7E6-45A9-AADF-0F34E7263AB2}" type="pres">
      <dgm:prSet presAssocID="{155EE3E1-DF86-43FC-8953-40883E4C11F0}" presName="composite2" presStyleCnt="0"/>
      <dgm:spPr/>
    </dgm:pt>
    <dgm:pt modelId="{EE0FE7B7-7C7F-44A9-A4AB-DED16996A628}" type="pres">
      <dgm:prSet presAssocID="{155EE3E1-DF86-43FC-8953-40883E4C11F0}" presName="background2" presStyleLbl="node2" presStyleIdx="0" presStyleCnt="2"/>
      <dgm:spPr/>
    </dgm:pt>
    <dgm:pt modelId="{3D4B6C2B-6B7A-4629-A2DA-323D9988C8DD}" type="pres">
      <dgm:prSet presAssocID="{155EE3E1-DF86-43FC-8953-40883E4C11F0}" presName="text2" presStyleLbl="fgAcc2" presStyleIdx="0" presStyleCnt="2">
        <dgm:presLayoutVars>
          <dgm:chPref val="3"/>
        </dgm:presLayoutVars>
      </dgm:prSet>
      <dgm:spPr/>
    </dgm:pt>
    <dgm:pt modelId="{D9A17DD6-1E38-4215-BFB7-640DDA86CE29}" type="pres">
      <dgm:prSet presAssocID="{155EE3E1-DF86-43FC-8953-40883E4C11F0}" presName="hierChild3" presStyleCnt="0"/>
      <dgm:spPr/>
    </dgm:pt>
    <dgm:pt modelId="{3D11FFEF-8181-4B1E-B428-3F68434095DC}" type="pres">
      <dgm:prSet presAssocID="{D035FAF6-625A-45C2-82A9-9750569369B1}" presName="Name17" presStyleLbl="parChTrans1D3" presStyleIdx="0" presStyleCnt="2"/>
      <dgm:spPr/>
    </dgm:pt>
    <dgm:pt modelId="{567D4880-99AD-4814-A978-2A53E524815E}" type="pres">
      <dgm:prSet presAssocID="{4850A99D-9DF5-41ED-A6DA-6793B574CF8A}" presName="hierRoot3" presStyleCnt="0"/>
      <dgm:spPr/>
    </dgm:pt>
    <dgm:pt modelId="{BA4226D8-9EBC-4F68-8D63-1515E9845E43}" type="pres">
      <dgm:prSet presAssocID="{4850A99D-9DF5-41ED-A6DA-6793B574CF8A}" presName="composite3" presStyleCnt="0"/>
      <dgm:spPr/>
    </dgm:pt>
    <dgm:pt modelId="{6A9F3B2B-7927-4AF8-9767-44C989C10D3B}" type="pres">
      <dgm:prSet presAssocID="{4850A99D-9DF5-41ED-A6DA-6793B574CF8A}" presName="background3" presStyleLbl="node3" presStyleIdx="0" presStyleCnt="2"/>
      <dgm:spPr/>
    </dgm:pt>
    <dgm:pt modelId="{4C61115B-624B-47A3-83BF-64A62CE83F69}" type="pres">
      <dgm:prSet presAssocID="{4850A99D-9DF5-41ED-A6DA-6793B574CF8A}" presName="text3" presStyleLbl="fgAcc3" presStyleIdx="0" presStyleCnt="2">
        <dgm:presLayoutVars>
          <dgm:chPref val="3"/>
        </dgm:presLayoutVars>
      </dgm:prSet>
      <dgm:spPr/>
    </dgm:pt>
    <dgm:pt modelId="{E03FDAE1-41CC-43B6-B7E7-AABE40233525}" type="pres">
      <dgm:prSet presAssocID="{4850A99D-9DF5-41ED-A6DA-6793B574CF8A}" presName="hierChild4" presStyleCnt="0"/>
      <dgm:spPr/>
    </dgm:pt>
    <dgm:pt modelId="{6D2CC10F-8FC2-4BFB-9570-061D732FC3F3}" type="pres">
      <dgm:prSet presAssocID="{229072F0-F177-4E51-8DAB-A2E0F0C113CA}" presName="Name17" presStyleLbl="parChTrans1D3" presStyleIdx="1" presStyleCnt="2"/>
      <dgm:spPr/>
    </dgm:pt>
    <dgm:pt modelId="{FC991BE6-D35B-43C7-9CB5-63F06EE5DF3C}" type="pres">
      <dgm:prSet presAssocID="{F2D3AC65-0B42-4ECD-BABE-C2FDBECC6E9C}" presName="hierRoot3" presStyleCnt="0"/>
      <dgm:spPr/>
    </dgm:pt>
    <dgm:pt modelId="{6AD81B2F-7BA3-4C6D-A8CC-06789C92E0BB}" type="pres">
      <dgm:prSet presAssocID="{F2D3AC65-0B42-4ECD-BABE-C2FDBECC6E9C}" presName="composite3" presStyleCnt="0"/>
      <dgm:spPr/>
    </dgm:pt>
    <dgm:pt modelId="{BD8E8730-AB6C-4EC8-BF91-EAF8246557E6}" type="pres">
      <dgm:prSet presAssocID="{F2D3AC65-0B42-4ECD-BABE-C2FDBECC6E9C}" presName="background3" presStyleLbl="node3" presStyleIdx="1" presStyleCnt="2"/>
      <dgm:spPr/>
    </dgm:pt>
    <dgm:pt modelId="{2B8D8259-674B-4266-85E7-2A811E7EC28D}" type="pres">
      <dgm:prSet presAssocID="{F2D3AC65-0B42-4ECD-BABE-C2FDBECC6E9C}" presName="text3" presStyleLbl="fgAcc3" presStyleIdx="1" presStyleCnt="2">
        <dgm:presLayoutVars>
          <dgm:chPref val="3"/>
        </dgm:presLayoutVars>
      </dgm:prSet>
      <dgm:spPr/>
    </dgm:pt>
    <dgm:pt modelId="{ABABE6F0-93B3-441F-AE86-9894688B519D}" type="pres">
      <dgm:prSet presAssocID="{F2D3AC65-0B42-4ECD-BABE-C2FDBECC6E9C}" presName="hierChild4" presStyleCnt="0"/>
      <dgm:spPr/>
    </dgm:pt>
    <dgm:pt modelId="{4BE75399-150D-44F6-B3BB-1CC3AE5F7000}" type="pres">
      <dgm:prSet presAssocID="{2CF635B9-036E-4228-9DCE-98BCC10985EF}" presName="Name10" presStyleLbl="parChTrans1D2" presStyleIdx="1" presStyleCnt="2"/>
      <dgm:spPr/>
    </dgm:pt>
    <dgm:pt modelId="{9505A57A-0CC1-4C7D-8FD5-0655DBBF7106}" type="pres">
      <dgm:prSet presAssocID="{B295B6C8-476A-4753-BD37-E42C59B63CE4}" presName="hierRoot2" presStyleCnt="0"/>
      <dgm:spPr/>
    </dgm:pt>
    <dgm:pt modelId="{24E02C64-6AA4-4B5B-A32F-B8EF9E8F2E4C}" type="pres">
      <dgm:prSet presAssocID="{B295B6C8-476A-4753-BD37-E42C59B63CE4}" presName="composite2" presStyleCnt="0"/>
      <dgm:spPr/>
    </dgm:pt>
    <dgm:pt modelId="{352993DA-7F2E-4D8F-A747-A20F29C31404}" type="pres">
      <dgm:prSet presAssocID="{B295B6C8-476A-4753-BD37-E42C59B63CE4}" presName="background2" presStyleLbl="node2" presStyleIdx="1" presStyleCnt="2"/>
      <dgm:spPr>
        <a:solidFill>
          <a:schemeClr val="accent4">
            <a:lumMod val="60000"/>
            <a:lumOff val="40000"/>
          </a:schemeClr>
        </a:solidFill>
      </dgm:spPr>
    </dgm:pt>
    <dgm:pt modelId="{D01D73AA-986E-4186-98E8-AD06724A1102}" type="pres">
      <dgm:prSet presAssocID="{B295B6C8-476A-4753-BD37-E42C59B63CE4}" presName="text2" presStyleLbl="fgAcc2" presStyleIdx="1" presStyleCnt="2">
        <dgm:presLayoutVars>
          <dgm:chPref val="3"/>
        </dgm:presLayoutVars>
      </dgm:prSet>
      <dgm:spPr/>
    </dgm:pt>
    <dgm:pt modelId="{86BC23E6-FD55-4D3D-87D7-F93EEB456C01}" type="pres">
      <dgm:prSet presAssocID="{B295B6C8-476A-4753-BD37-E42C59B63CE4}" presName="hierChild3" presStyleCnt="0"/>
      <dgm:spPr/>
    </dgm:pt>
  </dgm:ptLst>
  <dgm:cxnLst>
    <dgm:cxn modelId="{3F49AD00-EA3C-44DA-BB74-9F53E4E82374}" type="presOf" srcId="{229072F0-F177-4E51-8DAB-A2E0F0C113CA}" destId="{6D2CC10F-8FC2-4BFB-9570-061D732FC3F3}" srcOrd="0" destOrd="0" presId="urn:microsoft.com/office/officeart/2005/8/layout/hierarchy1"/>
    <dgm:cxn modelId="{7809D70A-D588-4CE0-AC72-036FE0DD51AD}" srcId="{A789B581-9046-473A-833B-DEABDC141C5C}" destId="{155EE3E1-DF86-43FC-8953-40883E4C11F0}" srcOrd="0" destOrd="0" parTransId="{FD848D18-983E-4753-9063-22C25155F154}" sibTransId="{776F711B-E726-49B5-A85A-2AEB2AA0A617}"/>
    <dgm:cxn modelId="{A62A2116-0118-4415-B900-6994B03996C9}" type="presOf" srcId="{B0D7D22A-816C-4CE5-BE1E-0D13146F8D44}" destId="{C8A260AF-3CE7-4F39-B6A8-E33273F5732C}" srcOrd="0" destOrd="0" presId="urn:microsoft.com/office/officeart/2005/8/layout/hierarchy1"/>
    <dgm:cxn modelId="{41883E2D-109D-4BEB-8095-2C37AA15DBC9}" type="presOf" srcId="{155EE3E1-DF86-43FC-8953-40883E4C11F0}" destId="{3D4B6C2B-6B7A-4629-A2DA-323D9988C8DD}" srcOrd="0" destOrd="0" presId="urn:microsoft.com/office/officeart/2005/8/layout/hierarchy1"/>
    <dgm:cxn modelId="{83AD9A32-4AB2-403E-B910-88B6EC676E97}" srcId="{155EE3E1-DF86-43FC-8953-40883E4C11F0}" destId="{4850A99D-9DF5-41ED-A6DA-6793B574CF8A}" srcOrd="0" destOrd="0" parTransId="{D035FAF6-625A-45C2-82A9-9750569369B1}" sibTransId="{9759E2AE-D5FA-4E7F-984A-DE6AAB0CC232}"/>
    <dgm:cxn modelId="{9C239C43-06BE-4658-9C34-D9CA50D440DF}" type="presOf" srcId="{2CF635B9-036E-4228-9DCE-98BCC10985EF}" destId="{4BE75399-150D-44F6-B3BB-1CC3AE5F7000}" srcOrd="0" destOrd="0" presId="urn:microsoft.com/office/officeart/2005/8/layout/hierarchy1"/>
    <dgm:cxn modelId="{9CE3094A-D856-41CE-BAE8-2A952B9018B9}" type="presOf" srcId="{D035FAF6-625A-45C2-82A9-9750569369B1}" destId="{3D11FFEF-8181-4B1E-B428-3F68434095DC}" srcOrd="0" destOrd="0" presId="urn:microsoft.com/office/officeart/2005/8/layout/hierarchy1"/>
    <dgm:cxn modelId="{EDBC5870-522A-4834-B595-FEA9AF24E3FF}" type="presOf" srcId="{B295B6C8-476A-4753-BD37-E42C59B63CE4}" destId="{D01D73AA-986E-4186-98E8-AD06724A1102}" srcOrd="0" destOrd="0" presId="urn:microsoft.com/office/officeart/2005/8/layout/hierarchy1"/>
    <dgm:cxn modelId="{7C7DDB71-26DA-4632-983E-D1DE1877A67A}" type="presOf" srcId="{4850A99D-9DF5-41ED-A6DA-6793B574CF8A}" destId="{4C61115B-624B-47A3-83BF-64A62CE83F69}" srcOrd="0" destOrd="0" presId="urn:microsoft.com/office/officeart/2005/8/layout/hierarchy1"/>
    <dgm:cxn modelId="{59B79055-E46D-4655-BD8B-84189726583F}" srcId="{A789B581-9046-473A-833B-DEABDC141C5C}" destId="{B295B6C8-476A-4753-BD37-E42C59B63CE4}" srcOrd="1" destOrd="0" parTransId="{2CF635B9-036E-4228-9DCE-98BCC10985EF}" sibTransId="{8251555E-5712-46A1-9299-AC79B1417ED0}"/>
    <dgm:cxn modelId="{F715B1B8-8CD3-47A4-9EFB-9CB642C38362}" type="presOf" srcId="{FD848D18-983E-4753-9063-22C25155F154}" destId="{4F435941-6812-4E52-8308-20965C0497D5}" srcOrd="0" destOrd="0" presId="urn:microsoft.com/office/officeart/2005/8/layout/hierarchy1"/>
    <dgm:cxn modelId="{816AEDC4-1A77-4483-BD7D-7B8C8C63191E}" srcId="{B0D7D22A-816C-4CE5-BE1E-0D13146F8D44}" destId="{A789B581-9046-473A-833B-DEABDC141C5C}" srcOrd="0" destOrd="0" parTransId="{D6D7408C-8CF8-474E-8CC6-7C02D29B1BFB}" sibTransId="{DB35AF11-058E-42D3-B5CB-10CA369CDBCE}"/>
    <dgm:cxn modelId="{603BE3C8-7DD3-4AB8-B766-DAECE1582744}" srcId="{155EE3E1-DF86-43FC-8953-40883E4C11F0}" destId="{F2D3AC65-0B42-4ECD-BABE-C2FDBECC6E9C}" srcOrd="1" destOrd="0" parTransId="{229072F0-F177-4E51-8DAB-A2E0F0C113CA}" sibTransId="{C26B21A7-314E-4362-A0BE-50F457447523}"/>
    <dgm:cxn modelId="{AE41BBCE-E7DB-4992-AD6D-59AB44D2D946}" type="presOf" srcId="{F2D3AC65-0B42-4ECD-BABE-C2FDBECC6E9C}" destId="{2B8D8259-674B-4266-85E7-2A811E7EC28D}" srcOrd="0" destOrd="0" presId="urn:microsoft.com/office/officeart/2005/8/layout/hierarchy1"/>
    <dgm:cxn modelId="{3D2D00E5-4961-4D7F-86AC-A056F13BD8BD}" type="presOf" srcId="{A789B581-9046-473A-833B-DEABDC141C5C}" destId="{CC5F28BF-C0F3-4A09-B11F-AE7CA1D2A821}" srcOrd="0" destOrd="0" presId="urn:microsoft.com/office/officeart/2005/8/layout/hierarchy1"/>
    <dgm:cxn modelId="{888CB9B8-2610-4703-B8F8-1EFA8CC7876A}" type="presParOf" srcId="{C8A260AF-3CE7-4F39-B6A8-E33273F5732C}" destId="{CC0B806E-6B73-43FD-B94F-92B59EF13332}" srcOrd="0" destOrd="0" presId="urn:microsoft.com/office/officeart/2005/8/layout/hierarchy1"/>
    <dgm:cxn modelId="{8E82C1E1-8302-4D15-B239-0D4A7067BC31}" type="presParOf" srcId="{CC0B806E-6B73-43FD-B94F-92B59EF13332}" destId="{53C05D70-7BDB-4529-95B6-4B4031FBC454}" srcOrd="0" destOrd="0" presId="urn:microsoft.com/office/officeart/2005/8/layout/hierarchy1"/>
    <dgm:cxn modelId="{3D1D1DF8-BB96-4774-9AEF-633D7E438F7C}" type="presParOf" srcId="{53C05D70-7BDB-4529-95B6-4B4031FBC454}" destId="{BA3E5D48-165C-4D9A-B5A1-B02CFF76EA71}" srcOrd="0" destOrd="0" presId="urn:microsoft.com/office/officeart/2005/8/layout/hierarchy1"/>
    <dgm:cxn modelId="{69B546F6-DFEC-4189-A073-94B44554B978}" type="presParOf" srcId="{53C05D70-7BDB-4529-95B6-4B4031FBC454}" destId="{CC5F28BF-C0F3-4A09-B11F-AE7CA1D2A821}" srcOrd="1" destOrd="0" presId="urn:microsoft.com/office/officeart/2005/8/layout/hierarchy1"/>
    <dgm:cxn modelId="{A463E1BC-3FCA-4A2F-822F-4D0C43C5B815}" type="presParOf" srcId="{CC0B806E-6B73-43FD-B94F-92B59EF13332}" destId="{F4E60A7A-2518-4390-899E-2803D0529542}" srcOrd="1" destOrd="0" presId="urn:microsoft.com/office/officeart/2005/8/layout/hierarchy1"/>
    <dgm:cxn modelId="{3E6CC4D0-88E3-4086-AD42-62FAA81E584E}" type="presParOf" srcId="{F4E60A7A-2518-4390-899E-2803D0529542}" destId="{4F435941-6812-4E52-8308-20965C0497D5}" srcOrd="0" destOrd="0" presId="urn:microsoft.com/office/officeart/2005/8/layout/hierarchy1"/>
    <dgm:cxn modelId="{94746270-44C9-4DBC-8B6F-6F5F5B5BC6AA}" type="presParOf" srcId="{F4E60A7A-2518-4390-899E-2803D0529542}" destId="{74110EA4-C401-42FD-A1A3-B2E270177F1E}" srcOrd="1" destOrd="0" presId="urn:microsoft.com/office/officeart/2005/8/layout/hierarchy1"/>
    <dgm:cxn modelId="{7090D0EF-B480-408B-A622-7AF2304AF59F}" type="presParOf" srcId="{74110EA4-C401-42FD-A1A3-B2E270177F1E}" destId="{DF4AC1C4-D7E6-45A9-AADF-0F34E7263AB2}" srcOrd="0" destOrd="0" presId="urn:microsoft.com/office/officeart/2005/8/layout/hierarchy1"/>
    <dgm:cxn modelId="{5BF6222A-4E2A-431B-8126-C3E25354958D}" type="presParOf" srcId="{DF4AC1C4-D7E6-45A9-AADF-0F34E7263AB2}" destId="{EE0FE7B7-7C7F-44A9-A4AB-DED16996A628}" srcOrd="0" destOrd="0" presId="urn:microsoft.com/office/officeart/2005/8/layout/hierarchy1"/>
    <dgm:cxn modelId="{603EE8E9-2B2A-4CB3-992F-ABC3C00E4A53}" type="presParOf" srcId="{DF4AC1C4-D7E6-45A9-AADF-0F34E7263AB2}" destId="{3D4B6C2B-6B7A-4629-A2DA-323D9988C8DD}" srcOrd="1" destOrd="0" presId="urn:microsoft.com/office/officeart/2005/8/layout/hierarchy1"/>
    <dgm:cxn modelId="{C0336D14-920B-4F02-BF5C-4B54F3EFAED1}" type="presParOf" srcId="{74110EA4-C401-42FD-A1A3-B2E270177F1E}" destId="{D9A17DD6-1E38-4215-BFB7-640DDA86CE29}" srcOrd="1" destOrd="0" presId="urn:microsoft.com/office/officeart/2005/8/layout/hierarchy1"/>
    <dgm:cxn modelId="{5EB6DF85-21E6-4E59-A608-A29135627468}" type="presParOf" srcId="{D9A17DD6-1E38-4215-BFB7-640DDA86CE29}" destId="{3D11FFEF-8181-4B1E-B428-3F68434095DC}" srcOrd="0" destOrd="0" presId="urn:microsoft.com/office/officeart/2005/8/layout/hierarchy1"/>
    <dgm:cxn modelId="{847CA7A3-68DF-42A5-8C86-B16BA7EA5121}" type="presParOf" srcId="{D9A17DD6-1E38-4215-BFB7-640DDA86CE29}" destId="{567D4880-99AD-4814-A978-2A53E524815E}" srcOrd="1" destOrd="0" presId="urn:microsoft.com/office/officeart/2005/8/layout/hierarchy1"/>
    <dgm:cxn modelId="{AE39C164-0C71-41A0-B9CE-19EC1F16B26E}" type="presParOf" srcId="{567D4880-99AD-4814-A978-2A53E524815E}" destId="{BA4226D8-9EBC-4F68-8D63-1515E9845E43}" srcOrd="0" destOrd="0" presId="urn:microsoft.com/office/officeart/2005/8/layout/hierarchy1"/>
    <dgm:cxn modelId="{C12FC1F5-FECB-49D3-8E5A-262259D18CEA}" type="presParOf" srcId="{BA4226D8-9EBC-4F68-8D63-1515E9845E43}" destId="{6A9F3B2B-7927-4AF8-9767-44C989C10D3B}" srcOrd="0" destOrd="0" presId="urn:microsoft.com/office/officeart/2005/8/layout/hierarchy1"/>
    <dgm:cxn modelId="{D5E3203E-56D3-477E-929A-FB1DA87796EE}" type="presParOf" srcId="{BA4226D8-9EBC-4F68-8D63-1515E9845E43}" destId="{4C61115B-624B-47A3-83BF-64A62CE83F69}" srcOrd="1" destOrd="0" presId="urn:microsoft.com/office/officeart/2005/8/layout/hierarchy1"/>
    <dgm:cxn modelId="{B45551E0-47B2-4DCA-B2D7-BACEC38861A1}" type="presParOf" srcId="{567D4880-99AD-4814-A978-2A53E524815E}" destId="{E03FDAE1-41CC-43B6-B7E7-AABE40233525}" srcOrd="1" destOrd="0" presId="urn:microsoft.com/office/officeart/2005/8/layout/hierarchy1"/>
    <dgm:cxn modelId="{BD29D056-6B16-44C1-802B-45D5E210F812}" type="presParOf" srcId="{D9A17DD6-1E38-4215-BFB7-640DDA86CE29}" destId="{6D2CC10F-8FC2-4BFB-9570-061D732FC3F3}" srcOrd="2" destOrd="0" presId="urn:microsoft.com/office/officeart/2005/8/layout/hierarchy1"/>
    <dgm:cxn modelId="{E81DCFBA-E480-4A19-99C0-05826D83E56F}" type="presParOf" srcId="{D9A17DD6-1E38-4215-BFB7-640DDA86CE29}" destId="{FC991BE6-D35B-43C7-9CB5-63F06EE5DF3C}" srcOrd="3" destOrd="0" presId="urn:microsoft.com/office/officeart/2005/8/layout/hierarchy1"/>
    <dgm:cxn modelId="{6C1C282B-F96C-4192-BF58-7ACEC484290D}" type="presParOf" srcId="{FC991BE6-D35B-43C7-9CB5-63F06EE5DF3C}" destId="{6AD81B2F-7BA3-4C6D-A8CC-06789C92E0BB}" srcOrd="0" destOrd="0" presId="urn:microsoft.com/office/officeart/2005/8/layout/hierarchy1"/>
    <dgm:cxn modelId="{905D5778-D8B2-4FA5-916F-9B97D1E3BEA9}" type="presParOf" srcId="{6AD81B2F-7BA3-4C6D-A8CC-06789C92E0BB}" destId="{BD8E8730-AB6C-4EC8-BF91-EAF8246557E6}" srcOrd="0" destOrd="0" presId="urn:microsoft.com/office/officeart/2005/8/layout/hierarchy1"/>
    <dgm:cxn modelId="{7816899D-E3C0-43D2-A752-11F1B40C3480}" type="presParOf" srcId="{6AD81B2F-7BA3-4C6D-A8CC-06789C92E0BB}" destId="{2B8D8259-674B-4266-85E7-2A811E7EC28D}" srcOrd="1" destOrd="0" presId="urn:microsoft.com/office/officeart/2005/8/layout/hierarchy1"/>
    <dgm:cxn modelId="{C8CE80B3-22AA-406F-81BA-62F9A1B73329}" type="presParOf" srcId="{FC991BE6-D35B-43C7-9CB5-63F06EE5DF3C}" destId="{ABABE6F0-93B3-441F-AE86-9894688B519D}" srcOrd="1" destOrd="0" presId="urn:microsoft.com/office/officeart/2005/8/layout/hierarchy1"/>
    <dgm:cxn modelId="{E9B69583-31B3-4FC3-B9ED-7478D12DB2B6}" type="presParOf" srcId="{F4E60A7A-2518-4390-899E-2803D0529542}" destId="{4BE75399-150D-44F6-B3BB-1CC3AE5F7000}" srcOrd="2" destOrd="0" presId="urn:microsoft.com/office/officeart/2005/8/layout/hierarchy1"/>
    <dgm:cxn modelId="{53278D80-C51D-45B3-AC30-806C57A9A604}" type="presParOf" srcId="{F4E60A7A-2518-4390-899E-2803D0529542}" destId="{9505A57A-0CC1-4C7D-8FD5-0655DBBF7106}" srcOrd="3" destOrd="0" presId="urn:microsoft.com/office/officeart/2005/8/layout/hierarchy1"/>
    <dgm:cxn modelId="{F53572B6-CC4F-48C8-9AB9-8B520C487846}" type="presParOf" srcId="{9505A57A-0CC1-4C7D-8FD5-0655DBBF7106}" destId="{24E02C64-6AA4-4B5B-A32F-B8EF9E8F2E4C}" srcOrd="0" destOrd="0" presId="urn:microsoft.com/office/officeart/2005/8/layout/hierarchy1"/>
    <dgm:cxn modelId="{734B39C2-A922-4C8C-A817-4CD819AB9E03}" type="presParOf" srcId="{24E02C64-6AA4-4B5B-A32F-B8EF9E8F2E4C}" destId="{352993DA-7F2E-4D8F-A747-A20F29C31404}" srcOrd="0" destOrd="0" presId="urn:microsoft.com/office/officeart/2005/8/layout/hierarchy1"/>
    <dgm:cxn modelId="{890180CE-857E-4D5A-AA7F-FA55CDE5E0B9}" type="presParOf" srcId="{24E02C64-6AA4-4B5B-A32F-B8EF9E8F2E4C}" destId="{D01D73AA-986E-4186-98E8-AD06724A1102}" srcOrd="1" destOrd="0" presId="urn:microsoft.com/office/officeart/2005/8/layout/hierarchy1"/>
    <dgm:cxn modelId="{A00E8804-EB53-4BCC-90CF-484558339B83}" type="presParOf" srcId="{9505A57A-0CC1-4C7D-8FD5-0655DBBF7106}" destId="{86BC23E6-FD55-4D3D-87D7-F93EEB456C01}"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E75399-150D-44F6-B3BB-1CC3AE5F7000}">
      <dsp:nvSpPr>
        <dsp:cNvPr id="0" name=""/>
        <dsp:cNvSpPr/>
      </dsp:nvSpPr>
      <dsp:spPr>
        <a:xfrm>
          <a:off x="3051810" y="784097"/>
          <a:ext cx="754380" cy="359016"/>
        </a:xfrm>
        <a:custGeom>
          <a:avLst/>
          <a:gdLst/>
          <a:ahLst/>
          <a:cxnLst/>
          <a:rect l="0" t="0" r="0" b="0"/>
          <a:pathLst>
            <a:path>
              <a:moveTo>
                <a:pt x="0" y="0"/>
              </a:moveTo>
              <a:lnTo>
                <a:pt x="0" y="244659"/>
              </a:lnTo>
              <a:lnTo>
                <a:pt x="754380" y="244659"/>
              </a:lnTo>
              <a:lnTo>
                <a:pt x="754380" y="359016"/>
              </a:lnTo>
            </a:path>
          </a:pathLst>
        </a:custGeom>
        <a:noFill/>
        <a:ln w="12700" cap="flat" cmpd="sng" algn="ctr">
          <a:solidFill>
            <a:scrgbClr r="0" g="0" b="0"/>
          </a:solidFill>
          <a:prstDash val="dash"/>
          <a:miter lim="800000"/>
        </a:ln>
        <a:effectLst/>
      </dsp:spPr>
      <dsp:style>
        <a:lnRef idx="2">
          <a:scrgbClr r="0" g="0" b="0"/>
        </a:lnRef>
        <a:fillRef idx="0">
          <a:scrgbClr r="0" g="0" b="0"/>
        </a:fillRef>
        <a:effectRef idx="0">
          <a:scrgbClr r="0" g="0" b="0"/>
        </a:effectRef>
        <a:fontRef idx="minor"/>
      </dsp:style>
    </dsp:sp>
    <dsp:sp modelId="{6D2CC10F-8FC2-4BFB-9570-061D732FC3F3}">
      <dsp:nvSpPr>
        <dsp:cNvPr id="0" name=""/>
        <dsp:cNvSpPr/>
      </dsp:nvSpPr>
      <dsp:spPr>
        <a:xfrm>
          <a:off x="2297430" y="1926983"/>
          <a:ext cx="754380" cy="359016"/>
        </a:xfrm>
        <a:custGeom>
          <a:avLst/>
          <a:gdLst/>
          <a:ahLst/>
          <a:cxnLst/>
          <a:rect l="0" t="0" r="0" b="0"/>
          <a:pathLst>
            <a:path>
              <a:moveTo>
                <a:pt x="0" y="0"/>
              </a:moveTo>
              <a:lnTo>
                <a:pt x="0" y="244659"/>
              </a:lnTo>
              <a:lnTo>
                <a:pt x="754380" y="244659"/>
              </a:lnTo>
              <a:lnTo>
                <a:pt x="75438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11FFEF-8181-4B1E-B428-3F68434095DC}">
      <dsp:nvSpPr>
        <dsp:cNvPr id="0" name=""/>
        <dsp:cNvSpPr/>
      </dsp:nvSpPr>
      <dsp:spPr>
        <a:xfrm>
          <a:off x="1543049" y="1926983"/>
          <a:ext cx="754380" cy="359016"/>
        </a:xfrm>
        <a:custGeom>
          <a:avLst/>
          <a:gdLst/>
          <a:ahLst/>
          <a:cxnLst/>
          <a:rect l="0" t="0" r="0" b="0"/>
          <a:pathLst>
            <a:path>
              <a:moveTo>
                <a:pt x="754380" y="0"/>
              </a:moveTo>
              <a:lnTo>
                <a:pt x="754380" y="244659"/>
              </a:lnTo>
              <a:lnTo>
                <a:pt x="0" y="244659"/>
              </a:lnTo>
              <a:lnTo>
                <a:pt x="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435941-6812-4E52-8308-20965C0497D5}">
      <dsp:nvSpPr>
        <dsp:cNvPr id="0" name=""/>
        <dsp:cNvSpPr/>
      </dsp:nvSpPr>
      <dsp:spPr>
        <a:xfrm>
          <a:off x="2297430" y="784097"/>
          <a:ext cx="754380" cy="359016"/>
        </a:xfrm>
        <a:custGeom>
          <a:avLst/>
          <a:gdLst/>
          <a:ahLst/>
          <a:cxnLst/>
          <a:rect l="0" t="0" r="0" b="0"/>
          <a:pathLst>
            <a:path>
              <a:moveTo>
                <a:pt x="754380" y="0"/>
              </a:moveTo>
              <a:lnTo>
                <a:pt x="754380" y="244659"/>
              </a:lnTo>
              <a:lnTo>
                <a:pt x="0" y="244659"/>
              </a:lnTo>
              <a:lnTo>
                <a:pt x="0" y="3590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3E5D48-165C-4D9A-B5A1-B02CFF76EA71}">
      <dsp:nvSpPr>
        <dsp:cNvPr id="0" name=""/>
        <dsp:cNvSpPr/>
      </dsp:nvSpPr>
      <dsp:spPr>
        <a:xfrm>
          <a:off x="2434590" y="228"/>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5F28BF-C0F3-4A09-B11F-AE7CA1D2A821}">
      <dsp:nvSpPr>
        <dsp:cNvPr id="0" name=""/>
        <dsp:cNvSpPr/>
      </dsp:nvSpPr>
      <dsp:spPr>
        <a:xfrm>
          <a:off x="2571750" y="130530"/>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*Accountable Manager</a:t>
          </a:r>
        </a:p>
      </dsp:txBody>
      <dsp:txXfrm>
        <a:off x="2594709" y="153489"/>
        <a:ext cx="1188522" cy="737951"/>
      </dsp:txXfrm>
    </dsp:sp>
    <dsp:sp modelId="{EE0FE7B7-7C7F-44A9-A4AB-DED16996A628}">
      <dsp:nvSpPr>
        <dsp:cNvPr id="0" name=""/>
        <dsp:cNvSpPr/>
      </dsp:nvSpPr>
      <dsp:spPr>
        <a:xfrm>
          <a:off x="1680209" y="1143114"/>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4B6C2B-6B7A-4629-A2DA-323D9988C8DD}">
      <dsp:nvSpPr>
        <dsp:cNvPr id="0" name=""/>
        <dsp:cNvSpPr/>
      </dsp:nvSpPr>
      <dsp:spPr>
        <a:xfrm>
          <a:off x="1817369" y="1273416"/>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*Chief Engineer</a:t>
          </a:r>
        </a:p>
      </dsp:txBody>
      <dsp:txXfrm>
        <a:off x="1840328" y="1296375"/>
        <a:ext cx="1188522" cy="737951"/>
      </dsp:txXfrm>
    </dsp:sp>
    <dsp:sp modelId="{6A9F3B2B-7927-4AF8-9767-44C989C10D3B}">
      <dsp:nvSpPr>
        <dsp:cNvPr id="0" name=""/>
        <dsp:cNvSpPr/>
      </dsp:nvSpPr>
      <dsp:spPr>
        <a:xfrm>
          <a:off x="925829" y="2285999"/>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61115B-624B-47A3-83BF-64A62CE83F69}">
      <dsp:nvSpPr>
        <dsp:cNvPr id="0" name=""/>
        <dsp:cNvSpPr/>
      </dsp:nvSpPr>
      <dsp:spPr>
        <a:xfrm>
          <a:off x="1062989"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Hangar Staff </a:t>
          </a:r>
        </a:p>
      </dsp:txBody>
      <dsp:txXfrm>
        <a:off x="1085948" y="2439260"/>
        <a:ext cx="1188522" cy="737951"/>
      </dsp:txXfrm>
    </dsp:sp>
    <dsp:sp modelId="{BD8E8730-AB6C-4EC8-BF91-EAF8246557E6}">
      <dsp:nvSpPr>
        <dsp:cNvPr id="0" name=""/>
        <dsp:cNvSpPr/>
      </dsp:nvSpPr>
      <dsp:spPr>
        <a:xfrm>
          <a:off x="2434590" y="2285999"/>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8D8259-674B-4266-85E7-2A811E7EC28D}">
      <dsp:nvSpPr>
        <dsp:cNvPr id="0" name=""/>
        <dsp:cNvSpPr/>
      </dsp:nvSpPr>
      <dsp:spPr>
        <a:xfrm>
          <a:off x="2571750" y="2416302"/>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Technical Office &amp; Administration Staff</a:t>
          </a:r>
        </a:p>
      </dsp:txBody>
      <dsp:txXfrm>
        <a:off x="2594709" y="2439261"/>
        <a:ext cx="1188522" cy="737951"/>
      </dsp:txXfrm>
    </dsp:sp>
    <dsp:sp modelId="{352993DA-7F2E-4D8F-A747-A20F29C31404}">
      <dsp:nvSpPr>
        <dsp:cNvPr id="0" name=""/>
        <dsp:cNvSpPr/>
      </dsp:nvSpPr>
      <dsp:spPr>
        <a:xfrm>
          <a:off x="3188970" y="1143114"/>
          <a:ext cx="1234440" cy="783869"/>
        </a:xfrm>
        <a:prstGeom prst="roundRect">
          <a:avLst>
            <a:gd name="adj" fmla="val 10000"/>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1D73AA-986E-4186-98E8-AD06724A1102}">
      <dsp:nvSpPr>
        <dsp:cNvPr id="0" name=""/>
        <dsp:cNvSpPr/>
      </dsp:nvSpPr>
      <dsp:spPr>
        <a:xfrm>
          <a:off x="3326130" y="1273416"/>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4">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*Independent Quality Monitor</a:t>
          </a:r>
        </a:p>
      </dsp:txBody>
      <dsp:txXfrm>
        <a:off x="3349089" y="1296375"/>
        <a:ext cx="1188522"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8EF5561410174A8EC14DDEE7539784" ma:contentTypeVersion="10" ma:contentTypeDescription="Create a new document." ma:contentTypeScope="" ma:versionID="91a9d8390f604180dcb2a58a1d5c65d3">
  <xsd:schema xmlns:xsd="http://www.w3.org/2001/XMLSchema" xmlns:xs="http://www.w3.org/2001/XMLSchema" xmlns:p="http://schemas.microsoft.com/office/2006/metadata/properties" xmlns:ns3="2bba97f7-2b1e-4733-a6ba-b4711dbad8d3" targetNamespace="http://schemas.microsoft.com/office/2006/metadata/properties" ma:root="true" ma:fieldsID="ac162e977062d1236d6da6f23438d1da" ns3:_="">
    <xsd:import namespace="2bba97f7-2b1e-4733-a6ba-b4711dbad8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a97f7-2b1e-4733-a6ba-b4711dbad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E666-DD3B-47F4-9308-5EEB3E782180}">
  <ds:schemaRefs>
    <ds:schemaRef ds:uri="http://schemas.microsoft.com/sharepoint/v3/contenttype/forms"/>
  </ds:schemaRefs>
</ds:datastoreItem>
</file>

<file path=customXml/itemProps2.xml><?xml version="1.0" encoding="utf-8"?>
<ds:datastoreItem xmlns:ds="http://schemas.openxmlformats.org/officeDocument/2006/customXml" ds:itemID="{61D39C81-76D9-4B77-92BD-BB94D9878A4F}">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bba97f7-2b1e-4733-a6ba-b4711dbad8d3"/>
    <ds:schemaRef ds:uri="http://www.w3.org/XML/1998/namespace"/>
    <ds:schemaRef ds:uri="http://purl.org/dc/terms/"/>
  </ds:schemaRefs>
</ds:datastoreItem>
</file>

<file path=customXml/itemProps3.xml><?xml version="1.0" encoding="utf-8"?>
<ds:datastoreItem xmlns:ds="http://schemas.openxmlformats.org/officeDocument/2006/customXml" ds:itemID="{57472144-50A0-4AD8-958A-F5BA4ECDC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a97f7-2b1e-4733-a6ba-b4711dbad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E2846-D377-4335-B5DF-AD962153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19673</Words>
  <Characters>112141</Characters>
  <Application>Microsoft Office Word</Application>
  <DocSecurity>4</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Shepherd</dc:creator>
  <cp:keywords/>
  <dc:description/>
  <cp:lastModifiedBy>Blomley Alex</cp:lastModifiedBy>
  <cp:revision>2</cp:revision>
  <cp:lastPrinted>2020-05-01T11:59:00Z</cp:lastPrinted>
  <dcterms:created xsi:type="dcterms:W3CDTF">2021-02-03T21:43:00Z</dcterms:created>
  <dcterms:modified xsi:type="dcterms:W3CDTF">2021-02-03T21:43:00Z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Neil.Shepherd@caa.co.uk</vt:lpwstr>
  </property>
  <property fmtid="{D5CDD505-2E9C-101B-9397-08002B2CF9AE}" pid="5" name="MSIP_Label_3196a3aa-34a9-4b82-9eed-745e5fc3f53e_SetDate">
    <vt:lpwstr>2020-03-05T13:41:45.2531562Z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Extended_MSFT_Method">
    <vt:lpwstr>Automatic</vt:lpwstr>
  </property>
  <property fmtid="{D5CDD505-2E9C-101B-9397-08002B2CF9AE}" pid="9" name="Sensitivity">
    <vt:lpwstr>Official</vt:lpwstr>
  </property>
  <property fmtid="{D5CDD505-2E9C-101B-9397-08002B2CF9AE}" pid="10" name="ContentTypeId">
    <vt:lpwstr>0x010100BC8EF5561410174A8EC14DDEE7539784</vt:lpwstr>
  </property>
</Properties>
</file>