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072" w:rsidRPr="00300F01" w:rsidRDefault="00EE143F" w:rsidP="00EE143F">
      <w:pPr>
        <w:pStyle w:val="Title"/>
        <w:rPr>
          <w:sz w:val="48"/>
        </w:rPr>
      </w:pPr>
      <w:r w:rsidRPr="00300F01">
        <w:rPr>
          <w:sz w:val="48"/>
        </w:rPr>
        <w:t>ROOT CAUSE ANALYSIS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4"/>
        <w:gridCol w:w="4878"/>
        <w:gridCol w:w="247"/>
        <w:gridCol w:w="397"/>
        <w:gridCol w:w="4110"/>
      </w:tblGrid>
      <w:tr w:rsidR="00EE143F" w:rsidTr="00EE143F">
        <w:trPr>
          <w:trHeight w:val="671"/>
        </w:trPr>
        <w:tc>
          <w:tcPr>
            <w:tcW w:w="10456" w:type="dxa"/>
            <w:gridSpan w:val="5"/>
            <w:shd w:val="clear" w:color="auto" w:fill="A6A6A6" w:themeFill="background1" w:themeFillShade="A6"/>
            <w:vAlign w:val="center"/>
          </w:tcPr>
          <w:p w:rsidR="00EE143F" w:rsidRPr="00EE143F" w:rsidRDefault="005279C3" w:rsidP="00EE143F">
            <w:pPr>
              <w:pStyle w:val="Subtitle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0E0EA8C">
                  <wp:simplePos x="0" y="0"/>
                  <wp:positionH relativeFrom="column">
                    <wp:posOffset>5868670</wp:posOffset>
                  </wp:positionH>
                  <wp:positionV relativeFrom="paragraph">
                    <wp:posOffset>-341630</wp:posOffset>
                  </wp:positionV>
                  <wp:extent cx="616585" cy="603885"/>
                  <wp:effectExtent l="0" t="0" r="0" b="571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603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143F" w:rsidRPr="00EE143F">
              <w:rPr>
                <w:sz w:val="40"/>
              </w:rPr>
              <w:t>Root Cause Analysis Table</w:t>
            </w:r>
          </w:p>
        </w:tc>
      </w:tr>
      <w:tr w:rsidR="00EE143F" w:rsidTr="00EE143F">
        <w:tc>
          <w:tcPr>
            <w:tcW w:w="824" w:type="dxa"/>
            <w:shd w:val="clear" w:color="auto" w:fill="D9D9D9" w:themeFill="background1" w:themeFillShade="D9"/>
          </w:tcPr>
          <w:p w:rsidR="00EE143F" w:rsidRPr="00EE143F" w:rsidRDefault="00EE143F" w:rsidP="00EE143F">
            <w:pPr>
              <w:pStyle w:val="Heading2"/>
            </w:pPr>
            <w:r w:rsidRPr="00EE143F">
              <w:t>Step 1</w:t>
            </w:r>
          </w:p>
        </w:tc>
        <w:tc>
          <w:tcPr>
            <w:tcW w:w="5522" w:type="dxa"/>
            <w:gridSpan w:val="3"/>
          </w:tcPr>
          <w:p w:rsidR="00EE143F" w:rsidRDefault="00EE143F" w:rsidP="00EE143F">
            <w:r>
              <w:t>What was the problem expressed in terms of a subject and undesired state?</w:t>
            </w:r>
          </w:p>
        </w:tc>
        <w:tc>
          <w:tcPr>
            <w:tcW w:w="4110" w:type="dxa"/>
          </w:tcPr>
          <w:p w:rsidR="00EE143F" w:rsidRDefault="00EE143F" w:rsidP="00EE143F">
            <w:pPr>
              <w:jc w:val="center"/>
            </w:pPr>
          </w:p>
        </w:tc>
      </w:tr>
      <w:tr w:rsidR="00EE143F" w:rsidTr="00EE143F">
        <w:tc>
          <w:tcPr>
            <w:tcW w:w="824" w:type="dxa"/>
            <w:shd w:val="clear" w:color="auto" w:fill="D9D9D9" w:themeFill="background1" w:themeFillShade="D9"/>
          </w:tcPr>
          <w:p w:rsidR="00EE143F" w:rsidRPr="00EE143F" w:rsidRDefault="00EE143F" w:rsidP="00EE143F">
            <w:pPr>
              <w:jc w:val="center"/>
              <w:rPr>
                <w:b/>
              </w:rPr>
            </w:pPr>
            <w:r w:rsidRPr="00EE143F">
              <w:rPr>
                <w:b/>
              </w:rPr>
              <w:t>Step 2</w:t>
            </w:r>
          </w:p>
        </w:tc>
        <w:tc>
          <w:tcPr>
            <w:tcW w:w="5522" w:type="dxa"/>
            <w:gridSpan w:val="3"/>
            <w:tcBorders>
              <w:bottom w:val="nil"/>
            </w:tcBorders>
          </w:tcPr>
          <w:p w:rsidR="00EE143F" w:rsidRDefault="00EE143F" w:rsidP="00EE143F">
            <w:r>
              <w:t>What was the direct cause of the problem expressed in the terms of a subject and state?</w:t>
            </w:r>
          </w:p>
        </w:tc>
        <w:tc>
          <w:tcPr>
            <w:tcW w:w="4110" w:type="dxa"/>
          </w:tcPr>
          <w:p w:rsidR="00EE143F" w:rsidRDefault="00EE143F" w:rsidP="00EE143F">
            <w:pPr>
              <w:jc w:val="center"/>
            </w:pPr>
          </w:p>
        </w:tc>
      </w:tr>
      <w:tr w:rsidR="00EE143F" w:rsidTr="00EE143F">
        <w:tc>
          <w:tcPr>
            <w:tcW w:w="82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E143F" w:rsidRPr="00EE143F" w:rsidRDefault="00EE143F" w:rsidP="00EE143F">
            <w:pPr>
              <w:jc w:val="center"/>
              <w:rPr>
                <w:b/>
              </w:rPr>
            </w:pPr>
            <w:r w:rsidRPr="00EE143F">
              <w:rPr>
                <w:b/>
              </w:rPr>
              <w:t>Step 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143F" w:rsidRDefault="00EE143F" w:rsidP="00EE143F">
            <w:r>
              <w:t>Produce a line of causal factors expressed in the terms of a subject and state.</w:t>
            </w:r>
          </w:p>
          <w:p w:rsidR="00EE143F" w:rsidRDefault="00EE143F" w:rsidP="00EE143F"/>
          <w:p w:rsidR="00EE143F" w:rsidRDefault="00EE143F" w:rsidP="00EE143F">
            <w:r>
              <w:t>Think of these causes as links of a chain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43F" w:rsidRDefault="00EE143F" w:rsidP="00EE143F">
            <w:r w:rsidRPr="00EE143F">
              <w:rPr>
                <w:color w:val="0070C0"/>
                <w:sz w:val="48"/>
              </w:rPr>
              <w:sym w:font="Wingdings" w:char="F0E9"/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E143F" w:rsidRDefault="00EE143F" w:rsidP="00EE143F">
            <w:pPr>
              <w:jc w:val="center"/>
            </w:pPr>
          </w:p>
        </w:tc>
      </w:tr>
      <w:tr w:rsidR="00EE143F" w:rsidTr="00EE143F">
        <w:trPr>
          <w:trHeight w:val="61"/>
        </w:trPr>
        <w:tc>
          <w:tcPr>
            <w:tcW w:w="82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E143F" w:rsidRPr="00EE143F" w:rsidRDefault="00EE143F" w:rsidP="00EE143F">
            <w:pPr>
              <w:jc w:val="center"/>
              <w:rPr>
                <w:b/>
              </w:rPr>
            </w:pPr>
            <w:r w:rsidRPr="00EE143F">
              <w:rPr>
                <w:b/>
              </w:rPr>
              <w:t>Step 4</w:t>
            </w:r>
          </w:p>
        </w:tc>
        <w:tc>
          <w:tcPr>
            <w:tcW w:w="512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43F" w:rsidRDefault="00EE143F" w:rsidP="00EE143F">
            <w:r>
              <w:t>Determine who owns each casual factor?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43F" w:rsidRPr="00EE143F" w:rsidRDefault="00EE143F" w:rsidP="00EE143F">
            <w:pPr>
              <w:pStyle w:val="Heading1"/>
            </w:pPr>
            <w:r w:rsidRPr="00EE143F">
              <w:t>A</w:t>
            </w:r>
          </w:p>
        </w:tc>
        <w:tc>
          <w:tcPr>
            <w:tcW w:w="4110" w:type="dxa"/>
            <w:vMerge w:val="restart"/>
            <w:tcBorders>
              <w:left w:val="single" w:sz="4" w:space="0" w:color="auto"/>
            </w:tcBorders>
          </w:tcPr>
          <w:p w:rsidR="00EE143F" w:rsidRDefault="00EE143F" w:rsidP="00EE143F">
            <w:pPr>
              <w:jc w:val="center"/>
            </w:pPr>
          </w:p>
        </w:tc>
      </w:tr>
      <w:tr w:rsidR="00EE143F" w:rsidTr="00EE143F">
        <w:trPr>
          <w:trHeight w:val="60"/>
        </w:trPr>
        <w:tc>
          <w:tcPr>
            <w:tcW w:w="82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E143F" w:rsidRPr="00EE143F" w:rsidRDefault="00EE143F" w:rsidP="00EE143F">
            <w:pPr>
              <w:jc w:val="center"/>
              <w:rPr>
                <w:b/>
              </w:rPr>
            </w:pPr>
          </w:p>
        </w:tc>
        <w:tc>
          <w:tcPr>
            <w:tcW w:w="51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43F" w:rsidRDefault="00EE143F" w:rsidP="00EE143F"/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43F" w:rsidRPr="00EE143F" w:rsidRDefault="00EE143F" w:rsidP="00EE143F">
            <w:pPr>
              <w:rPr>
                <w:b/>
              </w:rPr>
            </w:pPr>
            <w:r w:rsidRPr="00EE143F">
              <w:rPr>
                <w:b/>
              </w:rPr>
              <w:t>B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EE143F" w:rsidRDefault="00EE143F" w:rsidP="00EE143F">
            <w:pPr>
              <w:jc w:val="center"/>
            </w:pPr>
          </w:p>
        </w:tc>
      </w:tr>
      <w:tr w:rsidR="00EE143F" w:rsidTr="00EE143F">
        <w:trPr>
          <w:trHeight w:val="60"/>
        </w:trPr>
        <w:tc>
          <w:tcPr>
            <w:tcW w:w="82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E143F" w:rsidRPr="00EE143F" w:rsidRDefault="00EE143F" w:rsidP="00EE143F">
            <w:pPr>
              <w:jc w:val="center"/>
              <w:rPr>
                <w:b/>
              </w:rPr>
            </w:pPr>
          </w:p>
        </w:tc>
        <w:tc>
          <w:tcPr>
            <w:tcW w:w="51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43F" w:rsidRDefault="00EE143F" w:rsidP="00EE143F"/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43F" w:rsidRPr="00EE143F" w:rsidRDefault="00EE143F" w:rsidP="00EE143F">
            <w:pPr>
              <w:rPr>
                <w:b/>
              </w:rPr>
            </w:pPr>
            <w:r w:rsidRPr="00EE143F">
              <w:rPr>
                <w:b/>
              </w:rPr>
              <w:t>C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EE143F" w:rsidRDefault="00EE143F" w:rsidP="00EE143F">
            <w:pPr>
              <w:jc w:val="center"/>
            </w:pPr>
          </w:p>
        </w:tc>
      </w:tr>
      <w:tr w:rsidR="00EE143F" w:rsidTr="00EE143F">
        <w:trPr>
          <w:trHeight w:val="60"/>
        </w:trPr>
        <w:tc>
          <w:tcPr>
            <w:tcW w:w="82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E143F" w:rsidRPr="00EE143F" w:rsidRDefault="00EE143F" w:rsidP="00EE143F">
            <w:pPr>
              <w:jc w:val="center"/>
              <w:rPr>
                <w:b/>
              </w:rPr>
            </w:pPr>
          </w:p>
        </w:tc>
        <w:tc>
          <w:tcPr>
            <w:tcW w:w="51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43F" w:rsidRDefault="00EE143F" w:rsidP="00EE143F"/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43F" w:rsidRPr="00EE143F" w:rsidRDefault="00EE143F" w:rsidP="00EE143F">
            <w:pPr>
              <w:rPr>
                <w:b/>
              </w:rPr>
            </w:pPr>
            <w:r w:rsidRPr="00EE143F">
              <w:rPr>
                <w:b/>
              </w:rPr>
              <w:t>D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EE143F" w:rsidRDefault="00EE143F" w:rsidP="00EE143F">
            <w:pPr>
              <w:jc w:val="center"/>
            </w:pPr>
          </w:p>
        </w:tc>
      </w:tr>
      <w:tr w:rsidR="00EE143F" w:rsidTr="00EE143F">
        <w:trPr>
          <w:trHeight w:val="60"/>
        </w:trPr>
        <w:tc>
          <w:tcPr>
            <w:tcW w:w="82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E143F" w:rsidRPr="00EE143F" w:rsidRDefault="00EE143F" w:rsidP="00EE143F">
            <w:pPr>
              <w:jc w:val="center"/>
              <w:rPr>
                <w:b/>
              </w:rPr>
            </w:pPr>
          </w:p>
        </w:tc>
        <w:tc>
          <w:tcPr>
            <w:tcW w:w="5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143F" w:rsidRDefault="00EE143F" w:rsidP="00EE143F"/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143F" w:rsidRPr="00EE143F" w:rsidRDefault="00EE143F" w:rsidP="00EE143F">
            <w:pPr>
              <w:rPr>
                <w:b/>
              </w:rPr>
            </w:pPr>
            <w:r w:rsidRPr="00EE143F">
              <w:rPr>
                <w:b/>
              </w:rPr>
              <w:t>E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EE143F" w:rsidRDefault="00EE143F" w:rsidP="00EE143F">
            <w:pPr>
              <w:jc w:val="center"/>
            </w:pPr>
          </w:p>
        </w:tc>
      </w:tr>
      <w:tr w:rsidR="00EE143F" w:rsidTr="00EE143F">
        <w:trPr>
          <w:trHeight w:val="61"/>
        </w:trPr>
        <w:tc>
          <w:tcPr>
            <w:tcW w:w="82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E143F" w:rsidRPr="00EE143F" w:rsidRDefault="00EE143F" w:rsidP="00EE143F">
            <w:pPr>
              <w:jc w:val="center"/>
              <w:rPr>
                <w:b/>
              </w:rPr>
            </w:pPr>
            <w:r w:rsidRPr="00EE143F">
              <w:rPr>
                <w:b/>
              </w:rPr>
              <w:t>Step 5</w:t>
            </w:r>
          </w:p>
        </w:tc>
        <w:tc>
          <w:tcPr>
            <w:tcW w:w="5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143F" w:rsidRDefault="00EE143F" w:rsidP="00EE143F">
            <w:r>
              <w:t>What causal factors can be directly influenced by the organisation.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E143F" w:rsidRPr="00EE143F" w:rsidRDefault="00EE143F" w:rsidP="00EE143F">
            <w:pPr>
              <w:rPr>
                <w:b/>
              </w:rPr>
            </w:pPr>
            <w:r w:rsidRPr="00EE143F">
              <w:rPr>
                <w:b/>
              </w:rPr>
              <w:t>A</w:t>
            </w:r>
          </w:p>
        </w:tc>
        <w:tc>
          <w:tcPr>
            <w:tcW w:w="4110" w:type="dxa"/>
            <w:vMerge w:val="restart"/>
            <w:tcBorders>
              <w:left w:val="single" w:sz="4" w:space="0" w:color="auto"/>
            </w:tcBorders>
          </w:tcPr>
          <w:p w:rsidR="00EE143F" w:rsidRDefault="00EE143F" w:rsidP="00EE143F">
            <w:pPr>
              <w:jc w:val="center"/>
            </w:pPr>
          </w:p>
        </w:tc>
      </w:tr>
      <w:tr w:rsidR="00EE143F" w:rsidTr="00EE143F">
        <w:trPr>
          <w:trHeight w:val="60"/>
        </w:trPr>
        <w:tc>
          <w:tcPr>
            <w:tcW w:w="82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E143F" w:rsidRPr="00EE143F" w:rsidRDefault="00EE143F" w:rsidP="00EE143F">
            <w:pPr>
              <w:jc w:val="center"/>
              <w:rPr>
                <w:b/>
              </w:rPr>
            </w:pPr>
          </w:p>
        </w:tc>
        <w:tc>
          <w:tcPr>
            <w:tcW w:w="51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43F" w:rsidRDefault="00EE143F" w:rsidP="00EE143F"/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43F" w:rsidRPr="00EE143F" w:rsidRDefault="00EE143F" w:rsidP="00EE143F">
            <w:pPr>
              <w:rPr>
                <w:b/>
              </w:rPr>
            </w:pPr>
            <w:r w:rsidRPr="00EE143F">
              <w:rPr>
                <w:b/>
              </w:rPr>
              <w:t>B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EE143F" w:rsidRDefault="00EE143F" w:rsidP="00EE143F">
            <w:pPr>
              <w:jc w:val="center"/>
            </w:pPr>
          </w:p>
        </w:tc>
      </w:tr>
      <w:tr w:rsidR="00EE143F" w:rsidTr="00EE143F">
        <w:trPr>
          <w:trHeight w:val="60"/>
        </w:trPr>
        <w:tc>
          <w:tcPr>
            <w:tcW w:w="82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E143F" w:rsidRPr="00EE143F" w:rsidRDefault="00EE143F" w:rsidP="00EE143F">
            <w:pPr>
              <w:jc w:val="center"/>
              <w:rPr>
                <w:b/>
              </w:rPr>
            </w:pPr>
          </w:p>
        </w:tc>
        <w:tc>
          <w:tcPr>
            <w:tcW w:w="51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43F" w:rsidRDefault="00EE143F" w:rsidP="00EE143F"/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43F" w:rsidRPr="00EE143F" w:rsidRDefault="00EE143F" w:rsidP="00EE143F">
            <w:pPr>
              <w:rPr>
                <w:b/>
              </w:rPr>
            </w:pPr>
            <w:r w:rsidRPr="00EE143F">
              <w:rPr>
                <w:b/>
              </w:rPr>
              <w:t>C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EE143F" w:rsidRDefault="00EE143F" w:rsidP="00EE143F">
            <w:pPr>
              <w:jc w:val="center"/>
            </w:pPr>
          </w:p>
        </w:tc>
      </w:tr>
      <w:tr w:rsidR="00EE143F" w:rsidTr="00EE143F">
        <w:trPr>
          <w:trHeight w:val="60"/>
        </w:trPr>
        <w:tc>
          <w:tcPr>
            <w:tcW w:w="82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E143F" w:rsidRPr="00EE143F" w:rsidRDefault="00EE143F" w:rsidP="00EE143F">
            <w:pPr>
              <w:jc w:val="center"/>
              <w:rPr>
                <w:b/>
              </w:rPr>
            </w:pPr>
          </w:p>
        </w:tc>
        <w:tc>
          <w:tcPr>
            <w:tcW w:w="51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43F" w:rsidRDefault="00EE143F" w:rsidP="00EE143F"/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43F" w:rsidRPr="00EE143F" w:rsidRDefault="00EE143F" w:rsidP="00EE143F">
            <w:pPr>
              <w:rPr>
                <w:b/>
              </w:rPr>
            </w:pPr>
            <w:r w:rsidRPr="00EE143F">
              <w:rPr>
                <w:b/>
              </w:rPr>
              <w:t>D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EE143F" w:rsidRDefault="00EE143F" w:rsidP="00EE143F">
            <w:pPr>
              <w:jc w:val="center"/>
            </w:pPr>
          </w:p>
        </w:tc>
      </w:tr>
      <w:tr w:rsidR="00EE143F" w:rsidTr="00EE143F">
        <w:trPr>
          <w:trHeight w:val="60"/>
        </w:trPr>
        <w:tc>
          <w:tcPr>
            <w:tcW w:w="82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E143F" w:rsidRPr="00EE143F" w:rsidRDefault="00EE143F" w:rsidP="00EE143F">
            <w:pPr>
              <w:jc w:val="center"/>
              <w:rPr>
                <w:b/>
              </w:rPr>
            </w:pPr>
          </w:p>
        </w:tc>
        <w:tc>
          <w:tcPr>
            <w:tcW w:w="51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143F" w:rsidRDefault="00EE143F" w:rsidP="00EE143F"/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143F" w:rsidRPr="00EE143F" w:rsidRDefault="00EE143F" w:rsidP="00EE143F">
            <w:pPr>
              <w:rPr>
                <w:b/>
              </w:rPr>
            </w:pPr>
            <w:r w:rsidRPr="00EE143F">
              <w:rPr>
                <w:b/>
              </w:rPr>
              <w:t>E</w:t>
            </w:r>
          </w:p>
        </w:tc>
        <w:tc>
          <w:tcPr>
            <w:tcW w:w="4110" w:type="dxa"/>
            <w:vMerge/>
            <w:tcBorders>
              <w:left w:val="single" w:sz="4" w:space="0" w:color="auto"/>
            </w:tcBorders>
          </w:tcPr>
          <w:p w:rsidR="00EE143F" w:rsidRDefault="00EE143F" w:rsidP="00EE143F">
            <w:pPr>
              <w:jc w:val="center"/>
            </w:pPr>
          </w:p>
        </w:tc>
      </w:tr>
      <w:tr w:rsidR="00EE143F" w:rsidTr="00EE143F">
        <w:tc>
          <w:tcPr>
            <w:tcW w:w="824" w:type="dxa"/>
            <w:shd w:val="clear" w:color="auto" w:fill="D9D9D9" w:themeFill="background1" w:themeFillShade="D9"/>
          </w:tcPr>
          <w:p w:rsidR="00EE143F" w:rsidRPr="00EE143F" w:rsidRDefault="00EE143F" w:rsidP="00EE143F">
            <w:pPr>
              <w:jc w:val="center"/>
              <w:rPr>
                <w:b/>
              </w:rPr>
            </w:pPr>
            <w:r w:rsidRPr="00EE143F">
              <w:rPr>
                <w:b/>
              </w:rPr>
              <w:t>Step 6</w:t>
            </w:r>
          </w:p>
        </w:tc>
        <w:tc>
          <w:tcPr>
            <w:tcW w:w="5522" w:type="dxa"/>
            <w:gridSpan w:val="3"/>
          </w:tcPr>
          <w:p w:rsidR="00EE143F" w:rsidRDefault="00EE143F" w:rsidP="00EE143F">
            <w:r>
              <w:t>Which of the causal factors would solve the underlying organisational problem.</w:t>
            </w:r>
          </w:p>
        </w:tc>
        <w:tc>
          <w:tcPr>
            <w:tcW w:w="4110" w:type="dxa"/>
          </w:tcPr>
          <w:p w:rsidR="00EE143F" w:rsidRDefault="00EE143F" w:rsidP="00EE143F">
            <w:pPr>
              <w:jc w:val="center"/>
            </w:pPr>
          </w:p>
        </w:tc>
      </w:tr>
    </w:tbl>
    <w:p w:rsidR="00EE143F" w:rsidRDefault="00EE143F" w:rsidP="00EE143F">
      <w:pPr>
        <w:jc w:val="center"/>
      </w:pPr>
      <w:bookmarkStart w:id="0" w:name="_GoBack"/>
      <w:bookmarkEnd w:id="0"/>
    </w:p>
    <w:sectPr w:rsidR="00EE143F" w:rsidSect="00EE14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43F" w:rsidRDefault="00EE143F" w:rsidP="00EE143F">
      <w:pPr>
        <w:spacing w:after="0" w:line="240" w:lineRule="auto"/>
      </w:pPr>
      <w:r>
        <w:separator/>
      </w:r>
    </w:p>
  </w:endnote>
  <w:endnote w:type="continuationSeparator" w:id="0">
    <w:p w:rsidR="00EE143F" w:rsidRDefault="00EE143F" w:rsidP="00EE1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43F" w:rsidRDefault="00EE143F" w:rsidP="00EE143F">
      <w:pPr>
        <w:spacing w:after="0" w:line="240" w:lineRule="auto"/>
      </w:pPr>
      <w:r>
        <w:separator/>
      </w:r>
    </w:p>
  </w:footnote>
  <w:footnote w:type="continuationSeparator" w:id="0">
    <w:p w:rsidR="00EE143F" w:rsidRDefault="00EE143F" w:rsidP="00EE1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3F"/>
    <w:rsid w:val="00300F01"/>
    <w:rsid w:val="005279C3"/>
    <w:rsid w:val="00A94072"/>
    <w:rsid w:val="00EE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D1042"/>
  <w15:chartTrackingRefBased/>
  <w15:docId w15:val="{DC2F1039-F2B0-48A7-A700-5F6AAA07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43F"/>
    <w:pPr>
      <w:keepNext/>
      <w:spacing w:after="0" w:line="240" w:lineRule="auto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143F"/>
    <w:pPr>
      <w:keepNext/>
      <w:spacing w:after="0" w:line="240" w:lineRule="auto"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E143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EE143F"/>
    <w:rPr>
      <w:b/>
    </w:rPr>
  </w:style>
  <w:style w:type="table" w:styleId="TableGrid">
    <w:name w:val="Table Grid"/>
    <w:basedOn w:val="TableNormal"/>
    <w:uiPriority w:val="39"/>
    <w:rsid w:val="00EE1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E143F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EE143F"/>
    <w:rPr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43F"/>
    <w:pPr>
      <w:spacing w:after="0" w:line="240" w:lineRule="auto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EE143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98C31F0B.dotm</Template>
  <TotalTime>70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Hansanant Sivakorn</dc:creator>
  <cp:keywords/>
  <dc:description/>
  <cp:lastModifiedBy>Hansanant Sivakorn</cp:lastModifiedBy>
  <cp:revision>4</cp:revision>
  <dcterms:created xsi:type="dcterms:W3CDTF">2019-10-18T10:43:00Z</dcterms:created>
  <dcterms:modified xsi:type="dcterms:W3CDTF">2019-10-18T11:54:00Z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96a3aa-34a9-4b82-9eed-745e5fc3f53e_Enabled">
    <vt:lpwstr>True</vt:lpwstr>
  </property>
  <property fmtid="{D5CDD505-2E9C-101B-9397-08002B2CF9AE}" pid="3" name="MSIP_Label_3196a3aa-34a9-4b82-9eed-745e5fc3f53e_SiteId">
    <vt:lpwstr>c4edd5ba-10c3-4fe3-946a-7c9c446ab8c8</vt:lpwstr>
  </property>
  <property fmtid="{D5CDD505-2E9C-101B-9397-08002B2CF9AE}" pid="4" name="MSIP_Label_3196a3aa-34a9-4b82-9eed-745e5fc3f53e_Owner">
    <vt:lpwstr>Sivakorn.Hansanant@caa.co.uk</vt:lpwstr>
  </property>
  <property fmtid="{D5CDD505-2E9C-101B-9397-08002B2CF9AE}" pid="5" name="MSIP_Label_3196a3aa-34a9-4b82-9eed-745e5fc3f53e_SetDate">
    <vt:lpwstr>2019-10-18T10:56:09.5054871Z</vt:lpwstr>
  </property>
  <property fmtid="{D5CDD505-2E9C-101B-9397-08002B2CF9AE}" pid="6" name="MSIP_Label_3196a3aa-34a9-4b82-9eed-745e5fc3f53e_Name">
    <vt:lpwstr>Official</vt:lpwstr>
  </property>
  <property fmtid="{D5CDD505-2E9C-101B-9397-08002B2CF9AE}" pid="7" name="MSIP_Label_3196a3aa-34a9-4b82-9eed-745e5fc3f53e_Application">
    <vt:lpwstr>Microsoft Azure Information Protection</vt:lpwstr>
  </property>
  <property fmtid="{D5CDD505-2E9C-101B-9397-08002B2CF9AE}" pid="8" name="MSIP_Label_3196a3aa-34a9-4b82-9eed-745e5fc3f53e_Extended_MSFT_Method">
    <vt:lpwstr>Automatic</vt:lpwstr>
  </property>
  <property fmtid="{D5CDD505-2E9C-101B-9397-08002B2CF9AE}" pid="9" name="Sensitivity">
    <vt:lpwstr>Official</vt:lpwstr>
  </property>
</Properties>
</file>