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61321" w14:textId="77777777" w:rsidR="00564060" w:rsidRPr="00564060" w:rsidRDefault="00564060" w:rsidP="00564060">
      <w:pPr>
        <w:jc w:val="center"/>
        <w:rPr>
          <w:b/>
          <w:bCs/>
          <w:sz w:val="32"/>
          <w:szCs w:val="32"/>
          <w:u w:val="single"/>
        </w:rPr>
      </w:pPr>
      <w:r w:rsidRPr="00564060">
        <w:rPr>
          <w:b/>
          <w:bCs/>
          <w:sz w:val="32"/>
          <w:szCs w:val="32"/>
          <w:u w:val="single"/>
        </w:rPr>
        <w:t>Non-complex Approved Training Organisation</w:t>
      </w:r>
    </w:p>
    <w:p w14:paraId="6AC8B646" w14:textId="77777777" w:rsidR="00564060" w:rsidRPr="00564060" w:rsidRDefault="00564060" w:rsidP="00564060">
      <w:pPr>
        <w:jc w:val="center"/>
        <w:rPr>
          <w:b/>
          <w:bCs/>
          <w:sz w:val="32"/>
          <w:szCs w:val="32"/>
          <w:u w:val="single"/>
        </w:rPr>
      </w:pPr>
      <w:r w:rsidRPr="00564060">
        <w:rPr>
          <w:b/>
          <w:bCs/>
          <w:sz w:val="32"/>
          <w:szCs w:val="32"/>
          <w:u w:val="single"/>
        </w:rPr>
        <w:t xml:space="preserve">Guidance for Compliance Monitoring Audits, Findings </w:t>
      </w:r>
    </w:p>
    <w:p w14:paraId="31057ABD" w14:textId="77777777" w:rsidR="00564060" w:rsidRPr="00564060" w:rsidRDefault="00564060" w:rsidP="00564060">
      <w:pPr>
        <w:jc w:val="center"/>
        <w:rPr>
          <w:rFonts w:ascii="Arial" w:hAnsi="Arial" w:cs="Arial"/>
          <w:b/>
          <w:bCs/>
          <w:color w:val="000000"/>
          <w:sz w:val="32"/>
          <w:szCs w:val="32"/>
          <w:u w:val="single"/>
        </w:rPr>
      </w:pPr>
      <w:r w:rsidRPr="00564060">
        <w:rPr>
          <w:b/>
          <w:bCs/>
          <w:sz w:val="32"/>
          <w:szCs w:val="32"/>
          <w:u w:val="single"/>
        </w:rPr>
        <w:t>and Audit Scheduling</w:t>
      </w:r>
    </w:p>
    <w:p w14:paraId="3A42804C" w14:textId="77777777" w:rsidR="00564060" w:rsidRDefault="00564060">
      <w:pPr>
        <w:rPr>
          <w:b/>
          <w:bCs/>
          <w:sz w:val="28"/>
          <w:szCs w:val="28"/>
        </w:rPr>
      </w:pPr>
    </w:p>
    <w:p w14:paraId="2440C312" w14:textId="77777777" w:rsidR="00EF2505" w:rsidRDefault="00564060">
      <w:pPr>
        <w:rPr>
          <w:bCs/>
        </w:rPr>
      </w:pPr>
      <w:r>
        <w:rPr>
          <w:bCs/>
        </w:rPr>
        <w:t>The attached information has been written with the purpose of being complementary to the CAA ATO Template Manual. They provide an example of a Compliance Monitoring checklist</w:t>
      </w:r>
      <w:r w:rsidR="00EF2505">
        <w:rPr>
          <w:bCs/>
        </w:rPr>
        <w:t xml:space="preserve"> / audit report</w:t>
      </w:r>
      <w:r>
        <w:rPr>
          <w:bCs/>
        </w:rPr>
        <w:t xml:space="preserve"> that could be utilised by a small ‘non-complex’ ATO offering training for the LAPL, PPL and associated ratings.</w:t>
      </w:r>
      <w:r w:rsidR="00EF2505">
        <w:rPr>
          <w:bCs/>
        </w:rPr>
        <w:t xml:space="preserve"> Also included is a sample Findings form which also enables corrective and preventative actions to be tracked and, finally, a sample audit schedule.</w:t>
      </w:r>
    </w:p>
    <w:p w14:paraId="63884CBF" w14:textId="77777777" w:rsidR="000E3A6F" w:rsidRDefault="00EF2505">
      <w:pPr>
        <w:rPr>
          <w:bCs/>
        </w:rPr>
      </w:pPr>
      <w:r>
        <w:rPr>
          <w:bCs/>
        </w:rPr>
        <w:t>It should be noted that the audit checklist / report has been designed around the regulatory requirements laid down in Part ORA and the content of the CAA ATO Template Manual. Whilst ATOs may adopt the checklist in part or as a whole it is the Organisations re</w:t>
      </w:r>
      <w:r w:rsidR="000E3A6F">
        <w:rPr>
          <w:bCs/>
        </w:rPr>
        <w:t>s</w:t>
      </w:r>
      <w:r>
        <w:rPr>
          <w:bCs/>
        </w:rPr>
        <w:t>po</w:t>
      </w:r>
      <w:r w:rsidR="000E3A6F">
        <w:rPr>
          <w:bCs/>
        </w:rPr>
        <w:t>n</w:t>
      </w:r>
      <w:r>
        <w:rPr>
          <w:bCs/>
        </w:rPr>
        <w:t>sibility</w:t>
      </w:r>
      <w:r w:rsidR="000E3A6F">
        <w:rPr>
          <w:bCs/>
        </w:rPr>
        <w:t xml:space="preserve"> to ensure that all content is appropriate for their own purposes. Furthermore, it is envisaged that the individual items and audit questions should be enhanced and further developed over time to adapt the audit more specifically to the activity of the ATO in question.</w:t>
      </w:r>
      <w:r w:rsidR="00EB6D3E">
        <w:rPr>
          <w:bCs/>
        </w:rPr>
        <w:t xml:space="preserve"> If the ATO employs any Flight Synthetic Training Devices during it’s training courses, the checklist / report should be enhanced to include items on such devices. The Authority can provide further guidance if required.</w:t>
      </w:r>
    </w:p>
    <w:p w14:paraId="7EF538F7" w14:textId="77777777" w:rsidR="00B17421" w:rsidRDefault="000E3A6F">
      <w:pPr>
        <w:rPr>
          <w:bCs/>
        </w:rPr>
      </w:pPr>
      <w:r>
        <w:rPr>
          <w:bCs/>
        </w:rPr>
        <w:t>The Audit finding form has been designed to provide not only a notification of any issues found during the audit, but also the agreed action to correct the issue and prevent a re-occurence. It also enables the ATO to show that the effectiveness of corrective / preventative actions has been verified.</w:t>
      </w:r>
      <w:r w:rsidR="00B17421">
        <w:rPr>
          <w:bCs/>
        </w:rPr>
        <w:t xml:space="preserve"> The categories of findings on this form should be based upon the EASA standard definitions as per Part ARA, as follows:-</w:t>
      </w:r>
    </w:p>
    <w:p w14:paraId="2097460E" w14:textId="77777777" w:rsidR="00B17421" w:rsidRPr="00B17421" w:rsidRDefault="00B17421" w:rsidP="00B17421">
      <w:pPr>
        <w:autoSpaceDE w:val="0"/>
        <w:autoSpaceDN w:val="0"/>
        <w:adjustRightInd w:val="0"/>
        <w:spacing w:after="0" w:line="240" w:lineRule="auto"/>
        <w:ind w:left="720"/>
        <w:rPr>
          <w:rFonts w:ascii="EUAlbertina-Regu" w:hAnsi="EUAlbertina-Regu" w:cs="EUAlbertina-Regu"/>
          <w:sz w:val="20"/>
          <w:szCs w:val="20"/>
        </w:rPr>
      </w:pPr>
      <w:r w:rsidRPr="00B17421">
        <w:rPr>
          <w:rFonts w:ascii="EUAlbertina-Regu" w:hAnsi="EUAlbertina-Regu" w:cs="EUAlbertina-Regu"/>
          <w:sz w:val="20"/>
          <w:szCs w:val="20"/>
        </w:rPr>
        <w:t>A level 1 finding shall be issued by the competent authority when any significant non-compliance is detected with the</w:t>
      </w:r>
      <w:r>
        <w:rPr>
          <w:rFonts w:ascii="EUAlbertina-Regu" w:hAnsi="EUAlbertina-Regu" w:cs="EUAlbertina-Regu"/>
          <w:sz w:val="20"/>
          <w:szCs w:val="20"/>
        </w:rPr>
        <w:t xml:space="preserve"> </w:t>
      </w:r>
      <w:r w:rsidRPr="00B17421">
        <w:rPr>
          <w:rFonts w:ascii="EUAlbertina-Regu" w:hAnsi="EUAlbertina-Regu" w:cs="EUAlbertina-Regu"/>
          <w:sz w:val="20"/>
          <w:szCs w:val="20"/>
        </w:rPr>
        <w:t>applicable requirements of Regulation (EC) No 216/2008 and its Implementing Rules, with the organisation’s</w:t>
      </w:r>
      <w:r>
        <w:rPr>
          <w:rFonts w:ascii="EUAlbertina-Regu" w:hAnsi="EUAlbertina-Regu" w:cs="EUAlbertina-Regu"/>
          <w:sz w:val="20"/>
          <w:szCs w:val="20"/>
        </w:rPr>
        <w:t xml:space="preserve"> </w:t>
      </w:r>
      <w:r w:rsidRPr="00B17421">
        <w:rPr>
          <w:rFonts w:ascii="EUAlbertina-Regu" w:hAnsi="EUAlbertina-Regu" w:cs="EUAlbertina-Regu"/>
          <w:sz w:val="20"/>
          <w:szCs w:val="20"/>
        </w:rPr>
        <w:t>procedures and manuals or with the terms of an approval or certificate which lowers safety or seriously hazards</w:t>
      </w:r>
      <w:r>
        <w:rPr>
          <w:rFonts w:ascii="EUAlbertina-Regu" w:hAnsi="EUAlbertina-Regu" w:cs="EUAlbertina-Regu"/>
          <w:sz w:val="20"/>
          <w:szCs w:val="20"/>
        </w:rPr>
        <w:t xml:space="preserve"> </w:t>
      </w:r>
      <w:r w:rsidRPr="00B17421">
        <w:rPr>
          <w:rFonts w:ascii="EUAlbertina-Regu" w:hAnsi="EUAlbertina-Regu" w:cs="EUAlbertina-Regu"/>
          <w:sz w:val="20"/>
          <w:szCs w:val="20"/>
        </w:rPr>
        <w:t>flight safety.</w:t>
      </w:r>
    </w:p>
    <w:p w14:paraId="66675755" w14:textId="77777777" w:rsidR="00B17421" w:rsidRPr="00B17421" w:rsidRDefault="00B17421" w:rsidP="00B17421">
      <w:pPr>
        <w:autoSpaceDE w:val="0"/>
        <w:autoSpaceDN w:val="0"/>
        <w:adjustRightInd w:val="0"/>
        <w:spacing w:after="0" w:line="240" w:lineRule="auto"/>
        <w:ind w:left="720"/>
        <w:rPr>
          <w:rFonts w:ascii="EUAlbertina-Regu" w:hAnsi="EUAlbertina-Regu" w:cs="EUAlbertina-Regu"/>
          <w:sz w:val="20"/>
          <w:szCs w:val="20"/>
        </w:rPr>
      </w:pPr>
      <w:r w:rsidRPr="00B17421">
        <w:rPr>
          <w:rFonts w:ascii="EUAlbertina-Regu" w:hAnsi="EUAlbertina-Regu" w:cs="EUAlbertina-Regu"/>
          <w:sz w:val="20"/>
          <w:szCs w:val="20"/>
        </w:rPr>
        <w:t>The level 1 findings shall include:</w:t>
      </w:r>
    </w:p>
    <w:p w14:paraId="258E4653" w14:textId="77777777" w:rsidR="00B17421" w:rsidRPr="00B17421" w:rsidRDefault="00B17421" w:rsidP="00B17421">
      <w:pPr>
        <w:autoSpaceDE w:val="0"/>
        <w:autoSpaceDN w:val="0"/>
        <w:adjustRightInd w:val="0"/>
        <w:spacing w:after="0" w:line="240" w:lineRule="auto"/>
        <w:ind w:left="720"/>
        <w:rPr>
          <w:rFonts w:ascii="EUAlbertina-Regu" w:hAnsi="EUAlbertina-Regu" w:cs="EUAlbertina-Regu"/>
          <w:sz w:val="20"/>
          <w:szCs w:val="20"/>
        </w:rPr>
      </w:pPr>
      <w:r w:rsidRPr="00B17421">
        <w:rPr>
          <w:rFonts w:ascii="EUAlbertina-Regu" w:hAnsi="EUAlbertina-Regu" w:cs="EUAlbertina-Regu"/>
          <w:sz w:val="20"/>
          <w:szCs w:val="20"/>
        </w:rPr>
        <w:t>(1) failure to give the competent authority access to the organisation’s facilities as defined in ORA.GEN.140 during</w:t>
      </w:r>
      <w:r>
        <w:rPr>
          <w:rFonts w:ascii="EUAlbertina-Regu" w:hAnsi="EUAlbertina-Regu" w:cs="EUAlbertina-Regu"/>
          <w:sz w:val="20"/>
          <w:szCs w:val="20"/>
        </w:rPr>
        <w:t xml:space="preserve"> </w:t>
      </w:r>
      <w:r w:rsidRPr="00B17421">
        <w:rPr>
          <w:rFonts w:ascii="EUAlbertina-Regu" w:hAnsi="EUAlbertina-Regu" w:cs="EUAlbertina-Regu"/>
          <w:sz w:val="20"/>
          <w:szCs w:val="20"/>
        </w:rPr>
        <w:t>normal operating hours and after two written requests;</w:t>
      </w:r>
    </w:p>
    <w:p w14:paraId="5E2CADF3" w14:textId="77777777" w:rsidR="00B17421" w:rsidRPr="00B17421" w:rsidRDefault="00B17421" w:rsidP="00B17421">
      <w:pPr>
        <w:autoSpaceDE w:val="0"/>
        <w:autoSpaceDN w:val="0"/>
        <w:adjustRightInd w:val="0"/>
        <w:spacing w:after="0" w:line="240" w:lineRule="auto"/>
        <w:ind w:left="720"/>
        <w:rPr>
          <w:rFonts w:ascii="EUAlbertina-Regu" w:hAnsi="EUAlbertina-Regu" w:cs="EUAlbertina-Regu"/>
          <w:sz w:val="20"/>
          <w:szCs w:val="20"/>
        </w:rPr>
      </w:pPr>
      <w:r w:rsidRPr="00B17421">
        <w:rPr>
          <w:rFonts w:ascii="EUAlbertina-Regu" w:hAnsi="EUAlbertina-Regu" w:cs="EUAlbertina-Regu"/>
          <w:sz w:val="20"/>
          <w:szCs w:val="20"/>
        </w:rPr>
        <w:t>(2) obtaining or maintaining the validity of the organisation certificate by falsification of submitted documentary</w:t>
      </w:r>
      <w:r>
        <w:rPr>
          <w:rFonts w:ascii="EUAlbertina-Regu" w:hAnsi="EUAlbertina-Regu" w:cs="EUAlbertina-Regu"/>
          <w:sz w:val="20"/>
          <w:szCs w:val="20"/>
        </w:rPr>
        <w:t xml:space="preserve"> </w:t>
      </w:r>
      <w:r w:rsidRPr="00B17421">
        <w:rPr>
          <w:rFonts w:ascii="EUAlbertina-Regu" w:hAnsi="EUAlbertina-Regu" w:cs="EUAlbertina-Regu"/>
          <w:sz w:val="20"/>
          <w:szCs w:val="20"/>
        </w:rPr>
        <w:t>evidence;</w:t>
      </w:r>
    </w:p>
    <w:p w14:paraId="731A2E46" w14:textId="77777777" w:rsidR="00B17421" w:rsidRPr="00B17421" w:rsidRDefault="00B17421" w:rsidP="00B17421">
      <w:pPr>
        <w:autoSpaceDE w:val="0"/>
        <w:autoSpaceDN w:val="0"/>
        <w:adjustRightInd w:val="0"/>
        <w:spacing w:after="0" w:line="240" w:lineRule="auto"/>
        <w:ind w:left="720"/>
        <w:rPr>
          <w:rFonts w:ascii="EUAlbertina-Regu" w:hAnsi="EUAlbertina-Regu" w:cs="EUAlbertina-Regu"/>
          <w:sz w:val="20"/>
          <w:szCs w:val="20"/>
        </w:rPr>
      </w:pPr>
      <w:r w:rsidRPr="00B17421">
        <w:rPr>
          <w:rFonts w:ascii="EUAlbertina-Regu" w:hAnsi="EUAlbertina-Regu" w:cs="EUAlbertina-Regu"/>
          <w:sz w:val="20"/>
          <w:szCs w:val="20"/>
        </w:rPr>
        <w:t>(3) evidence of malpractice or fraudulent use of the organisation certificate; and</w:t>
      </w:r>
    </w:p>
    <w:p w14:paraId="4E6E1BF4" w14:textId="77777777" w:rsidR="00B17421" w:rsidRDefault="00B17421" w:rsidP="00B17421">
      <w:pPr>
        <w:ind w:left="720"/>
        <w:rPr>
          <w:b/>
          <w:bCs/>
          <w:sz w:val="20"/>
          <w:szCs w:val="20"/>
        </w:rPr>
      </w:pPr>
      <w:r w:rsidRPr="00B17421">
        <w:rPr>
          <w:rFonts w:ascii="EUAlbertina-Regu" w:hAnsi="EUAlbertina-Regu" w:cs="EUAlbertina-Regu"/>
          <w:sz w:val="20"/>
          <w:szCs w:val="20"/>
        </w:rPr>
        <w:t>(4) the lack of an accountable manager.</w:t>
      </w:r>
      <w:r w:rsidRPr="00B17421">
        <w:rPr>
          <w:b/>
          <w:bCs/>
          <w:sz w:val="20"/>
          <w:szCs w:val="20"/>
        </w:rPr>
        <w:t xml:space="preserve"> </w:t>
      </w:r>
    </w:p>
    <w:p w14:paraId="71334876" w14:textId="77777777" w:rsidR="002A248B" w:rsidRDefault="00B17421" w:rsidP="00B17421">
      <w:pPr>
        <w:autoSpaceDE w:val="0"/>
        <w:autoSpaceDN w:val="0"/>
        <w:adjustRightInd w:val="0"/>
        <w:spacing w:after="0" w:line="240" w:lineRule="auto"/>
        <w:ind w:left="720"/>
        <w:rPr>
          <w:b/>
          <w:bCs/>
          <w:sz w:val="20"/>
          <w:szCs w:val="20"/>
        </w:rPr>
      </w:pPr>
      <w:r w:rsidRPr="00B17421">
        <w:rPr>
          <w:rFonts w:ascii="EUAlbertina-Regu" w:hAnsi="EUAlbertina-Regu" w:cs="EUAlbertina-Regu"/>
          <w:sz w:val="20"/>
          <w:szCs w:val="20"/>
        </w:rPr>
        <w:t>A level 2 finding shall be issued by the competent authority when any non-compliance is detected with the applicable</w:t>
      </w:r>
      <w:r>
        <w:rPr>
          <w:rFonts w:ascii="EUAlbertina-Regu" w:hAnsi="EUAlbertina-Regu" w:cs="EUAlbertina-Regu"/>
          <w:sz w:val="20"/>
          <w:szCs w:val="20"/>
        </w:rPr>
        <w:t xml:space="preserve"> </w:t>
      </w:r>
      <w:r w:rsidRPr="00B17421">
        <w:rPr>
          <w:rFonts w:ascii="EUAlbertina-Regu" w:hAnsi="EUAlbertina-Regu" w:cs="EUAlbertina-Regu"/>
          <w:sz w:val="20"/>
          <w:szCs w:val="20"/>
        </w:rPr>
        <w:t>requirements of Regulation (EC) No 216/2008 and its Implementing Rules, with the organisation’s procedures and</w:t>
      </w:r>
      <w:r>
        <w:rPr>
          <w:rFonts w:ascii="EUAlbertina-Regu" w:hAnsi="EUAlbertina-Regu" w:cs="EUAlbertina-Regu"/>
          <w:sz w:val="20"/>
          <w:szCs w:val="20"/>
        </w:rPr>
        <w:t xml:space="preserve"> </w:t>
      </w:r>
      <w:r w:rsidRPr="00B17421">
        <w:rPr>
          <w:rFonts w:ascii="EUAlbertina-Regu" w:hAnsi="EUAlbertina-Regu" w:cs="EUAlbertina-Regu"/>
          <w:sz w:val="20"/>
          <w:szCs w:val="20"/>
        </w:rPr>
        <w:t>manuals or with the terms of an approval or certificate which could lower safety or hazard flight safety.</w:t>
      </w:r>
      <w:r w:rsidRPr="00B17421">
        <w:rPr>
          <w:b/>
          <w:bCs/>
          <w:sz w:val="20"/>
          <w:szCs w:val="20"/>
        </w:rPr>
        <w:t xml:space="preserve"> </w:t>
      </w:r>
    </w:p>
    <w:p w14:paraId="576FDB7D" w14:textId="77777777" w:rsidR="002A248B" w:rsidRDefault="002A248B" w:rsidP="00B17421">
      <w:pPr>
        <w:autoSpaceDE w:val="0"/>
        <w:autoSpaceDN w:val="0"/>
        <w:adjustRightInd w:val="0"/>
        <w:spacing w:after="0" w:line="240" w:lineRule="auto"/>
        <w:ind w:left="720"/>
        <w:rPr>
          <w:b/>
          <w:bCs/>
          <w:sz w:val="20"/>
          <w:szCs w:val="20"/>
        </w:rPr>
      </w:pPr>
    </w:p>
    <w:p w14:paraId="794437BA" w14:textId="77777777" w:rsidR="00564060" w:rsidRPr="002A248B" w:rsidRDefault="002A248B" w:rsidP="002A248B">
      <w:pPr>
        <w:autoSpaceDE w:val="0"/>
        <w:autoSpaceDN w:val="0"/>
        <w:adjustRightInd w:val="0"/>
        <w:spacing w:after="0" w:line="240" w:lineRule="auto"/>
        <w:rPr>
          <w:rFonts w:ascii="Arial" w:hAnsi="Arial" w:cs="Arial"/>
          <w:bCs/>
          <w:color w:val="000000"/>
          <w:sz w:val="28"/>
          <w:szCs w:val="28"/>
          <w:u w:val="single"/>
        </w:rPr>
      </w:pPr>
      <w:r w:rsidRPr="002A248B">
        <w:rPr>
          <w:bCs/>
        </w:rPr>
        <w:t>The sample Compliance Monitoring program schedule gives an example of how the different elements of the audit may be split over the calendar year. However, it is entirely acceptable for all elements to be conducted in a single audit.</w:t>
      </w:r>
      <w:r>
        <w:rPr>
          <w:bCs/>
          <w:sz w:val="20"/>
          <w:szCs w:val="20"/>
        </w:rPr>
        <w:t xml:space="preserve"> It is recommended that a single audit in conducted well in advance of the Authority conducting ATO Oversight visits as it will enable the ATO to deal with any internal </w:t>
      </w:r>
      <w:r>
        <w:rPr>
          <w:bCs/>
          <w:sz w:val="20"/>
          <w:szCs w:val="20"/>
        </w:rPr>
        <w:lastRenderedPageBreak/>
        <w:t>findings, thus proving the effectiveness of their own system.</w:t>
      </w:r>
      <w:r w:rsidR="00564060" w:rsidRPr="002A248B">
        <w:rPr>
          <w:bCs/>
          <w:sz w:val="20"/>
          <w:szCs w:val="20"/>
        </w:rPr>
        <w:br w:type="page"/>
      </w:r>
      <w:r w:rsidR="00564060" w:rsidRPr="002A248B">
        <w:rPr>
          <w:bCs/>
          <w:sz w:val="28"/>
          <w:szCs w:val="28"/>
          <w:u w:val="single"/>
        </w:rPr>
        <w:lastRenderedPageBreak/>
        <w:t xml:space="preserve"> </w:t>
      </w:r>
    </w:p>
    <w:p w14:paraId="491ADB4C" w14:textId="77777777" w:rsidR="004D1ACE" w:rsidRPr="004D1ACE" w:rsidRDefault="004D1ACE" w:rsidP="004D1ACE">
      <w:pPr>
        <w:pStyle w:val="Default"/>
        <w:jc w:val="center"/>
        <w:rPr>
          <w:sz w:val="28"/>
          <w:szCs w:val="28"/>
        </w:rPr>
      </w:pPr>
      <w:r w:rsidRPr="004D1ACE">
        <w:rPr>
          <w:b/>
          <w:bCs/>
          <w:sz w:val="28"/>
          <w:szCs w:val="28"/>
        </w:rPr>
        <w:t>COMPLIANCE MONITIORING AUDIT CHECKLISTS –</w:t>
      </w:r>
    </w:p>
    <w:p w14:paraId="265BCED9" w14:textId="77777777" w:rsidR="00417232" w:rsidRDefault="004D1ACE" w:rsidP="004D1ACE">
      <w:pPr>
        <w:jc w:val="center"/>
        <w:rPr>
          <w:b/>
          <w:bCs/>
          <w:sz w:val="28"/>
          <w:szCs w:val="28"/>
        </w:rPr>
      </w:pPr>
      <w:r w:rsidRPr="004D1ACE">
        <w:rPr>
          <w:b/>
          <w:bCs/>
          <w:sz w:val="28"/>
          <w:szCs w:val="28"/>
        </w:rPr>
        <w:t>MANAGEMENT &amp; ADMINISTRATION</w:t>
      </w:r>
    </w:p>
    <w:p w14:paraId="2B1B2550" w14:textId="77777777" w:rsidR="004D1ACE" w:rsidRDefault="004D1ACE" w:rsidP="004D1ACE">
      <w:pPr>
        <w:jc w:val="center"/>
        <w:rPr>
          <w:b/>
          <w:bCs/>
          <w:sz w:val="28"/>
          <w:szCs w:val="28"/>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75"/>
        <w:gridCol w:w="3945"/>
        <w:gridCol w:w="875"/>
        <w:gridCol w:w="3747"/>
      </w:tblGrid>
      <w:tr w:rsidR="004D1ACE" w:rsidRPr="0040699F" w14:paraId="3F3E746B" w14:textId="77777777" w:rsidTr="00EF2505">
        <w:trPr>
          <w:trHeight w:val="465"/>
        </w:trPr>
        <w:tc>
          <w:tcPr>
            <w:tcW w:w="675" w:type="dxa"/>
            <w:shd w:val="clear" w:color="auto" w:fill="A6A6A6" w:themeFill="background1" w:themeFillShade="A6"/>
          </w:tcPr>
          <w:p w14:paraId="4B7336AB" w14:textId="77777777" w:rsidR="004D1ACE" w:rsidRPr="0040699F" w:rsidRDefault="004D1ACE" w:rsidP="004D1ACE">
            <w:pPr>
              <w:rPr>
                <w:b/>
                <w:sz w:val="28"/>
                <w:szCs w:val="28"/>
              </w:rPr>
            </w:pPr>
            <w:r w:rsidRPr="0040699F">
              <w:rPr>
                <w:b/>
                <w:sz w:val="28"/>
                <w:szCs w:val="28"/>
              </w:rPr>
              <w:t>#</w:t>
            </w:r>
          </w:p>
        </w:tc>
        <w:tc>
          <w:tcPr>
            <w:tcW w:w="3945" w:type="dxa"/>
            <w:shd w:val="clear" w:color="auto" w:fill="A6A6A6" w:themeFill="background1" w:themeFillShade="A6"/>
          </w:tcPr>
          <w:p w14:paraId="1E051856" w14:textId="77777777" w:rsidR="004D1ACE" w:rsidRPr="0040699F" w:rsidRDefault="004D1ACE" w:rsidP="004D1ACE">
            <w:pPr>
              <w:rPr>
                <w:b/>
                <w:sz w:val="28"/>
                <w:szCs w:val="28"/>
              </w:rPr>
            </w:pPr>
            <w:r w:rsidRPr="0040699F">
              <w:rPr>
                <w:b/>
                <w:sz w:val="28"/>
                <w:szCs w:val="28"/>
              </w:rPr>
              <w:t>SUBJECT</w:t>
            </w:r>
          </w:p>
        </w:tc>
        <w:tc>
          <w:tcPr>
            <w:tcW w:w="875" w:type="dxa"/>
            <w:shd w:val="clear" w:color="auto" w:fill="A6A6A6" w:themeFill="background1" w:themeFillShade="A6"/>
          </w:tcPr>
          <w:p w14:paraId="44836964" w14:textId="77777777" w:rsidR="004D1ACE" w:rsidRPr="0040699F" w:rsidRDefault="004D1ACE" w:rsidP="004D1ACE">
            <w:pPr>
              <w:rPr>
                <w:b/>
                <w:sz w:val="28"/>
                <w:szCs w:val="28"/>
              </w:rPr>
            </w:pPr>
            <w:r w:rsidRPr="0040699F">
              <w:rPr>
                <w:rFonts w:ascii="Wingdings" w:hAnsi="Wingdings"/>
                <w:b/>
                <w:sz w:val="28"/>
                <w:szCs w:val="28"/>
              </w:rPr>
              <w:t></w:t>
            </w:r>
            <w:r w:rsidRPr="0040699F">
              <w:rPr>
                <w:b/>
                <w:sz w:val="28"/>
                <w:szCs w:val="28"/>
              </w:rPr>
              <w:t xml:space="preserve"> / X</w:t>
            </w:r>
          </w:p>
        </w:tc>
        <w:tc>
          <w:tcPr>
            <w:tcW w:w="3747" w:type="dxa"/>
            <w:shd w:val="clear" w:color="auto" w:fill="A6A6A6" w:themeFill="background1" w:themeFillShade="A6"/>
          </w:tcPr>
          <w:p w14:paraId="006F0C7B" w14:textId="77777777" w:rsidR="004D1ACE" w:rsidRPr="0040699F" w:rsidRDefault="004D1ACE" w:rsidP="0040699F">
            <w:pPr>
              <w:rPr>
                <w:b/>
                <w:sz w:val="28"/>
                <w:szCs w:val="28"/>
              </w:rPr>
            </w:pPr>
            <w:r w:rsidRPr="0040699F">
              <w:rPr>
                <w:b/>
                <w:sz w:val="28"/>
                <w:szCs w:val="28"/>
              </w:rPr>
              <w:t>R</w:t>
            </w:r>
            <w:r w:rsidR="0040699F">
              <w:rPr>
                <w:b/>
                <w:sz w:val="28"/>
                <w:szCs w:val="28"/>
              </w:rPr>
              <w:t>EMARKS</w:t>
            </w:r>
          </w:p>
        </w:tc>
      </w:tr>
      <w:tr w:rsidR="0040699F" w14:paraId="2C68D226" w14:textId="77777777" w:rsidTr="00EF2505">
        <w:tc>
          <w:tcPr>
            <w:tcW w:w="675" w:type="dxa"/>
            <w:shd w:val="clear" w:color="auto" w:fill="A6A6A6" w:themeFill="background1" w:themeFillShade="A6"/>
          </w:tcPr>
          <w:p w14:paraId="5A050D61" w14:textId="77777777" w:rsidR="0040699F" w:rsidRDefault="0040699F" w:rsidP="004D1ACE"/>
        </w:tc>
        <w:tc>
          <w:tcPr>
            <w:tcW w:w="3945" w:type="dxa"/>
            <w:shd w:val="clear" w:color="auto" w:fill="A6A6A6" w:themeFill="background1" w:themeFillShade="A6"/>
          </w:tcPr>
          <w:p w14:paraId="0EDF25BF" w14:textId="77777777" w:rsidR="0040699F" w:rsidRPr="0040699F" w:rsidRDefault="0040699F" w:rsidP="004D1ACE">
            <w:pPr>
              <w:pStyle w:val="Default"/>
              <w:rPr>
                <w:rFonts w:asciiTheme="minorHAnsi" w:hAnsiTheme="minorHAnsi" w:cstheme="minorHAnsi"/>
                <w:b/>
                <w:sz w:val="22"/>
                <w:szCs w:val="22"/>
              </w:rPr>
            </w:pPr>
            <w:r w:rsidRPr="0040699F">
              <w:rPr>
                <w:rFonts w:asciiTheme="minorHAnsi" w:hAnsiTheme="minorHAnsi" w:cstheme="minorHAnsi"/>
                <w:b/>
                <w:sz w:val="22"/>
                <w:szCs w:val="22"/>
              </w:rPr>
              <w:t>MANAGEMENT AND ADMINISTRATION</w:t>
            </w:r>
          </w:p>
        </w:tc>
        <w:tc>
          <w:tcPr>
            <w:tcW w:w="875" w:type="dxa"/>
            <w:shd w:val="clear" w:color="auto" w:fill="A6A6A6" w:themeFill="background1" w:themeFillShade="A6"/>
          </w:tcPr>
          <w:p w14:paraId="21B7CC42" w14:textId="77777777" w:rsidR="0040699F" w:rsidRDefault="0040699F" w:rsidP="004D1ACE"/>
        </w:tc>
        <w:tc>
          <w:tcPr>
            <w:tcW w:w="3747" w:type="dxa"/>
            <w:shd w:val="clear" w:color="auto" w:fill="A6A6A6" w:themeFill="background1" w:themeFillShade="A6"/>
          </w:tcPr>
          <w:p w14:paraId="2323B879" w14:textId="77777777" w:rsidR="0040699F" w:rsidRDefault="0040699F" w:rsidP="004D1ACE"/>
        </w:tc>
      </w:tr>
      <w:tr w:rsidR="004D1ACE" w14:paraId="335BD3B7" w14:textId="77777777" w:rsidTr="00EF2505">
        <w:tc>
          <w:tcPr>
            <w:tcW w:w="675" w:type="dxa"/>
          </w:tcPr>
          <w:p w14:paraId="4C52CDA0" w14:textId="77777777" w:rsidR="004D1ACE" w:rsidRDefault="004D1ACE" w:rsidP="004D1ACE">
            <w:r>
              <w:t>1</w:t>
            </w:r>
          </w:p>
        </w:tc>
        <w:tc>
          <w:tcPr>
            <w:tcW w:w="3945" w:type="dxa"/>
          </w:tcPr>
          <w:p w14:paraId="1FA75A74" w14:textId="77777777" w:rsidR="004D1ACE" w:rsidRDefault="004D1ACE" w:rsidP="004D1ACE">
            <w:pPr>
              <w:pStyle w:val="Default"/>
              <w:rPr>
                <w:sz w:val="20"/>
                <w:szCs w:val="20"/>
              </w:rPr>
            </w:pPr>
            <w:r>
              <w:rPr>
                <w:sz w:val="20"/>
                <w:szCs w:val="20"/>
              </w:rPr>
              <w:t>Does the management structure accord with the ATO Operations Manual?</w:t>
            </w:r>
          </w:p>
          <w:p w14:paraId="7245DA1F" w14:textId="77777777" w:rsidR="004D1ACE" w:rsidRPr="004D1ACE" w:rsidRDefault="004D1ACE" w:rsidP="004D1ACE">
            <w:pPr>
              <w:pStyle w:val="Default"/>
              <w:rPr>
                <w:color w:val="FF0000"/>
              </w:rPr>
            </w:pPr>
            <w:r w:rsidRPr="004D1ACE">
              <w:rPr>
                <w:i/>
                <w:color w:val="FF0000"/>
                <w:sz w:val="20"/>
                <w:szCs w:val="20"/>
              </w:rPr>
              <w:t>(insert OM reference here)</w:t>
            </w:r>
            <w:r w:rsidRPr="004D1ACE">
              <w:rPr>
                <w:color w:val="FF0000"/>
                <w:sz w:val="20"/>
                <w:szCs w:val="20"/>
              </w:rPr>
              <w:t xml:space="preserve"> </w:t>
            </w:r>
          </w:p>
        </w:tc>
        <w:tc>
          <w:tcPr>
            <w:tcW w:w="875" w:type="dxa"/>
          </w:tcPr>
          <w:p w14:paraId="7CCDCA20" w14:textId="77777777" w:rsidR="004D1ACE" w:rsidRDefault="004D1ACE" w:rsidP="004D1ACE"/>
        </w:tc>
        <w:tc>
          <w:tcPr>
            <w:tcW w:w="3747" w:type="dxa"/>
          </w:tcPr>
          <w:p w14:paraId="7DD018FE" w14:textId="77777777" w:rsidR="004D1ACE" w:rsidRDefault="004D1ACE" w:rsidP="004D1ACE"/>
        </w:tc>
      </w:tr>
      <w:tr w:rsidR="004D1ACE" w14:paraId="76E4001F" w14:textId="77777777" w:rsidTr="00EF2505">
        <w:tc>
          <w:tcPr>
            <w:tcW w:w="675" w:type="dxa"/>
          </w:tcPr>
          <w:p w14:paraId="64D5EEAB" w14:textId="77777777" w:rsidR="004D1ACE" w:rsidRDefault="004D1ACE" w:rsidP="004D1ACE">
            <w:r>
              <w:t>2</w:t>
            </w:r>
          </w:p>
        </w:tc>
        <w:tc>
          <w:tcPr>
            <w:tcW w:w="3945" w:type="dxa"/>
          </w:tcPr>
          <w:p w14:paraId="7E31F221" w14:textId="77777777" w:rsidR="004D1ACE" w:rsidRDefault="004D1ACE" w:rsidP="004D1ACE">
            <w:pPr>
              <w:pStyle w:val="Default"/>
              <w:rPr>
                <w:sz w:val="20"/>
                <w:szCs w:val="20"/>
              </w:rPr>
            </w:pPr>
            <w:r>
              <w:rPr>
                <w:sz w:val="20"/>
                <w:szCs w:val="20"/>
              </w:rPr>
              <w:t xml:space="preserve">Is the Head of Training suitably approved by the Authority? </w:t>
            </w:r>
          </w:p>
          <w:p w14:paraId="5D22DE4A" w14:textId="77777777" w:rsidR="004D1ACE" w:rsidRDefault="004D1ACE" w:rsidP="004D1ACE">
            <w:r>
              <w:rPr>
                <w:i/>
                <w:iCs/>
                <w:sz w:val="20"/>
                <w:szCs w:val="20"/>
              </w:rPr>
              <w:t xml:space="preserve">AMC 2 ORA.ATO.210 (a) </w:t>
            </w:r>
          </w:p>
        </w:tc>
        <w:tc>
          <w:tcPr>
            <w:tcW w:w="875" w:type="dxa"/>
          </w:tcPr>
          <w:p w14:paraId="1DB691EE" w14:textId="77777777" w:rsidR="004D1ACE" w:rsidRDefault="004D1ACE" w:rsidP="004D1ACE"/>
        </w:tc>
        <w:tc>
          <w:tcPr>
            <w:tcW w:w="3747" w:type="dxa"/>
          </w:tcPr>
          <w:p w14:paraId="00091129" w14:textId="77777777" w:rsidR="004D1ACE" w:rsidRDefault="004D1ACE" w:rsidP="004D1ACE"/>
        </w:tc>
      </w:tr>
      <w:tr w:rsidR="004D1ACE" w14:paraId="26BDFF9C" w14:textId="77777777" w:rsidTr="00EF2505">
        <w:tc>
          <w:tcPr>
            <w:tcW w:w="675" w:type="dxa"/>
          </w:tcPr>
          <w:p w14:paraId="23E5A83D" w14:textId="77777777" w:rsidR="004D1ACE" w:rsidRDefault="004D1ACE" w:rsidP="004D1ACE">
            <w:r>
              <w:t>3</w:t>
            </w:r>
          </w:p>
        </w:tc>
        <w:tc>
          <w:tcPr>
            <w:tcW w:w="3945" w:type="dxa"/>
          </w:tcPr>
          <w:p w14:paraId="3C7400E8" w14:textId="77777777" w:rsidR="004D1ACE" w:rsidRDefault="004D1ACE" w:rsidP="004D1ACE">
            <w:pPr>
              <w:pStyle w:val="Default"/>
              <w:rPr>
                <w:sz w:val="20"/>
                <w:szCs w:val="20"/>
              </w:rPr>
            </w:pPr>
            <w:r>
              <w:rPr>
                <w:sz w:val="20"/>
                <w:szCs w:val="20"/>
              </w:rPr>
              <w:t xml:space="preserve">Is the Chief Flying Instructor properly qualified? </w:t>
            </w:r>
          </w:p>
          <w:p w14:paraId="49538877" w14:textId="77777777" w:rsidR="004D1ACE" w:rsidRDefault="004D1ACE" w:rsidP="004D1ACE">
            <w:r>
              <w:rPr>
                <w:i/>
                <w:iCs/>
                <w:sz w:val="20"/>
                <w:szCs w:val="20"/>
              </w:rPr>
              <w:t xml:space="preserve">AMC 2 ORA.ATO.210 (b) </w:t>
            </w:r>
          </w:p>
        </w:tc>
        <w:tc>
          <w:tcPr>
            <w:tcW w:w="875" w:type="dxa"/>
          </w:tcPr>
          <w:p w14:paraId="24A72250" w14:textId="77777777" w:rsidR="004D1ACE" w:rsidRDefault="004D1ACE" w:rsidP="004D1ACE"/>
        </w:tc>
        <w:tc>
          <w:tcPr>
            <w:tcW w:w="3747" w:type="dxa"/>
          </w:tcPr>
          <w:p w14:paraId="3ADC0BD0" w14:textId="77777777" w:rsidR="004D1ACE" w:rsidRDefault="004D1ACE" w:rsidP="004D1ACE"/>
        </w:tc>
      </w:tr>
      <w:tr w:rsidR="004D1ACE" w14:paraId="70481C91" w14:textId="77777777" w:rsidTr="00EF2505">
        <w:tc>
          <w:tcPr>
            <w:tcW w:w="675" w:type="dxa"/>
          </w:tcPr>
          <w:p w14:paraId="6203BD5D" w14:textId="77777777" w:rsidR="004D1ACE" w:rsidRDefault="004D1ACE" w:rsidP="004D1ACE">
            <w:r>
              <w:t>4</w:t>
            </w:r>
          </w:p>
        </w:tc>
        <w:tc>
          <w:tcPr>
            <w:tcW w:w="3945" w:type="dxa"/>
          </w:tcPr>
          <w:p w14:paraId="448493BE" w14:textId="77777777" w:rsidR="004D1ACE" w:rsidRDefault="004D1ACE" w:rsidP="004D1ACE">
            <w:pPr>
              <w:pStyle w:val="Default"/>
              <w:rPr>
                <w:sz w:val="20"/>
                <w:szCs w:val="20"/>
              </w:rPr>
            </w:pPr>
            <w:r>
              <w:rPr>
                <w:sz w:val="20"/>
                <w:szCs w:val="20"/>
              </w:rPr>
              <w:t xml:space="preserve">Does the Accountable Manager  have overall responsibility for the ATO, is he qualified and approved.? </w:t>
            </w:r>
          </w:p>
          <w:p w14:paraId="2D24BCA3" w14:textId="77777777" w:rsidR="004D1ACE" w:rsidRDefault="004D1ACE" w:rsidP="004D1ACE">
            <w:r>
              <w:rPr>
                <w:i/>
                <w:iCs/>
                <w:sz w:val="20"/>
                <w:szCs w:val="20"/>
              </w:rPr>
              <w:t xml:space="preserve">ORA.GEN.200 (a) </w:t>
            </w:r>
          </w:p>
        </w:tc>
        <w:tc>
          <w:tcPr>
            <w:tcW w:w="875" w:type="dxa"/>
          </w:tcPr>
          <w:p w14:paraId="7565802B" w14:textId="77777777" w:rsidR="004D1ACE" w:rsidRDefault="004D1ACE" w:rsidP="004D1ACE"/>
        </w:tc>
        <w:tc>
          <w:tcPr>
            <w:tcW w:w="3747" w:type="dxa"/>
          </w:tcPr>
          <w:p w14:paraId="51F2F259" w14:textId="77777777" w:rsidR="004D1ACE" w:rsidRDefault="004D1ACE" w:rsidP="004D1ACE"/>
        </w:tc>
      </w:tr>
      <w:tr w:rsidR="004D1ACE" w14:paraId="50D70A39" w14:textId="77777777" w:rsidTr="00EF2505">
        <w:tc>
          <w:tcPr>
            <w:tcW w:w="675" w:type="dxa"/>
          </w:tcPr>
          <w:p w14:paraId="197CD785" w14:textId="77777777" w:rsidR="004D1ACE" w:rsidRDefault="004D1ACE" w:rsidP="004D1ACE">
            <w:r>
              <w:t>5</w:t>
            </w:r>
          </w:p>
        </w:tc>
        <w:tc>
          <w:tcPr>
            <w:tcW w:w="3945" w:type="dxa"/>
          </w:tcPr>
          <w:p w14:paraId="6564D212" w14:textId="77777777" w:rsidR="004D1ACE" w:rsidRDefault="004D1ACE" w:rsidP="004D1ACE">
            <w:pPr>
              <w:pStyle w:val="Default"/>
              <w:rPr>
                <w:sz w:val="20"/>
                <w:szCs w:val="20"/>
              </w:rPr>
            </w:pPr>
            <w:r>
              <w:rPr>
                <w:sz w:val="20"/>
                <w:szCs w:val="20"/>
              </w:rPr>
              <w:t xml:space="preserve">Is the Safety Manager qualified /  trained and approved.? </w:t>
            </w:r>
          </w:p>
          <w:p w14:paraId="67DBE4B0" w14:textId="77777777" w:rsidR="004D1ACE" w:rsidRDefault="004D1ACE" w:rsidP="004D1ACE">
            <w:r>
              <w:rPr>
                <w:i/>
                <w:iCs/>
                <w:sz w:val="20"/>
                <w:szCs w:val="20"/>
              </w:rPr>
              <w:t xml:space="preserve">AMC 1 ORA.GEN.200 (c) Management system </w:t>
            </w:r>
          </w:p>
        </w:tc>
        <w:tc>
          <w:tcPr>
            <w:tcW w:w="875" w:type="dxa"/>
          </w:tcPr>
          <w:p w14:paraId="79E12035" w14:textId="77777777" w:rsidR="004D1ACE" w:rsidRDefault="004D1ACE" w:rsidP="004D1ACE"/>
        </w:tc>
        <w:tc>
          <w:tcPr>
            <w:tcW w:w="3747" w:type="dxa"/>
          </w:tcPr>
          <w:p w14:paraId="4C9D7D26" w14:textId="77777777" w:rsidR="004D1ACE" w:rsidRDefault="004D1ACE" w:rsidP="004D1ACE"/>
        </w:tc>
      </w:tr>
      <w:tr w:rsidR="004D1ACE" w14:paraId="3036E2E4" w14:textId="77777777" w:rsidTr="00EF2505">
        <w:tc>
          <w:tcPr>
            <w:tcW w:w="675" w:type="dxa"/>
          </w:tcPr>
          <w:p w14:paraId="64B00A5E" w14:textId="77777777" w:rsidR="004D1ACE" w:rsidRDefault="004D1ACE" w:rsidP="004D1ACE">
            <w:r>
              <w:t>6</w:t>
            </w:r>
          </w:p>
        </w:tc>
        <w:tc>
          <w:tcPr>
            <w:tcW w:w="3945" w:type="dxa"/>
          </w:tcPr>
          <w:p w14:paraId="508A93EF" w14:textId="77777777" w:rsidR="004D1ACE" w:rsidRPr="004D1ACE" w:rsidRDefault="004D1ACE" w:rsidP="004D1ACE">
            <w:pPr>
              <w:pStyle w:val="Default"/>
              <w:rPr>
                <w:sz w:val="20"/>
                <w:szCs w:val="20"/>
              </w:rPr>
            </w:pPr>
            <w:r>
              <w:rPr>
                <w:sz w:val="20"/>
                <w:szCs w:val="20"/>
              </w:rPr>
              <w:t xml:space="preserve">Are sufficient Flight and Ground Instructors employed to maintain satisfactory student instructor ratios? </w:t>
            </w:r>
          </w:p>
        </w:tc>
        <w:tc>
          <w:tcPr>
            <w:tcW w:w="875" w:type="dxa"/>
          </w:tcPr>
          <w:p w14:paraId="6F5A2538" w14:textId="77777777" w:rsidR="004D1ACE" w:rsidRDefault="004D1ACE" w:rsidP="004D1ACE"/>
        </w:tc>
        <w:tc>
          <w:tcPr>
            <w:tcW w:w="3747" w:type="dxa"/>
          </w:tcPr>
          <w:p w14:paraId="7052B6AC" w14:textId="77777777" w:rsidR="004D1ACE" w:rsidRDefault="004D1ACE" w:rsidP="004D1ACE"/>
        </w:tc>
      </w:tr>
      <w:tr w:rsidR="004D1ACE" w14:paraId="37290686" w14:textId="77777777" w:rsidTr="00EF2505">
        <w:tc>
          <w:tcPr>
            <w:tcW w:w="675" w:type="dxa"/>
          </w:tcPr>
          <w:p w14:paraId="44AB08CA" w14:textId="77777777" w:rsidR="004D1ACE" w:rsidRDefault="004D1ACE" w:rsidP="004D1ACE">
            <w:r>
              <w:t>7</w:t>
            </w:r>
          </w:p>
        </w:tc>
        <w:tc>
          <w:tcPr>
            <w:tcW w:w="3945" w:type="dxa"/>
          </w:tcPr>
          <w:p w14:paraId="707CFD8E" w14:textId="77777777" w:rsidR="004D1ACE" w:rsidRDefault="004D1ACE" w:rsidP="004D1ACE">
            <w:pPr>
              <w:pStyle w:val="Default"/>
              <w:rPr>
                <w:sz w:val="20"/>
                <w:szCs w:val="20"/>
              </w:rPr>
            </w:pPr>
            <w:r>
              <w:rPr>
                <w:sz w:val="20"/>
                <w:szCs w:val="20"/>
              </w:rPr>
              <w:t xml:space="preserve">Is the Safety Management </w:t>
            </w:r>
            <w:r w:rsidR="00B16AF4">
              <w:rPr>
                <w:sz w:val="20"/>
                <w:szCs w:val="20"/>
              </w:rPr>
              <w:t>S</w:t>
            </w:r>
            <w:r>
              <w:rPr>
                <w:sz w:val="20"/>
                <w:szCs w:val="20"/>
              </w:rPr>
              <w:t xml:space="preserve">ystem promoted among the staff? </w:t>
            </w:r>
          </w:p>
          <w:p w14:paraId="06181811" w14:textId="77777777" w:rsidR="004D1ACE" w:rsidRDefault="004D1ACE" w:rsidP="004D1ACE">
            <w:r>
              <w:rPr>
                <w:i/>
                <w:iCs/>
                <w:sz w:val="20"/>
                <w:szCs w:val="20"/>
              </w:rPr>
              <w:t xml:space="preserve">AMC 1 ORA.GEN.200 (a) (2) (3) Management system </w:t>
            </w:r>
          </w:p>
        </w:tc>
        <w:tc>
          <w:tcPr>
            <w:tcW w:w="875" w:type="dxa"/>
          </w:tcPr>
          <w:p w14:paraId="655FF1CE" w14:textId="77777777" w:rsidR="004D1ACE" w:rsidRDefault="004D1ACE" w:rsidP="004D1ACE"/>
        </w:tc>
        <w:tc>
          <w:tcPr>
            <w:tcW w:w="3747" w:type="dxa"/>
          </w:tcPr>
          <w:p w14:paraId="2CCC5D6E" w14:textId="77777777" w:rsidR="004D1ACE" w:rsidRDefault="004D1ACE" w:rsidP="004D1ACE"/>
        </w:tc>
      </w:tr>
      <w:tr w:rsidR="004D1ACE" w14:paraId="7BF5571A" w14:textId="77777777" w:rsidTr="00EF2505">
        <w:tc>
          <w:tcPr>
            <w:tcW w:w="675" w:type="dxa"/>
          </w:tcPr>
          <w:p w14:paraId="3BEC1A0C" w14:textId="77777777" w:rsidR="004D1ACE" w:rsidRDefault="004D1ACE" w:rsidP="004D1ACE">
            <w:r>
              <w:t>8</w:t>
            </w:r>
          </w:p>
        </w:tc>
        <w:tc>
          <w:tcPr>
            <w:tcW w:w="3945" w:type="dxa"/>
          </w:tcPr>
          <w:p w14:paraId="6BB01041" w14:textId="77777777" w:rsidR="004D1ACE" w:rsidRPr="004D1ACE" w:rsidRDefault="004D1ACE" w:rsidP="004D1ACE">
            <w:pPr>
              <w:pStyle w:val="Default"/>
              <w:rPr>
                <w:sz w:val="20"/>
                <w:szCs w:val="20"/>
              </w:rPr>
            </w:pPr>
            <w:r>
              <w:rPr>
                <w:sz w:val="20"/>
                <w:szCs w:val="20"/>
              </w:rPr>
              <w:t xml:space="preserve">Are the Flight Instructors properly qualified and current? </w:t>
            </w:r>
          </w:p>
        </w:tc>
        <w:tc>
          <w:tcPr>
            <w:tcW w:w="875" w:type="dxa"/>
          </w:tcPr>
          <w:p w14:paraId="5C6C7BE8" w14:textId="77777777" w:rsidR="004D1ACE" w:rsidRDefault="004D1ACE" w:rsidP="004D1ACE"/>
        </w:tc>
        <w:tc>
          <w:tcPr>
            <w:tcW w:w="3747" w:type="dxa"/>
          </w:tcPr>
          <w:p w14:paraId="48DA5B82" w14:textId="77777777" w:rsidR="004D1ACE" w:rsidRDefault="004D1ACE" w:rsidP="004D1ACE"/>
        </w:tc>
      </w:tr>
      <w:tr w:rsidR="004D1ACE" w14:paraId="0F410903" w14:textId="77777777" w:rsidTr="00EF2505">
        <w:tc>
          <w:tcPr>
            <w:tcW w:w="675" w:type="dxa"/>
          </w:tcPr>
          <w:p w14:paraId="0E1B6839" w14:textId="77777777" w:rsidR="004D1ACE" w:rsidRDefault="004D1ACE" w:rsidP="004D1ACE">
            <w:r>
              <w:t>9</w:t>
            </w:r>
          </w:p>
        </w:tc>
        <w:tc>
          <w:tcPr>
            <w:tcW w:w="3945" w:type="dxa"/>
          </w:tcPr>
          <w:p w14:paraId="4C7A1C36" w14:textId="77777777" w:rsidR="00AF4C2A" w:rsidRDefault="00AF4C2A" w:rsidP="00AF4C2A">
            <w:pPr>
              <w:pStyle w:val="Default"/>
              <w:rPr>
                <w:sz w:val="20"/>
                <w:szCs w:val="20"/>
              </w:rPr>
            </w:pPr>
            <w:r>
              <w:rPr>
                <w:sz w:val="20"/>
                <w:szCs w:val="20"/>
              </w:rPr>
              <w:t xml:space="preserve">Have the senior management and staff received SMS training? </w:t>
            </w:r>
          </w:p>
          <w:p w14:paraId="039924BA" w14:textId="77777777" w:rsidR="00AF4C2A" w:rsidRDefault="00AF4C2A" w:rsidP="00AF4C2A">
            <w:pPr>
              <w:pStyle w:val="Default"/>
              <w:rPr>
                <w:sz w:val="20"/>
                <w:szCs w:val="20"/>
              </w:rPr>
            </w:pPr>
            <w:r>
              <w:rPr>
                <w:i/>
                <w:iCs/>
                <w:sz w:val="20"/>
                <w:szCs w:val="20"/>
              </w:rPr>
              <w:t xml:space="preserve">AMC1 ORA.GEN.200 (a) (4) Management system </w:t>
            </w:r>
          </w:p>
          <w:p w14:paraId="2522B6A2" w14:textId="77777777" w:rsidR="004D1ACE" w:rsidRPr="00AF4C2A" w:rsidRDefault="00AF4C2A" w:rsidP="00AF4C2A">
            <w:pPr>
              <w:rPr>
                <w:color w:val="FF0000"/>
              </w:rPr>
            </w:pPr>
            <w:r w:rsidRPr="00AF4C2A">
              <w:rPr>
                <w:i/>
                <w:iCs/>
                <w:color w:val="FF0000"/>
                <w:sz w:val="20"/>
                <w:szCs w:val="20"/>
              </w:rPr>
              <w:t>SMS Manual reference?</w:t>
            </w:r>
          </w:p>
        </w:tc>
        <w:tc>
          <w:tcPr>
            <w:tcW w:w="875" w:type="dxa"/>
          </w:tcPr>
          <w:p w14:paraId="3FC52E22" w14:textId="77777777" w:rsidR="004D1ACE" w:rsidRDefault="004D1ACE" w:rsidP="004D1ACE"/>
        </w:tc>
        <w:tc>
          <w:tcPr>
            <w:tcW w:w="3747" w:type="dxa"/>
          </w:tcPr>
          <w:p w14:paraId="0A879A8F" w14:textId="77777777" w:rsidR="004D1ACE" w:rsidRDefault="004D1ACE" w:rsidP="004D1ACE"/>
        </w:tc>
      </w:tr>
      <w:tr w:rsidR="004D1ACE" w14:paraId="2853286C" w14:textId="77777777" w:rsidTr="00EF2505">
        <w:tc>
          <w:tcPr>
            <w:tcW w:w="675" w:type="dxa"/>
          </w:tcPr>
          <w:p w14:paraId="4D03803F" w14:textId="77777777" w:rsidR="004D1ACE" w:rsidRDefault="004D1ACE" w:rsidP="004D1ACE">
            <w:r>
              <w:t>10</w:t>
            </w:r>
          </w:p>
        </w:tc>
        <w:tc>
          <w:tcPr>
            <w:tcW w:w="3945" w:type="dxa"/>
          </w:tcPr>
          <w:p w14:paraId="1A5BC7A8" w14:textId="77777777" w:rsidR="00AF4C2A" w:rsidRDefault="00AF4C2A" w:rsidP="00AF4C2A">
            <w:pPr>
              <w:pStyle w:val="Default"/>
              <w:rPr>
                <w:sz w:val="20"/>
                <w:szCs w:val="20"/>
              </w:rPr>
            </w:pPr>
            <w:r>
              <w:rPr>
                <w:sz w:val="20"/>
                <w:szCs w:val="20"/>
              </w:rPr>
              <w:t xml:space="preserve">Are the safety </w:t>
            </w:r>
            <w:r w:rsidR="00B16AF4">
              <w:rPr>
                <w:sz w:val="20"/>
                <w:szCs w:val="20"/>
              </w:rPr>
              <w:t>management meetings documented i</w:t>
            </w:r>
            <w:r>
              <w:rPr>
                <w:sz w:val="20"/>
                <w:szCs w:val="20"/>
              </w:rPr>
              <w:t xml:space="preserve">n accordance with the SMS manual?. </w:t>
            </w:r>
          </w:p>
          <w:p w14:paraId="4E07388B" w14:textId="77777777" w:rsidR="004D1ACE" w:rsidRPr="00AF4C2A" w:rsidRDefault="00AF4C2A" w:rsidP="00AF4C2A">
            <w:pPr>
              <w:rPr>
                <w:color w:val="FF0000"/>
              </w:rPr>
            </w:pPr>
            <w:r w:rsidRPr="00AF4C2A">
              <w:rPr>
                <w:i/>
                <w:iCs/>
                <w:color w:val="FF0000"/>
                <w:sz w:val="20"/>
                <w:szCs w:val="20"/>
              </w:rPr>
              <w:t>SMS Manual reference?</w:t>
            </w:r>
          </w:p>
        </w:tc>
        <w:tc>
          <w:tcPr>
            <w:tcW w:w="875" w:type="dxa"/>
          </w:tcPr>
          <w:p w14:paraId="06111566" w14:textId="77777777" w:rsidR="004D1ACE" w:rsidRDefault="004D1ACE" w:rsidP="004D1ACE"/>
        </w:tc>
        <w:tc>
          <w:tcPr>
            <w:tcW w:w="3747" w:type="dxa"/>
          </w:tcPr>
          <w:p w14:paraId="586EA8EB" w14:textId="77777777" w:rsidR="004D1ACE" w:rsidRDefault="004D1ACE" w:rsidP="004D1ACE"/>
        </w:tc>
      </w:tr>
      <w:tr w:rsidR="004D1ACE" w14:paraId="5AF47D9D" w14:textId="77777777" w:rsidTr="00EF2505">
        <w:tc>
          <w:tcPr>
            <w:tcW w:w="675" w:type="dxa"/>
          </w:tcPr>
          <w:p w14:paraId="1942840A" w14:textId="77777777" w:rsidR="004D1ACE" w:rsidRDefault="004D1ACE" w:rsidP="004D1ACE">
            <w:r>
              <w:t>12</w:t>
            </w:r>
          </w:p>
        </w:tc>
        <w:tc>
          <w:tcPr>
            <w:tcW w:w="3945" w:type="dxa"/>
          </w:tcPr>
          <w:p w14:paraId="27D02E14" w14:textId="77777777" w:rsidR="00AF4C2A" w:rsidRDefault="00AF4C2A" w:rsidP="00AF4C2A">
            <w:pPr>
              <w:pStyle w:val="Default"/>
              <w:rPr>
                <w:sz w:val="20"/>
                <w:szCs w:val="20"/>
              </w:rPr>
            </w:pPr>
            <w:r>
              <w:rPr>
                <w:sz w:val="20"/>
                <w:szCs w:val="20"/>
              </w:rPr>
              <w:t xml:space="preserve">Are the Training Manuals up to date, pertinent and in the correct format? </w:t>
            </w:r>
          </w:p>
          <w:p w14:paraId="788482D0" w14:textId="77777777" w:rsidR="004D1ACE" w:rsidRDefault="00AF4C2A" w:rsidP="00AF4C2A">
            <w:r>
              <w:rPr>
                <w:i/>
                <w:iCs/>
                <w:sz w:val="20"/>
                <w:szCs w:val="20"/>
              </w:rPr>
              <w:t xml:space="preserve">AMC1 ORA.ATO 230 (a) Training manual. </w:t>
            </w:r>
          </w:p>
        </w:tc>
        <w:tc>
          <w:tcPr>
            <w:tcW w:w="875" w:type="dxa"/>
          </w:tcPr>
          <w:p w14:paraId="0E9B65B1" w14:textId="77777777" w:rsidR="004D1ACE" w:rsidRDefault="004D1ACE" w:rsidP="004D1ACE"/>
        </w:tc>
        <w:tc>
          <w:tcPr>
            <w:tcW w:w="3747" w:type="dxa"/>
          </w:tcPr>
          <w:p w14:paraId="7A990227" w14:textId="77777777" w:rsidR="004D1ACE" w:rsidRDefault="004D1ACE" w:rsidP="004D1ACE"/>
        </w:tc>
      </w:tr>
      <w:tr w:rsidR="004D1ACE" w14:paraId="6DEEBEF4" w14:textId="77777777" w:rsidTr="00EF2505">
        <w:tc>
          <w:tcPr>
            <w:tcW w:w="675" w:type="dxa"/>
          </w:tcPr>
          <w:p w14:paraId="7083DC27" w14:textId="77777777" w:rsidR="004D1ACE" w:rsidRDefault="004D1ACE" w:rsidP="004D1ACE">
            <w:r>
              <w:t>13</w:t>
            </w:r>
          </w:p>
        </w:tc>
        <w:tc>
          <w:tcPr>
            <w:tcW w:w="3945" w:type="dxa"/>
          </w:tcPr>
          <w:p w14:paraId="0DA1C87F" w14:textId="77777777" w:rsidR="00AF4C2A" w:rsidRDefault="00AF4C2A" w:rsidP="00AF4C2A">
            <w:pPr>
              <w:pStyle w:val="Default"/>
              <w:rPr>
                <w:sz w:val="20"/>
                <w:szCs w:val="20"/>
              </w:rPr>
            </w:pPr>
            <w:r>
              <w:rPr>
                <w:sz w:val="20"/>
                <w:szCs w:val="20"/>
              </w:rPr>
              <w:t xml:space="preserve">Is the training programme to the correct format and freely available to staff and trainees? </w:t>
            </w:r>
          </w:p>
          <w:p w14:paraId="12955B39" w14:textId="77777777" w:rsidR="004D1ACE" w:rsidRDefault="00AF4C2A" w:rsidP="00AF4C2A">
            <w:r>
              <w:rPr>
                <w:i/>
                <w:iCs/>
                <w:sz w:val="20"/>
                <w:szCs w:val="20"/>
              </w:rPr>
              <w:t xml:space="preserve">AMC1 ORA.ATO.125 </w:t>
            </w:r>
          </w:p>
        </w:tc>
        <w:tc>
          <w:tcPr>
            <w:tcW w:w="875" w:type="dxa"/>
          </w:tcPr>
          <w:p w14:paraId="06D95E32" w14:textId="77777777" w:rsidR="004D1ACE" w:rsidRDefault="004D1ACE" w:rsidP="004D1ACE"/>
        </w:tc>
        <w:tc>
          <w:tcPr>
            <w:tcW w:w="3747" w:type="dxa"/>
          </w:tcPr>
          <w:p w14:paraId="5BFF5863" w14:textId="77777777" w:rsidR="004D1ACE" w:rsidRDefault="004D1ACE" w:rsidP="004D1ACE"/>
        </w:tc>
      </w:tr>
      <w:tr w:rsidR="004D1ACE" w14:paraId="4077E2A9" w14:textId="77777777" w:rsidTr="00EF2505">
        <w:tc>
          <w:tcPr>
            <w:tcW w:w="675" w:type="dxa"/>
          </w:tcPr>
          <w:p w14:paraId="7B20938B" w14:textId="77777777" w:rsidR="004D1ACE" w:rsidRDefault="004D1ACE" w:rsidP="004D1ACE">
            <w:r>
              <w:t>14</w:t>
            </w:r>
          </w:p>
        </w:tc>
        <w:tc>
          <w:tcPr>
            <w:tcW w:w="3945" w:type="dxa"/>
          </w:tcPr>
          <w:p w14:paraId="2BC933E8" w14:textId="77777777" w:rsidR="00AF4C2A" w:rsidRDefault="00AF4C2A" w:rsidP="00AF4C2A">
            <w:pPr>
              <w:pStyle w:val="Default"/>
              <w:rPr>
                <w:sz w:val="20"/>
                <w:szCs w:val="20"/>
              </w:rPr>
            </w:pPr>
            <w:r>
              <w:rPr>
                <w:sz w:val="20"/>
                <w:szCs w:val="20"/>
              </w:rPr>
              <w:t xml:space="preserve">Is the Operations Manual up to date and pertinent to the ATO operation? </w:t>
            </w:r>
          </w:p>
          <w:p w14:paraId="60D92139" w14:textId="77777777" w:rsidR="004D1ACE" w:rsidRDefault="00AF4C2A" w:rsidP="00AF4C2A">
            <w:r>
              <w:rPr>
                <w:i/>
                <w:iCs/>
                <w:sz w:val="20"/>
                <w:szCs w:val="20"/>
              </w:rPr>
              <w:t xml:space="preserve">AMC1 ORA.ATO 230 (b) Training manual. </w:t>
            </w:r>
          </w:p>
        </w:tc>
        <w:tc>
          <w:tcPr>
            <w:tcW w:w="875" w:type="dxa"/>
          </w:tcPr>
          <w:p w14:paraId="04DC6EAA" w14:textId="77777777" w:rsidR="004D1ACE" w:rsidRDefault="004D1ACE" w:rsidP="004D1ACE"/>
        </w:tc>
        <w:tc>
          <w:tcPr>
            <w:tcW w:w="3747" w:type="dxa"/>
          </w:tcPr>
          <w:p w14:paraId="178E12E7" w14:textId="77777777" w:rsidR="004D1ACE" w:rsidRDefault="004D1ACE" w:rsidP="004D1ACE"/>
        </w:tc>
      </w:tr>
    </w:tbl>
    <w:p w14:paraId="523F56D1" w14:textId="77777777" w:rsidR="00AF4C2A" w:rsidRDefault="00AF4C2A">
      <w:r>
        <w:br w:type="page"/>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75"/>
        <w:gridCol w:w="3945"/>
        <w:gridCol w:w="875"/>
        <w:gridCol w:w="3747"/>
      </w:tblGrid>
      <w:tr w:rsidR="004D1ACE" w14:paraId="70E9DD3B" w14:textId="77777777" w:rsidTr="00EF2505">
        <w:tc>
          <w:tcPr>
            <w:tcW w:w="675" w:type="dxa"/>
          </w:tcPr>
          <w:p w14:paraId="62F27F91" w14:textId="77777777" w:rsidR="004D1ACE" w:rsidRDefault="004D1ACE" w:rsidP="004D1ACE">
            <w:r>
              <w:lastRenderedPageBreak/>
              <w:t>16</w:t>
            </w:r>
          </w:p>
        </w:tc>
        <w:tc>
          <w:tcPr>
            <w:tcW w:w="3945" w:type="dxa"/>
          </w:tcPr>
          <w:p w14:paraId="0C14D03F" w14:textId="77777777" w:rsidR="00AF4C2A" w:rsidRDefault="00AF4C2A" w:rsidP="00AF4C2A">
            <w:pPr>
              <w:pStyle w:val="Default"/>
              <w:rPr>
                <w:sz w:val="20"/>
                <w:szCs w:val="20"/>
              </w:rPr>
            </w:pPr>
            <w:r>
              <w:rPr>
                <w:sz w:val="20"/>
                <w:szCs w:val="20"/>
              </w:rPr>
              <w:t xml:space="preserve">Is there an effective system for checking that students fulfil all requirements before entering training? </w:t>
            </w:r>
          </w:p>
          <w:p w14:paraId="1585A9F3" w14:textId="77777777" w:rsidR="004D1ACE" w:rsidRDefault="00AF4C2A" w:rsidP="00AF4C2A">
            <w:r>
              <w:rPr>
                <w:i/>
                <w:iCs/>
                <w:sz w:val="20"/>
                <w:szCs w:val="20"/>
              </w:rPr>
              <w:t xml:space="preserve">AMC1 ORA.ATO.145 Pre-requisites for training </w:t>
            </w:r>
          </w:p>
        </w:tc>
        <w:tc>
          <w:tcPr>
            <w:tcW w:w="875" w:type="dxa"/>
          </w:tcPr>
          <w:p w14:paraId="43D5976F" w14:textId="77777777" w:rsidR="004D1ACE" w:rsidRDefault="004D1ACE" w:rsidP="004D1ACE"/>
        </w:tc>
        <w:tc>
          <w:tcPr>
            <w:tcW w:w="3747" w:type="dxa"/>
          </w:tcPr>
          <w:p w14:paraId="741F5417" w14:textId="77777777" w:rsidR="004D1ACE" w:rsidRDefault="004D1ACE" w:rsidP="004D1ACE"/>
        </w:tc>
      </w:tr>
      <w:tr w:rsidR="004D1ACE" w14:paraId="24ECB248" w14:textId="77777777" w:rsidTr="00EF2505">
        <w:tc>
          <w:tcPr>
            <w:tcW w:w="675" w:type="dxa"/>
          </w:tcPr>
          <w:p w14:paraId="56D90968" w14:textId="77777777" w:rsidR="004D1ACE" w:rsidRDefault="004D1ACE" w:rsidP="004D1ACE">
            <w:r>
              <w:t>17</w:t>
            </w:r>
          </w:p>
        </w:tc>
        <w:tc>
          <w:tcPr>
            <w:tcW w:w="3945" w:type="dxa"/>
          </w:tcPr>
          <w:p w14:paraId="5F4AC70D" w14:textId="77777777" w:rsidR="00AF4C2A" w:rsidRDefault="00AF4C2A" w:rsidP="00AF4C2A">
            <w:pPr>
              <w:pStyle w:val="Default"/>
              <w:rPr>
                <w:sz w:val="20"/>
                <w:szCs w:val="20"/>
              </w:rPr>
            </w:pPr>
            <w:r>
              <w:rPr>
                <w:sz w:val="20"/>
                <w:szCs w:val="20"/>
              </w:rPr>
              <w:t xml:space="preserve">Is there an effective Management System within the ATO? </w:t>
            </w:r>
          </w:p>
          <w:p w14:paraId="52C3299E" w14:textId="77777777" w:rsidR="004D1ACE" w:rsidRDefault="00AF4C2A" w:rsidP="00AF4C2A">
            <w:r>
              <w:rPr>
                <w:sz w:val="20"/>
                <w:szCs w:val="20"/>
              </w:rPr>
              <w:t xml:space="preserve">AMC1 ORA.GEN.200 (a) (4) Management system </w:t>
            </w:r>
          </w:p>
        </w:tc>
        <w:tc>
          <w:tcPr>
            <w:tcW w:w="875" w:type="dxa"/>
          </w:tcPr>
          <w:p w14:paraId="242081D2" w14:textId="77777777" w:rsidR="004D1ACE" w:rsidRDefault="004D1ACE" w:rsidP="004D1ACE"/>
        </w:tc>
        <w:tc>
          <w:tcPr>
            <w:tcW w:w="3747" w:type="dxa"/>
          </w:tcPr>
          <w:p w14:paraId="0E210C97" w14:textId="77777777" w:rsidR="004D1ACE" w:rsidRDefault="004D1ACE" w:rsidP="004D1ACE"/>
        </w:tc>
      </w:tr>
      <w:tr w:rsidR="005F763A" w14:paraId="4B06A858" w14:textId="77777777" w:rsidTr="00EF2505">
        <w:tc>
          <w:tcPr>
            <w:tcW w:w="675" w:type="dxa"/>
          </w:tcPr>
          <w:p w14:paraId="27803B31" w14:textId="77777777" w:rsidR="005F763A" w:rsidRDefault="0040699F" w:rsidP="0040699F">
            <w:r>
              <w:t>18</w:t>
            </w:r>
          </w:p>
        </w:tc>
        <w:tc>
          <w:tcPr>
            <w:tcW w:w="3945" w:type="dxa"/>
          </w:tcPr>
          <w:p w14:paraId="7D6B81C4" w14:textId="77777777" w:rsidR="005F763A" w:rsidRDefault="005F763A" w:rsidP="0040699F">
            <w:pPr>
              <w:pStyle w:val="Default"/>
              <w:rPr>
                <w:sz w:val="20"/>
                <w:szCs w:val="20"/>
              </w:rPr>
            </w:pPr>
            <w:r>
              <w:rPr>
                <w:sz w:val="20"/>
                <w:szCs w:val="20"/>
              </w:rPr>
              <w:t xml:space="preserve">Are the instructors duty and training hours in accordance with the operations manual? </w:t>
            </w:r>
          </w:p>
          <w:p w14:paraId="205E3A89" w14:textId="77777777" w:rsidR="005F763A" w:rsidRPr="000A5425" w:rsidRDefault="005F763A" w:rsidP="0040699F">
            <w:pPr>
              <w:rPr>
                <w:color w:val="FF0000"/>
              </w:rPr>
            </w:pPr>
            <w:r w:rsidRPr="000A5425">
              <w:rPr>
                <w:i/>
                <w:iCs/>
                <w:color w:val="FF0000"/>
                <w:sz w:val="20"/>
                <w:szCs w:val="20"/>
              </w:rPr>
              <w:t>Operations manual reference?</w:t>
            </w:r>
          </w:p>
        </w:tc>
        <w:tc>
          <w:tcPr>
            <w:tcW w:w="875" w:type="dxa"/>
          </w:tcPr>
          <w:p w14:paraId="59F856D6" w14:textId="77777777" w:rsidR="005F763A" w:rsidRDefault="005F763A" w:rsidP="0040699F"/>
        </w:tc>
        <w:tc>
          <w:tcPr>
            <w:tcW w:w="3747" w:type="dxa"/>
          </w:tcPr>
          <w:p w14:paraId="27282B02" w14:textId="77777777" w:rsidR="005F763A" w:rsidRDefault="005F763A" w:rsidP="0040699F"/>
        </w:tc>
      </w:tr>
      <w:tr w:rsidR="005F763A" w14:paraId="0B473AF4" w14:textId="77777777" w:rsidTr="00EF2505">
        <w:tc>
          <w:tcPr>
            <w:tcW w:w="675" w:type="dxa"/>
          </w:tcPr>
          <w:p w14:paraId="59750FC9" w14:textId="77777777" w:rsidR="005F763A" w:rsidRDefault="0040699F" w:rsidP="0040699F">
            <w:r>
              <w:t>19</w:t>
            </w:r>
          </w:p>
        </w:tc>
        <w:tc>
          <w:tcPr>
            <w:tcW w:w="3945" w:type="dxa"/>
          </w:tcPr>
          <w:p w14:paraId="7AEB675C" w14:textId="77777777" w:rsidR="005F763A" w:rsidRDefault="005F763A" w:rsidP="0040699F">
            <w:pPr>
              <w:pStyle w:val="Default"/>
              <w:rPr>
                <w:sz w:val="20"/>
                <w:szCs w:val="20"/>
              </w:rPr>
            </w:pPr>
            <w:r>
              <w:rPr>
                <w:sz w:val="20"/>
                <w:szCs w:val="20"/>
              </w:rPr>
              <w:t xml:space="preserve">Are the trainee duty and training hours in accordance with the operations manual? </w:t>
            </w:r>
          </w:p>
          <w:p w14:paraId="33E9305B" w14:textId="77777777" w:rsidR="005F763A" w:rsidRPr="000A5425" w:rsidRDefault="005F763A" w:rsidP="0040699F">
            <w:pPr>
              <w:rPr>
                <w:color w:val="FF0000"/>
              </w:rPr>
            </w:pPr>
            <w:r w:rsidRPr="000A5425">
              <w:rPr>
                <w:i/>
                <w:iCs/>
                <w:color w:val="FF0000"/>
                <w:sz w:val="20"/>
                <w:szCs w:val="20"/>
              </w:rPr>
              <w:t>Operations manual reference?</w:t>
            </w:r>
          </w:p>
        </w:tc>
        <w:tc>
          <w:tcPr>
            <w:tcW w:w="875" w:type="dxa"/>
          </w:tcPr>
          <w:p w14:paraId="13F0D752" w14:textId="77777777" w:rsidR="005F763A" w:rsidRDefault="005F763A" w:rsidP="0040699F"/>
        </w:tc>
        <w:tc>
          <w:tcPr>
            <w:tcW w:w="3747" w:type="dxa"/>
          </w:tcPr>
          <w:p w14:paraId="19812A7A" w14:textId="77777777" w:rsidR="005F763A" w:rsidRDefault="005F763A" w:rsidP="0040699F"/>
        </w:tc>
      </w:tr>
      <w:tr w:rsidR="005F5193" w14:paraId="1157C399" w14:textId="77777777" w:rsidTr="00EF2505">
        <w:tc>
          <w:tcPr>
            <w:tcW w:w="675" w:type="dxa"/>
          </w:tcPr>
          <w:p w14:paraId="46AD51B2" w14:textId="77777777" w:rsidR="005F5193" w:rsidRDefault="005F5193" w:rsidP="0040699F">
            <w:r>
              <w:t>20</w:t>
            </w:r>
          </w:p>
        </w:tc>
        <w:tc>
          <w:tcPr>
            <w:tcW w:w="3945" w:type="dxa"/>
          </w:tcPr>
          <w:p w14:paraId="0223F634" w14:textId="77777777" w:rsidR="005F5193" w:rsidRDefault="005F5193" w:rsidP="0040699F">
            <w:pPr>
              <w:pStyle w:val="Default"/>
              <w:rPr>
                <w:sz w:val="20"/>
                <w:szCs w:val="20"/>
              </w:rPr>
            </w:pPr>
            <w:r>
              <w:rPr>
                <w:sz w:val="20"/>
                <w:szCs w:val="20"/>
              </w:rPr>
              <w:t>Are the Operations and Training Manuals made available to all staff and trainees and is there a system to ensure that both groups are familiar with the contents?</w:t>
            </w:r>
          </w:p>
          <w:p w14:paraId="38A8E8E1" w14:textId="77777777" w:rsidR="00307D7C" w:rsidRPr="00307D7C" w:rsidRDefault="00EF2B5E" w:rsidP="0040699F">
            <w:pPr>
              <w:pStyle w:val="Default"/>
              <w:rPr>
                <w:rFonts w:asciiTheme="minorHAnsi" w:hAnsiTheme="minorHAnsi" w:cstheme="minorHAnsi"/>
                <w:i/>
                <w:sz w:val="20"/>
                <w:szCs w:val="20"/>
              </w:rPr>
            </w:pPr>
            <w:r>
              <w:rPr>
                <w:rFonts w:asciiTheme="minorHAnsi" w:hAnsiTheme="minorHAnsi" w:cstheme="minorHAnsi"/>
                <w:i/>
                <w:sz w:val="20"/>
                <w:szCs w:val="20"/>
              </w:rPr>
              <w:t>Management Sy</w:t>
            </w:r>
            <w:r w:rsidR="00307D7C">
              <w:rPr>
                <w:rFonts w:asciiTheme="minorHAnsi" w:hAnsiTheme="minorHAnsi" w:cstheme="minorHAnsi"/>
                <w:i/>
                <w:sz w:val="20"/>
                <w:szCs w:val="20"/>
              </w:rPr>
              <w:t>stem 1.2.12</w:t>
            </w:r>
          </w:p>
        </w:tc>
        <w:tc>
          <w:tcPr>
            <w:tcW w:w="875" w:type="dxa"/>
          </w:tcPr>
          <w:p w14:paraId="42FADE3A" w14:textId="77777777" w:rsidR="005F5193" w:rsidRDefault="005F5193" w:rsidP="0040699F"/>
        </w:tc>
        <w:tc>
          <w:tcPr>
            <w:tcW w:w="3747" w:type="dxa"/>
          </w:tcPr>
          <w:p w14:paraId="2D2C236C" w14:textId="77777777" w:rsidR="005F5193" w:rsidRDefault="005F5193" w:rsidP="0040699F"/>
        </w:tc>
      </w:tr>
      <w:tr w:rsidR="00AF4C2A" w14:paraId="07570333" w14:textId="77777777" w:rsidTr="00EF2505">
        <w:tc>
          <w:tcPr>
            <w:tcW w:w="675" w:type="dxa"/>
            <w:shd w:val="clear" w:color="auto" w:fill="A6A6A6" w:themeFill="background1" w:themeFillShade="A6"/>
          </w:tcPr>
          <w:p w14:paraId="6EF7847E" w14:textId="77777777" w:rsidR="00AF4C2A" w:rsidRDefault="00AF4C2A" w:rsidP="004D1ACE"/>
        </w:tc>
        <w:tc>
          <w:tcPr>
            <w:tcW w:w="3945" w:type="dxa"/>
            <w:shd w:val="clear" w:color="auto" w:fill="A6A6A6" w:themeFill="background1" w:themeFillShade="A6"/>
          </w:tcPr>
          <w:p w14:paraId="28A2D3A8" w14:textId="77777777" w:rsidR="00AF4C2A" w:rsidRPr="00AF4C2A" w:rsidRDefault="00783D40" w:rsidP="004D1ACE">
            <w:pPr>
              <w:rPr>
                <w:b/>
              </w:rPr>
            </w:pPr>
            <w:r>
              <w:rPr>
                <w:b/>
              </w:rPr>
              <w:t>FACILITIES AND ACCOMODATION</w:t>
            </w:r>
          </w:p>
        </w:tc>
        <w:tc>
          <w:tcPr>
            <w:tcW w:w="875" w:type="dxa"/>
            <w:shd w:val="clear" w:color="auto" w:fill="A6A6A6" w:themeFill="background1" w:themeFillShade="A6"/>
          </w:tcPr>
          <w:p w14:paraId="099E8D81" w14:textId="77777777" w:rsidR="00AF4C2A" w:rsidRDefault="00AF4C2A" w:rsidP="004D1ACE"/>
        </w:tc>
        <w:tc>
          <w:tcPr>
            <w:tcW w:w="3747" w:type="dxa"/>
            <w:shd w:val="clear" w:color="auto" w:fill="A6A6A6" w:themeFill="background1" w:themeFillShade="A6"/>
          </w:tcPr>
          <w:p w14:paraId="22A74D8E" w14:textId="77777777" w:rsidR="00AF4C2A" w:rsidRDefault="00AF4C2A" w:rsidP="004D1ACE"/>
        </w:tc>
      </w:tr>
      <w:tr w:rsidR="004D1ACE" w14:paraId="34505CE1" w14:textId="77777777" w:rsidTr="00EF2505">
        <w:tc>
          <w:tcPr>
            <w:tcW w:w="675" w:type="dxa"/>
          </w:tcPr>
          <w:p w14:paraId="3022815D" w14:textId="77777777" w:rsidR="004D1ACE" w:rsidRDefault="0040699F" w:rsidP="004D1ACE">
            <w:r>
              <w:t>1</w:t>
            </w:r>
          </w:p>
        </w:tc>
        <w:tc>
          <w:tcPr>
            <w:tcW w:w="3945" w:type="dxa"/>
          </w:tcPr>
          <w:p w14:paraId="36C98B5A" w14:textId="77777777" w:rsidR="00AF4C2A" w:rsidRDefault="00AF4C2A" w:rsidP="00AF4C2A">
            <w:pPr>
              <w:pStyle w:val="Default"/>
              <w:rPr>
                <w:sz w:val="20"/>
                <w:szCs w:val="20"/>
              </w:rPr>
            </w:pPr>
            <w:r>
              <w:rPr>
                <w:sz w:val="20"/>
                <w:szCs w:val="20"/>
              </w:rPr>
              <w:t xml:space="preserve">Is there adequate and properly equipped Flight Operations accommodation? </w:t>
            </w:r>
          </w:p>
          <w:p w14:paraId="6CF3C8DE" w14:textId="77777777" w:rsidR="004D1ACE" w:rsidRDefault="00AF4C2A" w:rsidP="00AF4C2A">
            <w:r>
              <w:rPr>
                <w:i/>
                <w:iCs/>
                <w:sz w:val="20"/>
                <w:szCs w:val="20"/>
              </w:rPr>
              <w:t xml:space="preserve">AMC” ORA.GEN.215 (a) Facility requirements </w:t>
            </w:r>
          </w:p>
        </w:tc>
        <w:tc>
          <w:tcPr>
            <w:tcW w:w="875" w:type="dxa"/>
          </w:tcPr>
          <w:p w14:paraId="5F6DF04C" w14:textId="77777777" w:rsidR="004D1ACE" w:rsidRDefault="004D1ACE" w:rsidP="004D1ACE"/>
        </w:tc>
        <w:tc>
          <w:tcPr>
            <w:tcW w:w="3747" w:type="dxa"/>
          </w:tcPr>
          <w:p w14:paraId="17A872FF" w14:textId="77777777" w:rsidR="004D1ACE" w:rsidRDefault="004D1ACE" w:rsidP="004D1ACE"/>
        </w:tc>
      </w:tr>
      <w:tr w:rsidR="004D1ACE" w14:paraId="09D60B0B" w14:textId="77777777" w:rsidTr="00EF2505">
        <w:tc>
          <w:tcPr>
            <w:tcW w:w="675" w:type="dxa"/>
          </w:tcPr>
          <w:p w14:paraId="0A07FF14" w14:textId="77777777" w:rsidR="004D1ACE" w:rsidRDefault="0040699F" w:rsidP="004D1ACE">
            <w:r>
              <w:t>2</w:t>
            </w:r>
          </w:p>
        </w:tc>
        <w:tc>
          <w:tcPr>
            <w:tcW w:w="3945" w:type="dxa"/>
          </w:tcPr>
          <w:p w14:paraId="6FD165D9" w14:textId="77777777" w:rsidR="00AF4C2A" w:rsidRDefault="00AF4C2A" w:rsidP="00AF4C2A">
            <w:pPr>
              <w:pStyle w:val="Default"/>
              <w:rPr>
                <w:sz w:val="20"/>
                <w:szCs w:val="20"/>
              </w:rPr>
            </w:pPr>
            <w:r>
              <w:rPr>
                <w:sz w:val="20"/>
                <w:szCs w:val="20"/>
              </w:rPr>
              <w:t xml:space="preserve">Are there adequate numbers of briefing and lecture facilities available for the number of students? </w:t>
            </w:r>
          </w:p>
          <w:p w14:paraId="4F3D2FE4" w14:textId="77777777" w:rsidR="004D1ACE" w:rsidRDefault="00AF4C2A" w:rsidP="00AF4C2A">
            <w:r>
              <w:rPr>
                <w:i/>
                <w:iCs/>
                <w:sz w:val="20"/>
                <w:szCs w:val="20"/>
              </w:rPr>
              <w:t xml:space="preserve">AMC” ORA.GEN.215 (a) (2) </w:t>
            </w:r>
          </w:p>
        </w:tc>
        <w:tc>
          <w:tcPr>
            <w:tcW w:w="875" w:type="dxa"/>
          </w:tcPr>
          <w:p w14:paraId="7963139E" w14:textId="77777777" w:rsidR="004D1ACE" w:rsidRDefault="004D1ACE" w:rsidP="004D1ACE"/>
        </w:tc>
        <w:tc>
          <w:tcPr>
            <w:tcW w:w="3747" w:type="dxa"/>
          </w:tcPr>
          <w:p w14:paraId="68F493C6" w14:textId="77777777" w:rsidR="004D1ACE" w:rsidRDefault="004D1ACE" w:rsidP="004D1ACE"/>
        </w:tc>
      </w:tr>
      <w:tr w:rsidR="004D1ACE" w14:paraId="307BC617" w14:textId="77777777" w:rsidTr="00EF2505">
        <w:tc>
          <w:tcPr>
            <w:tcW w:w="675" w:type="dxa"/>
          </w:tcPr>
          <w:p w14:paraId="73725EFD" w14:textId="77777777" w:rsidR="004D1ACE" w:rsidRDefault="0040699F" w:rsidP="004D1ACE">
            <w:r>
              <w:t>3</w:t>
            </w:r>
          </w:p>
        </w:tc>
        <w:tc>
          <w:tcPr>
            <w:tcW w:w="3945" w:type="dxa"/>
          </w:tcPr>
          <w:p w14:paraId="05B30062" w14:textId="77777777" w:rsidR="00AF4C2A" w:rsidRDefault="00AF4C2A" w:rsidP="00AF4C2A">
            <w:pPr>
              <w:pStyle w:val="Default"/>
              <w:rPr>
                <w:sz w:val="20"/>
                <w:szCs w:val="20"/>
              </w:rPr>
            </w:pPr>
            <w:r>
              <w:rPr>
                <w:sz w:val="20"/>
                <w:szCs w:val="20"/>
              </w:rPr>
              <w:t xml:space="preserve">Do trainees have free access to flight planning information. (AIP, AICs, NOTAMS, Weather, etc.) </w:t>
            </w:r>
          </w:p>
          <w:p w14:paraId="3F225571" w14:textId="77777777" w:rsidR="004D1ACE" w:rsidRDefault="00AF4C2A" w:rsidP="00AF4C2A">
            <w:r>
              <w:rPr>
                <w:i/>
                <w:iCs/>
                <w:sz w:val="20"/>
                <w:szCs w:val="20"/>
              </w:rPr>
              <w:t xml:space="preserve">AMC” ORA.GEN.215 (a) Facility requirements. </w:t>
            </w:r>
          </w:p>
        </w:tc>
        <w:tc>
          <w:tcPr>
            <w:tcW w:w="875" w:type="dxa"/>
          </w:tcPr>
          <w:p w14:paraId="23349F7A" w14:textId="77777777" w:rsidR="004D1ACE" w:rsidRDefault="004D1ACE" w:rsidP="004D1ACE"/>
        </w:tc>
        <w:tc>
          <w:tcPr>
            <w:tcW w:w="3747" w:type="dxa"/>
          </w:tcPr>
          <w:p w14:paraId="34D6D37A" w14:textId="77777777" w:rsidR="004D1ACE" w:rsidRDefault="004D1ACE" w:rsidP="004D1ACE"/>
        </w:tc>
      </w:tr>
      <w:tr w:rsidR="004D1ACE" w14:paraId="735536EA" w14:textId="77777777" w:rsidTr="00EF2505">
        <w:tc>
          <w:tcPr>
            <w:tcW w:w="675" w:type="dxa"/>
          </w:tcPr>
          <w:p w14:paraId="176B20DF" w14:textId="77777777" w:rsidR="004D1ACE" w:rsidRDefault="0040699F" w:rsidP="004D1ACE">
            <w:r>
              <w:t>4</w:t>
            </w:r>
          </w:p>
        </w:tc>
        <w:tc>
          <w:tcPr>
            <w:tcW w:w="3945" w:type="dxa"/>
          </w:tcPr>
          <w:p w14:paraId="03D8CD8D" w14:textId="77777777" w:rsidR="00AF4C2A" w:rsidRDefault="00AF4C2A" w:rsidP="00AF4C2A">
            <w:pPr>
              <w:pStyle w:val="Default"/>
              <w:rPr>
                <w:sz w:val="20"/>
                <w:szCs w:val="20"/>
              </w:rPr>
            </w:pPr>
            <w:r>
              <w:rPr>
                <w:sz w:val="20"/>
                <w:szCs w:val="20"/>
              </w:rPr>
              <w:t>D</w:t>
            </w:r>
            <w:r w:rsidR="008543D7">
              <w:rPr>
                <w:sz w:val="20"/>
                <w:szCs w:val="20"/>
              </w:rPr>
              <w:t>o trainees have free access to A</w:t>
            </w:r>
            <w:r>
              <w:rPr>
                <w:sz w:val="20"/>
                <w:szCs w:val="20"/>
              </w:rPr>
              <w:t xml:space="preserve">TO publications (Operations Manual and Training Manuals)? </w:t>
            </w:r>
          </w:p>
          <w:p w14:paraId="2F525917" w14:textId="77777777" w:rsidR="004D1ACE" w:rsidRDefault="00AF4C2A" w:rsidP="00AF4C2A">
            <w:r>
              <w:rPr>
                <w:i/>
                <w:iCs/>
                <w:sz w:val="20"/>
                <w:szCs w:val="20"/>
              </w:rPr>
              <w:t xml:space="preserve">AMC” ORA.GEN.215 (a) Facility requirements </w:t>
            </w:r>
          </w:p>
        </w:tc>
        <w:tc>
          <w:tcPr>
            <w:tcW w:w="875" w:type="dxa"/>
          </w:tcPr>
          <w:p w14:paraId="05308A0C" w14:textId="77777777" w:rsidR="004D1ACE" w:rsidRDefault="004D1ACE" w:rsidP="004D1ACE"/>
        </w:tc>
        <w:tc>
          <w:tcPr>
            <w:tcW w:w="3747" w:type="dxa"/>
          </w:tcPr>
          <w:p w14:paraId="322C94CC" w14:textId="77777777" w:rsidR="004D1ACE" w:rsidRDefault="004D1ACE" w:rsidP="004D1ACE"/>
        </w:tc>
      </w:tr>
      <w:tr w:rsidR="004D1ACE" w14:paraId="7083CCB5" w14:textId="77777777" w:rsidTr="00EF2505">
        <w:tc>
          <w:tcPr>
            <w:tcW w:w="675" w:type="dxa"/>
          </w:tcPr>
          <w:p w14:paraId="2728A2EC" w14:textId="77777777" w:rsidR="004D1ACE" w:rsidRDefault="0040699F" w:rsidP="004D1ACE">
            <w:r>
              <w:t>5</w:t>
            </w:r>
          </w:p>
        </w:tc>
        <w:tc>
          <w:tcPr>
            <w:tcW w:w="3945" w:type="dxa"/>
          </w:tcPr>
          <w:p w14:paraId="5CFF1192" w14:textId="77777777" w:rsidR="00AF4C2A" w:rsidRDefault="00AF4C2A" w:rsidP="00AF4C2A">
            <w:pPr>
              <w:pStyle w:val="Default"/>
              <w:rPr>
                <w:sz w:val="20"/>
                <w:szCs w:val="20"/>
              </w:rPr>
            </w:pPr>
            <w:r>
              <w:rPr>
                <w:sz w:val="20"/>
                <w:szCs w:val="20"/>
              </w:rPr>
              <w:t xml:space="preserve">Are all operations, training and planning documents up to date and pertinent to the courses provided? </w:t>
            </w:r>
          </w:p>
          <w:p w14:paraId="40520613" w14:textId="77777777" w:rsidR="004D1ACE" w:rsidRDefault="00AF4C2A" w:rsidP="00AF4C2A">
            <w:r>
              <w:rPr>
                <w:i/>
                <w:iCs/>
                <w:sz w:val="20"/>
                <w:szCs w:val="20"/>
              </w:rPr>
              <w:t xml:space="preserve">AMC” ORA.GEN.215 (a) Facility requirements. </w:t>
            </w:r>
          </w:p>
        </w:tc>
        <w:tc>
          <w:tcPr>
            <w:tcW w:w="875" w:type="dxa"/>
          </w:tcPr>
          <w:p w14:paraId="25BFE04B" w14:textId="77777777" w:rsidR="004D1ACE" w:rsidRDefault="004D1ACE" w:rsidP="004D1ACE"/>
        </w:tc>
        <w:tc>
          <w:tcPr>
            <w:tcW w:w="3747" w:type="dxa"/>
          </w:tcPr>
          <w:p w14:paraId="4D0C6B79" w14:textId="77777777" w:rsidR="004D1ACE" w:rsidRDefault="004D1ACE" w:rsidP="004D1ACE"/>
        </w:tc>
      </w:tr>
      <w:tr w:rsidR="005125A3" w14:paraId="3079B7DE" w14:textId="77777777" w:rsidTr="00EF2505">
        <w:tc>
          <w:tcPr>
            <w:tcW w:w="675" w:type="dxa"/>
          </w:tcPr>
          <w:p w14:paraId="0B512E19" w14:textId="77777777" w:rsidR="005125A3" w:rsidRDefault="0040699F" w:rsidP="004D1ACE">
            <w:r>
              <w:t>6</w:t>
            </w:r>
          </w:p>
        </w:tc>
        <w:tc>
          <w:tcPr>
            <w:tcW w:w="3945" w:type="dxa"/>
          </w:tcPr>
          <w:p w14:paraId="44622FC0" w14:textId="77777777" w:rsidR="005125A3" w:rsidRPr="005125A3" w:rsidRDefault="005125A3" w:rsidP="00AF4C2A">
            <w:pPr>
              <w:pStyle w:val="Default"/>
              <w:rPr>
                <w:sz w:val="20"/>
                <w:szCs w:val="20"/>
              </w:rPr>
            </w:pPr>
            <w:r w:rsidRPr="005125A3">
              <w:rPr>
                <w:sz w:val="20"/>
                <w:szCs w:val="20"/>
              </w:rPr>
              <w:t>Does th</w:t>
            </w:r>
            <w:r w:rsidR="008543D7">
              <w:rPr>
                <w:sz w:val="20"/>
                <w:szCs w:val="20"/>
              </w:rPr>
              <w:t xml:space="preserve">e aerodrome meet the published </w:t>
            </w:r>
            <w:r w:rsidRPr="005125A3">
              <w:rPr>
                <w:sz w:val="20"/>
                <w:szCs w:val="20"/>
              </w:rPr>
              <w:t>requirements and is suitable to accommodate flight training?</w:t>
            </w:r>
          </w:p>
          <w:p w14:paraId="05CEBB36" w14:textId="77777777" w:rsidR="005125A3" w:rsidRPr="005125A3" w:rsidRDefault="005125A3" w:rsidP="00AF4C2A">
            <w:pPr>
              <w:pStyle w:val="Default"/>
              <w:rPr>
                <w:rFonts w:asciiTheme="minorHAnsi" w:hAnsiTheme="minorHAnsi" w:cstheme="minorHAnsi"/>
                <w:i/>
                <w:sz w:val="20"/>
                <w:szCs w:val="20"/>
              </w:rPr>
            </w:pPr>
            <w:r>
              <w:rPr>
                <w:rFonts w:asciiTheme="minorHAnsi" w:hAnsiTheme="minorHAnsi" w:cstheme="minorHAnsi"/>
                <w:i/>
                <w:sz w:val="20"/>
                <w:szCs w:val="20"/>
              </w:rPr>
              <w:t>AMC1 ORA ATO140</w:t>
            </w:r>
          </w:p>
        </w:tc>
        <w:tc>
          <w:tcPr>
            <w:tcW w:w="875" w:type="dxa"/>
          </w:tcPr>
          <w:p w14:paraId="66F0ADA7" w14:textId="77777777" w:rsidR="005125A3" w:rsidRDefault="005125A3" w:rsidP="004D1ACE"/>
        </w:tc>
        <w:tc>
          <w:tcPr>
            <w:tcW w:w="3747" w:type="dxa"/>
          </w:tcPr>
          <w:p w14:paraId="3A42D1DC" w14:textId="77777777" w:rsidR="005125A3" w:rsidRDefault="005125A3" w:rsidP="004D1ACE"/>
        </w:tc>
      </w:tr>
      <w:tr w:rsidR="00783D40" w:rsidRPr="00783D40" w14:paraId="4CF2B824" w14:textId="77777777" w:rsidTr="00EF2505">
        <w:tc>
          <w:tcPr>
            <w:tcW w:w="675" w:type="dxa"/>
            <w:shd w:val="clear" w:color="auto" w:fill="A6A6A6" w:themeFill="background1" w:themeFillShade="A6"/>
          </w:tcPr>
          <w:p w14:paraId="488F9C69" w14:textId="77777777" w:rsidR="00783D40" w:rsidRPr="00783D40" w:rsidRDefault="00783D40" w:rsidP="004D1ACE">
            <w:pPr>
              <w:rPr>
                <w:b/>
              </w:rPr>
            </w:pPr>
          </w:p>
        </w:tc>
        <w:tc>
          <w:tcPr>
            <w:tcW w:w="3945" w:type="dxa"/>
            <w:shd w:val="clear" w:color="auto" w:fill="A6A6A6" w:themeFill="background1" w:themeFillShade="A6"/>
          </w:tcPr>
          <w:p w14:paraId="48703D0A" w14:textId="77777777" w:rsidR="00783D40" w:rsidRPr="00783D40" w:rsidRDefault="00783D40" w:rsidP="00AF4C2A">
            <w:pPr>
              <w:pStyle w:val="Default"/>
              <w:rPr>
                <w:rFonts w:asciiTheme="minorHAnsi" w:hAnsiTheme="minorHAnsi" w:cstheme="minorHAnsi"/>
                <w:b/>
                <w:sz w:val="22"/>
                <w:szCs w:val="22"/>
              </w:rPr>
            </w:pPr>
            <w:r w:rsidRPr="00783D40">
              <w:rPr>
                <w:rFonts w:asciiTheme="minorHAnsi" w:hAnsiTheme="minorHAnsi" w:cstheme="minorHAnsi"/>
                <w:b/>
                <w:sz w:val="22"/>
                <w:szCs w:val="22"/>
              </w:rPr>
              <w:t>AIRCRAFT AND EQUIPMENT</w:t>
            </w:r>
          </w:p>
        </w:tc>
        <w:tc>
          <w:tcPr>
            <w:tcW w:w="875" w:type="dxa"/>
            <w:shd w:val="clear" w:color="auto" w:fill="A6A6A6" w:themeFill="background1" w:themeFillShade="A6"/>
          </w:tcPr>
          <w:p w14:paraId="14E27AC2" w14:textId="77777777" w:rsidR="00783D40" w:rsidRPr="00783D40" w:rsidRDefault="00783D40" w:rsidP="004D1ACE">
            <w:pPr>
              <w:rPr>
                <w:b/>
              </w:rPr>
            </w:pPr>
          </w:p>
        </w:tc>
        <w:tc>
          <w:tcPr>
            <w:tcW w:w="3747" w:type="dxa"/>
            <w:shd w:val="clear" w:color="auto" w:fill="A6A6A6" w:themeFill="background1" w:themeFillShade="A6"/>
          </w:tcPr>
          <w:p w14:paraId="4F8C1AF3" w14:textId="77777777" w:rsidR="00783D40" w:rsidRPr="00783D40" w:rsidRDefault="00783D40" w:rsidP="004D1ACE">
            <w:pPr>
              <w:rPr>
                <w:b/>
              </w:rPr>
            </w:pPr>
          </w:p>
        </w:tc>
      </w:tr>
      <w:tr w:rsidR="004D1ACE" w14:paraId="6445756B" w14:textId="77777777" w:rsidTr="00EF2505">
        <w:tc>
          <w:tcPr>
            <w:tcW w:w="675" w:type="dxa"/>
          </w:tcPr>
          <w:p w14:paraId="168F0B15" w14:textId="77777777" w:rsidR="004D1ACE" w:rsidRDefault="0040699F" w:rsidP="004D1ACE">
            <w:r>
              <w:t>1</w:t>
            </w:r>
          </w:p>
        </w:tc>
        <w:tc>
          <w:tcPr>
            <w:tcW w:w="3945" w:type="dxa"/>
          </w:tcPr>
          <w:p w14:paraId="08A8DB7B" w14:textId="77777777" w:rsidR="00AF4C2A" w:rsidRDefault="00AF4C2A" w:rsidP="00AF4C2A">
            <w:pPr>
              <w:pStyle w:val="Default"/>
              <w:rPr>
                <w:sz w:val="20"/>
                <w:szCs w:val="20"/>
              </w:rPr>
            </w:pPr>
            <w:r>
              <w:rPr>
                <w:sz w:val="20"/>
                <w:szCs w:val="20"/>
              </w:rPr>
              <w:t xml:space="preserve">Are the aircraft used for training equipped and maintained to a suitable standard (Record registration of those aircraft which were checked)? </w:t>
            </w:r>
          </w:p>
          <w:p w14:paraId="50F8AFA9" w14:textId="77777777" w:rsidR="004D1ACE" w:rsidRDefault="00AF4C2A" w:rsidP="00AF4C2A">
            <w:r>
              <w:rPr>
                <w:i/>
                <w:iCs/>
                <w:sz w:val="20"/>
                <w:szCs w:val="20"/>
              </w:rPr>
              <w:t xml:space="preserve">AMC1 ORA.ATO.135 Training aircraft. </w:t>
            </w:r>
          </w:p>
        </w:tc>
        <w:tc>
          <w:tcPr>
            <w:tcW w:w="875" w:type="dxa"/>
          </w:tcPr>
          <w:p w14:paraId="6F77C626" w14:textId="77777777" w:rsidR="004D1ACE" w:rsidRDefault="004D1ACE" w:rsidP="004D1ACE"/>
        </w:tc>
        <w:tc>
          <w:tcPr>
            <w:tcW w:w="3747" w:type="dxa"/>
          </w:tcPr>
          <w:p w14:paraId="60F9A540" w14:textId="77777777" w:rsidR="004D1ACE" w:rsidRDefault="004D1ACE" w:rsidP="004D1ACE"/>
        </w:tc>
      </w:tr>
      <w:tr w:rsidR="004D1ACE" w14:paraId="2B28F458" w14:textId="77777777" w:rsidTr="00EF2505">
        <w:tc>
          <w:tcPr>
            <w:tcW w:w="675" w:type="dxa"/>
          </w:tcPr>
          <w:p w14:paraId="57B67CA9" w14:textId="77777777" w:rsidR="004D1ACE" w:rsidRDefault="0040699F" w:rsidP="004D1ACE">
            <w:r>
              <w:t>2</w:t>
            </w:r>
          </w:p>
        </w:tc>
        <w:tc>
          <w:tcPr>
            <w:tcW w:w="3945" w:type="dxa"/>
          </w:tcPr>
          <w:p w14:paraId="0ED943BA" w14:textId="77777777" w:rsidR="00AF4C2A" w:rsidRDefault="00AF4C2A" w:rsidP="00AF4C2A">
            <w:pPr>
              <w:pStyle w:val="Default"/>
              <w:rPr>
                <w:sz w:val="20"/>
                <w:szCs w:val="20"/>
              </w:rPr>
            </w:pPr>
            <w:r>
              <w:rPr>
                <w:sz w:val="20"/>
                <w:szCs w:val="20"/>
              </w:rPr>
              <w:t xml:space="preserve">Are the aircraft documents correctly maintained and available to the PIC for inspection? </w:t>
            </w:r>
          </w:p>
          <w:p w14:paraId="4007F25D" w14:textId="77777777" w:rsidR="004D1ACE" w:rsidRPr="00AF4C2A" w:rsidRDefault="00AF4C2A" w:rsidP="00AF4C2A">
            <w:pPr>
              <w:rPr>
                <w:color w:val="FF0000"/>
              </w:rPr>
            </w:pPr>
            <w:r w:rsidRPr="00AF4C2A">
              <w:rPr>
                <w:i/>
                <w:iCs/>
                <w:color w:val="FF0000"/>
                <w:sz w:val="20"/>
                <w:szCs w:val="20"/>
              </w:rPr>
              <w:t>Operations manual reference</w:t>
            </w:r>
          </w:p>
        </w:tc>
        <w:tc>
          <w:tcPr>
            <w:tcW w:w="875" w:type="dxa"/>
          </w:tcPr>
          <w:p w14:paraId="0BE9B1AE" w14:textId="77777777" w:rsidR="004D1ACE" w:rsidRDefault="004D1ACE" w:rsidP="004D1ACE"/>
        </w:tc>
        <w:tc>
          <w:tcPr>
            <w:tcW w:w="3747" w:type="dxa"/>
          </w:tcPr>
          <w:p w14:paraId="1F521629" w14:textId="77777777" w:rsidR="004D1ACE" w:rsidRDefault="004D1ACE" w:rsidP="004D1ACE"/>
        </w:tc>
      </w:tr>
      <w:tr w:rsidR="004D1ACE" w14:paraId="74C4654E" w14:textId="77777777" w:rsidTr="00EF2505">
        <w:tc>
          <w:tcPr>
            <w:tcW w:w="675" w:type="dxa"/>
          </w:tcPr>
          <w:p w14:paraId="5D329874" w14:textId="77777777" w:rsidR="004D1ACE" w:rsidRDefault="0040699F" w:rsidP="004D1ACE">
            <w:r>
              <w:t>3</w:t>
            </w:r>
          </w:p>
        </w:tc>
        <w:tc>
          <w:tcPr>
            <w:tcW w:w="3945" w:type="dxa"/>
          </w:tcPr>
          <w:p w14:paraId="790F74BA" w14:textId="77777777" w:rsidR="00AF4C2A" w:rsidRDefault="00AF4C2A" w:rsidP="00AF4C2A">
            <w:pPr>
              <w:pStyle w:val="Default"/>
              <w:rPr>
                <w:sz w:val="20"/>
                <w:szCs w:val="20"/>
              </w:rPr>
            </w:pPr>
            <w:r>
              <w:rPr>
                <w:sz w:val="20"/>
                <w:szCs w:val="20"/>
              </w:rPr>
              <w:t xml:space="preserve">Are aircraft defects recorded and in accordance with the operations manual? </w:t>
            </w:r>
          </w:p>
          <w:p w14:paraId="60FDF48F" w14:textId="77777777" w:rsidR="004D1ACE" w:rsidRPr="00AF4C2A" w:rsidRDefault="00AF4C2A" w:rsidP="00AF4C2A">
            <w:pPr>
              <w:rPr>
                <w:i/>
                <w:color w:val="FF0000"/>
              </w:rPr>
            </w:pPr>
            <w:r w:rsidRPr="00AF4C2A">
              <w:rPr>
                <w:i/>
                <w:color w:val="FF0000"/>
                <w:sz w:val="20"/>
                <w:szCs w:val="20"/>
              </w:rPr>
              <w:t xml:space="preserve">Operations Manual </w:t>
            </w:r>
            <w:r>
              <w:rPr>
                <w:i/>
                <w:color w:val="FF0000"/>
                <w:sz w:val="20"/>
                <w:szCs w:val="20"/>
              </w:rPr>
              <w:t>reference?</w:t>
            </w:r>
          </w:p>
        </w:tc>
        <w:tc>
          <w:tcPr>
            <w:tcW w:w="875" w:type="dxa"/>
          </w:tcPr>
          <w:p w14:paraId="099C0EDC" w14:textId="77777777" w:rsidR="004D1ACE" w:rsidRDefault="004D1ACE" w:rsidP="004D1ACE"/>
        </w:tc>
        <w:tc>
          <w:tcPr>
            <w:tcW w:w="3747" w:type="dxa"/>
          </w:tcPr>
          <w:p w14:paraId="42F2B988" w14:textId="77777777" w:rsidR="004D1ACE" w:rsidRDefault="004D1ACE" w:rsidP="004D1ACE"/>
        </w:tc>
      </w:tr>
      <w:tr w:rsidR="006B3CE8" w:rsidRPr="00783D40" w14:paraId="011A97DA" w14:textId="77777777" w:rsidTr="00EF2505">
        <w:tc>
          <w:tcPr>
            <w:tcW w:w="675" w:type="dxa"/>
            <w:shd w:val="clear" w:color="auto" w:fill="FFFFFF" w:themeFill="background1"/>
          </w:tcPr>
          <w:p w14:paraId="2D6F4571" w14:textId="77777777" w:rsidR="006B3CE8" w:rsidRPr="006B3CE8" w:rsidRDefault="0040699F" w:rsidP="004D1ACE">
            <w:r>
              <w:lastRenderedPageBreak/>
              <w:t>4</w:t>
            </w:r>
          </w:p>
        </w:tc>
        <w:tc>
          <w:tcPr>
            <w:tcW w:w="3945" w:type="dxa"/>
            <w:shd w:val="clear" w:color="auto" w:fill="FFFFFF" w:themeFill="background1"/>
          </w:tcPr>
          <w:p w14:paraId="20C7CD4E" w14:textId="77777777" w:rsidR="006B3CE8" w:rsidRDefault="006B3CE8" w:rsidP="006B3CE8">
            <w:pPr>
              <w:pStyle w:val="Default"/>
              <w:rPr>
                <w:sz w:val="20"/>
                <w:szCs w:val="20"/>
              </w:rPr>
            </w:pPr>
            <w:r>
              <w:rPr>
                <w:sz w:val="20"/>
                <w:szCs w:val="20"/>
              </w:rPr>
              <w:t xml:space="preserve">Are there suitable RT training and testing facilities within the ATO? </w:t>
            </w:r>
          </w:p>
          <w:p w14:paraId="2C1BE73A" w14:textId="77777777" w:rsidR="006B3CE8" w:rsidRDefault="006B3CE8" w:rsidP="006B3CE8">
            <w:pPr>
              <w:pStyle w:val="Default"/>
              <w:rPr>
                <w:rFonts w:asciiTheme="minorHAnsi" w:hAnsiTheme="minorHAnsi" w:cstheme="minorHAnsi"/>
                <w:b/>
                <w:sz w:val="22"/>
                <w:szCs w:val="22"/>
              </w:rPr>
            </w:pPr>
            <w:r>
              <w:rPr>
                <w:i/>
                <w:iCs/>
                <w:sz w:val="20"/>
                <w:szCs w:val="20"/>
              </w:rPr>
              <w:t xml:space="preserve">AMC1 ORA.GEN.215 Facilities </w:t>
            </w:r>
          </w:p>
        </w:tc>
        <w:tc>
          <w:tcPr>
            <w:tcW w:w="875" w:type="dxa"/>
            <w:shd w:val="clear" w:color="auto" w:fill="FFFFFF" w:themeFill="background1"/>
          </w:tcPr>
          <w:p w14:paraId="45827742" w14:textId="77777777" w:rsidR="006B3CE8" w:rsidRPr="00783D40" w:rsidRDefault="006B3CE8" w:rsidP="004D1ACE">
            <w:pPr>
              <w:rPr>
                <w:b/>
              </w:rPr>
            </w:pPr>
          </w:p>
        </w:tc>
        <w:tc>
          <w:tcPr>
            <w:tcW w:w="3747" w:type="dxa"/>
            <w:shd w:val="clear" w:color="auto" w:fill="FFFFFF" w:themeFill="background1"/>
          </w:tcPr>
          <w:p w14:paraId="3925FAFD" w14:textId="77777777" w:rsidR="006B3CE8" w:rsidRPr="00783D40" w:rsidRDefault="006B3CE8" w:rsidP="004D1ACE">
            <w:pPr>
              <w:rPr>
                <w:b/>
              </w:rPr>
            </w:pPr>
          </w:p>
        </w:tc>
      </w:tr>
      <w:tr w:rsidR="00FF482A" w:rsidRPr="00783D40" w14:paraId="21430631" w14:textId="77777777" w:rsidTr="00EF2505">
        <w:tc>
          <w:tcPr>
            <w:tcW w:w="675" w:type="dxa"/>
            <w:shd w:val="clear" w:color="auto" w:fill="FFFFFF" w:themeFill="background1"/>
          </w:tcPr>
          <w:p w14:paraId="744034CC" w14:textId="77777777" w:rsidR="00FF482A" w:rsidRPr="006B3CE8" w:rsidRDefault="0040699F" w:rsidP="004D1ACE">
            <w:r>
              <w:t>5</w:t>
            </w:r>
          </w:p>
        </w:tc>
        <w:tc>
          <w:tcPr>
            <w:tcW w:w="3945" w:type="dxa"/>
            <w:shd w:val="clear" w:color="auto" w:fill="FFFFFF" w:themeFill="background1"/>
          </w:tcPr>
          <w:p w14:paraId="5E367590" w14:textId="77777777" w:rsidR="00FF482A" w:rsidRPr="005125A3" w:rsidRDefault="00FF482A" w:rsidP="006B3CE8">
            <w:pPr>
              <w:pStyle w:val="Default"/>
              <w:rPr>
                <w:sz w:val="20"/>
                <w:szCs w:val="20"/>
              </w:rPr>
            </w:pPr>
            <w:r w:rsidRPr="005125A3">
              <w:rPr>
                <w:sz w:val="20"/>
                <w:szCs w:val="20"/>
              </w:rPr>
              <w:t>Does a process exist whereby the Head of Training ensures that new training aircraft are suitable for the intended training course?</w:t>
            </w:r>
          </w:p>
        </w:tc>
        <w:tc>
          <w:tcPr>
            <w:tcW w:w="875" w:type="dxa"/>
            <w:shd w:val="clear" w:color="auto" w:fill="FFFFFF" w:themeFill="background1"/>
          </w:tcPr>
          <w:p w14:paraId="6A48F9A4" w14:textId="77777777" w:rsidR="00FF482A" w:rsidRPr="00783D40" w:rsidRDefault="00FF482A" w:rsidP="004D1ACE">
            <w:pPr>
              <w:rPr>
                <w:b/>
              </w:rPr>
            </w:pPr>
          </w:p>
        </w:tc>
        <w:tc>
          <w:tcPr>
            <w:tcW w:w="3747" w:type="dxa"/>
            <w:shd w:val="clear" w:color="auto" w:fill="FFFFFF" w:themeFill="background1"/>
          </w:tcPr>
          <w:p w14:paraId="0C9DEABD" w14:textId="77777777" w:rsidR="00FF482A" w:rsidRPr="00783D40" w:rsidRDefault="00FF482A" w:rsidP="004D1ACE">
            <w:pPr>
              <w:rPr>
                <w:b/>
              </w:rPr>
            </w:pPr>
          </w:p>
        </w:tc>
      </w:tr>
      <w:tr w:rsidR="00FF482A" w:rsidRPr="00FF482A" w14:paraId="72D12594" w14:textId="77777777" w:rsidTr="00EF2505">
        <w:tc>
          <w:tcPr>
            <w:tcW w:w="675" w:type="dxa"/>
            <w:shd w:val="clear" w:color="auto" w:fill="FFFFFF" w:themeFill="background1"/>
          </w:tcPr>
          <w:p w14:paraId="23513BC0" w14:textId="77777777" w:rsidR="00FF482A" w:rsidRPr="00FF482A" w:rsidRDefault="0040699F" w:rsidP="004D1ACE">
            <w:r>
              <w:t>6</w:t>
            </w:r>
          </w:p>
        </w:tc>
        <w:tc>
          <w:tcPr>
            <w:tcW w:w="3945" w:type="dxa"/>
            <w:shd w:val="clear" w:color="auto" w:fill="FFFFFF" w:themeFill="background1"/>
          </w:tcPr>
          <w:p w14:paraId="7E6E0632" w14:textId="77777777" w:rsidR="00FF482A" w:rsidRPr="005125A3" w:rsidRDefault="00FF482A" w:rsidP="00AF4C2A">
            <w:pPr>
              <w:pStyle w:val="Default"/>
              <w:rPr>
                <w:sz w:val="20"/>
                <w:szCs w:val="20"/>
              </w:rPr>
            </w:pPr>
            <w:r w:rsidRPr="005125A3">
              <w:rPr>
                <w:sz w:val="20"/>
                <w:szCs w:val="20"/>
              </w:rPr>
              <w:t>Does the process ensure that the CAA are notified of new training aircraft?</w:t>
            </w:r>
          </w:p>
        </w:tc>
        <w:tc>
          <w:tcPr>
            <w:tcW w:w="875" w:type="dxa"/>
            <w:shd w:val="clear" w:color="auto" w:fill="FFFFFF" w:themeFill="background1"/>
          </w:tcPr>
          <w:p w14:paraId="5DF09703" w14:textId="77777777" w:rsidR="00FF482A" w:rsidRPr="00FF482A" w:rsidRDefault="00FF482A" w:rsidP="004D1ACE"/>
        </w:tc>
        <w:tc>
          <w:tcPr>
            <w:tcW w:w="3747" w:type="dxa"/>
            <w:shd w:val="clear" w:color="auto" w:fill="FFFFFF" w:themeFill="background1"/>
          </w:tcPr>
          <w:p w14:paraId="71DE28D3" w14:textId="77777777" w:rsidR="00FF482A" w:rsidRPr="00FF482A" w:rsidRDefault="00FF482A" w:rsidP="004D1ACE"/>
        </w:tc>
      </w:tr>
      <w:tr w:rsidR="005F763A" w:rsidRPr="00FF482A" w14:paraId="70A55E30" w14:textId="77777777" w:rsidTr="00EF2505">
        <w:tc>
          <w:tcPr>
            <w:tcW w:w="675" w:type="dxa"/>
            <w:shd w:val="clear" w:color="auto" w:fill="FFFFFF" w:themeFill="background1"/>
          </w:tcPr>
          <w:p w14:paraId="5C9B9394" w14:textId="77777777" w:rsidR="005F763A" w:rsidRPr="00FF482A" w:rsidRDefault="0040699F" w:rsidP="004D1ACE">
            <w:r>
              <w:t>7</w:t>
            </w:r>
          </w:p>
        </w:tc>
        <w:tc>
          <w:tcPr>
            <w:tcW w:w="3945" w:type="dxa"/>
            <w:shd w:val="clear" w:color="auto" w:fill="FFFFFF" w:themeFill="background1"/>
          </w:tcPr>
          <w:p w14:paraId="5779757F" w14:textId="77777777" w:rsidR="005F763A" w:rsidRDefault="005F763A" w:rsidP="00AF4C2A">
            <w:pPr>
              <w:pStyle w:val="Default"/>
              <w:rPr>
                <w:sz w:val="20"/>
                <w:szCs w:val="20"/>
              </w:rPr>
            </w:pPr>
            <w:r>
              <w:rPr>
                <w:sz w:val="20"/>
                <w:szCs w:val="20"/>
              </w:rPr>
              <w:t>Are Tech Logs / Flight Authorisation sheets completed fully and accurately?</w:t>
            </w:r>
          </w:p>
          <w:p w14:paraId="699D7615" w14:textId="77777777" w:rsidR="005F763A" w:rsidRPr="005F763A" w:rsidRDefault="005F763A" w:rsidP="00AF4C2A">
            <w:pPr>
              <w:pStyle w:val="Default"/>
              <w:rPr>
                <w:rFonts w:asciiTheme="minorHAnsi" w:hAnsiTheme="minorHAnsi" w:cstheme="minorHAnsi"/>
                <w:i/>
                <w:color w:val="FF0000"/>
                <w:sz w:val="20"/>
                <w:szCs w:val="20"/>
              </w:rPr>
            </w:pPr>
            <w:r>
              <w:rPr>
                <w:rFonts w:asciiTheme="minorHAnsi" w:hAnsiTheme="minorHAnsi" w:cstheme="minorHAnsi"/>
                <w:i/>
                <w:color w:val="FF0000"/>
                <w:sz w:val="20"/>
                <w:szCs w:val="20"/>
              </w:rPr>
              <w:t>Operations Manual Reference?</w:t>
            </w:r>
          </w:p>
        </w:tc>
        <w:tc>
          <w:tcPr>
            <w:tcW w:w="875" w:type="dxa"/>
            <w:shd w:val="clear" w:color="auto" w:fill="FFFFFF" w:themeFill="background1"/>
          </w:tcPr>
          <w:p w14:paraId="58C7E183" w14:textId="77777777" w:rsidR="005F763A" w:rsidRPr="00FF482A" w:rsidRDefault="005F763A" w:rsidP="004D1ACE"/>
        </w:tc>
        <w:tc>
          <w:tcPr>
            <w:tcW w:w="3747" w:type="dxa"/>
            <w:shd w:val="clear" w:color="auto" w:fill="FFFFFF" w:themeFill="background1"/>
          </w:tcPr>
          <w:p w14:paraId="07234F49" w14:textId="77777777" w:rsidR="005F763A" w:rsidRPr="00FF482A" w:rsidRDefault="005F763A" w:rsidP="004D1ACE"/>
        </w:tc>
      </w:tr>
      <w:tr w:rsidR="00B80DD6" w:rsidRPr="00FF482A" w14:paraId="1E2C74B7" w14:textId="77777777" w:rsidTr="00EF2505">
        <w:tc>
          <w:tcPr>
            <w:tcW w:w="675" w:type="dxa"/>
            <w:shd w:val="clear" w:color="auto" w:fill="FFFFFF" w:themeFill="background1"/>
          </w:tcPr>
          <w:p w14:paraId="131B39E5" w14:textId="77777777" w:rsidR="00B80DD6" w:rsidRDefault="00B80DD6" w:rsidP="004D1ACE">
            <w:r>
              <w:t>8</w:t>
            </w:r>
          </w:p>
        </w:tc>
        <w:tc>
          <w:tcPr>
            <w:tcW w:w="3945" w:type="dxa"/>
            <w:shd w:val="clear" w:color="auto" w:fill="FFFFFF" w:themeFill="background1"/>
          </w:tcPr>
          <w:p w14:paraId="1688D3BF" w14:textId="77777777" w:rsidR="00B80DD6" w:rsidRDefault="00B80DD6" w:rsidP="00AF4C2A">
            <w:pPr>
              <w:pStyle w:val="Default"/>
              <w:rPr>
                <w:sz w:val="20"/>
                <w:szCs w:val="20"/>
              </w:rPr>
            </w:pPr>
            <w:r>
              <w:rPr>
                <w:sz w:val="20"/>
                <w:szCs w:val="20"/>
              </w:rPr>
              <w:t>Do all aircraft contain the relevant documentation</w:t>
            </w:r>
          </w:p>
          <w:p w14:paraId="1A2FF9CA" w14:textId="77777777" w:rsidR="0021684A" w:rsidRPr="0021684A" w:rsidRDefault="0021684A" w:rsidP="00AF4C2A">
            <w:pPr>
              <w:pStyle w:val="Default"/>
              <w:rPr>
                <w:rFonts w:asciiTheme="minorHAnsi" w:hAnsiTheme="minorHAnsi" w:cstheme="minorHAnsi"/>
                <w:i/>
                <w:sz w:val="20"/>
                <w:szCs w:val="20"/>
              </w:rPr>
            </w:pPr>
            <w:r>
              <w:rPr>
                <w:rFonts w:asciiTheme="minorHAnsi" w:hAnsiTheme="minorHAnsi" w:cstheme="minorHAnsi"/>
                <w:i/>
                <w:sz w:val="20"/>
                <w:szCs w:val="20"/>
              </w:rPr>
              <w:t>Operations Manual 1.10.2</w:t>
            </w:r>
          </w:p>
        </w:tc>
        <w:tc>
          <w:tcPr>
            <w:tcW w:w="875" w:type="dxa"/>
            <w:shd w:val="clear" w:color="auto" w:fill="FFFFFF" w:themeFill="background1"/>
          </w:tcPr>
          <w:p w14:paraId="3D8E8516" w14:textId="77777777" w:rsidR="00B80DD6" w:rsidRPr="00FF482A" w:rsidRDefault="00B80DD6" w:rsidP="004D1ACE"/>
        </w:tc>
        <w:tc>
          <w:tcPr>
            <w:tcW w:w="3747" w:type="dxa"/>
            <w:shd w:val="clear" w:color="auto" w:fill="FFFFFF" w:themeFill="background1"/>
          </w:tcPr>
          <w:p w14:paraId="1F947A81" w14:textId="77777777" w:rsidR="00B80DD6" w:rsidRPr="00FF482A" w:rsidRDefault="00B80DD6" w:rsidP="004D1ACE"/>
        </w:tc>
      </w:tr>
      <w:tr w:rsidR="00783D40" w:rsidRPr="00783D40" w14:paraId="69818840" w14:textId="77777777" w:rsidTr="00EF2505">
        <w:tc>
          <w:tcPr>
            <w:tcW w:w="675" w:type="dxa"/>
            <w:shd w:val="clear" w:color="auto" w:fill="A6A6A6" w:themeFill="background1" w:themeFillShade="A6"/>
          </w:tcPr>
          <w:p w14:paraId="2A865FC2" w14:textId="77777777" w:rsidR="00783D40" w:rsidRPr="00783D40" w:rsidRDefault="00783D40" w:rsidP="004D1ACE">
            <w:pPr>
              <w:rPr>
                <w:b/>
              </w:rPr>
            </w:pPr>
          </w:p>
        </w:tc>
        <w:tc>
          <w:tcPr>
            <w:tcW w:w="3945" w:type="dxa"/>
            <w:shd w:val="clear" w:color="auto" w:fill="A6A6A6" w:themeFill="background1" w:themeFillShade="A6"/>
          </w:tcPr>
          <w:p w14:paraId="00144FB3" w14:textId="77777777" w:rsidR="00783D40" w:rsidRPr="00783D40" w:rsidRDefault="00783D40" w:rsidP="00AF4C2A">
            <w:pPr>
              <w:pStyle w:val="Default"/>
              <w:rPr>
                <w:rFonts w:asciiTheme="minorHAnsi" w:hAnsiTheme="minorHAnsi" w:cstheme="minorHAnsi"/>
                <w:b/>
                <w:sz w:val="22"/>
                <w:szCs w:val="22"/>
              </w:rPr>
            </w:pPr>
            <w:r>
              <w:rPr>
                <w:rFonts w:asciiTheme="minorHAnsi" w:hAnsiTheme="minorHAnsi" w:cstheme="minorHAnsi"/>
                <w:b/>
                <w:sz w:val="22"/>
                <w:szCs w:val="22"/>
              </w:rPr>
              <w:t>FLIGHT AND THEORY TRAINING</w:t>
            </w:r>
          </w:p>
        </w:tc>
        <w:tc>
          <w:tcPr>
            <w:tcW w:w="875" w:type="dxa"/>
            <w:shd w:val="clear" w:color="auto" w:fill="A6A6A6" w:themeFill="background1" w:themeFillShade="A6"/>
          </w:tcPr>
          <w:p w14:paraId="26423EAD" w14:textId="77777777" w:rsidR="00783D40" w:rsidRPr="00783D40" w:rsidRDefault="00783D40" w:rsidP="004D1ACE">
            <w:pPr>
              <w:rPr>
                <w:b/>
              </w:rPr>
            </w:pPr>
          </w:p>
        </w:tc>
        <w:tc>
          <w:tcPr>
            <w:tcW w:w="3747" w:type="dxa"/>
            <w:shd w:val="clear" w:color="auto" w:fill="A6A6A6" w:themeFill="background1" w:themeFillShade="A6"/>
          </w:tcPr>
          <w:p w14:paraId="566B329D" w14:textId="77777777" w:rsidR="00783D40" w:rsidRPr="00783D40" w:rsidRDefault="00783D40" w:rsidP="004D1ACE">
            <w:pPr>
              <w:rPr>
                <w:b/>
              </w:rPr>
            </w:pPr>
          </w:p>
        </w:tc>
      </w:tr>
      <w:tr w:rsidR="004D1ACE" w14:paraId="0CD952B8" w14:textId="77777777" w:rsidTr="00EF2505">
        <w:tc>
          <w:tcPr>
            <w:tcW w:w="675" w:type="dxa"/>
          </w:tcPr>
          <w:p w14:paraId="2954E993" w14:textId="77777777" w:rsidR="004D1ACE" w:rsidRDefault="0040699F" w:rsidP="004D1ACE">
            <w:r>
              <w:t>1</w:t>
            </w:r>
          </w:p>
        </w:tc>
        <w:tc>
          <w:tcPr>
            <w:tcW w:w="3945" w:type="dxa"/>
          </w:tcPr>
          <w:p w14:paraId="39917C94" w14:textId="77777777" w:rsidR="00AF4C2A" w:rsidRDefault="00AF4C2A" w:rsidP="00AF4C2A">
            <w:pPr>
              <w:pStyle w:val="Default"/>
              <w:rPr>
                <w:sz w:val="20"/>
                <w:szCs w:val="20"/>
              </w:rPr>
            </w:pPr>
            <w:r>
              <w:rPr>
                <w:sz w:val="20"/>
                <w:szCs w:val="20"/>
              </w:rPr>
              <w:t xml:space="preserve">Was the published training programme followed both as to total hours and order of exercises? (Record names of those trainees whose records were checked) </w:t>
            </w:r>
          </w:p>
          <w:p w14:paraId="1D64FAE1" w14:textId="77777777" w:rsidR="004D1ACE" w:rsidRDefault="00AF4C2A" w:rsidP="00AF4C2A">
            <w:r>
              <w:rPr>
                <w:i/>
                <w:iCs/>
                <w:sz w:val="20"/>
                <w:szCs w:val="20"/>
              </w:rPr>
              <w:t xml:space="preserve">AMC ORA.ATO.120 (a) (b) </w:t>
            </w:r>
          </w:p>
        </w:tc>
        <w:tc>
          <w:tcPr>
            <w:tcW w:w="875" w:type="dxa"/>
          </w:tcPr>
          <w:p w14:paraId="45F95DA8" w14:textId="77777777" w:rsidR="004D1ACE" w:rsidRDefault="004D1ACE" w:rsidP="004D1ACE"/>
        </w:tc>
        <w:tc>
          <w:tcPr>
            <w:tcW w:w="3747" w:type="dxa"/>
          </w:tcPr>
          <w:p w14:paraId="0A8AE0A8" w14:textId="77777777" w:rsidR="004D1ACE" w:rsidRDefault="004D1ACE" w:rsidP="004D1ACE"/>
        </w:tc>
      </w:tr>
      <w:tr w:rsidR="004D1ACE" w14:paraId="61B05A79" w14:textId="77777777" w:rsidTr="00EF2505">
        <w:tc>
          <w:tcPr>
            <w:tcW w:w="675" w:type="dxa"/>
          </w:tcPr>
          <w:p w14:paraId="08470D7A" w14:textId="77777777" w:rsidR="004D1ACE" w:rsidRDefault="0040699F" w:rsidP="004D1ACE">
            <w:r>
              <w:t>2</w:t>
            </w:r>
          </w:p>
        </w:tc>
        <w:tc>
          <w:tcPr>
            <w:tcW w:w="3945" w:type="dxa"/>
          </w:tcPr>
          <w:p w14:paraId="28DCB061" w14:textId="77777777" w:rsidR="00AF4C2A" w:rsidRDefault="00AF4C2A" w:rsidP="00AF4C2A">
            <w:pPr>
              <w:pStyle w:val="Default"/>
              <w:rPr>
                <w:sz w:val="20"/>
                <w:szCs w:val="20"/>
              </w:rPr>
            </w:pPr>
            <w:r>
              <w:rPr>
                <w:sz w:val="20"/>
                <w:szCs w:val="20"/>
              </w:rPr>
              <w:t xml:space="preserve">Were training records correctly and fully completed? (Record names of those trainees whose records were checked) </w:t>
            </w:r>
          </w:p>
          <w:p w14:paraId="35672F6A" w14:textId="77777777" w:rsidR="004D1ACE" w:rsidRDefault="00AF4C2A" w:rsidP="00AF4C2A">
            <w:r>
              <w:rPr>
                <w:i/>
                <w:iCs/>
                <w:sz w:val="20"/>
                <w:szCs w:val="20"/>
              </w:rPr>
              <w:t xml:space="preserve">AMC1 ORA.GEN 220 (b) Record keeping. </w:t>
            </w:r>
          </w:p>
        </w:tc>
        <w:tc>
          <w:tcPr>
            <w:tcW w:w="875" w:type="dxa"/>
          </w:tcPr>
          <w:p w14:paraId="5292B57F" w14:textId="77777777" w:rsidR="004D1ACE" w:rsidRDefault="004D1ACE" w:rsidP="004D1ACE"/>
        </w:tc>
        <w:tc>
          <w:tcPr>
            <w:tcW w:w="3747" w:type="dxa"/>
          </w:tcPr>
          <w:p w14:paraId="6149A79F" w14:textId="77777777" w:rsidR="004D1ACE" w:rsidRDefault="004D1ACE" w:rsidP="004D1ACE"/>
        </w:tc>
      </w:tr>
      <w:tr w:rsidR="00B16AF4" w14:paraId="43119325" w14:textId="77777777" w:rsidTr="00EF2505">
        <w:tc>
          <w:tcPr>
            <w:tcW w:w="675" w:type="dxa"/>
          </w:tcPr>
          <w:p w14:paraId="458BBA62" w14:textId="77777777" w:rsidR="00B16AF4" w:rsidRDefault="00B16AF4" w:rsidP="00564060">
            <w:r>
              <w:t>3</w:t>
            </w:r>
          </w:p>
        </w:tc>
        <w:tc>
          <w:tcPr>
            <w:tcW w:w="3945" w:type="dxa"/>
          </w:tcPr>
          <w:p w14:paraId="1C7A270F" w14:textId="77777777" w:rsidR="00B16AF4" w:rsidRDefault="00B16AF4" w:rsidP="00564060">
            <w:pPr>
              <w:pStyle w:val="Default"/>
              <w:rPr>
                <w:sz w:val="20"/>
                <w:szCs w:val="20"/>
              </w:rPr>
            </w:pPr>
            <w:r>
              <w:rPr>
                <w:sz w:val="20"/>
                <w:szCs w:val="20"/>
              </w:rPr>
              <w:t xml:space="preserve">Are the training records retained for the required duration? </w:t>
            </w:r>
          </w:p>
          <w:p w14:paraId="15391BAE" w14:textId="77777777" w:rsidR="00B16AF4" w:rsidRDefault="00B16AF4" w:rsidP="00564060">
            <w:r>
              <w:rPr>
                <w:i/>
                <w:iCs/>
                <w:sz w:val="20"/>
                <w:szCs w:val="20"/>
              </w:rPr>
              <w:t xml:space="preserve">AMC1 ORA.ATO.120 (a) (b) </w:t>
            </w:r>
          </w:p>
        </w:tc>
        <w:tc>
          <w:tcPr>
            <w:tcW w:w="875" w:type="dxa"/>
          </w:tcPr>
          <w:p w14:paraId="4AE7A2A6" w14:textId="77777777" w:rsidR="00B16AF4" w:rsidRDefault="00B16AF4" w:rsidP="00564060"/>
        </w:tc>
        <w:tc>
          <w:tcPr>
            <w:tcW w:w="3747" w:type="dxa"/>
          </w:tcPr>
          <w:p w14:paraId="33579C3D" w14:textId="77777777" w:rsidR="00B16AF4" w:rsidRDefault="00B16AF4" w:rsidP="00564060"/>
        </w:tc>
      </w:tr>
      <w:tr w:rsidR="004D1ACE" w14:paraId="37BB8069" w14:textId="77777777" w:rsidTr="00EF2505">
        <w:tc>
          <w:tcPr>
            <w:tcW w:w="675" w:type="dxa"/>
          </w:tcPr>
          <w:p w14:paraId="1446DB1F" w14:textId="77777777" w:rsidR="004D1ACE" w:rsidRDefault="00B16AF4" w:rsidP="004D1ACE">
            <w:r>
              <w:t>4</w:t>
            </w:r>
          </w:p>
        </w:tc>
        <w:tc>
          <w:tcPr>
            <w:tcW w:w="3945" w:type="dxa"/>
          </w:tcPr>
          <w:p w14:paraId="7D50DE38" w14:textId="77777777" w:rsidR="004D1ACE" w:rsidRPr="005F763A" w:rsidRDefault="00AF4C2A" w:rsidP="008543D7">
            <w:pPr>
              <w:pStyle w:val="Default"/>
              <w:rPr>
                <w:sz w:val="20"/>
                <w:szCs w:val="20"/>
              </w:rPr>
            </w:pPr>
            <w:r>
              <w:rPr>
                <w:sz w:val="20"/>
                <w:szCs w:val="20"/>
              </w:rPr>
              <w:t xml:space="preserve">Were skill tests conducted by a qualified examiner not connected with the candidates training? </w:t>
            </w:r>
          </w:p>
        </w:tc>
        <w:tc>
          <w:tcPr>
            <w:tcW w:w="875" w:type="dxa"/>
          </w:tcPr>
          <w:p w14:paraId="2269FFC2" w14:textId="77777777" w:rsidR="004D1ACE" w:rsidRDefault="004D1ACE" w:rsidP="004D1ACE"/>
        </w:tc>
        <w:tc>
          <w:tcPr>
            <w:tcW w:w="3747" w:type="dxa"/>
          </w:tcPr>
          <w:p w14:paraId="5785813A" w14:textId="77777777" w:rsidR="004D1ACE" w:rsidRDefault="004D1ACE" w:rsidP="004D1ACE"/>
        </w:tc>
      </w:tr>
      <w:tr w:rsidR="004D1ACE" w14:paraId="411BF082" w14:textId="77777777" w:rsidTr="00EF2505">
        <w:tc>
          <w:tcPr>
            <w:tcW w:w="675" w:type="dxa"/>
          </w:tcPr>
          <w:p w14:paraId="2F3A1D07" w14:textId="77777777" w:rsidR="004D1ACE" w:rsidRDefault="00B16AF4" w:rsidP="004D1ACE">
            <w:r>
              <w:t>5</w:t>
            </w:r>
          </w:p>
        </w:tc>
        <w:tc>
          <w:tcPr>
            <w:tcW w:w="3945" w:type="dxa"/>
          </w:tcPr>
          <w:p w14:paraId="63786A0F" w14:textId="77777777" w:rsidR="00AF4C2A" w:rsidRDefault="00AF4C2A" w:rsidP="00AF4C2A">
            <w:pPr>
              <w:pStyle w:val="Default"/>
              <w:rPr>
                <w:sz w:val="20"/>
                <w:szCs w:val="20"/>
              </w:rPr>
            </w:pPr>
            <w:r>
              <w:rPr>
                <w:sz w:val="20"/>
                <w:szCs w:val="20"/>
              </w:rPr>
              <w:t xml:space="preserve">Were all trainees invited to complete a customer feedback form/course critique? </w:t>
            </w:r>
          </w:p>
          <w:p w14:paraId="1D89BD75" w14:textId="77777777" w:rsidR="004D1ACE" w:rsidRPr="00AF4C2A" w:rsidRDefault="00AF4C2A" w:rsidP="004D1ACE">
            <w:pPr>
              <w:rPr>
                <w:i/>
                <w:color w:val="FF0000"/>
              </w:rPr>
            </w:pPr>
            <w:r>
              <w:rPr>
                <w:i/>
                <w:color w:val="FF0000"/>
              </w:rPr>
              <w:t>Your reference?</w:t>
            </w:r>
          </w:p>
        </w:tc>
        <w:tc>
          <w:tcPr>
            <w:tcW w:w="875" w:type="dxa"/>
          </w:tcPr>
          <w:p w14:paraId="4835FC95" w14:textId="77777777" w:rsidR="004D1ACE" w:rsidRDefault="004D1ACE" w:rsidP="004D1ACE"/>
        </w:tc>
        <w:tc>
          <w:tcPr>
            <w:tcW w:w="3747" w:type="dxa"/>
          </w:tcPr>
          <w:p w14:paraId="5A27BA1E" w14:textId="77777777" w:rsidR="004D1ACE" w:rsidRDefault="004D1ACE" w:rsidP="004D1ACE"/>
        </w:tc>
      </w:tr>
      <w:tr w:rsidR="004D1ACE" w14:paraId="4BB550AC" w14:textId="77777777" w:rsidTr="00EF2505">
        <w:tc>
          <w:tcPr>
            <w:tcW w:w="675" w:type="dxa"/>
          </w:tcPr>
          <w:p w14:paraId="67E67C5F" w14:textId="77777777" w:rsidR="004D1ACE" w:rsidRDefault="00B16AF4" w:rsidP="004D1ACE">
            <w:r>
              <w:t>6</w:t>
            </w:r>
          </w:p>
        </w:tc>
        <w:tc>
          <w:tcPr>
            <w:tcW w:w="3945" w:type="dxa"/>
          </w:tcPr>
          <w:p w14:paraId="103E3DDA" w14:textId="77777777" w:rsidR="000A5425" w:rsidRPr="00CE71E9" w:rsidRDefault="00AF4C2A" w:rsidP="000A5425">
            <w:pPr>
              <w:rPr>
                <w:rFonts w:ascii="Arial" w:hAnsi="Arial" w:cs="Arial"/>
                <w:sz w:val="20"/>
                <w:szCs w:val="20"/>
              </w:rPr>
            </w:pPr>
            <w:r>
              <w:rPr>
                <w:i/>
                <w:iCs/>
                <w:sz w:val="20"/>
                <w:szCs w:val="20"/>
              </w:rPr>
              <w:t xml:space="preserve"> </w:t>
            </w:r>
            <w:r w:rsidR="000A5425" w:rsidRPr="00CE71E9">
              <w:rPr>
                <w:rFonts w:ascii="Arial" w:hAnsi="Arial" w:cs="Arial"/>
                <w:sz w:val="20"/>
                <w:szCs w:val="20"/>
              </w:rPr>
              <w:t xml:space="preserve">Are the ground school hours recorded for the LAPL/PPL? </w:t>
            </w:r>
          </w:p>
          <w:p w14:paraId="3ED798E8" w14:textId="77777777" w:rsidR="004D1ACE" w:rsidRDefault="000A5425" w:rsidP="000A5425">
            <w:r>
              <w:rPr>
                <w:i/>
                <w:iCs/>
                <w:sz w:val="20"/>
                <w:szCs w:val="20"/>
              </w:rPr>
              <w:t xml:space="preserve">AMC ORA.ATO.120 (a) (b) </w:t>
            </w:r>
          </w:p>
        </w:tc>
        <w:tc>
          <w:tcPr>
            <w:tcW w:w="875" w:type="dxa"/>
          </w:tcPr>
          <w:p w14:paraId="7011C569" w14:textId="77777777" w:rsidR="004D1ACE" w:rsidRDefault="004D1ACE" w:rsidP="004D1ACE"/>
        </w:tc>
        <w:tc>
          <w:tcPr>
            <w:tcW w:w="3747" w:type="dxa"/>
          </w:tcPr>
          <w:p w14:paraId="74CF31C5" w14:textId="77777777" w:rsidR="004D1ACE" w:rsidRDefault="004D1ACE" w:rsidP="004D1ACE"/>
        </w:tc>
      </w:tr>
      <w:tr w:rsidR="004D1ACE" w14:paraId="4B5354A5" w14:textId="77777777" w:rsidTr="00EF2505">
        <w:tc>
          <w:tcPr>
            <w:tcW w:w="675" w:type="dxa"/>
          </w:tcPr>
          <w:p w14:paraId="05E4A4F0" w14:textId="77777777" w:rsidR="004D1ACE" w:rsidRDefault="00B16AF4" w:rsidP="004D1ACE">
            <w:r>
              <w:t>7</w:t>
            </w:r>
          </w:p>
        </w:tc>
        <w:tc>
          <w:tcPr>
            <w:tcW w:w="3945" w:type="dxa"/>
          </w:tcPr>
          <w:p w14:paraId="2F98457C" w14:textId="77777777" w:rsidR="004D1ACE" w:rsidRPr="00CE71E9" w:rsidRDefault="00783D40" w:rsidP="00783D40">
            <w:pPr>
              <w:rPr>
                <w:rFonts w:ascii="Arial" w:hAnsi="Arial" w:cs="Arial"/>
                <w:sz w:val="20"/>
                <w:szCs w:val="20"/>
              </w:rPr>
            </w:pPr>
            <w:r w:rsidRPr="00CE71E9">
              <w:rPr>
                <w:rFonts w:ascii="Arial" w:hAnsi="Arial" w:cs="Arial"/>
                <w:sz w:val="20"/>
                <w:szCs w:val="20"/>
              </w:rPr>
              <w:t>Do all trainees records show evidence of classroom instruction for the theory training?</w:t>
            </w:r>
          </w:p>
          <w:p w14:paraId="7FAE65A8" w14:textId="77777777" w:rsidR="00783D40" w:rsidRDefault="00783D40" w:rsidP="00783D40">
            <w:pPr>
              <w:rPr>
                <w:i/>
                <w:sz w:val="20"/>
                <w:szCs w:val="20"/>
              </w:rPr>
            </w:pPr>
            <w:r>
              <w:rPr>
                <w:i/>
                <w:sz w:val="20"/>
                <w:szCs w:val="20"/>
              </w:rPr>
              <w:t>AMC1 FCL115; FCL120 LAPL</w:t>
            </w:r>
          </w:p>
          <w:p w14:paraId="607EE666" w14:textId="77777777" w:rsidR="00783D40" w:rsidRDefault="00783D40" w:rsidP="00783D40">
            <w:pPr>
              <w:rPr>
                <w:i/>
                <w:sz w:val="20"/>
                <w:szCs w:val="20"/>
              </w:rPr>
            </w:pPr>
            <w:r>
              <w:rPr>
                <w:i/>
                <w:sz w:val="20"/>
                <w:szCs w:val="20"/>
              </w:rPr>
              <w:t>AltMoC1 FCL210; FCL215 PPL</w:t>
            </w:r>
          </w:p>
          <w:p w14:paraId="7F59C75E" w14:textId="77777777" w:rsidR="00783D40" w:rsidRPr="00783D40" w:rsidRDefault="00783D40" w:rsidP="00783D40">
            <w:pPr>
              <w:rPr>
                <w:i/>
                <w:color w:val="FF0000"/>
                <w:sz w:val="20"/>
                <w:szCs w:val="20"/>
              </w:rPr>
            </w:pPr>
            <w:r w:rsidRPr="00783D40">
              <w:rPr>
                <w:i/>
                <w:color w:val="FF0000"/>
                <w:sz w:val="20"/>
                <w:szCs w:val="20"/>
              </w:rPr>
              <w:t>Training Manual reference?</w:t>
            </w:r>
          </w:p>
        </w:tc>
        <w:tc>
          <w:tcPr>
            <w:tcW w:w="875" w:type="dxa"/>
          </w:tcPr>
          <w:p w14:paraId="32426C11" w14:textId="77777777" w:rsidR="004D1ACE" w:rsidRDefault="004D1ACE" w:rsidP="004D1ACE"/>
        </w:tc>
        <w:tc>
          <w:tcPr>
            <w:tcW w:w="3747" w:type="dxa"/>
          </w:tcPr>
          <w:p w14:paraId="39389906" w14:textId="77777777" w:rsidR="004D1ACE" w:rsidRDefault="004D1ACE" w:rsidP="004D1ACE"/>
        </w:tc>
      </w:tr>
      <w:tr w:rsidR="00B16AF4" w14:paraId="70580819" w14:textId="77777777" w:rsidTr="00EF2505">
        <w:tc>
          <w:tcPr>
            <w:tcW w:w="675" w:type="dxa"/>
          </w:tcPr>
          <w:p w14:paraId="56E31322" w14:textId="77777777" w:rsidR="00B16AF4" w:rsidRDefault="00B16AF4" w:rsidP="004D1ACE">
            <w:r>
              <w:t>8</w:t>
            </w:r>
          </w:p>
        </w:tc>
        <w:tc>
          <w:tcPr>
            <w:tcW w:w="3945" w:type="dxa"/>
          </w:tcPr>
          <w:p w14:paraId="6061ED58" w14:textId="77777777" w:rsidR="00B16AF4" w:rsidRPr="00CE71E9" w:rsidRDefault="00B16AF4" w:rsidP="00B16AF4">
            <w:pPr>
              <w:rPr>
                <w:rFonts w:ascii="Arial" w:hAnsi="Arial" w:cs="Arial"/>
                <w:sz w:val="20"/>
                <w:szCs w:val="20"/>
              </w:rPr>
            </w:pPr>
            <w:r>
              <w:rPr>
                <w:rFonts w:ascii="Arial" w:hAnsi="Arial" w:cs="Arial"/>
                <w:sz w:val="20"/>
                <w:szCs w:val="20"/>
              </w:rPr>
              <w:t>Do the training records comply with the format specified in the Training Manual appendices?</w:t>
            </w:r>
          </w:p>
        </w:tc>
        <w:tc>
          <w:tcPr>
            <w:tcW w:w="875" w:type="dxa"/>
          </w:tcPr>
          <w:p w14:paraId="27DB3BB0" w14:textId="77777777" w:rsidR="00B16AF4" w:rsidRDefault="00B16AF4" w:rsidP="004D1ACE"/>
        </w:tc>
        <w:tc>
          <w:tcPr>
            <w:tcW w:w="3747" w:type="dxa"/>
          </w:tcPr>
          <w:p w14:paraId="208D85F0" w14:textId="77777777" w:rsidR="00B16AF4" w:rsidRDefault="00B16AF4" w:rsidP="004D1ACE"/>
        </w:tc>
      </w:tr>
      <w:tr w:rsidR="004D1ACE" w14:paraId="2AF7A5B1" w14:textId="77777777" w:rsidTr="00EF2505">
        <w:tc>
          <w:tcPr>
            <w:tcW w:w="675" w:type="dxa"/>
          </w:tcPr>
          <w:p w14:paraId="7C3BA4F5" w14:textId="77777777" w:rsidR="004D1ACE" w:rsidRDefault="00B16AF4" w:rsidP="004D1ACE">
            <w:r>
              <w:t>9</w:t>
            </w:r>
          </w:p>
        </w:tc>
        <w:tc>
          <w:tcPr>
            <w:tcW w:w="3945" w:type="dxa"/>
          </w:tcPr>
          <w:p w14:paraId="17345134" w14:textId="77777777" w:rsidR="004D1ACE" w:rsidRPr="00CE71E9" w:rsidRDefault="00783D40" w:rsidP="004D1ACE">
            <w:pPr>
              <w:rPr>
                <w:rFonts w:ascii="Arial" w:hAnsi="Arial" w:cs="Arial"/>
                <w:sz w:val="20"/>
                <w:szCs w:val="20"/>
              </w:rPr>
            </w:pPr>
            <w:r w:rsidRPr="00CE71E9">
              <w:rPr>
                <w:rFonts w:ascii="Arial" w:hAnsi="Arial" w:cs="Arial"/>
                <w:sz w:val="20"/>
                <w:szCs w:val="20"/>
              </w:rPr>
              <w:t>Are all trainees formally assessed as having sufficient knowledge of the relevant syllabus prior to entry to the Theoretical Knowledge Examinations?</w:t>
            </w:r>
          </w:p>
          <w:p w14:paraId="4D1BF7A7" w14:textId="77777777" w:rsidR="00783D40" w:rsidRPr="00783D40" w:rsidRDefault="00783D40" w:rsidP="00783D40">
            <w:pPr>
              <w:rPr>
                <w:i/>
                <w:color w:val="FF0000"/>
                <w:sz w:val="20"/>
                <w:szCs w:val="20"/>
              </w:rPr>
            </w:pPr>
            <w:r w:rsidRPr="00783D40">
              <w:rPr>
                <w:i/>
                <w:color w:val="FF0000"/>
                <w:sz w:val="20"/>
                <w:szCs w:val="20"/>
              </w:rPr>
              <w:t>Training Manual reference?</w:t>
            </w:r>
          </w:p>
        </w:tc>
        <w:tc>
          <w:tcPr>
            <w:tcW w:w="875" w:type="dxa"/>
          </w:tcPr>
          <w:p w14:paraId="44F8B19C" w14:textId="77777777" w:rsidR="004D1ACE" w:rsidRDefault="004D1ACE" w:rsidP="004D1ACE"/>
        </w:tc>
        <w:tc>
          <w:tcPr>
            <w:tcW w:w="3747" w:type="dxa"/>
          </w:tcPr>
          <w:p w14:paraId="13C295C0" w14:textId="77777777" w:rsidR="004D1ACE" w:rsidRDefault="004D1ACE" w:rsidP="004D1ACE"/>
        </w:tc>
      </w:tr>
      <w:tr w:rsidR="004D1ACE" w14:paraId="67BAF9B5" w14:textId="77777777" w:rsidTr="00EF2505">
        <w:tc>
          <w:tcPr>
            <w:tcW w:w="675" w:type="dxa"/>
          </w:tcPr>
          <w:p w14:paraId="799C40F4" w14:textId="77777777" w:rsidR="004D1ACE" w:rsidRDefault="00B16AF4" w:rsidP="004D1ACE">
            <w:r>
              <w:t>10</w:t>
            </w:r>
          </w:p>
        </w:tc>
        <w:tc>
          <w:tcPr>
            <w:tcW w:w="3945" w:type="dxa"/>
          </w:tcPr>
          <w:p w14:paraId="7A74BFAE" w14:textId="77777777" w:rsidR="004D1ACE" w:rsidRPr="00CE71E9" w:rsidRDefault="00CE71E9" w:rsidP="004D1ACE">
            <w:pPr>
              <w:rPr>
                <w:rFonts w:ascii="Arial" w:hAnsi="Arial" w:cs="Arial"/>
                <w:sz w:val="20"/>
                <w:szCs w:val="20"/>
              </w:rPr>
            </w:pPr>
            <w:r w:rsidRPr="00CE71E9">
              <w:rPr>
                <w:rFonts w:ascii="Arial" w:hAnsi="Arial" w:cs="Arial"/>
                <w:sz w:val="20"/>
                <w:szCs w:val="20"/>
              </w:rPr>
              <w:t>Were minimum flight training hours achieved for all trainees?</w:t>
            </w:r>
          </w:p>
          <w:p w14:paraId="6BEA7DE7" w14:textId="77777777" w:rsidR="00CE71E9" w:rsidRPr="00CE71E9" w:rsidRDefault="00CE71E9" w:rsidP="004D1ACE">
            <w:pPr>
              <w:rPr>
                <w:i/>
                <w:sz w:val="20"/>
                <w:szCs w:val="20"/>
              </w:rPr>
            </w:pPr>
            <w:r>
              <w:rPr>
                <w:i/>
                <w:sz w:val="20"/>
                <w:szCs w:val="20"/>
              </w:rPr>
              <w:t>FCL110A or FCL210A</w:t>
            </w:r>
          </w:p>
        </w:tc>
        <w:tc>
          <w:tcPr>
            <w:tcW w:w="875" w:type="dxa"/>
          </w:tcPr>
          <w:p w14:paraId="1DED0553" w14:textId="77777777" w:rsidR="004D1ACE" w:rsidRDefault="004D1ACE" w:rsidP="004D1ACE"/>
        </w:tc>
        <w:tc>
          <w:tcPr>
            <w:tcW w:w="3747" w:type="dxa"/>
          </w:tcPr>
          <w:p w14:paraId="28F2051D" w14:textId="77777777" w:rsidR="004D1ACE" w:rsidRDefault="004D1ACE" w:rsidP="004D1ACE"/>
        </w:tc>
      </w:tr>
      <w:tr w:rsidR="004D1ACE" w14:paraId="7B3F88B1" w14:textId="77777777" w:rsidTr="00EF2505">
        <w:tc>
          <w:tcPr>
            <w:tcW w:w="675" w:type="dxa"/>
          </w:tcPr>
          <w:p w14:paraId="0B0A7C3C" w14:textId="77777777" w:rsidR="004D1ACE" w:rsidRDefault="00B16AF4" w:rsidP="004D1ACE">
            <w:r>
              <w:t>11</w:t>
            </w:r>
          </w:p>
        </w:tc>
        <w:tc>
          <w:tcPr>
            <w:tcW w:w="3945" w:type="dxa"/>
          </w:tcPr>
          <w:p w14:paraId="2C4CB75B" w14:textId="77777777" w:rsidR="004D1ACE" w:rsidRDefault="00CE71E9" w:rsidP="004D1ACE">
            <w:pPr>
              <w:rPr>
                <w:rFonts w:ascii="Arial" w:hAnsi="Arial" w:cs="Arial"/>
                <w:sz w:val="20"/>
                <w:szCs w:val="20"/>
              </w:rPr>
            </w:pPr>
            <w:r w:rsidRPr="005F763A">
              <w:rPr>
                <w:rFonts w:ascii="Arial" w:hAnsi="Arial" w:cs="Arial"/>
                <w:sz w:val="20"/>
                <w:szCs w:val="20"/>
              </w:rPr>
              <w:t>Where trainees were identified as requiring further training</w:t>
            </w:r>
            <w:r w:rsidR="005F763A" w:rsidRPr="005F763A">
              <w:rPr>
                <w:rFonts w:ascii="Arial" w:hAnsi="Arial" w:cs="Arial"/>
                <w:sz w:val="20"/>
                <w:szCs w:val="20"/>
              </w:rPr>
              <w:t xml:space="preserve"> was the procedure followed as per the manual?</w:t>
            </w:r>
          </w:p>
          <w:p w14:paraId="1622E252" w14:textId="77777777" w:rsidR="005F763A" w:rsidRPr="005F763A" w:rsidRDefault="005F763A" w:rsidP="004D1ACE">
            <w:pPr>
              <w:rPr>
                <w:rFonts w:cstheme="minorHAnsi"/>
                <w:i/>
                <w:color w:val="FF0000"/>
                <w:sz w:val="20"/>
                <w:szCs w:val="20"/>
              </w:rPr>
            </w:pPr>
            <w:r>
              <w:rPr>
                <w:rFonts w:cstheme="minorHAnsi"/>
                <w:i/>
                <w:color w:val="FF0000"/>
                <w:sz w:val="20"/>
                <w:szCs w:val="20"/>
              </w:rPr>
              <w:t>Training Manual reference?</w:t>
            </w:r>
          </w:p>
        </w:tc>
        <w:tc>
          <w:tcPr>
            <w:tcW w:w="875" w:type="dxa"/>
          </w:tcPr>
          <w:p w14:paraId="53512979" w14:textId="77777777" w:rsidR="004D1ACE" w:rsidRDefault="004D1ACE" w:rsidP="004D1ACE"/>
        </w:tc>
        <w:tc>
          <w:tcPr>
            <w:tcW w:w="3747" w:type="dxa"/>
          </w:tcPr>
          <w:p w14:paraId="6BB0DDF2" w14:textId="77777777" w:rsidR="004D1ACE" w:rsidRDefault="004D1ACE" w:rsidP="004D1ACE"/>
        </w:tc>
      </w:tr>
      <w:tr w:rsidR="00B80DD6" w14:paraId="15AB9237" w14:textId="77777777" w:rsidTr="00EF2505">
        <w:tc>
          <w:tcPr>
            <w:tcW w:w="675" w:type="dxa"/>
          </w:tcPr>
          <w:p w14:paraId="4F6BF133" w14:textId="77777777" w:rsidR="00B80DD6" w:rsidRDefault="00B16AF4" w:rsidP="004D1ACE">
            <w:r>
              <w:lastRenderedPageBreak/>
              <w:t>12</w:t>
            </w:r>
          </w:p>
        </w:tc>
        <w:tc>
          <w:tcPr>
            <w:tcW w:w="3945" w:type="dxa"/>
          </w:tcPr>
          <w:p w14:paraId="7B1117F3" w14:textId="77777777" w:rsidR="00B80DD6" w:rsidRDefault="00B80DD6" w:rsidP="004D1ACE">
            <w:pPr>
              <w:rPr>
                <w:rFonts w:ascii="Arial" w:hAnsi="Arial" w:cs="Arial"/>
                <w:sz w:val="20"/>
                <w:szCs w:val="20"/>
              </w:rPr>
            </w:pPr>
            <w:r>
              <w:rPr>
                <w:rFonts w:ascii="Arial" w:hAnsi="Arial" w:cs="Arial"/>
                <w:sz w:val="20"/>
                <w:szCs w:val="20"/>
              </w:rPr>
              <w:t>Were all training flights authorised in accordance with the company procedure?</w:t>
            </w:r>
          </w:p>
          <w:p w14:paraId="59D0D118" w14:textId="77777777" w:rsidR="00B80DD6" w:rsidRPr="00B80DD6" w:rsidRDefault="00B80DD6" w:rsidP="004D1ACE">
            <w:pPr>
              <w:rPr>
                <w:rFonts w:cstheme="minorHAnsi"/>
                <w:i/>
                <w:sz w:val="20"/>
                <w:szCs w:val="20"/>
              </w:rPr>
            </w:pPr>
            <w:r>
              <w:rPr>
                <w:rFonts w:cstheme="minorHAnsi"/>
                <w:i/>
                <w:sz w:val="20"/>
                <w:szCs w:val="20"/>
              </w:rPr>
              <w:t>Operations Manual 1.5</w:t>
            </w:r>
          </w:p>
        </w:tc>
        <w:tc>
          <w:tcPr>
            <w:tcW w:w="875" w:type="dxa"/>
          </w:tcPr>
          <w:p w14:paraId="3AF25D76" w14:textId="77777777" w:rsidR="00B80DD6" w:rsidRDefault="00B80DD6" w:rsidP="004D1ACE"/>
        </w:tc>
        <w:tc>
          <w:tcPr>
            <w:tcW w:w="3747" w:type="dxa"/>
          </w:tcPr>
          <w:p w14:paraId="7EF8463D" w14:textId="77777777" w:rsidR="00B80DD6" w:rsidRDefault="00B80DD6" w:rsidP="004D1ACE"/>
        </w:tc>
      </w:tr>
      <w:tr w:rsidR="0021684A" w14:paraId="290DA5EE" w14:textId="77777777" w:rsidTr="00EF2505">
        <w:tc>
          <w:tcPr>
            <w:tcW w:w="675" w:type="dxa"/>
          </w:tcPr>
          <w:p w14:paraId="72150BCA" w14:textId="77777777" w:rsidR="0021684A" w:rsidRDefault="00B16AF4" w:rsidP="004D1ACE">
            <w:r>
              <w:t>13</w:t>
            </w:r>
            <w:r w:rsidR="0021684A">
              <w:t xml:space="preserve"> </w:t>
            </w:r>
          </w:p>
        </w:tc>
        <w:tc>
          <w:tcPr>
            <w:tcW w:w="3945" w:type="dxa"/>
          </w:tcPr>
          <w:p w14:paraId="2C722CFC" w14:textId="77777777" w:rsidR="0021684A" w:rsidRDefault="0021684A" w:rsidP="004D1ACE">
            <w:pPr>
              <w:rPr>
                <w:rFonts w:ascii="Arial" w:hAnsi="Arial" w:cs="Arial"/>
                <w:sz w:val="20"/>
                <w:szCs w:val="20"/>
              </w:rPr>
            </w:pPr>
            <w:r>
              <w:rPr>
                <w:rFonts w:ascii="Arial" w:hAnsi="Arial" w:cs="Arial"/>
                <w:sz w:val="20"/>
                <w:szCs w:val="20"/>
              </w:rPr>
              <w:t>Is there evidence that emergency drill</w:t>
            </w:r>
            <w:r w:rsidR="00435DF4">
              <w:rPr>
                <w:rFonts w:ascii="Arial" w:hAnsi="Arial" w:cs="Arial"/>
                <w:sz w:val="20"/>
                <w:szCs w:val="20"/>
              </w:rPr>
              <w:t xml:space="preserve"> and essential safety exercises are being taught in accordance with the training plan?</w:t>
            </w:r>
          </w:p>
          <w:p w14:paraId="333488E7" w14:textId="77777777" w:rsidR="00435DF4" w:rsidRPr="00B16AF4" w:rsidRDefault="00B16AF4" w:rsidP="004D1ACE">
            <w:pPr>
              <w:rPr>
                <w:rFonts w:cstheme="minorHAnsi"/>
                <w:i/>
                <w:sz w:val="20"/>
                <w:szCs w:val="20"/>
              </w:rPr>
            </w:pPr>
            <w:r w:rsidRPr="00B16AF4">
              <w:rPr>
                <w:rFonts w:cstheme="minorHAnsi"/>
                <w:i/>
                <w:sz w:val="20"/>
                <w:szCs w:val="20"/>
              </w:rPr>
              <w:t>Training Manual Para 1.7</w:t>
            </w:r>
          </w:p>
        </w:tc>
        <w:tc>
          <w:tcPr>
            <w:tcW w:w="875" w:type="dxa"/>
          </w:tcPr>
          <w:p w14:paraId="0174D918" w14:textId="77777777" w:rsidR="0021684A" w:rsidRDefault="0021684A" w:rsidP="004D1ACE"/>
        </w:tc>
        <w:tc>
          <w:tcPr>
            <w:tcW w:w="3747" w:type="dxa"/>
          </w:tcPr>
          <w:p w14:paraId="7AB912A8" w14:textId="77777777" w:rsidR="0021684A" w:rsidRDefault="0021684A" w:rsidP="004D1ACE"/>
        </w:tc>
      </w:tr>
      <w:tr w:rsidR="00B16AF4" w14:paraId="75BC4C04" w14:textId="77777777" w:rsidTr="00EF2505">
        <w:tc>
          <w:tcPr>
            <w:tcW w:w="675" w:type="dxa"/>
          </w:tcPr>
          <w:p w14:paraId="0BA353E3" w14:textId="77777777" w:rsidR="00B16AF4" w:rsidRDefault="00B16AF4" w:rsidP="004D1ACE">
            <w:r>
              <w:t>14</w:t>
            </w:r>
          </w:p>
        </w:tc>
        <w:tc>
          <w:tcPr>
            <w:tcW w:w="3945" w:type="dxa"/>
          </w:tcPr>
          <w:p w14:paraId="13D5D654" w14:textId="77777777" w:rsidR="00B16AF4" w:rsidRDefault="00B16AF4" w:rsidP="004D1ACE">
            <w:pPr>
              <w:rPr>
                <w:rFonts w:ascii="Arial" w:hAnsi="Arial" w:cs="Arial"/>
                <w:sz w:val="20"/>
                <w:szCs w:val="20"/>
              </w:rPr>
            </w:pPr>
            <w:r>
              <w:rPr>
                <w:rFonts w:ascii="Arial" w:hAnsi="Arial" w:cs="Arial"/>
                <w:sz w:val="20"/>
                <w:szCs w:val="20"/>
              </w:rPr>
              <w:t>Did the student meet all specified requirement before:-</w:t>
            </w:r>
          </w:p>
          <w:p w14:paraId="0D8C0419" w14:textId="77777777" w:rsidR="00B16AF4" w:rsidRPr="00B16AF4" w:rsidRDefault="00B16AF4" w:rsidP="00B16AF4">
            <w:pPr>
              <w:pStyle w:val="ListParagraph"/>
              <w:numPr>
                <w:ilvl w:val="0"/>
                <w:numId w:val="1"/>
              </w:numPr>
              <w:rPr>
                <w:rFonts w:ascii="Arial" w:hAnsi="Arial" w:cs="Arial"/>
                <w:sz w:val="20"/>
                <w:szCs w:val="20"/>
              </w:rPr>
            </w:pPr>
            <w:r w:rsidRPr="00B16AF4">
              <w:rPr>
                <w:rFonts w:ascii="Arial" w:hAnsi="Arial" w:cs="Arial"/>
                <w:sz w:val="20"/>
                <w:szCs w:val="20"/>
              </w:rPr>
              <w:t>First solo</w:t>
            </w:r>
          </w:p>
          <w:p w14:paraId="4F85F3AB" w14:textId="77777777" w:rsidR="00B16AF4" w:rsidRDefault="00B16AF4" w:rsidP="00B16AF4">
            <w:pPr>
              <w:pStyle w:val="ListParagraph"/>
              <w:numPr>
                <w:ilvl w:val="0"/>
                <w:numId w:val="1"/>
              </w:numPr>
              <w:rPr>
                <w:rFonts w:ascii="Arial" w:hAnsi="Arial" w:cs="Arial"/>
                <w:sz w:val="20"/>
                <w:szCs w:val="20"/>
              </w:rPr>
            </w:pPr>
            <w:r>
              <w:rPr>
                <w:rFonts w:ascii="Arial" w:hAnsi="Arial" w:cs="Arial"/>
                <w:sz w:val="20"/>
                <w:szCs w:val="20"/>
              </w:rPr>
              <w:t>First solo cross-country</w:t>
            </w:r>
          </w:p>
          <w:p w14:paraId="60E1D6FD" w14:textId="77777777" w:rsidR="00B16AF4" w:rsidRPr="00B16AF4" w:rsidRDefault="00B16AF4" w:rsidP="00B16AF4">
            <w:pPr>
              <w:rPr>
                <w:rFonts w:cstheme="minorHAnsi"/>
                <w:i/>
                <w:sz w:val="20"/>
                <w:szCs w:val="20"/>
              </w:rPr>
            </w:pPr>
            <w:r>
              <w:rPr>
                <w:rFonts w:cstheme="minorHAnsi"/>
                <w:i/>
                <w:sz w:val="20"/>
                <w:szCs w:val="20"/>
              </w:rPr>
              <w:t>Training Manual Paras 1.7.4 / 1.7.5</w:t>
            </w:r>
          </w:p>
        </w:tc>
        <w:tc>
          <w:tcPr>
            <w:tcW w:w="875" w:type="dxa"/>
          </w:tcPr>
          <w:p w14:paraId="53018904" w14:textId="77777777" w:rsidR="00B16AF4" w:rsidRDefault="00B16AF4" w:rsidP="004D1ACE"/>
        </w:tc>
        <w:tc>
          <w:tcPr>
            <w:tcW w:w="3747" w:type="dxa"/>
          </w:tcPr>
          <w:p w14:paraId="7CF247E0" w14:textId="77777777" w:rsidR="00B16AF4" w:rsidRDefault="00B16AF4" w:rsidP="004D1ACE"/>
        </w:tc>
      </w:tr>
      <w:tr w:rsidR="00B16AF4" w14:paraId="15D7CDC0" w14:textId="77777777" w:rsidTr="00EF2505">
        <w:tc>
          <w:tcPr>
            <w:tcW w:w="675" w:type="dxa"/>
          </w:tcPr>
          <w:p w14:paraId="53BD282B" w14:textId="77777777" w:rsidR="00B16AF4" w:rsidRDefault="00B16AF4" w:rsidP="004D1ACE">
            <w:r>
              <w:t xml:space="preserve">15 </w:t>
            </w:r>
          </w:p>
        </w:tc>
        <w:tc>
          <w:tcPr>
            <w:tcW w:w="3945" w:type="dxa"/>
          </w:tcPr>
          <w:p w14:paraId="1ABAD70F" w14:textId="77777777" w:rsidR="00B16AF4" w:rsidRDefault="00B16AF4" w:rsidP="004D1ACE">
            <w:pPr>
              <w:rPr>
                <w:rFonts w:ascii="Arial" w:hAnsi="Arial" w:cs="Arial"/>
                <w:sz w:val="20"/>
                <w:szCs w:val="20"/>
              </w:rPr>
            </w:pPr>
            <w:r>
              <w:rPr>
                <w:rFonts w:ascii="Arial" w:hAnsi="Arial" w:cs="Arial"/>
                <w:sz w:val="20"/>
                <w:szCs w:val="20"/>
              </w:rPr>
              <w:t>Was SRG Form 2128 completed, recommending the trainee for the licence skills test, prior to the event?</w:t>
            </w:r>
          </w:p>
          <w:p w14:paraId="0CD92156" w14:textId="77777777" w:rsidR="00B16AF4" w:rsidRPr="00B16AF4" w:rsidRDefault="00B16AF4" w:rsidP="004D1ACE">
            <w:pPr>
              <w:rPr>
                <w:rFonts w:cstheme="minorHAnsi"/>
                <w:i/>
                <w:sz w:val="20"/>
                <w:szCs w:val="20"/>
              </w:rPr>
            </w:pPr>
            <w:r>
              <w:rPr>
                <w:rFonts w:cstheme="minorHAnsi"/>
                <w:i/>
                <w:sz w:val="20"/>
                <w:szCs w:val="20"/>
              </w:rPr>
              <w:t>FCL.030b and Training Manual 1.8.3</w:t>
            </w:r>
          </w:p>
        </w:tc>
        <w:tc>
          <w:tcPr>
            <w:tcW w:w="875" w:type="dxa"/>
          </w:tcPr>
          <w:p w14:paraId="00E08D47" w14:textId="77777777" w:rsidR="00B16AF4" w:rsidRDefault="00B16AF4" w:rsidP="004D1ACE"/>
        </w:tc>
        <w:tc>
          <w:tcPr>
            <w:tcW w:w="3747" w:type="dxa"/>
          </w:tcPr>
          <w:p w14:paraId="419896A3" w14:textId="77777777" w:rsidR="00B16AF4" w:rsidRDefault="00B16AF4" w:rsidP="004D1ACE"/>
        </w:tc>
      </w:tr>
      <w:tr w:rsidR="004D1ACE" w14:paraId="4CCEB392" w14:textId="77777777" w:rsidTr="00EF2505">
        <w:tc>
          <w:tcPr>
            <w:tcW w:w="675" w:type="dxa"/>
            <w:shd w:val="clear" w:color="auto" w:fill="A6A6A6" w:themeFill="background1" w:themeFillShade="A6"/>
          </w:tcPr>
          <w:p w14:paraId="12FCF839" w14:textId="77777777" w:rsidR="004D1ACE" w:rsidRDefault="004D1ACE" w:rsidP="004D1ACE"/>
        </w:tc>
        <w:tc>
          <w:tcPr>
            <w:tcW w:w="3945" w:type="dxa"/>
            <w:shd w:val="clear" w:color="auto" w:fill="A6A6A6" w:themeFill="background1" w:themeFillShade="A6"/>
          </w:tcPr>
          <w:p w14:paraId="0DCB6266" w14:textId="77777777" w:rsidR="004D1ACE" w:rsidRPr="0040699F" w:rsidRDefault="005F763A" w:rsidP="004D1ACE">
            <w:pPr>
              <w:rPr>
                <w:b/>
              </w:rPr>
            </w:pPr>
            <w:r w:rsidRPr="0040699F">
              <w:rPr>
                <w:b/>
              </w:rPr>
              <w:t>INSTRUCTOR STANDARDISATION</w:t>
            </w:r>
          </w:p>
        </w:tc>
        <w:tc>
          <w:tcPr>
            <w:tcW w:w="875" w:type="dxa"/>
            <w:shd w:val="clear" w:color="auto" w:fill="A6A6A6" w:themeFill="background1" w:themeFillShade="A6"/>
          </w:tcPr>
          <w:p w14:paraId="4E8AA5AA" w14:textId="77777777" w:rsidR="004D1ACE" w:rsidRDefault="004D1ACE" w:rsidP="004D1ACE"/>
        </w:tc>
        <w:tc>
          <w:tcPr>
            <w:tcW w:w="3747" w:type="dxa"/>
            <w:shd w:val="clear" w:color="auto" w:fill="A6A6A6" w:themeFill="background1" w:themeFillShade="A6"/>
          </w:tcPr>
          <w:p w14:paraId="380256F4" w14:textId="77777777" w:rsidR="004D1ACE" w:rsidRDefault="004D1ACE" w:rsidP="004D1ACE"/>
        </w:tc>
      </w:tr>
      <w:tr w:rsidR="004D1ACE" w14:paraId="48CB831E" w14:textId="77777777" w:rsidTr="00EF2505">
        <w:tc>
          <w:tcPr>
            <w:tcW w:w="675" w:type="dxa"/>
          </w:tcPr>
          <w:p w14:paraId="30CBB537" w14:textId="77777777" w:rsidR="004D1ACE" w:rsidRDefault="0040699F" w:rsidP="004D1ACE">
            <w:r>
              <w:t>1</w:t>
            </w:r>
          </w:p>
        </w:tc>
        <w:tc>
          <w:tcPr>
            <w:tcW w:w="3945" w:type="dxa"/>
          </w:tcPr>
          <w:p w14:paraId="11F3DC45" w14:textId="77777777" w:rsidR="00AF4C2A" w:rsidRDefault="00AF4C2A" w:rsidP="00AF4C2A">
            <w:pPr>
              <w:pStyle w:val="Default"/>
              <w:rPr>
                <w:sz w:val="20"/>
                <w:szCs w:val="20"/>
              </w:rPr>
            </w:pPr>
            <w:r>
              <w:rPr>
                <w:sz w:val="20"/>
                <w:szCs w:val="20"/>
              </w:rPr>
              <w:t xml:space="preserve">Is there an effective method of assessing and maintaining instructional standards? </w:t>
            </w:r>
          </w:p>
          <w:p w14:paraId="5355FC03" w14:textId="77777777" w:rsidR="004D1ACE" w:rsidRDefault="00AF4C2A" w:rsidP="00AF4C2A">
            <w:r>
              <w:rPr>
                <w:i/>
                <w:iCs/>
                <w:sz w:val="20"/>
                <w:szCs w:val="20"/>
              </w:rPr>
              <w:t>Operations manual Section 4</w:t>
            </w:r>
          </w:p>
        </w:tc>
        <w:tc>
          <w:tcPr>
            <w:tcW w:w="875" w:type="dxa"/>
          </w:tcPr>
          <w:p w14:paraId="24B1DABB" w14:textId="77777777" w:rsidR="004D1ACE" w:rsidRDefault="004D1ACE" w:rsidP="004D1ACE"/>
        </w:tc>
        <w:tc>
          <w:tcPr>
            <w:tcW w:w="3747" w:type="dxa"/>
          </w:tcPr>
          <w:p w14:paraId="5620F107" w14:textId="77777777" w:rsidR="004D1ACE" w:rsidRDefault="004D1ACE" w:rsidP="004D1ACE"/>
        </w:tc>
      </w:tr>
      <w:tr w:rsidR="00AF4C2A" w14:paraId="16608D41" w14:textId="77777777" w:rsidTr="00EF2505">
        <w:tc>
          <w:tcPr>
            <w:tcW w:w="675" w:type="dxa"/>
          </w:tcPr>
          <w:p w14:paraId="4271ED1D" w14:textId="77777777" w:rsidR="00AF4C2A" w:rsidRDefault="0040699F" w:rsidP="004D1ACE">
            <w:r>
              <w:t>2</w:t>
            </w:r>
          </w:p>
        </w:tc>
        <w:tc>
          <w:tcPr>
            <w:tcW w:w="3945" w:type="dxa"/>
          </w:tcPr>
          <w:p w14:paraId="27A25BDC" w14:textId="77777777" w:rsidR="00AF4C2A" w:rsidRDefault="00AF4C2A" w:rsidP="0040699F">
            <w:pPr>
              <w:pStyle w:val="Default"/>
              <w:rPr>
                <w:sz w:val="20"/>
                <w:szCs w:val="20"/>
              </w:rPr>
            </w:pPr>
            <w:r>
              <w:rPr>
                <w:sz w:val="20"/>
                <w:szCs w:val="20"/>
              </w:rPr>
              <w:t xml:space="preserve">Is there an effective standardisation and staff training program in accordance with the Operations manual? </w:t>
            </w:r>
          </w:p>
          <w:p w14:paraId="1AAAD719" w14:textId="77777777" w:rsidR="00AF4C2A" w:rsidRDefault="00AF4C2A" w:rsidP="0040699F">
            <w:r>
              <w:rPr>
                <w:i/>
                <w:iCs/>
                <w:sz w:val="20"/>
                <w:szCs w:val="20"/>
              </w:rPr>
              <w:t xml:space="preserve">Operations manual Section 4. </w:t>
            </w:r>
          </w:p>
        </w:tc>
        <w:tc>
          <w:tcPr>
            <w:tcW w:w="875" w:type="dxa"/>
          </w:tcPr>
          <w:p w14:paraId="270A9B32" w14:textId="77777777" w:rsidR="00AF4C2A" w:rsidRDefault="00AF4C2A" w:rsidP="004D1ACE"/>
        </w:tc>
        <w:tc>
          <w:tcPr>
            <w:tcW w:w="3747" w:type="dxa"/>
          </w:tcPr>
          <w:p w14:paraId="5CF0A115" w14:textId="77777777" w:rsidR="00AF4C2A" w:rsidRDefault="00AF4C2A" w:rsidP="004D1ACE"/>
        </w:tc>
      </w:tr>
      <w:tr w:rsidR="00AF4C2A" w14:paraId="17FABA07" w14:textId="77777777" w:rsidTr="00EF2505">
        <w:tc>
          <w:tcPr>
            <w:tcW w:w="675" w:type="dxa"/>
          </w:tcPr>
          <w:p w14:paraId="1117BC4D" w14:textId="77777777" w:rsidR="00AF4C2A" w:rsidRDefault="0040699F" w:rsidP="004D1ACE">
            <w:r>
              <w:t>3</w:t>
            </w:r>
          </w:p>
        </w:tc>
        <w:tc>
          <w:tcPr>
            <w:tcW w:w="3945" w:type="dxa"/>
          </w:tcPr>
          <w:p w14:paraId="569F869A" w14:textId="77777777" w:rsidR="00AF4C2A" w:rsidRDefault="00AF4C2A" w:rsidP="00AF4C2A">
            <w:pPr>
              <w:pStyle w:val="Default"/>
              <w:rPr>
                <w:sz w:val="20"/>
                <w:szCs w:val="20"/>
              </w:rPr>
            </w:pPr>
            <w:r>
              <w:rPr>
                <w:sz w:val="20"/>
                <w:szCs w:val="20"/>
              </w:rPr>
              <w:t>Are the instructors logbooks kept up to d</w:t>
            </w:r>
            <w:r w:rsidR="00564060">
              <w:rPr>
                <w:sz w:val="20"/>
                <w:szCs w:val="20"/>
              </w:rPr>
              <w:t>ate and in accordance with the O</w:t>
            </w:r>
            <w:r>
              <w:rPr>
                <w:sz w:val="20"/>
                <w:szCs w:val="20"/>
              </w:rPr>
              <w:t xml:space="preserve">perations manual? </w:t>
            </w:r>
          </w:p>
          <w:p w14:paraId="40FB975D" w14:textId="77777777" w:rsidR="000A5425" w:rsidRDefault="00AF4C2A" w:rsidP="00AF4C2A">
            <w:pPr>
              <w:rPr>
                <w:i/>
                <w:iCs/>
                <w:sz w:val="20"/>
                <w:szCs w:val="20"/>
              </w:rPr>
            </w:pPr>
            <w:r>
              <w:rPr>
                <w:i/>
                <w:iCs/>
                <w:sz w:val="20"/>
                <w:szCs w:val="20"/>
              </w:rPr>
              <w:t xml:space="preserve">AMC1 FCL 050 (a) </w:t>
            </w:r>
          </w:p>
          <w:p w14:paraId="0EEAA753" w14:textId="77777777" w:rsidR="00AF4C2A" w:rsidRPr="000A5425" w:rsidRDefault="00AF4C2A" w:rsidP="000A5425">
            <w:pPr>
              <w:rPr>
                <w:color w:val="FF0000"/>
              </w:rPr>
            </w:pPr>
            <w:r w:rsidRPr="000A5425">
              <w:rPr>
                <w:i/>
                <w:iCs/>
                <w:color w:val="FF0000"/>
                <w:sz w:val="20"/>
                <w:szCs w:val="20"/>
              </w:rPr>
              <w:t xml:space="preserve">Operations manual </w:t>
            </w:r>
            <w:r w:rsidR="000A5425" w:rsidRPr="000A5425">
              <w:rPr>
                <w:i/>
                <w:iCs/>
                <w:color w:val="FF0000"/>
                <w:sz w:val="20"/>
                <w:szCs w:val="20"/>
              </w:rPr>
              <w:t>reference?</w:t>
            </w:r>
          </w:p>
        </w:tc>
        <w:tc>
          <w:tcPr>
            <w:tcW w:w="875" w:type="dxa"/>
          </w:tcPr>
          <w:p w14:paraId="5B21DB24" w14:textId="77777777" w:rsidR="00AF4C2A" w:rsidRDefault="00AF4C2A" w:rsidP="004D1ACE"/>
        </w:tc>
        <w:tc>
          <w:tcPr>
            <w:tcW w:w="3747" w:type="dxa"/>
          </w:tcPr>
          <w:p w14:paraId="3CE0D290" w14:textId="77777777" w:rsidR="00AF4C2A" w:rsidRDefault="00AF4C2A" w:rsidP="004D1ACE"/>
        </w:tc>
      </w:tr>
      <w:tr w:rsidR="00AE070E" w14:paraId="7E3877FD" w14:textId="77777777" w:rsidTr="00EF2505">
        <w:tc>
          <w:tcPr>
            <w:tcW w:w="675" w:type="dxa"/>
          </w:tcPr>
          <w:p w14:paraId="08BF5E9C" w14:textId="77777777" w:rsidR="00AE070E" w:rsidRDefault="0040699F" w:rsidP="004D1ACE">
            <w:r>
              <w:t>4</w:t>
            </w:r>
          </w:p>
        </w:tc>
        <w:tc>
          <w:tcPr>
            <w:tcW w:w="3945" w:type="dxa"/>
          </w:tcPr>
          <w:p w14:paraId="309D45C3" w14:textId="77777777" w:rsidR="00AE070E" w:rsidRDefault="00AE070E" w:rsidP="0040699F">
            <w:pPr>
              <w:pStyle w:val="Default"/>
              <w:rPr>
                <w:sz w:val="20"/>
                <w:szCs w:val="20"/>
              </w:rPr>
            </w:pPr>
            <w:r>
              <w:rPr>
                <w:sz w:val="20"/>
                <w:szCs w:val="20"/>
              </w:rPr>
              <w:t xml:space="preserve">Does the ATO submit to the CAA and maintain a list of Examiners for the conduct of the skill tests? </w:t>
            </w:r>
          </w:p>
          <w:p w14:paraId="1C8A216F" w14:textId="77777777" w:rsidR="00AE070E" w:rsidRPr="006B3CE8" w:rsidRDefault="00AE070E" w:rsidP="0040699F">
            <w:pPr>
              <w:rPr>
                <w:color w:val="FF0000"/>
              </w:rPr>
            </w:pPr>
            <w:r w:rsidRPr="006B3CE8">
              <w:rPr>
                <w:i/>
                <w:iCs/>
                <w:color w:val="FF0000"/>
                <w:sz w:val="20"/>
                <w:szCs w:val="20"/>
              </w:rPr>
              <w:t>Training Manuals</w:t>
            </w:r>
            <w:r>
              <w:rPr>
                <w:color w:val="FF0000"/>
              </w:rPr>
              <w:t xml:space="preserve"> </w:t>
            </w:r>
            <w:r>
              <w:rPr>
                <w:i/>
                <w:color w:val="FF0000"/>
              </w:rPr>
              <w:t>reference?</w:t>
            </w:r>
            <w:r w:rsidRPr="006B3CE8">
              <w:rPr>
                <w:color w:val="FF0000"/>
              </w:rPr>
              <w:t xml:space="preserve"> </w:t>
            </w:r>
          </w:p>
        </w:tc>
        <w:tc>
          <w:tcPr>
            <w:tcW w:w="875" w:type="dxa"/>
          </w:tcPr>
          <w:p w14:paraId="7A315FC2" w14:textId="77777777" w:rsidR="00AE070E" w:rsidRDefault="00AE070E" w:rsidP="004D1ACE"/>
        </w:tc>
        <w:tc>
          <w:tcPr>
            <w:tcW w:w="3747" w:type="dxa"/>
          </w:tcPr>
          <w:p w14:paraId="53339DC5" w14:textId="77777777" w:rsidR="00AE070E" w:rsidRDefault="00AE070E" w:rsidP="004D1ACE"/>
        </w:tc>
      </w:tr>
      <w:tr w:rsidR="0021684A" w14:paraId="00526924" w14:textId="77777777" w:rsidTr="00EF2505">
        <w:tc>
          <w:tcPr>
            <w:tcW w:w="675" w:type="dxa"/>
          </w:tcPr>
          <w:p w14:paraId="5760148D" w14:textId="77777777" w:rsidR="0021684A" w:rsidRDefault="0021684A" w:rsidP="004D1ACE">
            <w:r>
              <w:t>5</w:t>
            </w:r>
          </w:p>
        </w:tc>
        <w:tc>
          <w:tcPr>
            <w:tcW w:w="3945" w:type="dxa"/>
          </w:tcPr>
          <w:p w14:paraId="1C0157F1" w14:textId="77777777" w:rsidR="0021684A" w:rsidRDefault="0021684A" w:rsidP="0040699F">
            <w:pPr>
              <w:pStyle w:val="Default"/>
              <w:rPr>
                <w:sz w:val="20"/>
                <w:szCs w:val="20"/>
              </w:rPr>
            </w:pPr>
            <w:r>
              <w:rPr>
                <w:sz w:val="20"/>
                <w:szCs w:val="20"/>
              </w:rPr>
              <w:t>Is instructor initial, refresher and standardisation training conducted in accordance with the published procedures?</w:t>
            </w:r>
          </w:p>
          <w:p w14:paraId="7A976F8B" w14:textId="77777777" w:rsidR="0021684A" w:rsidRPr="0021684A" w:rsidRDefault="0021684A" w:rsidP="0040699F">
            <w:pPr>
              <w:pStyle w:val="Default"/>
              <w:rPr>
                <w:rFonts w:asciiTheme="minorHAnsi" w:hAnsiTheme="minorHAnsi" w:cstheme="minorHAnsi"/>
                <w:i/>
                <w:sz w:val="20"/>
                <w:szCs w:val="20"/>
              </w:rPr>
            </w:pPr>
            <w:r>
              <w:rPr>
                <w:rFonts w:asciiTheme="minorHAnsi" w:hAnsiTheme="minorHAnsi" w:cstheme="minorHAnsi"/>
                <w:i/>
                <w:sz w:val="20"/>
                <w:szCs w:val="20"/>
              </w:rPr>
              <w:t>Operations Manual Part 4</w:t>
            </w:r>
          </w:p>
        </w:tc>
        <w:tc>
          <w:tcPr>
            <w:tcW w:w="875" w:type="dxa"/>
          </w:tcPr>
          <w:p w14:paraId="1E9F3424" w14:textId="77777777" w:rsidR="0021684A" w:rsidRDefault="0021684A" w:rsidP="004D1ACE"/>
        </w:tc>
        <w:tc>
          <w:tcPr>
            <w:tcW w:w="3747" w:type="dxa"/>
          </w:tcPr>
          <w:p w14:paraId="5C9FFA4E" w14:textId="77777777" w:rsidR="0021684A" w:rsidRDefault="0021684A" w:rsidP="004D1ACE"/>
        </w:tc>
      </w:tr>
      <w:tr w:rsidR="00AE070E" w14:paraId="5ACCF87C" w14:textId="77777777" w:rsidTr="00EF2505">
        <w:tc>
          <w:tcPr>
            <w:tcW w:w="675" w:type="dxa"/>
            <w:shd w:val="clear" w:color="auto" w:fill="A6A6A6" w:themeFill="background1" w:themeFillShade="A6"/>
          </w:tcPr>
          <w:p w14:paraId="749845A5" w14:textId="77777777" w:rsidR="00AE070E" w:rsidRDefault="00AE070E" w:rsidP="004D1ACE"/>
        </w:tc>
        <w:tc>
          <w:tcPr>
            <w:tcW w:w="3945" w:type="dxa"/>
            <w:shd w:val="clear" w:color="auto" w:fill="A6A6A6" w:themeFill="background1" w:themeFillShade="A6"/>
          </w:tcPr>
          <w:p w14:paraId="10B4B44C" w14:textId="77777777" w:rsidR="00AE070E" w:rsidRPr="005F763A" w:rsidRDefault="005F763A" w:rsidP="006B3CE8">
            <w:pPr>
              <w:rPr>
                <w:b/>
              </w:rPr>
            </w:pPr>
            <w:r>
              <w:rPr>
                <w:b/>
              </w:rPr>
              <w:t>COMPLIANCE MONITORING SYSTEM</w:t>
            </w:r>
          </w:p>
        </w:tc>
        <w:tc>
          <w:tcPr>
            <w:tcW w:w="875" w:type="dxa"/>
            <w:shd w:val="clear" w:color="auto" w:fill="A6A6A6" w:themeFill="background1" w:themeFillShade="A6"/>
          </w:tcPr>
          <w:p w14:paraId="7F7571F1" w14:textId="77777777" w:rsidR="00AE070E" w:rsidRDefault="00AE070E" w:rsidP="004D1ACE"/>
        </w:tc>
        <w:tc>
          <w:tcPr>
            <w:tcW w:w="3747" w:type="dxa"/>
            <w:shd w:val="clear" w:color="auto" w:fill="A6A6A6" w:themeFill="background1" w:themeFillShade="A6"/>
          </w:tcPr>
          <w:p w14:paraId="57A11C71" w14:textId="77777777" w:rsidR="00AE070E" w:rsidRDefault="00AE070E" w:rsidP="004D1ACE"/>
        </w:tc>
      </w:tr>
      <w:tr w:rsidR="00AE070E" w14:paraId="0F2839EE" w14:textId="77777777" w:rsidTr="00EF2505">
        <w:tc>
          <w:tcPr>
            <w:tcW w:w="675" w:type="dxa"/>
          </w:tcPr>
          <w:p w14:paraId="04659A4C" w14:textId="77777777" w:rsidR="00AE070E" w:rsidRDefault="0040699F" w:rsidP="004D1ACE">
            <w:r>
              <w:t>1</w:t>
            </w:r>
          </w:p>
        </w:tc>
        <w:tc>
          <w:tcPr>
            <w:tcW w:w="3945" w:type="dxa"/>
          </w:tcPr>
          <w:p w14:paraId="48DD02A4" w14:textId="77777777" w:rsidR="00AE070E" w:rsidRDefault="00643949" w:rsidP="004D1ACE">
            <w:pPr>
              <w:rPr>
                <w:rFonts w:ascii="Arial" w:hAnsi="Arial" w:cs="Arial"/>
                <w:sz w:val="20"/>
                <w:szCs w:val="20"/>
              </w:rPr>
            </w:pPr>
            <w:r w:rsidRPr="00643949">
              <w:rPr>
                <w:rFonts w:ascii="Arial" w:hAnsi="Arial" w:cs="Arial"/>
                <w:sz w:val="20"/>
                <w:szCs w:val="20"/>
              </w:rPr>
              <w:t>Are audits being completed in accordance with the program specified in the Compliance Monitoring System?</w:t>
            </w:r>
          </w:p>
          <w:p w14:paraId="61BB2DC9" w14:textId="77777777" w:rsidR="00643949" w:rsidRPr="00643949" w:rsidRDefault="00643949" w:rsidP="004D1ACE">
            <w:pPr>
              <w:rPr>
                <w:rFonts w:cstheme="minorHAnsi"/>
                <w:i/>
                <w:color w:val="FF0000"/>
                <w:sz w:val="20"/>
                <w:szCs w:val="20"/>
              </w:rPr>
            </w:pPr>
            <w:r>
              <w:rPr>
                <w:rFonts w:cstheme="minorHAnsi"/>
                <w:i/>
                <w:color w:val="FF0000"/>
                <w:sz w:val="20"/>
                <w:szCs w:val="20"/>
              </w:rPr>
              <w:t>CMS reference?</w:t>
            </w:r>
          </w:p>
        </w:tc>
        <w:tc>
          <w:tcPr>
            <w:tcW w:w="875" w:type="dxa"/>
          </w:tcPr>
          <w:p w14:paraId="64D85A8C" w14:textId="77777777" w:rsidR="00AE070E" w:rsidRDefault="00AE070E" w:rsidP="004D1ACE"/>
        </w:tc>
        <w:tc>
          <w:tcPr>
            <w:tcW w:w="3747" w:type="dxa"/>
          </w:tcPr>
          <w:p w14:paraId="5B16A797" w14:textId="77777777" w:rsidR="00AE070E" w:rsidRDefault="00AE070E" w:rsidP="004D1ACE"/>
        </w:tc>
      </w:tr>
      <w:tr w:rsidR="00AE070E" w14:paraId="02BC0056" w14:textId="77777777" w:rsidTr="00EF2505">
        <w:tc>
          <w:tcPr>
            <w:tcW w:w="675" w:type="dxa"/>
          </w:tcPr>
          <w:p w14:paraId="15430C6C" w14:textId="77777777" w:rsidR="00AE070E" w:rsidRDefault="0040699F" w:rsidP="004D1ACE">
            <w:r>
              <w:t>2</w:t>
            </w:r>
          </w:p>
        </w:tc>
        <w:tc>
          <w:tcPr>
            <w:tcW w:w="3945" w:type="dxa"/>
          </w:tcPr>
          <w:p w14:paraId="48403E1C" w14:textId="77777777" w:rsidR="00AE070E" w:rsidRPr="00643949" w:rsidRDefault="00643949" w:rsidP="004D1ACE">
            <w:pPr>
              <w:rPr>
                <w:rFonts w:ascii="Arial" w:hAnsi="Arial" w:cs="Arial"/>
                <w:sz w:val="20"/>
                <w:szCs w:val="20"/>
              </w:rPr>
            </w:pPr>
            <w:r w:rsidRPr="00643949">
              <w:rPr>
                <w:rFonts w:ascii="Arial" w:hAnsi="Arial" w:cs="Arial"/>
                <w:sz w:val="20"/>
                <w:szCs w:val="20"/>
              </w:rPr>
              <w:t>Is the auditor independ</w:t>
            </w:r>
            <w:r>
              <w:rPr>
                <w:rFonts w:ascii="Arial" w:hAnsi="Arial" w:cs="Arial"/>
                <w:sz w:val="20"/>
                <w:szCs w:val="20"/>
              </w:rPr>
              <w:t>e</w:t>
            </w:r>
            <w:r w:rsidRPr="00643949">
              <w:rPr>
                <w:rFonts w:ascii="Arial" w:hAnsi="Arial" w:cs="Arial"/>
                <w:sz w:val="20"/>
                <w:szCs w:val="20"/>
              </w:rPr>
              <w:t>nt of the area(s) which are being audited?</w:t>
            </w:r>
          </w:p>
          <w:p w14:paraId="639B9ED2" w14:textId="77777777" w:rsidR="00643949" w:rsidRPr="00643949" w:rsidRDefault="00643949" w:rsidP="004D1ACE">
            <w:pPr>
              <w:rPr>
                <w:rFonts w:cstheme="minorHAnsi"/>
                <w:i/>
                <w:sz w:val="20"/>
                <w:szCs w:val="20"/>
              </w:rPr>
            </w:pPr>
            <w:r>
              <w:rPr>
                <w:rFonts w:cstheme="minorHAnsi"/>
                <w:i/>
                <w:sz w:val="20"/>
                <w:szCs w:val="20"/>
              </w:rPr>
              <w:t>AMC1 ORA GEN 200(a)(6) Para c6</w:t>
            </w:r>
          </w:p>
        </w:tc>
        <w:tc>
          <w:tcPr>
            <w:tcW w:w="875" w:type="dxa"/>
          </w:tcPr>
          <w:p w14:paraId="6428D8A5" w14:textId="77777777" w:rsidR="00AE070E" w:rsidRDefault="00AE070E" w:rsidP="004D1ACE"/>
        </w:tc>
        <w:tc>
          <w:tcPr>
            <w:tcW w:w="3747" w:type="dxa"/>
          </w:tcPr>
          <w:p w14:paraId="0E0C2389" w14:textId="77777777" w:rsidR="00AE070E" w:rsidRDefault="00AE070E" w:rsidP="004D1ACE"/>
        </w:tc>
      </w:tr>
      <w:tr w:rsidR="00AE070E" w14:paraId="6F642489" w14:textId="77777777" w:rsidTr="00EF2505">
        <w:tc>
          <w:tcPr>
            <w:tcW w:w="675" w:type="dxa"/>
          </w:tcPr>
          <w:p w14:paraId="01659440" w14:textId="77777777" w:rsidR="00AE070E" w:rsidRDefault="0040699F" w:rsidP="004D1ACE">
            <w:r>
              <w:t>3</w:t>
            </w:r>
          </w:p>
        </w:tc>
        <w:tc>
          <w:tcPr>
            <w:tcW w:w="3945" w:type="dxa"/>
          </w:tcPr>
          <w:p w14:paraId="30F506C9" w14:textId="77777777" w:rsidR="00AE070E" w:rsidRDefault="00643949" w:rsidP="004D1ACE">
            <w:pPr>
              <w:rPr>
                <w:rFonts w:ascii="Arial" w:hAnsi="Arial" w:cs="Arial"/>
                <w:sz w:val="20"/>
                <w:szCs w:val="20"/>
              </w:rPr>
            </w:pPr>
            <w:r w:rsidRPr="00643949">
              <w:rPr>
                <w:rFonts w:ascii="Arial" w:hAnsi="Arial" w:cs="Arial"/>
                <w:sz w:val="20"/>
                <w:szCs w:val="20"/>
              </w:rPr>
              <w:t>Do the audits completed cover all aspects of the ATO, specifically the Regulatory requirements and internal procedures</w:t>
            </w:r>
            <w:r>
              <w:rPr>
                <w:rFonts w:ascii="Arial" w:hAnsi="Arial" w:cs="Arial"/>
                <w:sz w:val="20"/>
                <w:szCs w:val="20"/>
              </w:rPr>
              <w:t>?</w:t>
            </w:r>
          </w:p>
          <w:p w14:paraId="43122BF3" w14:textId="77777777" w:rsidR="00643949" w:rsidRPr="00643949" w:rsidRDefault="00643949" w:rsidP="004D1ACE">
            <w:pPr>
              <w:rPr>
                <w:rFonts w:cstheme="minorHAnsi"/>
                <w:i/>
                <w:sz w:val="20"/>
                <w:szCs w:val="20"/>
              </w:rPr>
            </w:pPr>
            <w:r>
              <w:rPr>
                <w:rFonts w:cstheme="minorHAnsi"/>
                <w:i/>
                <w:sz w:val="20"/>
                <w:szCs w:val="20"/>
              </w:rPr>
              <w:t>AMC1 ORA GEN 200(a)(6) Para  b</w:t>
            </w:r>
          </w:p>
        </w:tc>
        <w:tc>
          <w:tcPr>
            <w:tcW w:w="875" w:type="dxa"/>
          </w:tcPr>
          <w:p w14:paraId="2B2CD54B" w14:textId="77777777" w:rsidR="00AE070E" w:rsidRDefault="00AE070E" w:rsidP="004D1ACE"/>
        </w:tc>
        <w:tc>
          <w:tcPr>
            <w:tcW w:w="3747" w:type="dxa"/>
          </w:tcPr>
          <w:p w14:paraId="71FF6F77" w14:textId="77777777" w:rsidR="00AE070E" w:rsidRDefault="00AE070E" w:rsidP="004D1ACE"/>
        </w:tc>
      </w:tr>
      <w:tr w:rsidR="00D97D3F" w14:paraId="78A6E217" w14:textId="77777777" w:rsidTr="00EF2505">
        <w:tc>
          <w:tcPr>
            <w:tcW w:w="675" w:type="dxa"/>
          </w:tcPr>
          <w:p w14:paraId="6FDA82CB" w14:textId="77777777" w:rsidR="00D97D3F" w:rsidRDefault="0040699F" w:rsidP="0040699F">
            <w:r>
              <w:t>4</w:t>
            </w:r>
          </w:p>
        </w:tc>
        <w:tc>
          <w:tcPr>
            <w:tcW w:w="3945" w:type="dxa"/>
          </w:tcPr>
          <w:p w14:paraId="2CD89CA9" w14:textId="77777777" w:rsidR="00D97D3F" w:rsidRDefault="00D97D3F" w:rsidP="0040699F">
            <w:pPr>
              <w:pStyle w:val="Default"/>
              <w:rPr>
                <w:sz w:val="20"/>
                <w:szCs w:val="20"/>
              </w:rPr>
            </w:pPr>
            <w:r>
              <w:rPr>
                <w:sz w:val="20"/>
                <w:szCs w:val="20"/>
              </w:rPr>
              <w:t>Where previous audits identified non-conformances, have these been resolved in a timely manner?</w:t>
            </w:r>
          </w:p>
        </w:tc>
        <w:tc>
          <w:tcPr>
            <w:tcW w:w="875" w:type="dxa"/>
          </w:tcPr>
          <w:p w14:paraId="0CFEBD10" w14:textId="77777777" w:rsidR="00D97D3F" w:rsidRDefault="00D97D3F" w:rsidP="0040699F"/>
        </w:tc>
        <w:tc>
          <w:tcPr>
            <w:tcW w:w="3747" w:type="dxa"/>
          </w:tcPr>
          <w:p w14:paraId="23A7D519" w14:textId="77777777" w:rsidR="00D97D3F" w:rsidRDefault="00D97D3F" w:rsidP="0040699F"/>
        </w:tc>
      </w:tr>
      <w:tr w:rsidR="00D97D3F" w14:paraId="0AE147FC" w14:textId="77777777" w:rsidTr="00EF2505">
        <w:tc>
          <w:tcPr>
            <w:tcW w:w="675" w:type="dxa"/>
          </w:tcPr>
          <w:p w14:paraId="353C8D88" w14:textId="77777777" w:rsidR="00D97D3F" w:rsidRDefault="0040699F" w:rsidP="0040699F">
            <w:r>
              <w:t>5</w:t>
            </w:r>
          </w:p>
        </w:tc>
        <w:tc>
          <w:tcPr>
            <w:tcW w:w="3945" w:type="dxa"/>
          </w:tcPr>
          <w:p w14:paraId="6F0E79F0" w14:textId="77777777" w:rsidR="00D97D3F" w:rsidRDefault="00D97D3F" w:rsidP="0040699F">
            <w:pPr>
              <w:pStyle w:val="Default"/>
              <w:rPr>
                <w:sz w:val="20"/>
                <w:szCs w:val="20"/>
              </w:rPr>
            </w:pPr>
            <w:r>
              <w:rPr>
                <w:sz w:val="20"/>
                <w:szCs w:val="20"/>
              </w:rPr>
              <w:t>Where corrective or preventative action was identified on previous findings, has this subsequently been checked and found to be effective?</w:t>
            </w:r>
          </w:p>
        </w:tc>
        <w:tc>
          <w:tcPr>
            <w:tcW w:w="875" w:type="dxa"/>
          </w:tcPr>
          <w:p w14:paraId="1968DCBC" w14:textId="77777777" w:rsidR="00D97D3F" w:rsidRDefault="00D97D3F" w:rsidP="0040699F"/>
        </w:tc>
        <w:tc>
          <w:tcPr>
            <w:tcW w:w="3747" w:type="dxa"/>
          </w:tcPr>
          <w:p w14:paraId="66E8C52D" w14:textId="77777777" w:rsidR="00D97D3F" w:rsidRDefault="00D97D3F" w:rsidP="0040699F"/>
        </w:tc>
      </w:tr>
      <w:tr w:rsidR="00D97D3F" w14:paraId="6D8D4D3B" w14:textId="77777777" w:rsidTr="00EF2505">
        <w:tc>
          <w:tcPr>
            <w:tcW w:w="675" w:type="dxa"/>
          </w:tcPr>
          <w:p w14:paraId="7F9352F4" w14:textId="77777777" w:rsidR="00D97D3F" w:rsidRDefault="0040699F" w:rsidP="0040699F">
            <w:r>
              <w:lastRenderedPageBreak/>
              <w:t>6</w:t>
            </w:r>
          </w:p>
        </w:tc>
        <w:tc>
          <w:tcPr>
            <w:tcW w:w="3945" w:type="dxa"/>
          </w:tcPr>
          <w:p w14:paraId="51E254A0" w14:textId="77777777" w:rsidR="00D97D3F" w:rsidRDefault="00D97D3F" w:rsidP="0040699F">
            <w:pPr>
              <w:pStyle w:val="Default"/>
              <w:rPr>
                <w:sz w:val="20"/>
                <w:szCs w:val="20"/>
              </w:rPr>
            </w:pPr>
            <w:r>
              <w:rPr>
                <w:sz w:val="20"/>
                <w:szCs w:val="20"/>
              </w:rPr>
              <w:t>Where any changes requiring prior approval of the Authority have been identified, was approval sought?</w:t>
            </w:r>
          </w:p>
          <w:p w14:paraId="72D54CDF" w14:textId="77777777" w:rsidR="00D97D3F" w:rsidRPr="00D97D3F" w:rsidRDefault="00D97D3F" w:rsidP="0040699F">
            <w:pPr>
              <w:pStyle w:val="Default"/>
              <w:rPr>
                <w:rFonts w:asciiTheme="minorHAnsi" w:hAnsiTheme="minorHAnsi" w:cstheme="minorHAnsi"/>
                <w:i/>
                <w:sz w:val="20"/>
                <w:szCs w:val="20"/>
              </w:rPr>
            </w:pPr>
            <w:r>
              <w:rPr>
                <w:rFonts w:asciiTheme="minorHAnsi" w:hAnsiTheme="minorHAnsi" w:cstheme="minorHAnsi"/>
                <w:i/>
                <w:sz w:val="20"/>
                <w:szCs w:val="20"/>
              </w:rPr>
              <w:t>Organisation Manual, Para 1.2.6</w:t>
            </w:r>
          </w:p>
        </w:tc>
        <w:tc>
          <w:tcPr>
            <w:tcW w:w="875" w:type="dxa"/>
          </w:tcPr>
          <w:p w14:paraId="7BF3038A" w14:textId="77777777" w:rsidR="00D97D3F" w:rsidRDefault="00D97D3F" w:rsidP="0040699F"/>
        </w:tc>
        <w:tc>
          <w:tcPr>
            <w:tcW w:w="3747" w:type="dxa"/>
          </w:tcPr>
          <w:p w14:paraId="34DBC124" w14:textId="77777777" w:rsidR="00D97D3F" w:rsidRDefault="00D97D3F" w:rsidP="0040699F"/>
        </w:tc>
      </w:tr>
      <w:tr w:rsidR="00643949" w14:paraId="6C525670" w14:textId="77777777" w:rsidTr="00EF2505">
        <w:tc>
          <w:tcPr>
            <w:tcW w:w="675" w:type="dxa"/>
          </w:tcPr>
          <w:p w14:paraId="60D8B164" w14:textId="77777777" w:rsidR="00643949" w:rsidRDefault="0040699F" w:rsidP="0040699F">
            <w:r>
              <w:t>7</w:t>
            </w:r>
          </w:p>
        </w:tc>
        <w:tc>
          <w:tcPr>
            <w:tcW w:w="3945" w:type="dxa"/>
          </w:tcPr>
          <w:p w14:paraId="741A24F6" w14:textId="77777777" w:rsidR="00643949" w:rsidRDefault="00643949" w:rsidP="0040699F">
            <w:pPr>
              <w:pStyle w:val="Default"/>
              <w:rPr>
                <w:sz w:val="20"/>
                <w:szCs w:val="20"/>
              </w:rPr>
            </w:pPr>
            <w:r>
              <w:rPr>
                <w:sz w:val="20"/>
                <w:szCs w:val="20"/>
              </w:rPr>
              <w:t xml:space="preserve">Is there an effective system for document control in place? </w:t>
            </w:r>
          </w:p>
          <w:p w14:paraId="2A08F731" w14:textId="77777777" w:rsidR="00643949" w:rsidRPr="00643949" w:rsidRDefault="00643949" w:rsidP="0040699F">
            <w:pPr>
              <w:rPr>
                <w:i/>
              </w:rPr>
            </w:pPr>
            <w:r w:rsidRPr="00643949">
              <w:rPr>
                <w:i/>
                <w:sz w:val="20"/>
                <w:szCs w:val="20"/>
              </w:rPr>
              <w:t xml:space="preserve">AMC1 ORA.GEN.200 (b) (5) </w:t>
            </w:r>
          </w:p>
        </w:tc>
        <w:tc>
          <w:tcPr>
            <w:tcW w:w="875" w:type="dxa"/>
          </w:tcPr>
          <w:p w14:paraId="34FFD62A" w14:textId="77777777" w:rsidR="00643949" w:rsidRDefault="00643949" w:rsidP="0040699F"/>
        </w:tc>
        <w:tc>
          <w:tcPr>
            <w:tcW w:w="3747" w:type="dxa"/>
          </w:tcPr>
          <w:p w14:paraId="55C7C80C" w14:textId="77777777" w:rsidR="00643949" w:rsidRDefault="00643949" w:rsidP="0040699F"/>
        </w:tc>
      </w:tr>
      <w:tr w:rsidR="00AE070E" w14:paraId="4C968DED" w14:textId="77777777" w:rsidTr="00EF2505">
        <w:tc>
          <w:tcPr>
            <w:tcW w:w="675" w:type="dxa"/>
          </w:tcPr>
          <w:p w14:paraId="2DCAFDFA" w14:textId="77777777" w:rsidR="00AE070E" w:rsidRDefault="0040699F" w:rsidP="004D1ACE">
            <w:r>
              <w:t>8</w:t>
            </w:r>
          </w:p>
        </w:tc>
        <w:tc>
          <w:tcPr>
            <w:tcW w:w="3945" w:type="dxa"/>
          </w:tcPr>
          <w:p w14:paraId="5F7E19E3" w14:textId="77777777" w:rsidR="00AE070E" w:rsidRPr="004125F8" w:rsidRDefault="004125F8" w:rsidP="004D1ACE">
            <w:pPr>
              <w:rPr>
                <w:rFonts w:ascii="Arial" w:hAnsi="Arial" w:cs="Arial"/>
                <w:sz w:val="20"/>
                <w:szCs w:val="20"/>
              </w:rPr>
            </w:pPr>
            <w:r w:rsidRPr="004125F8">
              <w:rPr>
                <w:rFonts w:ascii="Arial" w:hAnsi="Arial" w:cs="Arial"/>
                <w:sz w:val="20"/>
                <w:szCs w:val="20"/>
              </w:rPr>
              <w:t>Are document / version control procedures being followed when manual revisions are made?</w:t>
            </w:r>
          </w:p>
        </w:tc>
        <w:tc>
          <w:tcPr>
            <w:tcW w:w="875" w:type="dxa"/>
          </w:tcPr>
          <w:p w14:paraId="03B410E8" w14:textId="77777777" w:rsidR="00AE070E" w:rsidRDefault="00AE070E" w:rsidP="004D1ACE"/>
        </w:tc>
        <w:tc>
          <w:tcPr>
            <w:tcW w:w="3747" w:type="dxa"/>
          </w:tcPr>
          <w:p w14:paraId="2DF935ED" w14:textId="77777777" w:rsidR="00AE070E" w:rsidRDefault="00AE070E" w:rsidP="004D1ACE"/>
        </w:tc>
      </w:tr>
      <w:tr w:rsidR="00EB6D3E" w14:paraId="25F8056F" w14:textId="77777777" w:rsidTr="00EF2505">
        <w:tc>
          <w:tcPr>
            <w:tcW w:w="675" w:type="dxa"/>
            <w:shd w:val="clear" w:color="auto" w:fill="A6A6A6" w:themeFill="background1" w:themeFillShade="A6"/>
          </w:tcPr>
          <w:p w14:paraId="46CFAC37" w14:textId="77777777" w:rsidR="00EB6D3E" w:rsidRDefault="00EB6D3E" w:rsidP="004D1ACE"/>
        </w:tc>
        <w:tc>
          <w:tcPr>
            <w:tcW w:w="3945" w:type="dxa"/>
            <w:shd w:val="clear" w:color="auto" w:fill="A6A6A6" w:themeFill="background1" w:themeFillShade="A6"/>
          </w:tcPr>
          <w:p w14:paraId="280EA222" w14:textId="77777777" w:rsidR="00EB6D3E" w:rsidRPr="00EB6D3E" w:rsidRDefault="00EB6D3E" w:rsidP="004D1ACE">
            <w:pPr>
              <w:rPr>
                <w:b/>
              </w:rPr>
            </w:pPr>
          </w:p>
        </w:tc>
        <w:tc>
          <w:tcPr>
            <w:tcW w:w="875" w:type="dxa"/>
            <w:shd w:val="clear" w:color="auto" w:fill="A6A6A6" w:themeFill="background1" w:themeFillShade="A6"/>
          </w:tcPr>
          <w:p w14:paraId="546EB842" w14:textId="77777777" w:rsidR="00EB6D3E" w:rsidRDefault="00EB6D3E" w:rsidP="004D1ACE"/>
        </w:tc>
        <w:tc>
          <w:tcPr>
            <w:tcW w:w="3747" w:type="dxa"/>
            <w:shd w:val="clear" w:color="auto" w:fill="A6A6A6" w:themeFill="background1" w:themeFillShade="A6"/>
          </w:tcPr>
          <w:p w14:paraId="369FA7E0" w14:textId="77777777" w:rsidR="00EB6D3E" w:rsidRDefault="00EB6D3E" w:rsidP="004D1ACE"/>
        </w:tc>
      </w:tr>
    </w:tbl>
    <w:p w14:paraId="36F52A9F" w14:textId="77777777" w:rsidR="00564060" w:rsidRDefault="00564060" w:rsidP="004D1ACE"/>
    <w:p w14:paraId="7670F18C" w14:textId="77777777" w:rsidR="00EF2505" w:rsidRDefault="00EF2505" w:rsidP="004D1ACE"/>
    <w:p w14:paraId="65EF7541" w14:textId="77777777" w:rsidR="00EF2505" w:rsidRDefault="00EF2505" w:rsidP="004D1ACE"/>
    <w:p w14:paraId="2E721FF2" w14:textId="77777777" w:rsidR="00EF2505" w:rsidRDefault="00EF2505" w:rsidP="004D1ACE"/>
    <w:p w14:paraId="6B405EE1" w14:textId="77777777" w:rsidR="00EF2505" w:rsidRDefault="00EF2505" w:rsidP="004D1ACE"/>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03"/>
        <w:gridCol w:w="4677"/>
      </w:tblGrid>
      <w:tr w:rsidR="00EF2505" w14:paraId="24810B39" w14:textId="77777777" w:rsidTr="00EF2505">
        <w:tc>
          <w:tcPr>
            <w:tcW w:w="4503" w:type="dxa"/>
          </w:tcPr>
          <w:p w14:paraId="1F84C105" w14:textId="77777777" w:rsidR="00EF2505" w:rsidRDefault="00EF2505" w:rsidP="00EF2505">
            <w:r>
              <w:t>Audit conducted by (print name)</w:t>
            </w:r>
          </w:p>
          <w:p w14:paraId="42EDAA38" w14:textId="77777777" w:rsidR="00EF2505" w:rsidRDefault="00EF2505" w:rsidP="00EF2505"/>
          <w:p w14:paraId="32A7F22C" w14:textId="77777777" w:rsidR="00EF2505" w:rsidRDefault="00EF2505" w:rsidP="00EF2505"/>
        </w:tc>
        <w:tc>
          <w:tcPr>
            <w:tcW w:w="4677" w:type="dxa"/>
          </w:tcPr>
          <w:p w14:paraId="700254ED" w14:textId="77777777" w:rsidR="00EF2505" w:rsidRDefault="00EF2505" w:rsidP="004D1ACE">
            <w:r>
              <w:t>Position held</w:t>
            </w:r>
          </w:p>
        </w:tc>
      </w:tr>
      <w:tr w:rsidR="00EF2505" w14:paraId="31151061" w14:textId="77777777" w:rsidTr="00EF2505">
        <w:tc>
          <w:tcPr>
            <w:tcW w:w="4503" w:type="dxa"/>
          </w:tcPr>
          <w:p w14:paraId="05985EC1" w14:textId="77777777" w:rsidR="00EF2505" w:rsidRDefault="00EF2505" w:rsidP="00EF2505">
            <w:r>
              <w:t>Signature</w:t>
            </w:r>
          </w:p>
          <w:p w14:paraId="4177CBCF" w14:textId="77777777" w:rsidR="00EF2505" w:rsidRDefault="00EF2505" w:rsidP="00EF2505"/>
          <w:p w14:paraId="2BD298CB" w14:textId="77777777" w:rsidR="00EF2505" w:rsidRDefault="00EF2505" w:rsidP="00EF2505"/>
        </w:tc>
        <w:tc>
          <w:tcPr>
            <w:tcW w:w="4677" w:type="dxa"/>
          </w:tcPr>
          <w:p w14:paraId="493C805B" w14:textId="77777777" w:rsidR="00EF2505" w:rsidRDefault="00EF2505" w:rsidP="004D1ACE">
            <w:r>
              <w:t>Date</w:t>
            </w:r>
          </w:p>
        </w:tc>
      </w:tr>
    </w:tbl>
    <w:p w14:paraId="1022339B" w14:textId="77777777" w:rsidR="00EF2505" w:rsidRDefault="00EF2505" w:rsidP="004D1ACE">
      <w:pPr>
        <w:sectPr w:rsidR="00EF2505" w:rsidSect="0041723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0B227709" w14:textId="77777777" w:rsidR="004D1ACE" w:rsidRDefault="004D1ACE" w:rsidP="004D1ACE"/>
    <w:p w14:paraId="443D50D0" w14:textId="77777777" w:rsidR="004125F8" w:rsidRDefault="004125F8" w:rsidP="004D1ACE"/>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89"/>
        <w:gridCol w:w="1801"/>
        <w:gridCol w:w="329"/>
        <w:gridCol w:w="175"/>
        <w:gridCol w:w="700"/>
        <w:gridCol w:w="401"/>
        <w:gridCol w:w="37"/>
        <w:gridCol w:w="522"/>
        <w:gridCol w:w="955"/>
        <w:gridCol w:w="21"/>
        <w:gridCol w:w="542"/>
        <w:gridCol w:w="1265"/>
        <w:gridCol w:w="134"/>
        <w:gridCol w:w="1201"/>
      </w:tblGrid>
      <w:tr w:rsidR="004125F8" w14:paraId="4DBCACFE" w14:textId="77777777" w:rsidTr="00B56CAB">
        <w:tc>
          <w:tcPr>
            <w:tcW w:w="2898" w:type="dxa"/>
            <w:gridSpan w:val="3"/>
            <w:tcBorders>
              <w:top w:val="double" w:sz="6" w:space="0" w:color="000000"/>
              <w:left w:val="double" w:sz="6" w:space="0" w:color="000000"/>
              <w:bottom w:val="single" w:sz="6" w:space="0" w:color="000000"/>
              <w:right w:val="single" w:sz="6" w:space="0" w:color="000000"/>
            </w:tcBorders>
          </w:tcPr>
          <w:p w14:paraId="7F520C68" w14:textId="77777777" w:rsidR="004125F8" w:rsidRDefault="004125F8" w:rsidP="004125F8">
            <w:pPr>
              <w:spacing w:before="60" w:after="60"/>
              <w:rPr>
                <w:rFonts w:ascii="Calibri" w:eastAsia="Calibri" w:hAnsi="Calibri" w:cs="Times New Roman"/>
                <w:sz w:val="24"/>
              </w:rPr>
            </w:pPr>
            <w:r>
              <w:rPr>
                <w:sz w:val="24"/>
              </w:rPr>
              <w:t>Audit</w:t>
            </w:r>
            <w:r>
              <w:rPr>
                <w:rFonts w:ascii="Calibri" w:eastAsia="Calibri" w:hAnsi="Calibri" w:cs="Times New Roman"/>
                <w:sz w:val="24"/>
              </w:rPr>
              <w:t xml:space="preserve"> Ref:  </w:t>
            </w:r>
          </w:p>
          <w:p w14:paraId="09B2F19D" w14:textId="77777777" w:rsidR="00080CB5" w:rsidRPr="00080CB5" w:rsidRDefault="00080CB5" w:rsidP="004125F8">
            <w:pPr>
              <w:spacing w:before="60" w:after="60"/>
              <w:rPr>
                <w:rFonts w:ascii="Calibri" w:eastAsia="Calibri" w:hAnsi="Calibri" w:cs="Times New Roman"/>
                <w:color w:val="FF0000"/>
                <w:sz w:val="20"/>
                <w:szCs w:val="20"/>
              </w:rPr>
            </w:pPr>
            <w:r>
              <w:rPr>
                <w:rFonts w:ascii="Calibri" w:eastAsia="Calibri" w:hAnsi="Calibri" w:cs="Times New Roman"/>
                <w:color w:val="FF0000"/>
                <w:sz w:val="20"/>
                <w:szCs w:val="20"/>
              </w:rPr>
              <w:t>Insert reference for the audit</w:t>
            </w:r>
          </w:p>
        </w:tc>
        <w:tc>
          <w:tcPr>
            <w:tcW w:w="3140" w:type="dxa"/>
            <w:gridSpan w:val="8"/>
            <w:tcBorders>
              <w:top w:val="double" w:sz="6" w:space="0" w:color="000000"/>
              <w:left w:val="single" w:sz="6" w:space="0" w:color="000000"/>
              <w:bottom w:val="single" w:sz="6" w:space="0" w:color="000000"/>
              <w:right w:val="single" w:sz="6" w:space="0" w:color="000000"/>
            </w:tcBorders>
          </w:tcPr>
          <w:p w14:paraId="30EBC304" w14:textId="77777777" w:rsidR="004125F8" w:rsidRPr="00080CB5" w:rsidRDefault="004125F8" w:rsidP="0040699F">
            <w:pPr>
              <w:spacing w:before="60" w:after="60"/>
              <w:rPr>
                <w:rFonts w:ascii="Calibri" w:eastAsia="Calibri" w:hAnsi="Calibri" w:cs="Times New Roman"/>
                <w:color w:val="FF0000"/>
                <w:sz w:val="24"/>
              </w:rPr>
            </w:pPr>
            <w:r>
              <w:rPr>
                <w:rFonts w:ascii="Calibri" w:eastAsia="Calibri" w:hAnsi="Calibri" w:cs="Times New Roman"/>
                <w:sz w:val="24"/>
              </w:rPr>
              <w:t>Non-Conformance</w:t>
            </w:r>
            <w:r w:rsidR="000E3A6F">
              <w:rPr>
                <w:rFonts w:ascii="Calibri" w:eastAsia="Calibri" w:hAnsi="Calibri" w:cs="Times New Roman"/>
                <w:sz w:val="24"/>
              </w:rPr>
              <w:t xml:space="preserve"> / finding</w:t>
            </w:r>
            <w:r>
              <w:rPr>
                <w:rFonts w:ascii="Calibri" w:eastAsia="Calibri" w:hAnsi="Calibri" w:cs="Times New Roman"/>
                <w:sz w:val="24"/>
              </w:rPr>
              <w:t xml:space="preserve"> No</w:t>
            </w:r>
            <w:r w:rsidRPr="00080CB5">
              <w:rPr>
                <w:rFonts w:ascii="Calibri" w:eastAsia="Calibri" w:hAnsi="Calibri" w:cs="Times New Roman"/>
                <w:sz w:val="20"/>
                <w:szCs w:val="20"/>
              </w:rPr>
              <w:t>.</w:t>
            </w:r>
            <w:r w:rsidR="00080CB5" w:rsidRPr="00080CB5">
              <w:rPr>
                <w:rFonts w:ascii="Calibri" w:eastAsia="Calibri" w:hAnsi="Calibri" w:cs="Times New Roman"/>
                <w:color w:val="FF0000"/>
                <w:sz w:val="20"/>
                <w:szCs w:val="20"/>
              </w:rPr>
              <w:t>(unique # for this finding)</w:t>
            </w:r>
          </w:p>
        </w:tc>
        <w:tc>
          <w:tcPr>
            <w:tcW w:w="3142" w:type="dxa"/>
            <w:gridSpan w:val="4"/>
            <w:tcBorders>
              <w:top w:val="double" w:sz="6" w:space="0" w:color="000000"/>
              <w:left w:val="single" w:sz="6" w:space="0" w:color="000000"/>
              <w:bottom w:val="single" w:sz="6" w:space="0" w:color="000000"/>
              <w:right w:val="double" w:sz="6" w:space="0" w:color="000000"/>
            </w:tcBorders>
          </w:tcPr>
          <w:p w14:paraId="5FA54605" w14:textId="77777777" w:rsidR="004125F8" w:rsidRDefault="004125F8" w:rsidP="0040699F">
            <w:pPr>
              <w:spacing w:before="60" w:after="60"/>
              <w:rPr>
                <w:rFonts w:ascii="Calibri" w:eastAsia="Calibri" w:hAnsi="Calibri" w:cs="Times New Roman"/>
                <w:sz w:val="24"/>
              </w:rPr>
            </w:pPr>
            <w:r>
              <w:rPr>
                <w:rFonts w:ascii="Calibri" w:eastAsia="Calibri" w:hAnsi="Calibri" w:cs="Times New Roman"/>
                <w:sz w:val="24"/>
              </w:rPr>
              <w:t>Date:</w:t>
            </w:r>
          </w:p>
          <w:p w14:paraId="627C184A" w14:textId="77777777" w:rsidR="00080CB5" w:rsidRPr="00080CB5" w:rsidRDefault="00080CB5" w:rsidP="0040699F">
            <w:pPr>
              <w:spacing w:before="60" w:after="60"/>
              <w:rPr>
                <w:rFonts w:ascii="Calibri" w:eastAsia="Calibri" w:hAnsi="Calibri" w:cs="Times New Roman"/>
                <w:sz w:val="20"/>
                <w:szCs w:val="20"/>
              </w:rPr>
            </w:pPr>
            <w:r>
              <w:rPr>
                <w:rFonts w:ascii="Calibri" w:eastAsia="Calibri" w:hAnsi="Calibri" w:cs="Times New Roman"/>
                <w:sz w:val="20"/>
                <w:szCs w:val="20"/>
              </w:rPr>
              <w:t>(date audit took place)</w:t>
            </w:r>
          </w:p>
        </w:tc>
      </w:tr>
      <w:tr w:rsidR="004125F8" w14:paraId="343A2EE6" w14:textId="77777777" w:rsidTr="00B56CAB">
        <w:tc>
          <w:tcPr>
            <w:tcW w:w="9180" w:type="dxa"/>
            <w:gridSpan w:val="15"/>
            <w:tcBorders>
              <w:top w:val="single" w:sz="6" w:space="0" w:color="000000"/>
              <w:left w:val="double" w:sz="6" w:space="0" w:color="000000"/>
              <w:bottom w:val="single" w:sz="6" w:space="0" w:color="000000"/>
              <w:right w:val="double" w:sz="6" w:space="0" w:color="000000"/>
            </w:tcBorders>
          </w:tcPr>
          <w:p w14:paraId="5A456B82" w14:textId="77777777" w:rsidR="004125F8" w:rsidRPr="00080CB5" w:rsidRDefault="004125F8" w:rsidP="004125F8">
            <w:pPr>
              <w:spacing w:before="60" w:after="60"/>
              <w:rPr>
                <w:rFonts w:ascii="Calibri" w:eastAsia="Calibri" w:hAnsi="Calibri" w:cs="Times New Roman"/>
                <w:sz w:val="20"/>
                <w:szCs w:val="20"/>
              </w:rPr>
            </w:pPr>
            <w:r>
              <w:rPr>
                <w:rFonts w:ascii="Calibri" w:eastAsia="Calibri" w:hAnsi="Calibri" w:cs="Times New Roman"/>
                <w:sz w:val="24"/>
              </w:rPr>
              <w:t xml:space="preserve">Non-Conformance </w:t>
            </w:r>
            <w:r w:rsidR="000E3A6F">
              <w:rPr>
                <w:rFonts w:ascii="Calibri" w:eastAsia="Calibri" w:hAnsi="Calibri" w:cs="Times New Roman"/>
                <w:sz w:val="24"/>
              </w:rPr>
              <w:t xml:space="preserve">/ finding </w:t>
            </w:r>
            <w:r>
              <w:rPr>
                <w:rFonts w:ascii="Calibri" w:eastAsia="Calibri" w:hAnsi="Calibri" w:cs="Times New Roman"/>
                <w:sz w:val="24"/>
              </w:rPr>
              <w:t>Ref (</w:t>
            </w:r>
            <w:r>
              <w:rPr>
                <w:sz w:val="24"/>
              </w:rPr>
              <w:t>EASA /OM / TM / MS</w:t>
            </w:r>
            <w:r>
              <w:rPr>
                <w:rFonts w:ascii="Calibri" w:eastAsia="Calibri" w:hAnsi="Calibri" w:cs="Times New Roman"/>
                <w:sz w:val="24"/>
              </w:rPr>
              <w:t>.):</w:t>
            </w:r>
            <w:r w:rsidR="00080CB5">
              <w:rPr>
                <w:rFonts w:ascii="Calibri" w:eastAsia="Calibri" w:hAnsi="Calibri" w:cs="Times New Roman"/>
                <w:sz w:val="24"/>
              </w:rPr>
              <w:t xml:space="preserve"> </w:t>
            </w:r>
            <w:r w:rsidR="00080CB5" w:rsidRPr="00080CB5">
              <w:rPr>
                <w:rFonts w:ascii="Calibri" w:eastAsia="Calibri" w:hAnsi="Calibri" w:cs="Times New Roman"/>
                <w:color w:val="FF0000"/>
                <w:sz w:val="20"/>
                <w:szCs w:val="20"/>
              </w:rPr>
              <w:t>(what is it a finding against?)</w:t>
            </w:r>
          </w:p>
        </w:tc>
      </w:tr>
      <w:tr w:rsidR="004125F8" w14:paraId="08119B1F" w14:textId="77777777" w:rsidTr="00B56CAB">
        <w:tc>
          <w:tcPr>
            <w:tcW w:w="9180" w:type="dxa"/>
            <w:gridSpan w:val="15"/>
            <w:tcBorders>
              <w:top w:val="single" w:sz="6" w:space="0" w:color="000000"/>
              <w:left w:val="double" w:sz="6" w:space="0" w:color="000000"/>
              <w:bottom w:val="single" w:sz="6" w:space="0" w:color="000000"/>
              <w:right w:val="double" w:sz="6" w:space="0" w:color="000000"/>
            </w:tcBorders>
          </w:tcPr>
          <w:p w14:paraId="3725EAC6" w14:textId="77777777" w:rsidR="004125F8" w:rsidRDefault="004125F8" w:rsidP="0040699F">
            <w:pPr>
              <w:spacing w:before="60" w:after="60"/>
              <w:rPr>
                <w:rFonts w:ascii="Calibri" w:eastAsia="Calibri" w:hAnsi="Calibri" w:cs="Times New Roman"/>
                <w:sz w:val="24"/>
              </w:rPr>
            </w:pPr>
            <w:r>
              <w:rPr>
                <w:rFonts w:ascii="Calibri" w:eastAsia="Calibri" w:hAnsi="Calibri" w:cs="Times New Roman"/>
                <w:sz w:val="24"/>
              </w:rPr>
              <w:t>Nature of Non-Conformance</w:t>
            </w:r>
            <w:r w:rsidR="000E3A6F">
              <w:rPr>
                <w:rFonts w:ascii="Calibri" w:eastAsia="Calibri" w:hAnsi="Calibri" w:cs="Times New Roman"/>
                <w:sz w:val="24"/>
              </w:rPr>
              <w:t xml:space="preserve"> / finding</w:t>
            </w:r>
          </w:p>
          <w:p w14:paraId="44AC70C4" w14:textId="77777777" w:rsidR="004125F8" w:rsidRPr="00080CB5" w:rsidRDefault="00080CB5" w:rsidP="0040699F">
            <w:pPr>
              <w:spacing w:before="60" w:after="60"/>
              <w:rPr>
                <w:rFonts w:ascii="Calibri" w:eastAsia="Calibri" w:hAnsi="Calibri" w:cs="Times New Roman"/>
                <w:color w:val="FF0000"/>
                <w:sz w:val="20"/>
                <w:szCs w:val="20"/>
              </w:rPr>
            </w:pPr>
            <w:r>
              <w:rPr>
                <w:rFonts w:ascii="Calibri" w:eastAsia="Calibri" w:hAnsi="Calibri" w:cs="Times New Roman"/>
                <w:color w:val="FF0000"/>
                <w:sz w:val="20"/>
                <w:szCs w:val="20"/>
              </w:rPr>
              <w:t>(describe what was founf and why it is a non-conformance)</w:t>
            </w:r>
          </w:p>
          <w:p w14:paraId="266EE9F1" w14:textId="77777777" w:rsidR="004125F8" w:rsidRDefault="004125F8" w:rsidP="0040699F">
            <w:pPr>
              <w:spacing w:before="60" w:after="60"/>
              <w:rPr>
                <w:rFonts w:ascii="Calibri" w:eastAsia="Calibri" w:hAnsi="Calibri" w:cs="Times New Roman"/>
                <w:sz w:val="24"/>
              </w:rPr>
            </w:pPr>
          </w:p>
        </w:tc>
      </w:tr>
      <w:tr w:rsidR="004125F8" w14:paraId="1CD8E80E" w14:textId="77777777" w:rsidTr="00B56CAB">
        <w:tc>
          <w:tcPr>
            <w:tcW w:w="3227" w:type="dxa"/>
            <w:gridSpan w:val="4"/>
            <w:tcBorders>
              <w:top w:val="single" w:sz="6" w:space="0" w:color="000000"/>
              <w:left w:val="double" w:sz="6" w:space="0" w:color="000000"/>
              <w:bottom w:val="single" w:sz="6" w:space="0" w:color="000000"/>
              <w:right w:val="single" w:sz="6" w:space="0" w:color="000000"/>
            </w:tcBorders>
            <w:shd w:val="pct10" w:color="auto" w:fill="auto"/>
          </w:tcPr>
          <w:p w14:paraId="26789C33" w14:textId="77777777" w:rsidR="004125F8" w:rsidRDefault="004125F8" w:rsidP="0040699F">
            <w:pPr>
              <w:rPr>
                <w:rFonts w:ascii="Calibri" w:eastAsia="Calibri" w:hAnsi="Calibri" w:cs="Times New Roman"/>
                <w:sz w:val="24"/>
              </w:rPr>
            </w:pPr>
            <w:r>
              <w:rPr>
                <w:rFonts w:ascii="Calibri" w:eastAsia="Calibri" w:hAnsi="Calibri" w:cs="Times New Roman"/>
                <w:sz w:val="24"/>
              </w:rPr>
              <w:t>Category of non-conformance</w:t>
            </w:r>
            <w:r w:rsidR="000E3A6F">
              <w:rPr>
                <w:rFonts w:ascii="Calibri" w:eastAsia="Calibri" w:hAnsi="Calibri" w:cs="Times New Roman"/>
                <w:sz w:val="24"/>
              </w:rPr>
              <w:t>/ finding</w:t>
            </w:r>
          </w:p>
        </w:tc>
        <w:tc>
          <w:tcPr>
            <w:tcW w:w="1276" w:type="dxa"/>
            <w:gridSpan w:val="3"/>
            <w:tcBorders>
              <w:top w:val="single" w:sz="6" w:space="0" w:color="000000"/>
              <w:left w:val="single" w:sz="6" w:space="0" w:color="000000"/>
              <w:bottom w:val="single" w:sz="6" w:space="0" w:color="000000"/>
              <w:right w:val="single" w:sz="6" w:space="0" w:color="000000"/>
            </w:tcBorders>
          </w:tcPr>
          <w:p w14:paraId="7C0D233F" w14:textId="77777777" w:rsidR="004125F8" w:rsidRDefault="004125F8" w:rsidP="0040699F">
            <w:pPr>
              <w:jc w:val="center"/>
              <w:rPr>
                <w:rFonts w:ascii="Calibri" w:eastAsia="Calibri" w:hAnsi="Calibri" w:cs="Times New Roman"/>
                <w:sz w:val="24"/>
              </w:rPr>
            </w:pPr>
            <w:r>
              <w:rPr>
                <w:rFonts w:ascii="Calibri" w:eastAsia="Calibri" w:hAnsi="Calibri" w:cs="Times New Roman"/>
                <w:sz w:val="24"/>
              </w:rPr>
              <w:t>One</w:t>
            </w:r>
          </w:p>
        </w:tc>
        <w:tc>
          <w:tcPr>
            <w:tcW w:w="559" w:type="dxa"/>
            <w:gridSpan w:val="2"/>
            <w:tcBorders>
              <w:top w:val="single" w:sz="6" w:space="0" w:color="000000"/>
              <w:left w:val="single" w:sz="6" w:space="0" w:color="000000"/>
              <w:bottom w:val="single" w:sz="6" w:space="0" w:color="000000"/>
              <w:right w:val="single" w:sz="6" w:space="0" w:color="000000"/>
            </w:tcBorders>
          </w:tcPr>
          <w:p w14:paraId="1F0E161C" w14:textId="77777777" w:rsidR="004125F8" w:rsidRDefault="004125F8" w:rsidP="0040699F">
            <w:pPr>
              <w:jc w:val="center"/>
              <w:rPr>
                <w:rFonts w:ascii="Calibri" w:eastAsia="Calibri" w:hAnsi="Calibri" w:cs="Times New Roman"/>
                <w:sz w:val="24"/>
              </w:rPr>
            </w:pPr>
          </w:p>
        </w:tc>
        <w:tc>
          <w:tcPr>
            <w:tcW w:w="955" w:type="dxa"/>
            <w:tcBorders>
              <w:top w:val="single" w:sz="6" w:space="0" w:color="000000"/>
              <w:left w:val="single" w:sz="6" w:space="0" w:color="000000"/>
              <w:bottom w:val="single" w:sz="6" w:space="0" w:color="000000"/>
              <w:right w:val="single" w:sz="6" w:space="0" w:color="000000"/>
            </w:tcBorders>
          </w:tcPr>
          <w:p w14:paraId="7A72EB23" w14:textId="77777777" w:rsidR="004125F8" w:rsidRDefault="004125F8" w:rsidP="0040699F">
            <w:pPr>
              <w:jc w:val="center"/>
              <w:rPr>
                <w:rFonts w:ascii="Calibri" w:eastAsia="Calibri" w:hAnsi="Calibri" w:cs="Times New Roman"/>
                <w:sz w:val="24"/>
              </w:rPr>
            </w:pPr>
            <w:r>
              <w:rPr>
                <w:rFonts w:ascii="Calibri" w:eastAsia="Calibri" w:hAnsi="Calibri" w:cs="Times New Roman"/>
                <w:sz w:val="24"/>
              </w:rPr>
              <w:t>Two</w:t>
            </w:r>
          </w:p>
        </w:tc>
        <w:tc>
          <w:tcPr>
            <w:tcW w:w="563" w:type="dxa"/>
            <w:gridSpan w:val="2"/>
            <w:tcBorders>
              <w:top w:val="single" w:sz="6" w:space="0" w:color="000000"/>
              <w:left w:val="single" w:sz="6" w:space="0" w:color="000000"/>
              <w:bottom w:val="single" w:sz="6" w:space="0" w:color="000000"/>
              <w:right w:val="single" w:sz="6" w:space="0" w:color="000000"/>
            </w:tcBorders>
          </w:tcPr>
          <w:p w14:paraId="25B39C0C" w14:textId="77777777" w:rsidR="004125F8" w:rsidRDefault="004125F8" w:rsidP="0040699F">
            <w:pPr>
              <w:jc w:val="center"/>
              <w:rPr>
                <w:rFonts w:ascii="Calibri" w:eastAsia="Calibri" w:hAnsi="Calibri" w:cs="Times New Roman"/>
                <w:sz w:val="24"/>
              </w:rPr>
            </w:pPr>
          </w:p>
        </w:tc>
        <w:tc>
          <w:tcPr>
            <w:tcW w:w="1399" w:type="dxa"/>
            <w:gridSpan w:val="2"/>
            <w:tcBorders>
              <w:top w:val="single" w:sz="6" w:space="0" w:color="000000"/>
              <w:left w:val="single" w:sz="6" w:space="0" w:color="000000"/>
              <w:bottom w:val="single" w:sz="6" w:space="0" w:color="000000"/>
              <w:right w:val="single" w:sz="6" w:space="0" w:color="000000"/>
            </w:tcBorders>
          </w:tcPr>
          <w:p w14:paraId="7676356C" w14:textId="77777777" w:rsidR="004125F8" w:rsidRPr="000E3A6F" w:rsidRDefault="000E3A6F" w:rsidP="0040699F">
            <w:pPr>
              <w:jc w:val="center"/>
              <w:rPr>
                <w:rFonts w:ascii="Calibri" w:eastAsia="Calibri" w:hAnsi="Calibri" w:cs="Times New Roman"/>
                <w:sz w:val="20"/>
                <w:szCs w:val="20"/>
              </w:rPr>
            </w:pPr>
            <w:r w:rsidRPr="000E3A6F">
              <w:rPr>
                <w:rFonts w:ascii="Calibri" w:eastAsia="Calibri" w:hAnsi="Calibri" w:cs="Times New Roman"/>
                <w:sz w:val="20"/>
                <w:szCs w:val="20"/>
              </w:rPr>
              <w:t>Suggestion for improvement</w:t>
            </w:r>
          </w:p>
        </w:tc>
        <w:tc>
          <w:tcPr>
            <w:tcW w:w="1201" w:type="dxa"/>
            <w:tcBorders>
              <w:top w:val="single" w:sz="6" w:space="0" w:color="000000"/>
              <w:left w:val="single" w:sz="6" w:space="0" w:color="000000"/>
              <w:bottom w:val="single" w:sz="6" w:space="0" w:color="000000"/>
              <w:right w:val="double" w:sz="6" w:space="0" w:color="000000"/>
            </w:tcBorders>
          </w:tcPr>
          <w:p w14:paraId="2FEC71DD" w14:textId="77777777" w:rsidR="004125F8" w:rsidRDefault="004125F8" w:rsidP="0040699F">
            <w:pPr>
              <w:rPr>
                <w:rFonts w:ascii="Calibri" w:eastAsia="Calibri" w:hAnsi="Calibri" w:cs="Times New Roman"/>
                <w:sz w:val="24"/>
              </w:rPr>
            </w:pPr>
          </w:p>
        </w:tc>
      </w:tr>
      <w:tr w:rsidR="004125F8" w14:paraId="0529B56D" w14:textId="77777777" w:rsidTr="00B56CAB">
        <w:tc>
          <w:tcPr>
            <w:tcW w:w="9180" w:type="dxa"/>
            <w:gridSpan w:val="15"/>
            <w:tcBorders>
              <w:top w:val="single" w:sz="6" w:space="0" w:color="000000"/>
              <w:left w:val="double" w:sz="6" w:space="0" w:color="000000"/>
              <w:bottom w:val="single" w:sz="6" w:space="0" w:color="000000"/>
              <w:right w:val="double" w:sz="6" w:space="0" w:color="000000"/>
            </w:tcBorders>
            <w:shd w:val="pct10" w:color="auto" w:fill="auto"/>
          </w:tcPr>
          <w:p w14:paraId="484B207A" w14:textId="77777777" w:rsidR="004125F8" w:rsidRDefault="004125F8" w:rsidP="0040699F">
            <w:pPr>
              <w:jc w:val="center"/>
              <w:rPr>
                <w:rFonts w:ascii="Calibri" w:eastAsia="Calibri" w:hAnsi="Calibri" w:cs="Times New Roman"/>
                <w:sz w:val="24"/>
              </w:rPr>
            </w:pPr>
            <w:r>
              <w:rPr>
                <w:rFonts w:ascii="Calibri" w:eastAsia="Calibri" w:hAnsi="Calibri" w:cs="Times New Roman"/>
                <w:sz w:val="24"/>
              </w:rPr>
              <w:t>Area of non-conformance</w:t>
            </w:r>
            <w:r w:rsidR="000E3A6F">
              <w:rPr>
                <w:rFonts w:ascii="Calibri" w:eastAsia="Calibri" w:hAnsi="Calibri" w:cs="Times New Roman"/>
                <w:sz w:val="24"/>
              </w:rPr>
              <w:t xml:space="preserve"> / finding</w:t>
            </w:r>
          </w:p>
        </w:tc>
      </w:tr>
      <w:tr w:rsidR="004125F8" w14:paraId="1C9062DF" w14:textId="77777777" w:rsidTr="00B56CAB">
        <w:tc>
          <w:tcPr>
            <w:tcW w:w="3402" w:type="dxa"/>
            <w:gridSpan w:val="5"/>
            <w:tcBorders>
              <w:top w:val="single" w:sz="6" w:space="0" w:color="000000"/>
              <w:left w:val="double" w:sz="6" w:space="0" w:color="000000"/>
              <w:bottom w:val="single" w:sz="6" w:space="0" w:color="000000"/>
              <w:right w:val="single" w:sz="6" w:space="0" w:color="000000"/>
            </w:tcBorders>
          </w:tcPr>
          <w:p w14:paraId="2C21C68E" w14:textId="77777777" w:rsidR="004125F8" w:rsidRDefault="004125F8" w:rsidP="0040699F">
            <w:pPr>
              <w:rPr>
                <w:rFonts w:ascii="Calibri" w:eastAsia="Calibri" w:hAnsi="Calibri" w:cs="Times New Roman"/>
                <w:sz w:val="24"/>
              </w:rPr>
            </w:pPr>
            <w:r>
              <w:rPr>
                <w:rFonts w:ascii="Calibri" w:eastAsia="Calibri" w:hAnsi="Calibri" w:cs="Times New Roman"/>
                <w:sz w:val="24"/>
              </w:rPr>
              <w:t>Aircraft</w:t>
            </w:r>
          </w:p>
        </w:tc>
        <w:tc>
          <w:tcPr>
            <w:tcW w:w="700" w:type="dxa"/>
            <w:tcBorders>
              <w:top w:val="single" w:sz="6" w:space="0" w:color="000000"/>
              <w:left w:val="single" w:sz="6" w:space="0" w:color="000000"/>
              <w:bottom w:val="single" w:sz="6" w:space="0" w:color="000000"/>
              <w:right w:val="single" w:sz="6" w:space="0" w:color="000000"/>
            </w:tcBorders>
          </w:tcPr>
          <w:p w14:paraId="26CAF2A8" w14:textId="77777777" w:rsidR="004125F8" w:rsidRDefault="004125F8" w:rsidP="0040699F">
            <w:pPr>
              <w:rPr>
                <w:rFonts w:ascii="Calibri" w:eastAsia="Calibri" w:hAnsi="Calibri" w:cs="Times New Roman"/>
                <w:sz w:val="24"/>
              </w:rPr>
            </w:pPr>
          </w:p>
        </w:tc>
        <w:tc>
          <w:tcPr>
            <w:tcW w:w="3743" w:type="dxa"/>
            <w:gridSpan w:val="7"/>
            <w:tcBorders>
              <w:top w:val="single" w:sz="6" w:space="0" w:color="000000"/>
              <w:left w:val="single" w:sz="6" w:space="0" w:color="000000"/>
              <w:bottom w:val="single" w:sz="6" w:space="0" w:color="000000"/>
              <w:right w:val="single" w:sz="6" w:space="0" w:color="000000"/>
            </w:tcBorders>
          </w:tcPr>
          <w:p w14:paraId="52CBCBEE" w14:textId="77777777" w:rsidR="004125F8" w:rsidRDefault="004125F8" w:rsidP="0040699F">
            <w:pPr>
              <w:rPr>
                <w:rFonts w:ascii="Calibri" w:eastAsia="Calibri" w:hAnsi="Calibri" w:cs="Times New Roman"/>
                <w:sz w:val="24"/>
              </w:rPr>
            </w:pPr>
            <w:r>
              <w:rPr>
                <w:rFonts w:ascii="Calibri" w:eastAsia="Calibri" w:hAnsi="Calibri" w:cs="Times New Roman"/>
                <w:sz w:val="24"/>
              </w:rPr>
              <w:t>Publications</w:t>
            </w:r>
            <w:r w:rsidR="00D07E37">
              <w:rPr>
                <w:rFonts w:ascii="Calibri" w:eastAsia="Calibri" w:hAnsi="Calibri" w:cs="Times New Roman"/>
                <w:sz w:val="24"/>
              </w:rPr>
              <w:t xml:space="preserve"> </w:t>
            </w:r>
          </w:p>
        </w:tc>
        <w:tc>
          <w:tcPr>
            <w:tcW w:w="1335" w:type="dxa"/>
            <w:gridSpan w:val="2"/>
            <w:tcBorders>
              <w:top w:val="single" w:sz="6" w:space="0" w:color="000000"/>
              <w:left w:val="single" w:sz="6" w:space="0" w:color="000000"/>
              <w:bottom w:val="single" w:sz="6" w:space="0" w:color="000000"/>
              <w:right w:val="double" w:sz="6" w:space="0" w:color="000000"/>
            </w:tcBorders>
          </w:tcPr>
          <w:p w14:paraId="6F5B4C70" w14:textId="77777777" w:rsidR="004125F8" w:rsidRDefault="004125F8" w:rsidP="0040699F">
            <w:pPr>
              <w:rPr>
                <w:rFonts w:ascii="Calibri" w:eastAsia="Calibri" w:hAnsi="Calibri" w:cs="Times New Roman"/>
                <w:sz w:val="24"/>
              </w:rPr>
            </w:pPr>
          </w:p>
        </w:tc>
      </w:tr>
      <w:tr w:rsidR="004125F8" w14:paraId="2D529D7B" w14:textId="77777777" w:rsidTr="00B56CAB">
        <w:tc>
          <w:tcPr>
            <w:tcW w:w="3402" w:type="dxa"/>
            <w:gridSpan w:val="5"/>
            <w:tcBorders>
              <w:top w:val="single" w:sz="6" w:space="0" w:color="000000"/>
              <w:left w:val="double" w:sz="6" w:space="0" w:color="000000"/>
              <w:bottom w:val="single" w:sz="6" w:space="0" w:color="000000"/>
              <w:right w:val="single" w:sz="6" w:space="0" w:color="000000"/>
            </w:tcBorders>
          </w:tcPr>
          <w:p w14:paraId="6A2DB3FD" w14:textId="77777777" w:rsidR="004125F8" w:rsidRDefault="004125F8" w:rsidP="0040699F">
            <w:pPr>
              <w:rPr>
                <w:rFonts w:ascii="Calibri" w:eastAsia="Calibri" w:hAnsi="Calibri" w:cs="Times New Roman"/>
                <w:sz w:val="24"/>
              </w:rPr>
            </w:pPr>
            <w:r>
              <w:rPr>
                <w:rFonts w:ascii="Calibri" w:eastAsia="Calibri" w:hAnsi="Calibri" w:cs="Times New Roman"/>
                <w:sz w:val="24"/>
              </w:rPr>
              <w:t>Accommodation</w:t>
            </w:r>
          </w:p>
        </w:tc>
        <w:tc>
          <w:tcPr>
            <w:tcW w:w="700" w:type="dxa"/>
            <w:tcBorders>
              <w:top w:val="single" w:sz="6" w:space="0" w:color="000000"/>
              <w:left w:val="single" w:sz="6" w:space="0" w:color="000000"/>
              <w:bottom w:val="single" w:sz="6" w:space="0" w:color="000000"/>
              <w:right w:val="single" w:sz="6" w:space="0" w:color="000000"/>
            </w:tcBorders>
          </w:tcPr>
          <w:p w14:paraId="765EECD7" w14:textId="77777777" w:rsidR="004125F8" w:rsidRDefault="004125F8" w:rsidP="0040699F">
            <w:pPr>
              <w:rPr>
                <w:rFonts w:ascii="Calibri" w:eastAsia="Calibri" w:hAnsi="Calibri" w:cs="Times New Roman"/>
                <w:sz w:val="24"/>
              </w:rPr>
            </w:pPr>
          </w:p>
        </w:tc>
        <w:tc>
          <w:tcPr>
            <w:tcW w:w="3743" w:type="dxa"/>
            <w:gridSpan w:val="7"/>
            <w:tcBorders>
              <w:top w:val="single" w:sz="6" w:space="0" w:color="000000"/>
              <w:left w:val="single" w:sz="6" w:space="0" w:color="000000"/>
              <w:bottom w:val="single" w:sz="6" w:space="0" w:color="000000"/>
              <w:right w:val="single" w:sz="6" w:space="0" w:color="000000"/>
            </w:tcBorders>
          </w:tcPr>
          <w:p w14:paraId="32B0DE94" w14:textId="77777777" w:rsidR="004125F8" w:rsidRDefault="00D07E37" w:rsidP="0040699F">
            <w:pPr>
              <w:rPr>
                <w:rFonts w:ascii="Calibri" w:eastAsia="Calibri" w:hAnsi="Calibri" w:cs="Times New Roman"/>
                <w:sz w:val="24"/>
              </w:rPr>
            </w:pPr>
            <w:r>
              <w:rPr>
                <w:rFonts w:ascii="Calibri" w:eastAsia="Calibri" w:hAnsi="Calibri" w:cs="Times New Roman"/>
                <w:sz w:val="24"/>
              </w:rPr>
              <w:t>Synthetic Training Devices</w:t>
            </w:r>
          </w:p>
        </w:tc>
        <w:tc>
          <w:tcPr>
            <w:tcW w:w="1335" w:type="dxa"/>
            <w:gridSpan w:val="2"/>
            <w:tcBorders>
              <w:top w:val="single" w:sz="6" w:space="0" w:color="000000"/>
              <w:left w:val="single" w:sz="6" w:space="0" w:color="000000"/>
              <w:bottom w:val="single" w:sz="6" w:space="0" w:color="000000"/>
              <w:right w:val="double" w:sz="6" w:space="0" w:color="000000"/>
            </w:tcBorders>
          </w:tcPr>
          <w:p w14:paraId="4657B1F3" w14:textId="77777777" w:rsidR="004125F8" w:rsidRDefault="004125F8" w:rsidP="0040699F">
            <w:pPr>
              <w:rPr>
                <w:rFonts w:ascii="Calibri" w:eastAsia="Calibri" w:hAnsi="Calibri" w:cs="Times New Roman"/>
                <w:sz w:val="24"/>
              </w:rPr>
            </w:pPr>
          </w:p>
        </w:tc>
      </w:tr>
      <w:tr w:rsidR="004125F8" w14:paraId="5FAB7557" w14:textId="77777777" w:rsidTr="00B56CAB">
        <w:tc>
          <w:tcPr>
            <w:tcW w:w="3402" w:type="dxa"/>
            <w:gridSpan w:val="5"/>
            <w:tcBorders>
              <w:top w:val="single" w:sz="6" w:space="0" w:color="000000"/>
              <w:left w:val="double" w:sz="6" w:space="0" w:color="000000"/>
              <w:bottom w:val="nil"/>
              <w:right w:val="single" w:sz="6" w:space="0" w:color="000000"/>
            </w:tcBorders>
          </w:tcPr>
          <w:p w14:paraId="5570483B" w14:textId="77777777" w:rsidR="004125F8" w:rsidRDefault="004125F8" w:rsidP="0040699F">
            <w:pPr>
              <w:rPr>
                <w:rFonts w:ascii="Calibri" w:eastAsia="Calibri" w:hAnsi="Calibri" w:cs="Times New Roman"/>
                <w:sz w:val="24"/>
              </w:rPr>
            </w:pPr>
            <w:r>
              <w:rPr>
                <w:rFonts w:ascii="Calibri" w:eastAsia="Calibri" w:hAnsi="Calibri" w:cs="Times New Roman"/>
                <w:sz w:val="24"/>
              </w:rPr>
              <w:t>Course Material</w:t>
            </w:r>
          </w:p>
        </w:tc>
        <w:tc>
          <w:tcPr>
            <w:tcW w:w="700" w:type="dxa"/>
            <w:tcBorders>
              <w:top w:val="single" w:sz="6" w:space="0" w:color="000000"/>
              <w:left w:val="single" w:sz="6" w:space="0" w:color="000000"/>
              <w:bottom w:val="nil"/>
              <w:right w:val="single" w:sz="6" w:space="0" w:color="000000"/>
            </w:tcBorders>
          </w:tcPr>
          <w:p w14:paraId="4F8FE363" w14:textId="77777777" w:rsidR="004125F8" w:rsidRDefault="004125F8" w:rsidP="0040699F">
            <w:pPr>
              <w:rPr>
                <w:rFonts w:ascii="Calibri" w:eastAsia="Calibri" w:hAnsi="Calibri" w:cs="Times New Roman"/>
                <w:sz w:val="24"/>
              </w:rPr>
            </w:pPr>
          </w:p>
        </w:tc>
        <w:tc>
          <w:tcPr>
            <w:tcW w:w="3743" w:type="dxa"/>
            <w:gridSpan w:val="7"/>
            <w:tcBorders>
              <w:top w:val="single" w:sz="6" w:space="0" w:color="000000"/>
              <w:left w:val="single" w:sz="6" w:space="0" w:color="000000"/>
              <w:bottom w:val="nil"/>
              <w:right w:val="single" w:sz="6" w:space="0" w:color="000000"/>
            </w:tcBorders>
          </w:tcPr>
          <w:p w14:paraId="5E1332A4" w14:textId="77777777" w:rsidR="004125F8" w:rsidRDefault="00D07E37" w:rsidP="0040699F">
            <w:pPr>
              <w:rPr>
                <w:rFonts w:ascii="Calibri" w:eastAsia="Calibri" w:hAnsi="Calibri" w:cs="Times New Roman"/>
                <w:sz w:val="24"/>
              </w:rPr>
            </w:pPr>
            <w:r>
              <w:rPr>
                <w:rFonts w:ascii="Calibri" w:eastAsia="Calibri" w:hAnsi="Calibri" w:cs="Times New Roman"/>
                <w:sz w:val="24"/>
              </w:rPr>
              <w:t>Training Programmes</w:t>
            </w:r>
          </w:p>
        </w:tc>
        <w:tc>
          <w:tcPr>
            <w:tcW w:w="1335" w:type="dxa"/>
            <w:gridSpan w:val="2"/>
            <w:tcBorders>
              <w:top w:val="single" w:sz="6" w:space="0" w:color="000000"/>
              <w:left w:val="single" w:sz="6" w:space="0" w:color="000000"/>
              <w:bottom w:val="nil"/>
              <w:right w:val="double" w:sz="6" w:space="0" w:color="000000"/>
            </w:tcBorders>
          </w:tcPr>
          <w:p w14:paraId="218AAA14" w14:textId="77777777" w:rsidR="004125F8" w:rsidRDefault="004125F8" w:rsidP="0040699F">
            <w:pPr>
              <w:rPr>
                <w:rFonts w:ascii="Calibri" w:eastAsia="Calibri" w:hAnsi="Calibri" w:cs="Times New Roman"/>
                <w:sz w:val="24"/>
              </w:rPr>
            </w:pPr>
          </w:p>
        </w:tc>
      </w:tr>
      <w:tr w:rsidR="004125F8" w14:paraId="3328A828" w14:textId="77777777" w:rsidTr="00B56CAB">
        <w:tc>
          <w:tcPr>
            <w:tcW w:w="3402" w:type="dxa"/>
            <w:gridSpan w:val="5"/>
            <w:tcBorders>
              <w:top w:val="single" w:sz="6" w:space="0" w:color="000000"/>
              <w:left w:val="double" w:sz="6" w:space="0" w:color="000000"/>
              <w:bottom w:val="single" w:sz="6" w:space="0" w:color="000000"/>
              <w:right w:val="single" w:sz="6" w:space="0" w:color="000000"/>
            </w:tcBorders>
          </w:tcPr>
          <w:p w14:paraId="4FC16DA9" w14:textId="77777777" w:rsidR="004125F8" w:rsidRDefault="004125F8" w:rsidP="0040699F">
            <w:pPr>
              <w:rPr>
                <w:rFonts w:ascii="Calibri" w:eastAsia="Calibri" w:hAnsi="Calibri" w:cs="Times New Roman"/>
                <w:sz w:val="24"/>
              </w:rPr>
            </w:pPr>
            <w:r>
              <w:rPr>
                <w:sz w:val="24"/>
              </w:rPr>
              <w:t>Compliance Monitoring</w:t>
            </w:r>
            <w:r>
              <w:rPr>
                <w:rFonts w:ascii="Calibri" w:eastAsia="Calibri" w:hAnsi="Calibri" w:cs="Times New Roman"/>
                <w:sz w:val="24"/>
              </w:rPr>
              <w:t xml:space="preserve"> System</w:t>
            </w:r>
          </w:p>
        </w:tc>
        <w:tc>
          <w:tcPr>
            <w:tcW w:w="700" w:type="dxa"/>
            <w:tcBorders>
              <w:top w:val="single" w:sz="6" w:space="0" w:color="000000"/>
              <w:left w:val="single" w:sz="6" w:space="0" w:color="000000"/>
              <w:bottom w:val="single" w:sz="6" w:space="0" w:color="000000"/>
              <w:right w:val="single" w:sz="6" w:space="0" w:color="000000"/>
            </w:tcBorders>
          </w:tcPr>
          <w:p w14:paraId="4A98CB2E" w14:textId="77777777" w:rsidR="004125F8" w:rsidRDefault="004125F8" w:rsidP="0040699F">
            <w:pPr>
              <w:rPr>
                <w:rFonts w:ascii="Calibri" w:eastAsia="Calibri" w:hAnsi="Calibri" w:cs="Times New Roman"/>
                <w:sz w:val="24"/>
              </w:rPr>
            </w:pPr>
          </w:p>
        </w:tc>
        <w:tc>
          <w:tcPr>
            <w:tcW w:w="3743" w:type="dxa"/>
            <w:gridSpan w:val="7"/>
            <w:tcBorders>
              <w:top w:val="single" w:sz="6" w:space="0" w:color="000000"/>
              <w:left w:val="single" w:sz="6" w:space="0" w:color="000000"/>
              <w:bottom w:val="single" w:sz="6" w:space="0" w:color="000000"/>
              <w:right w:val="single" w:sz="6" w:space="0" w:color="000000"/>
            </w:tcBorders>
          </w:tcPr>
          <w:p w14:paraId="62B774EE" w14:textId="77777777" w:rsidR="004125F8" w:rsidRDefault="004125F8" w:rsidP="0040699F">
            <w:pPr>
              <w:rPr>
                <w:rFonts w:ascii="Calibri" w:eastAsia="Calibri" w:hAnsi="Calibri" w:cs="Times New Roman"/>
                <w:sz w:val="24"/>
              </w:rPr>
            </w:pPr>
            <w:r>
              <w:rPr>
                <w:rFonts w:ascii="Calibri" w:eastAsia="Calibri" w:hAnsi="Calibri" w:cs="Times New Roman"/>
                <w:sz w:val="24"/>
              </w:rPr>
              <w:t>Training Record</w:t>
            </w:r>
          </w:p>
        </w:tc>
        <w:tc>
          <w:tcPr>
            <w:tcW w:w="1335" w:type="dxa"/>
            <w:gridSpan w:val="2"/>
            <w:tcBorders>
              <w:top w:val="single" w:sz="6" w:space="0" w:color="000000"/>
              <w:left w:val="single" w:sz="6" w:space="0" w:color="000000"/>
              <w:bottom w:val="single" w:sz="6" w:space="0" w:color="000000"/>
              <w:right w:val="double" w:sz="6" w:space="0" w:color="000000"/>
            </w:tcBorders>
          </w:tcPr>
          <w:p w14:paraId="330DCAC5" w14:textId="77777777" w:rsidR="004125F8" w:rsidRDefault="004125F8" w:rsidP="0040699F">
            <w:pPr>
              <w:rPr>
                <w:rFonts w:ascii="Calibri" w:eastAsia="Calibri" w:hAnsi="Calibri" w:cs="Times New Roman"/>
                <w:sz w:val="24"/>
              </w:rPr>
            </w:pPr>
          </w:p>
        </w:tc>
      </w:tr>
      <w:tr w:rsidR="004125F8" w14:paraId="36314ED1" w14:textId="77777777" w:rsidTr="00B56CAB">
        <w:tc>
          <w:tcPr>
            <w:tcW w:w="3402" w:type="dxa"/>
            <w:gridSpan w:val="5"/>
            <w:tcBorders>
              <w:top w:val="single" w:sz="6" w:space="0" w:color="000000"/>
              <w:left w:val="double" w:sz="6" w:space="0" w:color="000000"/>
              <w:bottom w:val="single" w:sz="6" w:space="0" w:color="000000"/>
              <w:right w:val="single" w:sz="6" w:space="0" w:color="000000"/>
            </w:tcBorders>
          </w:tcPr>
          <w:p w14:paraId="39C7D009" w14:textId="77777777" w:rsidR="004125F8" w:rsidRDefault="004125F8" w:rsidP="0040699F">
            <w:pPr>
              <w:rPr>
                <w:sz w:val="24"/>
              </w:rPr>
            </w:pPr>
            <w:r>
              <w:rPr>
                <w:sz w:val="24"/>
              </w:rPr>
              <w:t>Document Control</w:t>
            </w:r>
          </w:p>
        </w:tc>
        <w:tc>
          <w:tcPr>
            <w:tcW w:w="700" w:type="dxa"/>
            <w:tcBorders>
              <w:top w:val="single" w:sz="6" w:space="0" w:color="000000"/>
              <w:left w:val="single" w:sz="6" w:space="0" w:color="000000"/>
              <w:bottom w:val="single" w:sz="6" w:space="0" w:color="000000"/>
              <w:right w:val="single" w:sz="6" w:space="0" w:color="000000"/>
            </w:tcBorders>
          </w:tcPr>
          <w:p w14:paraId="4184CA60" w14:textId="77777777" w:rsidR="004125F8" w:rsidRDefault="004125F8" w:rsidP="0040699F">
            <w:pPr>
              <w:rPr>
                <w:sz w:val="24"/>
              </w:rPr>
            </w:pPr>
          </w:p>
        </w:tc>
        <w:tc>
          <w:tcPr>
            <w:tcW w:w="3743" w:type="dxa"/>
            <w:gridSpan w:val="7"/>
            <w:tcBorders>
              <w:top w:val="single" w:sz="6" w:space="0" w:color="000000"/>
              <w:left w:val="single" w:sz="6" w:space="0" w:color="000000"/>
              <w:bottom w:val="single" w:sz="6" w:space="0" w:color="000000"/>
              <w:right w:val="single" w:sz="6" w:space="0" w:color="000000"/>
            </w:tcBorders>
          </w:tcPr>
          <w:p w14:paraId="1E54AE4D" w14:textId="77777777" w:rsidR="004125F8" w:rsidRDefault="004125F8" w:rsidP="0040699F">
            <w:pPr>
              <w:rPr>
                <w:sz w:val="24"/>
              </w:rPr>
            </w:pPr>
          </w:p>
        </w:tc>
        <w:tc>
          <w:tcPr>
            <w:tcW w:w="1335" w:type="dxa"/>
            <w:gridSpan w:val="2"/>
            <w:tcBorders>
              <w:top w:val="single" w:sz="6" w:space="0" w:color="000000"/>
              <w:left w:val="single" w:sz="6" w:space="0" w:color="000000"/>
              <w:bottom w:val="single" w:sz="6" w:space="0" w:color="000000"/>
              <w:right w:val="double" w:sz="6" w:space="0" w:color="000000"/>
            </w:tcBorders>
          </w:tcPr>
          <w:p w14:paraId="31AF8941" w14:textId="77777777" w:rsidR="004125F8" w:rsidRDefault="004125F8" w:rsidP="0040699F">
            <w:pPr>
              <w:rPr>
                <w:sz w:val="24"/>
              </w:rPr>
            </w:pPr>
          </w:p>
        </w:tc>
      </w:tr>
      <w:tr w:rsidR="004125F8" w14:paraId="0946B377" w14:textId="77777777" w:rsidTr="0040699F">
        <w:tc>
          <w:tcPr>
            <w:tcW w:w="1097" w:type="dxa"/>
            <w:gridSpan w:val="2"/>
            <w:tcBorders>
              <w:top w:val="double" w:sz="6" w:space="0" w:color="000000"/>
              <w:left w:val="double" w:sz="6" w:space="0" w:color="000000"/>
              <w:bottom w:val="double" w:sz="6" w:space="0" w:color="000000"/>
              <w:right w:val="nil"/>
            </w:tcBorders>
          </w:tcPr>
          <w:p w14:paraId="1CA9775A" w14:textId="77777777" w:rsidR="004125F8" w:rsidRDefault="004125F8" w:rsidP="0040699F">
            <w:pPr>
              <w:spacing w:before="60" w:after="60"/>
              <w:rPr>
                <w:rFonts w:ascii="Calibri" w:eastAsia="Calibri" w:hAnsi="Calibri" w:cs="Times New Roman"/>
                <w:sz w:val="24"/>
              </w:rPr>
            </w:pPr>
            <w:r>
              <w:rPr>
                <w:rFonts w:ascii="Calibri" w:eastAsia="Calibri" w:hAnsi="Calibri" w:cs="Times New Roman"/>
                <w:sz w:val="24"/>
              </w:rPr>
              <w:t>Signed:</w:t>
            </w:r>
          </w:p>
        </w:tc>
        <w:tc>
          <w:tcPr>
            <w:tcW w:w="3406" w:type="dxa"/>
            <w:gridSpan w:val="5"/>
            <w:tcBorders>
              <w:top w:val="double" w:sz="6" w:space="0" w:color="000000"/>
              <w:left w:val="nil"/>
              <w:bottom w:val="double" w:sz="6" w:space="0" w:color="000000"/>
              <w:right w:val="nil"/>
            </w:tcBorders>
          </w:tcPr>
          <w:p w14:paraId="2C547FDA" w14:textId="77777777" w:rsidR="00080CB5" w:rsidRDefault="00080CB5" w:rsidP="0040699F">
            <w:pPr>
              <w:spacing w:before="60" w:after="60"/>
              <w:jc w:val="right"/>
              <w:rPr>
                <w:rFonts w:ascii="Calibri" w:eastAsia="Calibri" w:hAnsi="Calibri" w:cs="Times New Roman"/>
                <w:sz w:val="20"/>
                <w:szCs w:val="20"/>
              </w:rPr>
            </w:pPr>
            <w:r w:rsidRPr="00080CB5">
              <w:rPr>
                <w:rFonts w:ascii="Calibri" w:eastAsia="Calibri" w:hAnsi="Calibri" w:cs="Times New Roman"/>
                <w:color w:val="FF0000"/>
                <w:sz w:val="20"/>
                <w:szCs w:val="20"/>
              </w:rPr>
              <w:t>(signature of person raising the finding</w:t>
            </w:r>
            <w:r>
              <w:rPr>
                <w:rFonts w:ascii="Calibri" w:eastAsia="Calibri" w:hAnsi="Calibri" w:cs="Times New Roman"/>
                <w:sz w:val="20"/>
                <w:szCs w:val="20"/>
              </w:rPr>
              <w:t>)</w:t>
            </w:r>
          </w:p>
          <w:p w14:paraId="40B9A4F6" w14:textId="77777777" w:rsidR="004125F8" w:rsidRDefault="00B56CAB" w:rsidP="0040699F">
            <w:pPr>
              <w:spacing w:before="60" w:after="60"/>
              <w:jc w:val="right"/>
              <w:rPr>
                <w:rFonts w:ascii="Calibri" w:eastAsia="Calibri" w:hAnsi="Calibri" w:cs="Times New Roman"/>
                <w:sz w:val="24"/>
              </w:rPr>
            </w:pPr>
            <w:r>
              <w:rPr>
                <w:rFonts w:ascii="Calibri" w:eastAsia="Calibri" w:hAnsi="Calibri" w:cs="Times New Roman"/>
                <w:sz w:val="24"/>
              </w:rPr>
              <w:t>Auditor</w:t>
            </w:r>
          </w:p>
        </w:tc>
        <w:tc>
          <w:tcPr>
            <w:tcW w:w="4677" w:type="dxa"/>
            <w:gridSpan w:val="8"/>
            <w:tcBorders>
              <w:top w:val="double" w:sz="6" w:space="0" w:color="000000"/>
              <w:left w:val="single" w:sz="6" w:space="0" w:color="000000"/>
              <w:bottom w:val="double" w:sz="6" w:space="0" w:color="000000"/>
              <w:right w:val="double" w:sz="6" w:space="0" w:color="000000"/>
            </w:tcBorders>
          </w:tcPr>
          <w:p w14:paraId="2CFA583F" w14:textId="77777777" w:rsidR="00080CB5" w:rsidRDefault="004125F8" w:rsidP="00080CB5">
            <w:pPr>
              <w:spacing w:before="60" w:after="60"/>
              <w:rPr>
                <w:rFonts w:ascii="Calibri" w:eastAsia="Calibri" w:hAnsi="Calibri" w:cs="Times New Roman"/>
                <w:sz w:val="24"/>
              </w:rPr>
            </w:pPr>
            <w:r>
              <w:rPr>
                <w:rFonts w:ascii="Calibri" w:eastAsia="Calibri" w:hAnsi="Calibri" w:cs="Times New Roman"/>
                <w:sz w:val="24"/>
              </w:rPr>
              <w:t>Accepted:</w:t>
            </w:r>
            <w:r w:rsidR="00080CB5">
              <w:rPr>
                <w:rFonts w:ascii="Calibri" w:eastAsia="Calibri" w:hAnsi="Calibri" w:cs="Times New Roman"/>
                <w:sz w:val="24"/>
              </w:rPr>
              <w:t xml:space="preserve">  </w:t>
            </w:r>
            <w:r w:rsidR="00080CB5" w:rsidRPr="00080CB5">
              <w:rPr>
                <w:rFonts w:ascii="Calibri" w:eastAsia="Calibri" w:hAnsi="Calibri" w:cs="Times New Roman"/>
                <w:color w:val="FF0000"/>
                <w:sz w:val="20"/>
                <w:szCs w:val="20"/>
              </w:rPr>
              <w:t>(HT should sign to agree / acknowledge finding)</w:t>
            </w:r>
          </w:p>
          <w:p w14:paraId="1B182B6D" w14:textId="77777777" w:rsidR="004125F8" w:rsidRDefault="004125F8" w:rsidP="00080CB5">
            <w:pPr>
              <w:spacing w:before="60" w:after="60"/>
              <w:rPr>
                <w:rFonts w:ascii="Calibri" w:eastAsia="Calibri" w:hAnsi="Calibri" w:cs="Times New Roman"/>
                <w:sz w:val="24"/>
              </w:rPr>
            </w:pPr>
            <w:r>
              <w:rPr>
                <w:rFonts w:ascii="Calibri" w:eastAsia="Calibri" w:hAnsi="Calibri" w:cs="Times New Roman"/>
                <w:sz w:val="24"/>
              </w:rPr>
              <w:t>Head of Training</w:t>
            </w:r>
          </w:p>
        </w:tc>
      </w:tr>
      <w:tr w:rsidR="00B56CAB" w14:paraId="6405EB2A" w14:textId="77777777" w:rsidTr="00B56CAB">
        <w:tc>
          <w:tcPr>
            <w:tcW w:w="9180" w:type="dxa"/>
            <w:gridSpan w:val="15"/>
            <w:tcBorders>
              <w:top w:val="single" w:sz="6" w:space="0" w:color="000000"/>
              <w:left w:val="double" w:sz="6" w:space="0" w:color="000000"/>
              <w:bottom w:val="single" w:sz="6" w:space="0" w:color="000000"/>
              <w:right w:val="double" w:sz="6" w:space="0" w:color="000000"/>
            </w:tcBorders>
          </w:tcPr>
          <w:p w14:paraId="785F9EEA" w14:textId="77777777" w:rsidR="00B56CAB" w:rsidRDefault="00B56CAB" w:rsidP="0040699F">
            <w:pPr>
              <w:spacing w:before="60" w:after="60"/>
              <w:rPr>
                <w:rFonts w:ascii="Calibri" w:eastAsia="Calibri" w:hAnsi="Calibri" w:cs="Times New Roman"/>
                <w:sz w:val="24"/>
              </w:rPr>
            </w:pPr>
            <w:r>
              <w:rPr>
                <w:rFonts w:ascii="Calibri" w:eastAsia="Calibri" w:hAnsi="Calibri" w:cs="Times New Roman"/>
                <w:sz w:val="24"/>
              </w:rPr>
              <w:t>Agreed Corrective Action</w:t>
            </w:r>
            <w:r w:rsidR="00080CB5">
              <w:rPr>
                <w:rFonts w:ascii="Calibri" w:eastAsia="Calibri" w:hAnsi="Calibri" w:cs="Times New Roman"/>
                <w:sz w:val="24"/>
              </w:rPr>
              <w:t xml:space="preserve"> </w:t>
            </w:r>
          </w:p>
          <w:p w14:paraId="07606A2D" w14:textId="77777777" w:rsidR="00B56CAB" w:rsidRPr="00080CB5" w:rsidRDefault="00080CB5" w:rsidP="0040699F">
            <w:pPr>
              <w:spacing w:before="60" w:after="60"/>
              <w:rPr>
                <w:rFonts w:ascii="Calibri" w:eastAsia="Calibri" w:hAnsi="Calibri" w:cs="Times New Roman"/>
                <w:color w:val="FF0000"/>
                <w:sz w:val="20"/>
                <w:szCs w:val="20"/>
              </w:rPr>
            </w:pPr>
            <w:r>
              <w:rPr>
                <w:rFonts w:ascii="Calibri" w:eastAsia="Calibri" w:hAnsi="Calibri" w:cs="Times New Roman"/>
                <w:color w:val="FF0000"/>
                <w:sz w:val="20"/>
                <w:szCs w:val="20"/>
              </w:rPr>
              <w:t>(What is intended to be done to fix the problem and prevent a re-occurence)</w:t>
            </w:r>
          </w:p>
          <w:p w14:paraId="18D5FADF" w14:textId="77777777" w:rsidR="00B56CAB" w:rsidRDefault="00B56CAB" w:rsidP="0040699F">
            <w:pPr>
              <w:spacing w:before="60" w:after="60"/>
              <w:rPr>
                <w:rFonts w:ascii="Calibri" w:eastAsia="Calibri" w:hAnsi="Calibri" w:cs="Times New Roman"/>
                <w:sz w:val="24"/>
              </w:rPr>
            </w:pPr>
          </w:p>
        </w:tc>
      </w:tr>
      <w:tr w:rsidR="00B56CAB" w14:paraId="170957A6" w14:textId="77777777" w:rsidTr="00B56CAB">
        <w:tc>
          <w:tcPr>
            <w:tcW w:w="4540" w:type="dxa"/>
            <w:gridSpan w:val="8"/>
            <w:tcBorders>
              <w:top w:val="single" w:sz="6" w:space="0" w:color="000000"/>
              <w:left w:val="double" w:sz="6" w:space="0" w:color="000000"/>
              <w:bottom w:val="single" w:sz="6" w:space="0" w:color="000000"/>
              <w:right w:val="single" w:sz="6" w:space="0" w:color="000000"/>
            </w:tcBorders>
          </w:tcPr>
          <w:p w14:paraId="521BA643" w14:textId="77777777" w:rsidR="00B56CAB" w:rsidRPr="00080CB5" w:rsidRDefault="00B56CAB" w:rsidP="0040699F">
            <w:pPr>
              <w:spacing w:before="60" w:after="60"/>
              <w:rPr>
                <w:rFonts w:ascii="Calibri" w:eastAsia="Calibri" w:hAnsi="Calibri" w:cs="Times New Roman"/>
                <w:color w:val="FF0000"/>
                <w:sz w:val="20"/>
                <w:szCs w:val="20"/>
              </w:rPr>
            </w:pPr>
            <w:r>
              <w:rPr>
                <w:rFonts w:ascii="Calibri" w:eastAsia="Calibri" w:hAnsi="Calibri" w:cs="Times New Roman"/>
                <w:sz w:val="24"/>
              </w:rPr>
              <w:t>Agreed Completion Date:</w:t>
            </w:r>
            <w:r w:rsidR="00080CB5">
              <w:rPr>
                <w:rFonts w:ascii="Calibri" w:eastAsia="Calibri" w:hAnsi="Calibri" w:cs="Times New Roman"/>
                <w:color w:val="FF0000"/>
                <w:sz w:val="20"/>
                <w:szCs w:val="20"/>
              </w:rPr>
              <w:t xml:space="preserve"> (when by)</w:t>
            </w:r>
          </w:p>
        </w:tc>
        <w:tc>
          <w:tcPr>
            <w:tcW w:w="4640" w:type="dxa"/>
            <w:gridSpan w:val="7"/>
            <w:tcBorders>
              <w:top w:val="single" w:sz="6" w:space="0" w:color="000000"/>
              <w:left w:val="single" w:sz="6" w:space="0" w:color="000000"/>
              <w:bottom w:val="single" w:sz="6" w:space="0" w:color="000000"/>
              <w:right w:val="double" w:sz="6" w:space="0" w:color="000000"/>
            </w:tcBorders>
          </w:tcPr>
          <w:p w14:paraId="09C649C9" w14:textId="77777777" w:rsidR="00B56CAB" w:rsidRPr="00080CB5" w:rsidRDefault="00B56CAB" w:rsidP="0040699F">
            <w:pPr>
              <w:spacing w:before="60" w:after="60"/>
              <w:rPr>
                <w:rFonts w:ascii="Calibri" w:eastAsia="Calibri" w:hAnsi="Calibri" w:cs="Times New Roman"/>
                <w:color w:val="FF0000"/>
                <w:sz w:val="20"/>
                <w:szCs w:val="20"/>
              </w:rPr>
            </w:pPr>
            <w:r>
              <w:rPr>
                <w:rFonts w:ascii="Calibri" w:eastAsia="Calibri" w:hAnsi="Calibri" w:cs="Times New Roman"/>
                <w:sz w:val="24"/>
              </w:rPr>
              <w:t>Person responsible:</w:t>
            </w:r>
            <w:r w:rsidR="00080CB5">
              <w:rPr>
                <w:rFonts w:ascii="Calibri" w:eastAsia="Calibri" w:hAnsi="Calibri" w:cs="Times New Roman"/>
                <w:sz w:val="24"/>
              </w:rPr>
              <w:t xml:space="preserve"> </w:t>
            </w:r>
            <w:r w:rsidR="00080CB5">
              <w:rPr>
                <w:rFonts w:ascii="Calibri" w:eastAsia="Calibri" w:hAnsi="Calibri" w:cs="Times New Roman"/>
                <w:color w:val="FF0000"/>
                <w:sz w:val="20"/>
                <w:szCs w:val="20"/>
              </w:rPr>
              <w:t>(who will do it?)</w:t>
            </w:r>
          </w:p>
        </w:tc>
      </w:tr>
      <w:tr w:rsidR="004125F8" w14:paraId="55CA8545" w14:textId="77777777" w:rsidTr="00B56CAB">
        <w:tc>
          <w:tcPr>
            <w:tcW w:w="9180" w:type="dxa"/>
            <w:gridSpan w:val="15"/>
            <w:tcBorders>
              <w:top w:val="single" w:sz="6" w:space="0" w:color="000000"/>
              <w:left w:val="double" w:sz="6" w:space="0" w:color="000000"/>
              <w:bottom w:val="single" w:sz="6" w:space="0" w:color="000000"/>
              <w:right w:val="double" w:sz="6" w:space="0" w:color="000000"/>
            </w:tcBorders>
          </w:tcPr>
          <w:p w14:paraId="5C74348C" w14:textId="77777777" w:rsidR="004125F8" w:rsidRDefault="004125F8" w:rsidP="0040699F">
            <w:pPr>
              <w:spacing w:before="60" w:after="60"/>
              <w:rPr>
                <w:rFonts w:ascii="Calibri" w:eastAsia="Calibri" w:hAnsi="Calibri" w:cs="Times New Roman"/>
                <w:sz w:val="24"/>
              </w:rPr>
            </w:pPr>
            <w:r>
              <w:rPr>
                <w:rFonts w:ascii="Calibri" w:eastAsia="Calibri" w:hAnsi="Calibri" w:cs="Times New Roman"/>
                <w:sz w:val="24"/>
              </w:rPr>
              <w:t>Corrective Action</w:t>
            </w:r>
            <w:r w:rsidR="00B56CAB">
              <w:rPr>
                <w:rFonts w:ascii="Calibri" w:eastAsia="Calibri" w:hAnsi="Calibri" w:cs="Times New Roman"/>
                <w:sz w:val="24"/>
              </w:rPr>
              <w:t xml:space="preserve"> Verified as effective</w:t>
            </w:r>
          </w:p>
          <w:p w14:paraId="7110D65E" w14:textId="77777777" w:rsidR="004125F8" w:rsidRPr="00080CB5" w:rsidRDefault="00080CB5" w:rsidP="0040699F">
            <w:pPr>
              <w:spacing w:before="60" w:after="60"/>
              <w:rPr>
                <w:rFonts w:ascii="Calibri" w:eastAsia="Calibri" w:hAnsi="Calibri" w:cs="Times New Roman"/>
                <w:color w:val="FF0000"/>
                <w:sz w:val="20"/>
                <w:szCs w:val="20"/>
              </w:rPr>
            </w:pPr>
            <w:r>
              <w:rPr>
                <w:rFonts w:ascii="Calibri" w:eastAsia="Calibri" w:hAnsi="Calibri" w:cs="Times New Roman"/>
                <w:color w:val="FF0000"/>
                <w:sz w:val="20"/>
                <w:szCs w:val="20"/>
              </w:rPr>
              <w:t>(ideally the person who raised the finding should go back oafter the completion date and re-audit to see if the problem has been fixed (the action was effective) and whether it has re-occured subsequently. This means the auditor cannot have the issue assigned to him/her to actually fix the problem)</w:t>
            </w:r>
          </w:p>
          <w:p w14:paraId="2DFCC97D" w14:textId="77777777" w:rsidR="004125F8" w:rsidRDefault="004125F8" w:rsidP="0040699F">
            <w:pPr>
              <w:spacing w:before="60" w:after="60"/>
              <w:rPr>
                <w:rFonts w:ascii="Calibri" w:eastAsia="Calibri" w:hAnsi="Calibri" w:cs="Times New Roman"/>
                <w:sz w:val="24"/>
              </w:rPr>
            </w:pPr>
          </w:p>
        </w:tc>
      </w:tr>
      <w:tr w:rsidR="004125F8" w14:paraId="52EC8613" w14:textId="77777777" w:rsidTr="00B56CAB">
        <w:tc>
          <w:tcPr>
            <w:tcW w:w="4540" w:type="dxa"/>
            <w:gridSpan w:val="8"/>
            <w:tcBorders>
              <w:top w:val="single" w:sz="6" w:space="0" w:color="000000"/>
              <w:left w:val="double" w:sz="6" w:space="0" w:color="000000"/>
              <w:bottom w:val="single" w:sz="6" w:space="0" w:color="000000"/>
              <w:right w:val="single" w:sz="6" w:space="0" w:color="000000"/>
            </w:tcBorders>
          </w:tcPr>
          <w:p w14:paraId="55677F22" w14:textId="77777777" w:rsidR="004125F8" w:rsidRPr="00080CB5" w:rsidRDefault="004125F8" w:rsidP="0040699F">
            <w:pPr>
              <w:spacing w:before="60" w:after="60"/>
              <w:rPr>
                <w:rFonts w:ascii="Calibri" w:eastAsia="Calibri" w:hAnsi="Calibri" w:cs="Times New Roman"/>
                <w:color w:val="FF0000"/>
                <w:sz w:val="20"/>
                <w:szCs w:val="20"/>
              </w:rPr>
            </w:pPr>
            <w:r>
              <w:rPr>
                <w:rFonts w:ascii="Calibri" w:eastAsia="Calibri" w:hAnsi="Calibri" w:cs="Times New Roman"/>
                <w:sz w:val="24"/>
              </w:rPr>
              <w:t>Date:</w:t>
            </w:r>
            <w:r w:rsidR="00080CB5">
              <w:rPr>
                <w:rFonts w:ascii="Calibri" w:eastAsia="Calibri" w:hAnsi="Calibri" w:cs="Times New Roman"/>
                <w:sz w:val="24"/>
              </w:rPr>
              <w:t xml:space="preserve"> </w:t>
            </w:r>
            <w:r w:rsidR="00080CB5">
              <w:rPr>
                <w:rFonts w:ascii="Calibri" w:eastAsia="Calibri" w:hAnsi="Calibri" w:cs="Times New Roman"/>
                <w:color w:val="FF0000"/>
                <w:sz w:val="20"/>
                <w:szCs w:val="20"/>
              </w:rPr>
              <w:t>(date re-auditted)</w:t>
            </w:r>
          </w:p>
        </w:tc>
        <w:tc>
          <w:tcPr>
            <w:tcW w:w="4640" w:type="dxa"/>
            <w:gridSpan w:val="7"/>
            <w:tcBorders>
              <w:top w:val="single" w:sz="6" w:space="0" w:color="000000"/>
              <w:left w:val="single" w:sz="6" w:space="0" w:color="000000"/>
              <w:bottom w:val="single" w:sz="6" w:space="0" w:color="000000"/>
              <w:right w:val="double" w:sz="6" w:space="0" w:color="000000"/>
            </w:tcBorders>
          </w:tcPr>
          <w:p w14:paraId="7E8517BC" w14:textId="77777777" w:rsidR="004125F8" w:rsidRPr="00080CB5" w:rsidRDefault="00B56CAB" w:rsidP="0040699F">
            <w:pPr>
              <w:spacing w:before="60" w:after="60"/>
              <w:rPr>
                <w:rFonts w:ascii="Calibri" w:eastAsia="Calibri" w:hAnsi="Calibri" w:cs="Times New Roman"/>
                <w:color w:val="FF0000"/>
                <w:sz w:val="20"/>
                <w:szCs w:val="20"/>
              </w:rPr>
            </w:pPr>
            <w:r>
              <w:rPr>
                <w:rFonts w:ascii="Calibri" w:eastAsia="Calibri" w:hAnsi="Calibri" w:cs="Times New Roman"/>
                <w:sz w:val="24"/>
              </w:rPr>
              <w:t>CMM / Auditor</w:t>
            </w:r>
            <w:r w:rsidR="004125F8">
              <w:rPr>
                <w:rFonts w:ascii="Calibri" w:eastAsia="Calibri" w:hAnsi="Calibri" w:cs="Times New Roman"/>
                <w:sz w:val="24"/>
              </w:rPr>
              <w:t>:</w:t>
            </w:r>
            <w:r w:rsidR="00080CB5">
              <w:rPr>
                <w:rFonts w:ascii="Calibri" w:eastAsia="Calibri" w:hAnsi="Calibri" w:cs="Times New Roman"/>
                <w:sz w:val="24"/>
              </w:rPr>
              <w:t xml:space="preserve"> </w:t>
            </w:r>
            <w:r w:rsidR="00080CB5">
              <w:rPr>
                <w:rFonts w:ascii="Calibri" w:eastAsia="Calibri" w:hAnsi="Calibri" w:cs="Times New Roman"/>
                <w:color w:val="FF0000"/>
                <w:sz w:val="20"/>
                <w:szCs w:val="20"/>
              </w:rPr>
              <w:t>(by auditor)</w:t>
            </w:r>
          </w:p>
        </w:tc>
      </w:tr>
      <w:tr w:rsidR="004125F8" w14:paraId="2E7DED40" w14:textId="77777777" w:rsidTr="00B56CAB">
        <w:tc>
          <w:tcPr>
            <w:tcW w:w="1008" w:type="dxa"/>
            <w:tcBorders>
              <w:top w:val="double" w:sz="6" w:space="0" w:color="000000"/>
              <w:left w:val="double" w:sz="6" w:space="0" w:color="000000"/>
              <w:bottom w:val="double" w:sz="6" w:space="0" w:color="000000"/>
              <w:right w:val="nil"/>
            </w:tcBorders>
          </w:tcPr>
          <w:p w14:paraId="56E06DA1" w14:textId="77777777" w:rsidR="004125F8" w:rsidRDefault="004125F8" w:rsidP="0040699F">
            <w:pPr>
              <w:spacing w:before="60" w:after="60"/>
              <w:rPr>
                <w:rFonts w:ascii="Calibri" w:eastAsia="Calibri" w:hAnsi="Calibri" w:cs="Times New Roman"/>
                <w:sz w:val="24"/>
              </w:rPr>
            </w:pPr>
            <w:r>
              <w:rPr>
                <w:rFonts w:ascii="Calibri" w:eastAsia="Calibri" w:hAnsi="Calibri" w:cs="Times New Roman"/>
                <w:sz w:val="24"/>
              </w:rPr>
              <w:t>Signed:</w:t>
            </w:r>
          </w:p>
        </w:tc>
        <w:tc>
          <w:tcPr>
            <w:tcW w:w="8172" w:type="dxa"/>
            <w:gridSpan w:val="14"/>
            <w:tcBorders>
              <w:top w:val="double" w:sz="6" w:space="0" w:color="000000"/>
              <w:left w:val="nil"/>
              <w:bottom w:val="double" w:sz="6" w:space="0" w:color="000000"/>
              <w:right w:val="double" w:sz="6" w:space="0" w:color="000000"/>
            </w:tcBorders>
          </w:tcPr>
          <w:p w14:paraId="7ADA9473" w14:textId="77777777" w:rsidR="004125F8" w:rsidRDefault="004125F8" w:rsidP="0040699F">
            <w:pPr>
              <w:spacing w:before="60" w:after="60"/>
              <w:jc w:val="right"/>
              <w:rPr>
                <w:rFonts w:ascii="Calibri" w:eastAsia="Calibri" w:hAnsi="Calibri" w:cs="Times New Roman"/>
                <w:sz w:val="24"/>
              </w:rPr>
            </w:pPr>
            <w:r>
              <w:rPr>
                <w:rFonts w:ascii="Calibri" w:eastAsia="Calibri" w:hAnsi="Calibri" w:cs="Times New Roman"/>
                <w:sz w:val="24"/>
              </w:rPr>
              <w:t>Head of Training</w:t>
            </w:r>
          </w:p>
        </w:tc>
      </w:tr>
    </w:tbl>
    <w:p w14:paraId="30037243" w14:textId="77777777" w:rsidR="00365448" w:rsidRDefault="00365448" w:rsidP="004D1ACE"/>
    <w:p w14:paraId="0F434F28" w14:textId="77777777" w:rsidR="00365448" w:rsidRDefault="00365448">
      <w:pPr>
        <w:sectPr w:rsidR="00365448" w:rsidSect="00417232">
          <w:pgSz w:w="11906" w:h="16838"/>
          <w:pgMar w:top="1440" w:right="1440" w:bottom="1440" w:left="1440" w:header="708" w:footer="708" w:gutter="0"/>
          <w:cols w:space="708"/>
          <w:docGrid w:linePitch="360"/>
        </w:sectPr>
      </w:pPr>
    </w:p>
    <w:p w14:paraId="24406AB4" w14:textId="77777777" w:rsidR="00365448" w:rsidRPr="00365448" w:rsidRDefault="00365448">
      <w:pPr>
        <w:rPr>
          <w:b/>
        </w:rPr>
      </w:pPr>
      <w:r>
        <w:rPr>
          <w:b/>
        </w:rPr>
        <w:lastRenderedPageBreak/>
        <w:t>SAMPLE COMPLIANCE MONITORING PROGRAM SCHEDULE</w:t>
      </w:r>
    </w:p>
    <w:tbl>
      <w:tblPr>
        <w:tblStyle w:val="TableGrid"/>
        <w:tblW w:w="0" w:type="auto"/>
        <w:tblLayout w:type="fixed"/>
        <w:tblLook w:val="04A0" w:firstRow="1" w:lastRow="0" w:firstColumn="1" w:lastColumn="0" w:noHBand="0" w:noVBand="1"/>
      </w:tblPr>
      <w:tblGrid>
        <w:gridCol w:w="1809"/>
        <w:gridCol w:w="993"/>
        <w:gridCol w:w="850"/>
        <w:gridCol w:w="992"/>
        <w:gridCol w:w="993"/>
        <w:gridCol w:w="992"/>
        <w:gridCol w:w="992"/>
        <w:gridCol w:w="992"/>
        <w:gridCol w:w="993"/>
        <w:gridCol w:w="992"/>
        <w:gridCol w:w="992"/>
        <w:gridCol w:w="992"/>
        <w:gridCol w:w="851"/>
      </w:tblGrid>
      <w:tr w:rsidR="00365448" w14:paraId="68E414D1" w14:textId="77777777" w:rsidTr="00365448">
        <w:trPr>
          <w:trHeight w:val="269"/>
        </w:trPr>
        <w:tc>
          <w:tcPr>
            <w:tcW w:w="1809" w:type="dxa"/>
          </w:tcPr>
          <w:p w14:paraId="564A4592" w14:textId="77777777" w:rsidR="00365448" w:rsidRDefault="00365448" w:rsidP="004D1ACE"/>
        </w:tc>
        <w:tc>
          <w:tcPr>
            <w:tcW w:w="993" w:type="dxa"/>
          </w:tcPr>
          <w:p w14:paraId="7A5BC522" w14:textId="77777777" w:rsidR="00365448" w:rsidRDefault="00365448" w:rsidP="00365448">
            <w:pPr>
              <w:jc w:val="center"/>
            </w:pPr>
            <w:r>
              <w:t>JAN</w:t>
            </w:r>
          </w:p>
        </w:tc>
        <w:tc>
          <w:tcPr>
            <w:tcW w:w="850" w:type="dxa"/>
          </w:tcPr>
          <w:p w14:paraId="2DA6940D" w14:textId="77777777" w:rsidR="00365448" w:rsidRDefault="00365448" w:rsidP="00365448">
            <w:pPr>
              <w:jc w:val="center"/>
            </w:pPr>
            <w:r>
              <w:t>FEB</w:t>
            </w:r>
          </w:p>
        </w:tc>
        <w:tc>
          <w:tcPr>
            <w:tcW w:w="992" w:type="dxa"/>
          </w:tcPr>
          <w:p w14:paraId="6A8A835F" w14:textId="77777777" w:rsidR="00365448" w:rsidRDefault="00365448" w:rsidP="00365448">
            <w:pPr>
              <w:jc w:val="center"/>
            </w:pPr>
            <w:r>
              <w:t>MAR</w:t>
            </w:r>
          </w:p>
        </w:tc>
        <w:tc>
          <w:tcPr>
            <w:tcW w:w="993" w:type="dxa"/>
          </w:tcPr>
          <w:p w14:paraId="5EDECCBE" w14:textId="77777777" w:rsidR="00365448" w:rsidRDefault="00365448" w:rsidP="00365448">
            <w:pPr>
              <w:jc w:val="center"/>
            </w:pPr>
            <w:r>
              <w:t>APR</w:t>
            </w:r>
          </w:p>
        </w:tc>
        <w:tc>
          <w:tcPr>
            <w:tcW w:w="992" w:type="dxa"/>
          </w:tcPr>
          <w:p w14:paraId="2461912E" w14:textId="77777777" w:rsidR="00365448" w:rsidRDefault="00365448" w:rsidP="00365448">
            <w:pPr>
              <w:jc w:val="center"/>
            </w:pPr>
            <w:r>
              <w:t>MAY</w:t>
            </w:r>
          </w:p>
        </w:tc>
        <w:tc>
          <w:tcPr>
            <w:tcW w:w="992" w:type="dxa"/>
          </w:tcPr>
          <w:p w14:paraId="4E0B6ABA" w14:textId="77777777" w:rsidR="00365448" w:rsidRDefault="00365448" w:rsidP="00365448">
            <w:pPr>
              <w:jc w:val="center"/>
            </w:pPr>
            <w:r>
              <w:t>JUN</w:t>
            </w:r>
          </w:p>
        </w:tc>
        <w:tc>
          <w:tcPr>
            <w:tcW w:w="992" w:type="dxa"/>
          </w:tcPr>
          <w:p w14:paraId="270A3352" w14:textId="77777777" w:rsidR="00365448" w:rsidRDefault="00365448" w:rsidP="00365448">
            <w:pPr>
              <w:jc w:val="center"/>
            </w:pPr>
            <w:r>
              <w:t>JUL</w:t>
            </w:r>
          </w:p>
        </w:tc>
        <w:tc>
          <w:tcPr>
            <w:tcW w:w="993" w:type="dxa"/>
          </w:tcPr>
          <w:p w14:paraId="4D5F8AC8" w14:textId="77777777" w:rsidR="00365448" w:rsidRDefault="00365448" w:rsidP="00365448">
            <w:pPr>
              <w:jc w:val="center"/>
            </w:pPr>
            <w:r>
              <w:t>AUG</w:t>
            </w:r>
          </w:p>
        </w:tc>
        <w:tc>
          <w:tcPr>
            <w:tcW w:w="992" w:type="dxa"/>
          </w:tcPr>
          <w:p w14:paraId="655C0B1F" w14:textId="77777777" w:rsidR="00365448" w:rsidRDefault="00365448" w:rsidP="00365448">
            <w:pPr>
              <w:jc w:val="center"/>
            </w:pPr>
            <w:r>
              <w:t>SEP</w:t>
            </w:r>
          </w:p>
        </w:tc>
        <w:tc>
          <w:tcPr>
            <w:tcW w:w="992" w:type="dxa"/>
          </w:tcPr>
          <w:p w14:paraId="172396C1" w14:textId="77777777" w:rsidR="00365448" w:rsidRDefault="00365448" w:rsidP="00365448">
            <w:pPr>
              <w:jc w:val="center"/>
            </w:pPr>
            <w:r>
              <w:t>OCT</w:t>
            </w:r>
          </w:p>
        </w:tc>
        <w:tc>
          <w:tcPr>
            <w:tcW w:w="992" w:type="dxa"/>
          </w:tcPr>
          <w:p w14:paraId="4B5B3292" w14:textId="77777777" w:rsidR="00365448" w:rsidRDefault="00365448" w:rsidP="00365448">
            <w:pPr>
              <w:jc w:val="center"/>
            </w:pPr>
            <w:r>
              <w:t>NOV</w:t>
            </w:r>
          </w:p>
        </w:tc>
        <w:tc>
          <w:tcPr>
            <w:tcW w:w="851" w:type="dxa"/>
          </w:tcPr>
          <w:p w14:paraId="04AFD752" w14:textId="77777777" w:rsidR="00365448" w:rsidRDefault="00365448" w:rsidP="00365448">
            <w:pPr>
              <w:jc w:val="center"/>
            </w:pPr>
            <w:r>
              <w:t>DEC</w:t>
            </w:r>
          </w:p>
        </w:tc>
      </w:tr>
      <w:tr w:rsidR="00365448" w14:paraId="672BDA48" w14:textId="77777777" w:rsidTr="00365448">
        <w:trPr>
          <w:trHeight w:val="269"/>
        </w:trPr>
        <w:tc>
          <w:tcPr>
            <w:tcW w:w="1809" w:type="dxa"/>
          </w:tcPr>
          <w:p w14:paraId="10FF8054" w14:textId="77777777" w:rsidR="00365448" w:rsidRDefault="00365448" w:rsidP="004D1ACE">
            <w:r>
              <w:t>Management and Administration</w:t>
            </w:r>
          </w:p>
        </w:tc>
        <w:tc>
          <w:tcPr>
            <w:tcW w:w="993" w:type="dxa"/>
          </w:tcPr>
          <w:p w14:paraId="34EAC74C" w14:textId="77777777" w:rsidR="00365448" w:rsidRPr="00365448" w:rsidRDefault="00365448" w:rsidP="00365448">
            <w:pPr>
              <w:jc w:val="center"/>
              <w:rPr>
                <w:b/>
              </w:rPr>
            </w:pPr>
            <w:r>
              <w:rPr>
                <w:b/>
              </w:rPr>
              <w:t>X</w:t>
            </w:r>
          </w:p>
        </w:tc>
        <w:tc>
          <w:tcPr>
            <w:tcW w:w="850" w:type="dxa"/>
          </w:tcPr>
          <w:p w14:paraId="2DEC6B9A" w14:textId="77777777" w:rsidR="00365448" w:rsidRDefault="00365448" w:rsidP="00365448">
            <w:pPr>
              <w:jc w:val="center"/>
            </w:pPr>
          </w:p>
        </w:tc>
        <w:tc>
          <w:tcPr>
            <w:tcW w:w="992" w:type="dxa"/>
          </w:tcPr>
          <w:p w14:paraId="61E8C73D" w14:textId="77777777" w:rsidR="00365448" w:rsidRDefault="00365448" w:rsidP="00365448">
            <w:pPr>
              <w:jc w:val="center"/>
            </w:pPr>
          </w:p>
        </w:tc>
        <w:tc>
          <w:tcPr>
            <w:tcW w:w="993" w:type="dxa"/>
          </w:tcPr>
          <w:p w14:paraId="3A305643" w14:textId="77777777" w:rsidR="00365448" w:rsidRDefault="00365448" w:rsidP="00365448">
            <w:pPr>
              <w:jc w:val="center"/>
            </w:pPr>
          </w:p>
        </w:tc>
        <w:tc>
          <w:tcPr>
            <w:tcW w:w="992" w:type="dxa"/>
          </w:tcPr>
          <w:p w14:paraId="6B6A1FC7" w14:textId="77777777" w:rsidR="00365448" w:rsidRDefault="00365448" w:rsidP="00365448">
            <w:pPr>
              <w:jc w:val="center"/>
            </w:pPr>
          </w:p>
        </w:tc>
        <w:tc>
          <w:tcPr>
            <w:tcW w:w="992" w:type="dxa"/>
          </w:tcPr>
          <w:p w14:paraId="61521485" w14:textId="77777777" w:rsidR="00365448" w:rsidRDefault="00365448" w:rsidP="00365448">
            <w:pPr>
              <w:jc w:val="center"/>
            </w:pPr>
          </w:p>
        </w:tc>
        <w:tc>
          <w:tcPr>
            <w:tcW w:w="992" w:type="dxa"/>
          </w:tcPr>
          <w:p w14:paraId="24EA1CA4" w14:textId="77777777" w:rsidR="00365448" w:rsidRDefault="00365448" w:rsidP="00365448">
            <w:pPr>
              <w:jc w:val="center"/>
            </w:pPr>
          </w:p>
        </w:tc>
        <w:tc>
          <w:tcPr>
            <w:tcW w:w="993" w:type="dxa"/>
          </w:tcPr>
          <w:p w14:paraId="44598FC0" w14:textId="77777777" w:rsidR="00365448" w:rsidRDefault="00365448" w:rsidP="00365448">
            <w:pPr>
              <w:jc w:val="center"/>
            </w:pPr>
          </w:p>
        </w:tc>
        <w:tc>
          <w:tcPr>
            <w:tcW w:w="992" w:type="dxa"/>
          </w:tcPr>
          <w:p w14:paraId="3AECA03A" w14:textId="77777777" w:rsidR="00365448" w:rsidRDefault="00365448" w:rsidP="00365448">
            <w:pPr>
              <w:jc w:val="center"/>
            </w:pPr>
          </w:p>
        </w:tc>
        <w:tc>
          <w:tcPr>
            <w:tcW w:w="992" w:type="dxa"/>
          </w:tcPr>
          <w:p w14:paraId="22CBA4FE" w14:textId="77777777" w:rsidR="00365448" w:rsidRDefault="00365448" w:rsidP="00365448">
            <w:pPr>
              <w:jc w:val="center"/>
            </w:pPr>
          </w:p>
        </w:tc>
        <w:tc>
          <w:tcPr>
            <w:tcW w:w="992" w:type="dxa"/>
          </w:tcPr>
          <w:p w14:paraId="79856888" w14:textId="77777777" w:rsidR="00365448" w:rsidRDefault="00365448" w:rsidP="00365448">
            <w:pPr>
              <w:jc w:val="center"/>
            </w:pPr>
          </w:p>
        </w:tc>
        <w:tc>
          <w:tcPr>
            <w:tcW w:w="851" w:type="dxa"/>
          </w:tcPr>
          <w:p w14:paraId="0E081575" w14:textId="77777777" w:rsidR="00365448" w:rsidRDefault="00365448" w:rsidP="00365448">
            <w:pPr>
              <w:jc w:val="center"/>
            </w:pPr>
          </w:p>
        </w:tc>
      </w:tr>
      <w:tr w:rsidR="00365448" w14:paraId="22433A02" w14:textId="77777777" w:rsidTr="00365448">
        <w:trPr>
          <w:trHeight w:val="269"/>
        </w:trPr>
        <w:tc>
          <w:tcPr>
            <w:tcW w:w="1809" w:type="dxa"/>
          </w:tcPr>
          <w:p w14:paraId="1861DF84" w14:textId="77777777" w:rsidR="00365448" w:rsidRDefault="00365448" w:rsidP="004D1ACE">
            <w:r>
              <w:t>Aircraft / Equipment</w:t>
            </w:r>
          </w:p>
        </w:tc>
        <w:tc>
          <w:tcPr>
            <w:tcW w:w="993" w:type="dxa"/>
          </w:tcPr>
          <w:p w14:paraId="7DC878E1" w14:textId="77777777" w:rsidR="00365448" w:rsidRDefault="00365448" w:rsidP="00365448">
            <w:pPr>
              <w:jc w:val="center"/>
            </w:pPr>
          </w:p>
        </w:tc>
        <w:tc>
          <w:tcPr>
            <w:tcW w:w="850" w:type="dxa"/>
          </w:tcPr>
          <w:p w14:paraId="0ED25D35" w14:textId="77777777" w:rsidR="00365448" w:rsidRDefault="00365448" w:rsidP="00365448">
            <w:pPr>
              <w:jc w:val="center"/>
            </w:pPr>
          </w:p>
        </w:tc>
        <w:tc>
          <w:tcPr>
            <w:tcW w:w="992" w:type="dxa"/>
          </w:tcPr>
          <w:p w14:paraId="374E6B55" w14:textId="77777777" w:rsidR="00365448" w:rsidRPr="00365448" w:rsidRDefault="00365448" w:rsidP="00365448">
            <w:pPr>
              <w:jc w:val="center"/>
              <w:rPr>
                <w:b/>
              </w:rPr>
            </w:pPr>
            <w:r w:rsidRPr="00365448">
              <w:rPr>
                <w:b/>
              </w:rPr>
              <w:t>X</w:t>
            </w:r>
          </w:p>
        </w:tc>
        <w:tc>
          <w:tcPr>
            <w:tcW w:w="993" w:type="dxa"/>
          </w:tcPr>
          <w:p w14:paraId="567874BE" w14:textId="77777777" w:rsidR="00365448" w:rsidRDefault="00365448" w:rsidP="00365448">
            <w:pPr>
              <w:jc w:val="center"/>
            </w:pPr>
          </w:p>
        </w:tc>
        <w:tc>
          <w:tcPr>
            <w:tcW w:w="992" w:type="dxa"/>
          </w:tcPr>
          <w:p w14:paraId="66238732" w14:textId="77777777" w:rsidR="00365448" w:rsidRDefault="00365448" w:rsidP="00365448">
            <w:pPr>
              <w:jc w:val="center"/>
            </w:pPr>
          </w:p>
        </w:tc>
        <w:tc>
          <w:tcPr>
            <w:tcW w:w="992" w:type="dxa"/>
          </w:tcPr>
          <w:p w14:paraId="7C0671C3" w14:textId="77777777" w:rsidR="00365448" w:rsidRDefault="00365448" w:rsidP="00365448">
            <w:pPr>
              <w:jc w:val="center"/>
            </w:pPr>
          </w:p>
        </w:tc>
        <w:tc>
          <w:tcPr>
            <w:tcW w:w="992" w:type="dxa"/>
          </w:tcPr>
          <w:p w14:paraId="1E47358F" w14:textId="77777777" w:rsidR="00365448" w:rsidRDefault="00365448" w:rsidP="00365448">
            <w:pPr>
              <w:jc w:val="center"/>
            </w:pPr>
          </w:p>
        </w:tc>
        <w:tc>
          <w:tcPr>
            <w:tcW w:w="993" w:type="dxa"/>
          </w:tcPr>
          <w:p w14:paraId="2CDE8232" w14:textId="77777777" w:rsidR="00365448" w:rsidRDefault="00365448" w:rsidP="00365448">
            <w:pPr>
              <w:jc w:val="center"/>
            </w:pPr>
          </w:p>
        </w:tc>
        <w:tc>
          <w:tcPr>
            <w:tcW w:w="992" w:type="dxa"/>
          </w:tcPr>
          <w:p w14:paraId="6F358A6F" w14:textId="77777777" w:rsidR="00365448" w:rsidRDefault="00365448" w:rsidP="00365448">
            <w:pPr>
              <w:jc w:val="center"/>
            </w:pPr>
          </w:p>
        </w:tc>
        <w:tc>
          <w:tcPr>
            <w:tcW w:w="992" w:type="dxa"/>
          </w:tcPr>
          <w:p w14:paraId="740CAF18" w14:textId="77777777" w:rsidR="00365448" w:rsidRDefault="00365448" w:rsidP="00365448">
            <w:pPr>
              <w:jc w:val="center"/>
            </w:pPr>
          </w:p>
        </w:tc>
        <w:tc>
          <w:tcPr>
            <w:tcW w:w="992" w:type="dxa"/>
          </w:tcPr>
          <w:p w14:paraId="25A625C7" w14:textId="77777777" w:rsidR="00365448" w:rsidRDefault="00365448" w:rsidP="00365448">
            <w:pPr>
              <w:jc w:val="center"/>
            </w:pPr>
          </w:p>
        </w:tc>
        <w:tc>
          <w:tcPr>
            <w:tcW w:w="851" w:type="dxa"/>
          </w:tcPr>
          <w:p w14:paraId="72041915" w14:textId="77777777" w:rsidR="00365448" w:rsidRDefault="00365448" w:rsidP="00365448">
            <w:pPr>
              <w:jc w:val="center"/>
            </w:pPr>
          </w:p>
        </w:tc>
      </w:tr>
      <w:tr w:rsidR="00365448" w14:paraId="504D578D" w14:textId="77777777" w:rsidTr="00365448">
        <w:trPr>
          <w:trHeight w:val="269"/>
        </w:trPr>
        <w:tc>
          <w:tcPr>
            <w:tcW w:w="1809" w:type="dxa"/>
          </w:tcPr>
          <w:p w14:paraId="0815307A" w14:textId="77777777" w:rsidR="00365448" w:rsidRDefault="00365448" w:rsidP="004D1ACE">
            <w:r>
              <w:t>Facilities (classrooms / airfield etc)</w:t>
            </w:r>
          </w:p>
        </w:tc>
        <w:tc>
          <w:tcPr>
            <w:tcW w:w="993" w:type="dxa"/>
          </w:tcPr>
          <w:p w14:paraId="2FF17251" w14:textId="77777777" w:rsidR="00365448" w:rsidRDefault="00365448" w:rsidP="00365448">
            <w:pPr>
              <w:jc w:val="center"/>
            </w:pPr>
          </w:p>
        </w:tc>
        <w:tc>
          <w:tcPr>
            <w:tcW w:w="850" w:type="dxa"/>
          </w:tcPr>
          <w:p w14:paraId="5CBB5787" w14:textId="77777777" w:rsidR="00365448" w:rsidRDefault="00365448" w:rsidP="00365448">
            <w:pPr>
              <w:jc w:val="center"/>
            </w:pPr>
          </w:p>
        </w:tc>
        <w:tc>
          <w:tcPr>
            <w:tcW w:w="992" w:type="dxa"/>
          </w:tcPr>
          <w:p w14:paraId="1A19C889" w14:textId="77777777" w:rsidR="00365448" w:rsidRPr="00365448" w:rsidRDefault="00365448" w:rsidP="00365448">
            <w:pPr>
              <w:jc w:val="center"/>
              <w:rPr>
                <w:b/>
              </w:rPr>
            </w:pPr>
            <w:r w:rsidRPr="00365448">
              <w:rPr>
                <w:b/>
              </w:rPr>
              <w:t>X</w:t>
            </w:r>
          </w:p>
        </w:tc>
        <w:tc>
          <w:tcPr>
            <w:tcW w:w="993" w:type="dxa"/>
          </w:tcPr>
          <w:p w14:paraId="6A2EF839" w14:textId="77777777" w:rsidR="00365448" w:rsidRDefault="00365448" w:rsidP="00365448">
            <w:pPr>
              <w:jc w:val="center"/>
            </w:pPr>
          </w:p>
        </w:tc>
        <w:tc>
          <w:tcPr>
            <w:tcW w:w="992" w:type="dxa"/>
          </w:tcPr>
          <w:p w14:paraId="26F59559" w14:textId="77777777" w:rsidR="00365448" w:rsidRDefault="00365448" w:rsidP="00365448">
            <w:pPr>
              <w:jc w:val="center"/>
            </w:pPr>
          </w:p>
        </w:tc>
        <w:tc>
          <w:tcPr>
            <w:tcW w:w="992" w:type="dxa"/>
          </w:tcPr>
          <w:p w14:paraId="366F4DBA" w14:textId="77777777" w:rsidR="00365448" w:rsidRDefault="00365448" w:rsidP="00365448">
            <w:pPr>
              <w:jc w:val="center"/>
            </w:pPr>
          </w:p>
        </w:tc>
        <w:tc>
          <w:tcPr>
            <w:tcW w:w="992" w:type="dxa"/>
          </w:tcPr>
          <w:p w14:paraId="67059C9A" w14:textId="77777777" w:rsidR="00365448" w:rsidRDefault="00365448" w:rsidP="00365448">
            <w:pPr>
              <w:jc w:val="center"/>
            </w:pPr>
          </w:p>
        </w:tc>
        <w:tc>
          <w:tcPr>
            <w:tcW w:w="993" w:type="dxa"/>
          </w:tcPr>
          <w:p w14:paraId="5D55BD73" w14:textId="77777777" w:rsidR="00365448" w:rsidRDefault="00365448" w:rsidP="00365448">
            <w:pPr>
              <w:jc w:val="center"/>
            </w:pPr>
          </w:p>
        </w:tc>
        <w:tc>
          <w:tcPr>
            <w:tcW w:w="992" w:type="dxa"/>
          </w:tcPr>
          <w:p w14:paraId="3D51C822" w14:textId="77777777" w:rsidR="00365448" w:rsidRDefault="00365448" w:rsidP="00365448">
            <w:pPr>
              <w:jc w:val="center"/>
            </w:pPr>
          </w:p>
        </w:tc>
        <w:tc>
          <w:tcPr>
            <w:tcW w:w="992" w:type="dxa"/>
          </w:tcPr>
          <w:p w14:paraId="057794A6" w14:textId="77777777" w:rsidR="00365448" w:rsidRDefault="00365448" w:rsidP="00365448">
            <w:pPr>
              <w:jc w:val="center"/>
            </w:pPr>
          </w:p>
        </w:tc>
        <w:tc>
          <w:tcPr>
            <w:tcW w:w="992" w:type="dxa"/>
          </w:tcPr>
          <w:p w14:paraId="578E650B" w14:textId="77777777" w:rsidR="00365448" w:rsidRDefault="00365448" w:rsidP="00365448">
            <w:pPr>
              <w:jc w:val="center"/>
            </w:pPr>
          </w:p>
        </w:tc>
        <w:tc>
          <w:tcPr>
            <w:tcW w:w="851" w:type="dxa"/>
          </w:tcPr>
          <w:p w14:paraId="0CC72E71" w14:textId="77777777" w:rsidR="00365448" w:rsidRDefault="00365448" w:rsidP="00365448">
            <w:pPr>
              <w:jc w:val="center"/>
            </w:pPr>
          </w:p>
        </w:tc>
      </w:tr>
      <w:tr w:rsidR="00365448" w14:paraId="29BC517B" w14:textId="77777777" w:rsidTr="00365448">
        <w:trPr>
          <w:trHeight w:val="269"/>
        </w:trPr>
        <w:tc>
          <w:tcPr>
            <w:tcW w:w="1809" w:type="dxa"/>
          </w:tcPr>
          <w:p w14:paraId="4224A665" w14:textId="77777777" w:rsidR="00365448" w:rsidRDefault="00365448" w:rsidP="00365448">
            <w:r>
              <w:t>Training Programs and records</w:t>
            </w:r>
          </w:p>
        </w:tc>
        <w:tc>
          <w:tcPr>
            <w:tcW w:w="993" w:type="dxa"/>
          </w:tcPr>
          <w:p w14:paraId="1310594B" w14:textId="77777777" w:rsidR="00365448" w:rsidRDefault="00365448" w:rsidP="00365448">
            <w:pPr>
              <w:jc w:val="center"/>
            </w:pPr>
          </w:p>
        </w:tc>
        <w:tc>
          <w:tcPr>
            <w:tcW w:w="850" w:type="dxa"/>
          </w:tcPr>
          <w:p w14:paraId="753E5B99" w14:textId="77777777" w:rsidR="00365448" w:rsidRDefault="00365448" w:rsidP="00365448">
            <w:pPr>
              <w:jc w:val="center"/>
            </w:pPr>
          </w:p>
        </w:tc>
        <w:tc>
          <w:tcPr>
            <w:tcW w:w="992" w:type="dxa"/>
          </w:tcPr>
          <w:p w14:paraId="744CF61D" w14:textId="77777777" w:rsidR="00365448" w:rsidRDefault="00365448" w:rsidP="00365448">
            <w:pPr>
              <w:jc w:val="center"/>
            </w:pPr>
          </w:p>
        </w:tc>
        <w:tc>
          <w:tcPr>
            <w:tcW w:w="993" w:type="dxa"/>
          </w:tcPr>
          <w:p w14:paraId="478AA85A" w14:textId="77777777" w:rsidR="00365448" w:rsidRDefault="00365448" w:rsidP="00365448">
            <w:pPr>
              <w:jc w:val="center"/>
            </w:pPr>
          </w:p>
        </w:tc>
        <w:tc>
          <w:tcPr>
            <w:tcW w:w="992" w:type="dxa"/>
          </w:tcPr>
          <w:p w14:paraId="2D695B3D" w14:textId="77777777" w:rsidR="00365448" w:rsidRDefault="00365448" w:rsidP="00365448">
            <w:pPr>
              <w:jc w:val="center"/>
            </w:pPr>
          </w:p>
        </w:tc>
        <w:tc>
          <w:tcPr>
            <w:tcW w:w="992" w:type="dxa"/>
          </w:tcPr>
          <w:p w14:paraId="3DDE0522" w14:textId="77777777" w:rsidR="00365448" w:rsidRDefault="00365448" w:rsidP="00365448">
            <w:pPr>
              <w:jc w:val="center"/>
            </w:pPr>
          </w:p>
        </w:tc>
        <w:tc>
          <w:tcPr>
            <w:tcW w:w="992" w:type="dxa"/>
          </w:tcPr>
          <w:p w14:paraId="0977B841" w14:textId="77777777" w:rsidR="00365448" w:rsidRDefault="00365448" w:rsidP="00365448">
            <w:pPr>
              <w:jc w:val="center"/>
            </w:pPr>
          </w:p>
        </w:tc>
        <w:tc>
          <w:tcPr>
            <w:tcW w:w="993" w:type="dxa"/>
          </w:tcPr>
          <w:p w14:paraId="50E4535A" w14:textId="77777777" w:rsidR="00365448" w:rsidRDefault="00365448" w:rsidP="00365448">
            <w:pPr>
              <w:jc w:val="center"/>
            </w:pPr>
          </w:p>
        </w:tc>
        <w:tc>
          <w:tcPr>
            <w:tcW w:w="992" w:type="dxa"/>
          </w:tcPr>
          <w:p w14:paraId="625E974F" w14:textId="77777777" w:rsidR="00365448" w:rsidRDefault="00365448" w:rsidP="00365448">
            <w:pPr>
              <w:jc w:val="center"/>
            </w:pPr>
          </w:p>
        </w:tc>
        <w:tc>
          <w:tcPr>
            <w:tcW w:w="992" w:type="dxa"/>
          </w:tcPr>
          <w:p w14:paraId="61DF95F4" w14:textId="77777777" w:rsidR="00365448" w:rsidRPr="00365448" w:rsidRDefault="00365448" w:rsidP="00365448">
            <w:pPr>
              <w:jc w:val="center"/>
              <w:rPr>
                <w:b/>
              </w:rPr>
            </w:pPr>
            <w:r w:rsidRPr="00365448">
              <w:rPr>
                <w:b/>
              </w:rPr>
              <w:t>X</w:t>
            </w:r>
          </w:p>
        </w:tc>
        <w:tc>
          <w:tcPr>
            <w:tcW w:w="992" w:type="dxa"/>
          </w:tcPr>
          <w:p w14:paraId="59888CD4" w14:textId="77777777" w:rsidR="00365448" w:rsidRDefault="00365448" w:rsidP="00365448">
            <w:pPr>
              <w:jc w:val="center"/>
            </w:pPr>
          </w:p>
        </w:tc>
        <w:tc>
          <w:tcPr>
            <w:tcW w:w="851" w:type="dxa"/>
          </w:tcPr>
          <w:p w14:paraId="668F7D07" w14:textId="77777777" w:rsidR="00365448" w:rsidRDefault="00365448" w:rsidP="00365448">
            <w:pPr>
              <w:jc w:val="center"/>
            </w:pPr>
          </w:p>
        </w:tc>
      </w:tr>
      <w:tr w:rsidR="00365448" w14:paraId="3109D7CD" w14:textId="77777777" w:rsidTr="00365448">
        <w:trPr>
          <w:trHeight w:val="269"/>
        </w:trPr>
        <w:tc>
          <w:tcPr>
            <w:tcW w:w="1809" w:type="dxa"/>
          </w:tcPr>
          <w:p w14:paraId="388EB0A7" w14:textId="77777777" w:rsidR="00365448" w:rsidRDefault="00365448" w:rsidP="004D1ACE">
            <w:r>
              <w:t>Instructor Standardisation</w:t>
            </w:r>
          </w:p>
        </w:tc>
        <w:tc>
          <w:tcPr>
            <w:tcW w:w="993" w:type="dxa"/>
          </w:tcPr>
          <w:p w14:paraId="551BCFC2" w14:textId="77777777" w:rsidR="00365448" w:rsidRDefault="00365448" w:rsidP="00365448">
            <w:pPr>
              <w:jc w:val="center"/>
            </w:pPr>
          </w:p>
        </w:tc>
        <w:tc>
          <w:tcPr>
            <w:tcW w:w="850" w:type="dxa"/>
          </w:tcPr>
          <w:p w14:paraId="26FE1E32" w14:textId="77777777" w:rsidR="00365448" w:rsidRDefault="00365448" w:rsidP="00365448">
            <w:pPr>
              <w:jc w:val="center"/>
            </w:pPr>
          </w:p>
        </w:tc>
        <w:tc>
          <w:tcPr>
            <w:tcW w:w="992" w:type="dxa"/>
          </w:tcPr>
          <w:p w14:paraId="7DD91A09" w14:textId="77777777" w:rsidR="00365448" w:rsidRDefault="00365448" w:rsidP="00365448">
            <w:pPr>
              <w:jc w:val="center"/>
            </w:pPr>
          </w:p>
        </w:tc>
        <w:tc>
          <w:tcPr>
            <w:tcW w:w="993" w:type="dxa"/>
          </w:tcPr>
          <w:p w14:paraId="0CC8BC1D" w14:textId="77777777" w:rsidR="00365448" w:rsidRDefault="00365448" w:rsidP="00365448">
            <w:pPr>
              <w:jc w:val="center"/>
            </w:pPr>
          </w:p>
        </w:tc>
        <w:tc>
          <w:tcPr>
            <w:tcW w:w="992" w:type="dxa"/>
          </w:tcPr>
          <w:p w14:paraId="0BE56D4B" w14:textId="77777777" w:rsidR="00365448" w:rsidRPr="00365448" w:rsidRDefault="00365448" w:rsidP="00365448">
            <w:pPr>
              <w:jc w:val="center"/>
              <w:rPr>
                <w:b/>
              </w:rPr>
            </w:pPr>
            <w:r w:rsidRPr="00365448">
              <w:rPr>
                <w:b/>
              </w:rPr>
              <w:t>X</w:t>
            </w:r>
          </w:p>
        </w:tc>
        <w:tc>
          <w:tcPr>
            <w:tcW w:w="992" w:type="dxa"/>
          </w:tcPr>
          <w:p w14:paraId="7B9E9808" w14:textId="77777777" w:rsidR="00365448" w:rsidRDefault="00365448" w:rsidP="00365448">
            <w:pPr>
              <w:jc w:val="center"/>
            </w:pPr>
          </w:p>
        </w:tc>
        <w:tc>
          <w:tcPr>
            <w:tcW w:w="992" w:type="dxa"/>
          </w:tcPr>
          <w:p w14:paraId="0E3B572E" w14:textId="77777777" w:rsidR="00365448" w:rsidRDefault="00365448" w:rsidP="00365448">
            <w:pPr>
              <w:jc w:val="center"/>
            </w:pPr>
          </w:p>
        </w:tc>
        <w:tc>
          <w:tcPr>
            <w:tcW w:w="993" w:type="dxa"/>
          </w:tcPr>
          <w:p w14:paraId="158C4552" w14:textId="77777777" w:rsidR="00365448" w:rsidRDefault="00365448" w:rsidP="00365448">
            <w:pPr>
              <w:jc w:val="center"/>
            </w:pPr>
          </w:p>
        </w:tc>
        <w:tc>
          <w:tcPr>
            <w:tcW w:w="992" w:type="dxa"/>
          </w:tcPr>
          <w:p w14:paraId="414C2AD0" w14:textId="77777777" w:rsidR="00365448" w:rsidRDefault="00365448" w:rsidP="00365448">
            <w:pPr>
              <w:jc w:val="center"/>
            </w:pPr>
          </w:p>
        </w:tc>
        <w:tc>
          <w:tcPr>
            <w:tcW w:w="992" w:type="dxa"/>
          </w:tcPr>
          <w:p w14:paraId="2213471B" w14:textId="77777777" w:rsidR="00365448" w:rsidRDefault="00365448" w:rsidP="00365448">
            <w:pPr>
              <w:jc w:val="center"/>
            </w:pPr>
          </w:p>
        </w:tc>
        <w:tc>
          <w:tcPr>
            <w:tcW w:w="992" w:type="dxa"/>
          </w:tcPr>
          <w:p w14:paraId="589B8C9B" w14:textId="77777777" w:rsidR="00365448" w:rsidRDefault="00365448" w:rsidP="00365448">
            <w:pPr>
              <w:jc w:val="center"/>
            </w:pPr>
          </w:p>
        </w:tc>
        <w:tc>
          <w:tcPr>
            <w:tcW w:w="851" w:type="dxa"/>
          </w:tcPr>
          <w:p w14:paraId="626E002E" w14:textId="77777777" w:rsidR="00365448" w:rsidRDefault="00365448" w:rsidP="00365448">
            <w:pPr>
              <w:jc w:val="center"/>
            </w:pPr>
          </w:p>
        </w:tc>
      </w:tr>
      <w:tr w:rsidR="00365448" w14:paraId="77546E94" w14:textId="77777777" w:rsidTr="00365448">
        <w:trPr>
          <w:trHeight w:val="269"/>
        </w:trPr>
        <w:tc>
          <w:tcPr>
            <w:tcW w:w="1809" w:type="dxa"/>
          </w:tcPr>
          <w:p w14:paraId="61A8AD4F" w14:textId="77777777" w:rsidR="00365448" w:rsidRDefault="00365448" w:rsidP="004D1ACE">
            <w:r>
              <w:t>Compliance Monitoring System</w:t>
            </w:r>
          </w:p>
        </w:tc>
        <w:tc>
          <w:tcPr>
            <w:tcW w:w="993" w:type="dxa"/>
          </w:tcPr>
          <w:p w14:paraId="1F0DA7BD" w14:textId="77777777" w:rsidR="00365448" w:rsidRDefault="00365448" w:rsidP="00365448">
            <w:pPr>
              <w:jc w:val="center"/>
            </w:pPr>
          </w:p>
        </w:tc>
        <w:tc>
          <w:tcPr>
            <w:tcW w:w="850" w:type="dxa"/>
          </w:tcPr>
          <w:p w14:paraId="69E8B0AF" w14:textId="77777777" w:rsidR="00365448" w:rsidRDefault="00365448" w:rsidP="00365448">
            <w:pPr>
              <w:jc w:val="center"/>
            </w:pPr>
          </w:p>
        </w:tc>
        <w:tc>
          <w:tcPr>
            <w:tcW w:w="992" w:type="dxa"/>
          </w:tcPr>
          <w:p w14:paraId="1ECF1E2A" w14:textId="77777777" w:rsidR="00365448" w:rsidRDefault="00365448" w:rsidP="00365448">
            <w:pPr>
              <w:jc w:val="center"/>
            </w:pPr>
          </w:p>
        </w:tc>
        <w:tc>
          <w:tcPr>
            <w:tcW w:w="993" w:type="dxa"/>
          </w:tcPr>
          <w:p w14:paraId="0AC4FD04" w14:textId="77777777" w:rsidR="00365448" w:rsidRDefault="00365448" w:rsidP="00365448">
            <w:pPr>
              <w:jc w:val="center"/>
            </w:pPr>
          </w:p>
        </w:tc>
        <w:tc>
          <w:tcPr>
            <w:tcW w:w="992" w:type="dxa"/>
          </w:tcPr>
          <w:p w14:paraId="422B2811" w14:textId="77777777" w:rsidR="00365448" w:rsidRDefault="00365448" w:rsidP="00365448">
            <w:pPr>
              <w:jc w:val="center"/>
            </w:pPr>
          </w:p>
        </w:tc>
        <w:tc>
          <w:tcPr>
            <w:tcW w:w="992" w:type="dxa"/>
          </w:tcPr>
          <w:p w14:paraId="0CACF510" w14:textId="77777777" w:rsidR="00365448" w:rsidRDefault="00365448" w:rsidP="00365448">
            <w:pPr>
              <w:jc w:val="center"/>
            </w:pPr>
          </w:p>
        </w:tc>
        <w:tc>
          <w:tcPr>
            <w:tcW w:w="992" w:type="dxa"/>
          </w:tcPr>
          <w:p w14:paraId="624214F7" w14:textId="77777777" w:rsidR="00365448" w:rsidRPr="00365448" w:rsidRDefault="00365448" w:rsidP="00365448">
            <w:pPr>
              <w:jc w:val="center"/>
              <w:rPr>
                <w:b/>
              </w:rPr>
            </w:pPr>
            <w:r w:rsidRPr="00365448">
              <w:rPr>
                <w:b/>
              </w:rPr>
              <w:t>X</w:t>
            </w:r>
          </w:p>
        </w:tc>
        <w:tc>
          <w:tcPr>
            <w:tcW w:w="993" w:type="dxa"/>
          </w:tcPr>
          <w:p w14:paraId="1C2B43BD" w14:textId="77777777" w:rsidR="00365448" w:rsidRDefault="00365448" w:rsidP="00365448">
            <w:pPr>
              <w:jc w:val="center"/>
            </w:pPr>
          </w:p>
        </w:tc>
        <w:tc>
          <w:tcPr>
            <w:tcW w:w="992" w:type="dxa"/>
          </w:tcPr>
          <w:p w14:paraId="42D274BD" w14:textId="77777777" w:rsidR="00365448" w:rsidRDefault="00365448" w:rsidP="00365448">
            <w:pPr>
              <w:jc w:val="center"/>
            </w:pPr>
          </w:p>
        </w:tc>
        <w:tc>
          <w:tcPr>
            <w:tcW w:w="992" w:type="dxa"/>
          </w:tcPr>
          <w:p w14:paraId="1ED550A7" w14:textId="77777777" w:rsidR="00365448" w:rsidRDefault="00365448" w:rsidP="00365448">
            <w:pPr>
              <w:jc w:val="center"/>
            </w:pPr>
          </w:p>
        </w:tc>
        <w:tc>
          <w:tcPr>
            <w:tcW w:w="992" w:type="dxa"/>
          </w:tcPr>
          <w:p w14:paraId="7883CFE9" w14:textId="77777777" w:rsidR="00365448" w:rsidRDefault="00365448" w:rsidP="00365448">
            <w:pPr>
              <w:jc w:val="center"/>
            </w:pPr>
          </w:p>
        </w:tc>
        <w:tc>
          <w:tcPr>
            <w:tcW w:w="851" w:type="dxa"/>
          </w:tcPr>
          <w:p w14:paraId="73CC1527" w14:textId="77777777" w:rsidR="00365448" w:rsidRDefault="00365448" w:rsidP="00365448">
            <w:pPr>
              <w:jc w:val="center"/>
            </w:pPr>
          </w:p>
        </w:tc>
      </w:tr>
    </w:tbl>
    <w:p w14:paraId="7D2315E1" w14:textId="77777777" w:rsidR="004125F8" w:rsidRDefault="004125F8" w:rsidP="004D1ACE"/>
    <w:p w14:paraId="460B4B27" w14:textId="77777777" w:rsidR="0093399B" w:rsidRDefault="0093399B" w:rsidP="004D1ACE"/>
    <w:p w14:paraId="3A4EFF18" w14:textId="77777777" w:rsidR="0093399B" w:rsidRDefault="0093399B" w:rsidP="0093399B">
      <w:pPr>
        <w:spacing w:after="0"/>
      </w:pPr>
      <w:r>
        <w:t xml:space="preserve">The above is an example of how audits may be split across a calendar year. If the Organisation is very simple, with few employees, aircraft and facilities it is acceptable to conduct the audit once annually, with all aspects of the operation checked on the same audit. If the organisation </w:t>
      </w:r>
      <w:r w:rsidR="00993CF0">
        <w:t>uses the services of 5+ instructors, has a number of aircraft, classrooms and has a high throughput of students it may be more appropriate to spread the various facets of the audit schedule over several events per year.</w:t>
      </w:r>
    </w:p>
    <w:p w14:paraId="039D1317" w14:textId="77777777" w:rsidR="00993CF0" w:rsidRDefault="00993CF0" w:rsidP="0093399B">
      <w:pPr>
        <w:spacing w:after="0"/>
      </w:pPr>
    </w:p>
    <w:p w14:paraId="3BF204E4" w14:textId="77777777" w:rsidR="00993CF0" w:rsidRPr="00993CF0" w:rsidRDefault="00993CF0" w:rsidP="0093399B">
      <w:pPr>
        <w:spacing w:after="0"/>
      </w:pPr>
      <w:r>
        <w:t xml:space="preserve">However the audits are conducted it is </w:t>
      </w:r>
      <w:r>
        <w:rPr>
          <w:i/>
        </w:rPr>
        <w:t>recommended</w:t>
      </w:r>
      <w:r>
        <w:t xml:space="preserve"> that it would be good practice to conduct audits several months before the Authority conducts oversight audits. By doing so, the Organisation will have time to undertake corrective actions on any findings raised internally and re-audit to ensure no re-occurence.</w:t>
      </w:r>
    </w:p>
    <w:sectPr w:rsidR="00993CF0" w:rsidRPr="00993CF0" w:rsidSect="0036544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C8E1C" w14:textId="77777777" w:rsidR="0093399B" w:rsidRDefault="0093399B" w:rsidP="0082522A">
      <w:pPr>
        <w:spacing w:after="0" w:line="240" w:lineRule="auto"/>
      </w:pPr>
      <w:r>
        <w:separator/>
      </w:r>
    </w:p>
  </w:endnote>
  <w:endnote w:type="continuationSeparator" w:id="0">
    <w:p w14:paraId="69C35C1A" w14:textId="77777777" w:rsidR="0093399B" w:rsidRDefault="0093399B" w:rsidP="0082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Regu">
    <w:altName w:val="Cambri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5A12B" w14:textId="77777777" w:rsidR="002F2729" w:rsidRDefault="002F2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E743D" w14:textId="77777777" w:rsidR="002F2729" w:rsidRDefault="002F27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E1A6E" w14:textId="77777777" w:rsidR="002F2729" w:rsidRDefault="002F2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266C2" w14:textId="77777777" w:rsidR="0093399B" w:rsidRDefault="0093399B" w:rsidP="0082522A">
      <w:pPr>
        <w:spacing w:after="0" w:line="240" w:lineRule="auto"/>
      </w:pPr>
      <w:r>
        <w:separator/>
      </w:r>
    </w:p>
  </w:footnote>
  <w:footnote w:type="continuationSeparator" w:id="0">
    <w:p w14:paraId="4DE3AE44" w14:textId="77777777" w:rsidR="0093399B" w:rsidRDefault="0093399B" w:rsidP="00825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0329D" w14:textId="77777777" w:rsidR="002F2729" w:rsidRDefault="002F2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03692"/>
      <w:docPartObj>
        <w:docPartGallery w:val="Watermarks"/>
        <w:docPartUnique/>
      </w:docPartObj>
    </w:sdtPr>
    <w:sdtEndPr/>
    <w:sdtContent>
      <w:p w14:paraId="5A17D02D" w14:textId="77777777" w:rsidR="0093399B" w:rsidRDefault="002F2729">
        <w:pPr>
          <w:pStyle w:val="Header"/>
        </w:pPr>
        <w:r>
          <w:rPr>
            <w:noProof/>
            <w:lang w:val="en-US" w:eastAsia="zh-TW"/>
          </w:rPr>
          <w:pict w14:anchorId="1521D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085BE" w14:textId="77777777" w:rsidR="002F2729" w:rsidRDefault="002F2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44036F"/>
    <w:multiLevelType w:val="hybridMultilevel"/>
    <w:tmpl w:val="20D61D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1ACE"/>
    <w:rsid w:val="00080CB5"/>
    <w:rsid w:val="000A5425"/>
    <w:rsid w:val="000E3A6F"/>
    <w:rsid w:val="0021684A"/>
    <w:rsid w:val="002A248B"/>
    <w:rsid w:val="002E0536"/>
    <w:rsid w:val="002F2729"/>
    <w:rsid w:val="00307D7C"/>
    <w:rsid w:val="00352792"/>
    <w:rsid w:val="00365448"/>
    <w:rsid w:val="0040699F"/>
    <w:rsid w:val="004125F8"/>
    <w:rsid w:val="00417232"/>
    <w:rsid w:val="00435DF4"/>
    <w:rsid w:val="004C044D"/>
    <w:rsid w:val="004D1ACE"/>
    <w:rsid w:val="005125A3"/>
    <w:rsid w:val="00564060"/>
    <w:rsid w:val="005F5193"/>
    <w:rsid w:val="005F763A"/>
    <w:rsid w:val="00643949"/>
    <w:rsid w:val="006B3CE8"/>
    <w:rsid w:val="00783D40"/>
    <w:rsid w:val="0082522A"/>
    <w:rsid w:val="008543D7"/>
    <w:rsid w:val="0093399B"/>
    <w:rsid w:val="00977670"/>
    <w:rsid w:val="00981CF5"/>
    <w:rsid w:val="00993CF0"/>
    <w:rsid w:val="009A5EB2"/>
    <w:rsid w:val="00AE070E"/>
    <w:rsid w:val="00AF4C2A"/>
    <w:rsid w:val="00B16AF4"/>
    <w:rsid w:val="00B17421"/>
    <w:rsid w:val="00B56CAB"/>
    <w:rsid w:val="00B80DD6"/>
    <w:rsid w:val="00CE71E9"/>
    <w:rsid w:val="00D07E37"/>
    <w:rsid w:val="00D97D3F"/>
    <w:rsid w:val="00EB6D3E"/>
    <w:rsid w:val="00EF2505"/>
    <w:rsid w:val="00EF2B5E"/>
    <w:rsid w:val="00FF4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F10CEA"/>
  <w15:docId w15:val="{3C80F759-B1EE-4DE7-A3D2-2668261C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1AC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4D1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5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22A"/>
  </w:style>
  <w:style w:type="paragraph" w:styleId="Footer">
    <w:name w:val="footer"/>
    <w:basedOn w:val="Normal"/>
    <w:link w:val="FooterChar"/>
    <w:uiPriority w:val="99"/>
    <w:unhideWhenUsed/>
    <w:rsid w:val="00825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22A"/>
  </w:style>
  <w:style w:type="paragraph" w:styleId="ListParagraph">
    <w:name w:val="List Paragraph"/>
    <w:basedOn w:val="Normal"/>
    <w:uiPriority w:val="34"/>
    <w:qFormat/>
    <w:rsid w:val="00B16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2040</Words>
  <Characters>11632</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John.Wickenden</dc:creator>
  <cp:lastModifiedBy>Alex Blomley</cp:lastModifiedBy>
  <cp:revision>2</cp:revision>
  <cp:lastPrinted>2014-01-21T10:45:00Z</cp:lastPrinted>
  <dcterms:created xsi:type="dcterms:W3CDTF">2022-01-13T11:44:00Z</dcterms:created>
  <dcterms:modified xsi:type="dcterms:W3CDTF">2022-01-13T11:44:00Z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etDate">
    <vt:lpwstr>2022-01-13T11:29:19Z</vt:lpwstr>
  </property>
  <property fmtid="{D5CDD505-2E9C-101B-9397-08002B2CF9AE}" pid="4" name="MSIP_Label_3196a3aa-34a9-4b82-9eed-745e5fc3f53e_Method">
    <vt:lpwstr>Standard</vt:lpwstr>
  </property>
  <property fmtid="{D5CDD505-2E9C-101B-9397-08002B2CF9AE}" pid="5" name="MSIP_Label_3196a3aa-34a9-4b82-9eed-745e5fc3f53e_Name">
    <vt:lpwstr>3196a3aa-34a9-4b82-9eed-745e5fc3f53e</vt:lpwstr>
  </property>
  <property fmtid="{D5CDD505-2E9C-101B-9397-08002B2CF9AE}" pid="6" name="MSIP_Label_3196a3aa-34a9-4b82-9eed-745e5fc3f53e_SiteId">
    <vt:lpwstr>c4edd5ba-10c3-4fe3-946a-7c9c446ab8c8</vt:lpwstr>
  </property>
  <property fmtid="{D5CDD505-2E9C-101B-9397-08002B2CF9AE}" pid="7" name="MSIP_Label_3196a3aa-34a9-4b82-9eed-745e5fc3f53e_ActionId">
    <vt:lpwstr>7ae79a26-7a3b-4fe0-9859-3e4b23862cf3</vt:lpwstr>
  </property>
  <property fmtid="{D5CDD505-2E9C-101B-9397-08002B2CF9AE}" pid="8" name="MSIP_Label_3196a3aa-34a9-4b82-9eed-745e5fc3f53e_ContentBits">
    <vt:lpwstr>0</vt:lpwstr>
  </property>
</Properties>
</file>