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F5AC7" w14:textId="36A93AC9" w:rsidR="00E25445" w:rsidRDefault="00E25445" w:rsidP="00D06CAA">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szCs w:val="20"/>
        </w:rPr>
        <w:t xml:space="preserve">Example </w:t>
      </w:r>
      <w:r w:rsidR="00537EC0">
        <w:rPr>
          <w:rFonts w:ascii="Arial Bold" w:eastAsia="Times New Roman" w:hAnsi="Arial Bold" w:cs="Times New Roman"/>
          <w:szCs w:val="20"/>
        </w:rPr>
        <w:t>Dangerous Goods Manual</w:t>
      </w:r>
      <w:r>
        <w:rPr>
          <w:rFonts w:ascii="Arial Bold" w:eastAsia="Times New Roman" w:hAnsi="Arial Bold" w:cs="Times New Roman"/>
          <w:szCs w:val="20"/>
        </w:rPr>
        <w:t xml:space="preserve"> for </w:t>
      </w:r>
      <w:r w:rsidR="007F218A">
        <w:rPr>
          <w:rFonts w:ascii="Arial Bold" w:eastAsia="Times New Roman" w:hAnsi="Arial Bold" w:cs="Times New Roman"/>
          <w:szCs w:val="20"/>
        </w:rPr>
        <w:t>an RPAS</w:t>
      </w:r>
      <w:r w:rsidR="00C76D46">
        <w:rPr>
          <w:rFonts w:ascii="Arial Bold" w:eastAsia="Times New Roman" w:hAnsi="Arial Bold" w:cs="Times New Roman"/>
          <w:szCs w:val="20"/>
        </w:rPr>
        <w:t xml:space="preserve"> carrying samples and pharmaceuticals related to Covid-19. </w:t>
      </w:r>
    </w:p>
    <w:p w14:paraId="5E6A50A5" w14:textId="77777777" w:rsidR="00FC171F" w:rsidRDefault="00FC171F" w:rsidP="00FC171F">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szCs w:val="20"/>
        </w:rPr>
        <w:t>Revision History</w:t>
      </w:r>
    </w:p>
    <w:tbl>
      <w:tblPr>
        <w:tblStyle w:val="TableGrid"/>
        <w:tblW w:w="0" w:type="auto"/>
        <w:tblLook w:val="04A0" w:firstRow="1" w:lastRow="0" w:firstColumn="1" w:lastColumn="0" w:noHBand="0" w:noVBand="1"/>
      </w:tblPr>
      <w:tblGrid>
        <w:gridCol w:w="974"/>
        <w:gridCol w:w="1274"/>
        <w:gridCol w:w="7075"/>
      </w:tblGrid>
      <w:tr w:rsidR="00FC171F" w14:paraId="5D336809" w14:textId="77777777" w:rsidTr="00FC171F">
        <w:trPr>
          <w:trHeight w:val="306"/>
        </w:trPr>
        <w:tc>
          <w:tcPr>
            <w:tcW w:w="846" w:type="dxa"/>
            <w:tcBorders>
              <w:top w:val="single" w:sz="4" w:space="0" w:color="auto"/>
              <w:left w:val="single" w:sz="4" w:space="0" w:color="auto"/>
              <w:bottom w:val="single" w:sz="4" w:space="0" w:color="auto"/>
              <w:right w:val="single" w:sz="4" w:space="0" w:color="auto"/>
            </w:tcBorders>
            <w:hideMark/>
          </w:tcPr>
          <w:p w14:paraId="2FA4A74E" w14:textId="77777777" w:rsidR="00FC171F" w:rsidRDefault="00FC171F">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szCs w:val="20"/>
              </w:rPr>
              <w:t>DATE</w:t>
            </w:r>
          </w:p>
        </w:tc>
        <w:tc>
          <w:tcPr>
            <w:tcW w:w="1276" w:type="dxa"/>
            <w:tcBorders>
              <w:top w:val="single" w:sz="4" w:space="0" w:color="auto"/>
              <w:left w:val="single" w:sz="4" w:space="0" w:color="auto"/>
              <w:bottom w:val="single" w:sz="4" w:space="0" w:color="auto"/>
              <w:right w:val="single" w:sz="4" w:space="0" w:color="auto"/>
            </w:tcBorders>
            <w:hideMark/>
          </w:tcPr>
          <w:p w14:paraId="5AB31B40" w14:textId="77777777" w:rsidR="00FC171F" w:rsidRDefault="00FC171F">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szCs w:val="20"/>
              </w:rPr>
              <w:t>VERSION</w:t>
            </w:r>
          </w:p>
        </w:tc>
        <w:tc>
          <w:tcPr>
            <w:tcW w:w="7223" w:type="dxa"/>
            <w:tcBorders>
              <w:top w:val="single" w:sz="4" w:space="0" w:color="auto"/>
              <w:left w:val="single" w:sz="4" w:space="0" w:color="auto"/>
              <w:bottom w:val="single" w:sz="4" w:space="0" w:color="auto"/>
              <w:right w:val="single" w:sz="4" w:space="0" w:color="auto"/>
            </w:tcBorders>
            <w:hideMark/>
          </w:tcPr>
          <w:p w14:paraId="24293DC5" w14:textId="77777777" w:rsidR="00FC171F" w:rsidRDefault="00FC171F">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szCs w:val="20"/>
              </w:rPr>
              <w:t>CHANGES</w:t>
            </w:r>
          </w:p>
        </w:tc>
      </w:tr>
      <w:tr w:rsidR="00FC171F" w14:paraId="18DBA40F" w14:textId="77777777" w:rsidTr="00FC171F">
        <w:tc>
          <w:tcPr>
            <w:tcW w:w="846" w:type="dxa"/>
            <w:tcBorders>
              <w:top w:val="single" w:sz="4" w:space="0" w:color="auto"/>
              <w:left w:val="single" w:sz="4" w:space="0" w:color="auto"/>
              <w:bottom w:val="single" w:sz="4" w:space="0" w:color="auto"/>
              <w:right w:val="single" w:sz="4" w:space="0" w:color="auto"/>
            </w:tcBorders>
            <w:hideMark/>
          </w:tcPr>
          <w:p w14:paraId="182B0753" w14:textId="0635ACAA" w:rsidR="00FC171F" w:rsidRDefault="00AF6FEF">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Cs w:val="20"/>
              </w:rPr>
            </w:pPr>
            <w:r>
              <w:rPr>
                <w:rFonts w:ascii="Arial Bold" w:eastAsia="Times New Roman" w:hAnsi="Arial Bold" w:cs="Times New Roman"/>
                <w:b w:val="0"/>
                <w:szCs w:val="20"/>
              </w:rPr>
              <w:t>0</w:t>
            </w:r>
            <w:r w:rsidR="007F218A">
              <w:rPr>
                <w:rFonts w:ascii="Arial Bold" w:eastAsia="Times New Roman" w:hAnsi="Arial Bold" w:cs="Times New Roman"/>
                <w:b w:val="0"/>
                <w:szCs w:val="20"/>
              </w:rPr>
              <w:t>9 August</w:t>
            </w:r>
            <w:r w:rsidR="00C76D46">
              <w:rPr>
                <w:rFonts w:ascii="Arial Bold" w:eastAsia="Times New Roman" w:hAnsi="Arial Bold" w:cs="Times New Roman"/>
                <w:b w:val="0"/>
                <w:szCs w:val="20"/>
              </w:rPr>
              <w:t xml:space="preserve"> 2021</w:t>
            </w:r>
          </w:p>
        </w:tc>
        <w:tc>
          <w:tcPr>
            <w:tcW w:w="1276" w:type="dxa"/>
            <w:tcBorders>
              <w:top w:val="single" w:sz="4" w:space="0" w:color="auto"/>
              <w:left w:val="single" w:sz="4" w:space="0" w:color="auto"/>
              <w:bottom w:val="single" w:sz="4" w:space="0" w:color="auto"/>
              <w:right w:val="single" w:sz="4" w:space="0" w:color="auto"/>
            </w:tcBorders>
            <w:hideMark/>
          </w:tcPr>
          <w:p w14:paraId="45C4BDC3" w14:textId="78E68F5C" w:rsidR="00FC171F" w:rsidRDefault="00C76D46">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Cs w:val="20"/>
              </w:rPr>
            </w:pPr>
            <w:r>
              <w:rPr>
                <w:rFonts w:ascii="Arial Bold" w:eastAsia="Times New Roman" w:hAnsi="Arial Bold" w:cs="Times New Roman"/>
                <w:b w:val="0"/>
                <w:szCs w:val="20"/>
              </w:rPr>
              <w:t>1</w:t>
            </w:r>
          </w:p>
        </w:tc>
        <w:tc>
          <w:tcPr>
            <w:tcW w:w="7223" w:type="dxa"/>
            <w:tcBorders>
              <w:top w:val="single" w:sz="4" w:space="0" w:color="auto"/>
              <w:left w:val="single" w:sz="4" w:space="0" w:color="auto"/>
              <w:bottom w:val="single" w:sz="4" w:space="0" w:color="auto"/>
              <w:right w:val="single" w:sz="4" w:space="0" w:color="auto"/>
            </w:tcBorders>
            <w:hideMark/>
          </w:tcPr>
          <w:p w14:paraId="52F19485" w14:textId="02BA482D" w:rsidR="00FC171F" w:rsidRDefault="00C76D46">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Cs w:val="20"/>
              </w:rPr>
            </w:pPr>
            <w:r>
              <w:rPr>
                <w:rFonts w:ascii="Arial Bold" w:eastAsia="Times New Roman" w:hAnsi="Arial Bold" w:cs="Times New Roman"/>
                <w:b w:val="0"/>
                <w:szCs w:val="20"/>
              </w:rPr>
              <w:t>N/A – initial version</w:t>
            </w:r>
          </w:p>
        </w:tc>
      </w:tr>
    </w:tbl>
    <w:p w14:paraId="3D31A2F3" w14:textId="77777777" w:rsidR="003D7FC5" w:rsidRDefault="003D7FC5">
      <w:pPr>
        <w:overflowPunct/>
        <w:autoSpaceDE/>
        <w:autoSpaceDN/>
        <w:adjustRightInd/>
        <w:jc w:val="left"/>
        <w:textAlignment w:val="auto"/>
        <w:rPr>
          <w:caps/>
        </w:rPr>
      </w:pPr>
      <w:r>
        <w:rPr>
          <w:caps/>
        </w:rPr>
        <w:br w:type="page"/>
      </w:r>
    </w:p>
    <w:p w14:paraId="34451367" w14:textId="77777777" w:rsidR="00E25445" w:rsidRDefault="00E25445">
      <w:pPr>
        <w:pStyle w:val="NormalWeb"/>
        <w:overflowPunct w:val="0"/>
        <w:autoSpaceDE w:val="0"/>
        <w:autoSpaceDN w:val="0"/>
        <w:adjustRightInd w:val="0"/>
        <w:spacing w:before="0" w:beforeAutospacing="0" w:after="0" w:afterAutospacing="0"/>
        <w:textAlignment w:val="baseline"/>
        <w:rPr>
          <w:caps/>
          <w:vanish/>
          <w:szCs w:val="20"/>
        </w:rPr>
      </w:pPr>
    </w:p>
    <w:p w14:paraId="59062910" w14:textId="623B1A3A" w:rsidR="00E25445" w:rsidRDefault="00E25445">
      <w:pPr>
        <w:pStyle w:val="Heading1"/>
      </w:pPr>
      <w:r>
        <w:t xml:space="preserve">SECTION </w:t>
      </w:r>
      <w:r w:rsidR="00FB1C95">
        <w:t>X</w:t>
      </w:r>
      <w:r>
        <w:tab/>
        <w:t xml:space="preserve">DANGEROUS GOODS </w:t>
      </w:r>
    </w:p>
    <w:p w14:paraId="3884F51E" w14:textId="79288B85" w:rsidR="00BA568E" w:rsidRDefault="00E25445" w:rsidP="00BA568E">
      <w:pPr>
        <w:pStyle w:val="BodyTextIndent3"/>
        <w:tabs>
          <w:tab w:val="left" w:pos="2400"/>
        </w:tabs>
        <w:spacing w:after="240"/>
        <w:rPr>
          <w:b/>
          <w:bCs/>
          <w:sz w:val="22"/>
          <w:highlight w:val="yellow"/>
        </w:rPr>
      </w:pPr>
      <w:r>
        <w:rPr>
          <w:b/>
          <w:bCs/>
          <w:sz w:val="22"/>
          <w:highlight w:val="yellow"/>
        </w:rPr>
        <w:t xml:space="preserve">Editorial Note </w:t>
      </w:r>
      <w:r w:rsidR="00BA568E">
        <w:rPr>
          <w:b/>
          <w:bCs/>
          <w:sz w:val="22"/>
          <w:highlight w:val="yellow"/>
        </w:rPr>
        <w:t>1:</w:t>
      </w:r>
      <w:r w:rsidR="00BA568E">
        <w:rPr>
          <w:b/>
          <w:bCs/>
          <w:sz w:val="22"/>
          <w:highlight w:val="yellow"/>
        </w:rPr>
        <w:tab/>
      </w:r>
      <w:r w:rsidR="00BA568E" w:rsidRPr="00520C53">
        <w:rPr>
          <w:sz w:val="22"/>
        </w:rPr>
        <w:t xml:space="preserve">References to EU regulations in this document are to those regulations as retained </w:t>
      </w:r>
      <w:r w:rsidR="00BA568E">
        <w:rPr>
          <w:sz w:val="22"/>
        </w:rPr>
        <w:t>(</w:t>
      </w:r>
      <w:r w:rsidR="00BA568E" w:rsidRPr="00520C53">
        <w:rPr>
          <w:sz w:val="22"/>
        </w:rPr>
        <w:t>and amended in UK domestic law</w:t>
      </w:r>
      <w:r w:rsidR="00BA568E">
        <w:rPr>
          <w:sz w:val="22"/>
        </w:rPr>
        <w:t>)</w:t>
      </w:r>
      <w:r w:rsidR="00BA568E" w:rsidRPr="00520C53">
        <w:rPr>
          <w:sz w:val="22"/>
        </w:rPr>
        <w:t xml:space="preserve"> under the European Union (Withdrawal) Act 2018.</w:t>
      </w:r>
    </w:p>
    <w:p w14:paraId="5C623210" w14:textId="50DE8E0A" w:rsidR="00E25445" w:rsidRDefault="00BA568E" w:rsidP="00C00E5C">
      <w:pPr>
        <w:pStyle w:val="BodyTextIndent3"/>
        <w:tabs>
          <w:tab w:val="left" w:pos="2640"/>
        </w:tabs>
        <w:spacing w:after="240"/>
        <w:rPr>
          <w:b/>
          <w:bCs/>
          <w:sz w:val="22"/>
        </w:rPr>
      </w:pPr>
      <w:r>
        <w:rPr>
          <w:b/>
          <w:bCs/>
          <w:sz w:val="22"/>
          <w:highlight w:val="yellow"/>
        </w:rPr>
        <w:t>Editorial Note 2</w:t>
      </w:r>
      <w:r w:rsidR="00E25445">
        <w:rPr>
          <w:b/>
          <w:bCs/>
          <w:sz w:val="22"/>
          <w:highlight w:val="yellow"/>
        </w:rPr>
        <w:t>:</w:t>
      </w:r>
      <w:r w:rsidR="00E25445">
        <w:rPr>
          <w:b/>
          <w:bCs/>
          <w:sz w:val="22"/>
          <w:highlight w:val="yellow"/>
        </w:rPr>
        <w:tab/>
      </w:r>
      <w:r w:rsidR="00E25445">
        <w:rPr>
          <w:sz w:val="22"/>
          <w:highlight w:val="yellow"/>
        </w:rPr>
        <w:t>Editorial notes within the following text indicate where the operator needs to add text to describe their specific operation. The editorial notes must be replaced with the operator’s own text before submission to the CAA.</w:t>
      </w:r>
    </w:p>
    <w:p w14:paraId="3E277531" w14:textId="106A1963" w:rsidR="00E25445" w:rsidRDefault="00FB1C95">
      <w:pPr>
        <w:pStyle w:val="Heading2"/>
      </w:pPr>
      <w:r>
        <w:t>X</w:t>
      </w:r>
      <w:r w:rsidR="00E25445">
        <w:t>.1</w:t>
      </w:r>
      <w:r w:rsidR="00E25445">
        <w:tab/>
        <w:t>Policy on the Transport of Dangerous Goods</w:t>
      </w:r>
    </w:p>
    <w:p w14:paraId="0AC7A96D" w14:textId="07D01DF1" w:rsidR="00E25445" w:rsidRDefault="00FB1C95">
      <w:pPr>
        <w:pStyle w:val="Heading3"/>
      </w:pPr>
      <w:r>
        <w:t>X</w:t>
      </w:r>
      <w:r w:rsidR="00E25445">
        <w:t>.1</w:t>
      </w:r>
      <w:r w:rsidR="0022693F">
        <w:t>.1</w:t>
      </w:r>
      <w:r w:rsidR="00E25445">
        <w:tab/>
      </w:r>
      <w:r w:rsidR="00E25445">
        <w:rPr>
          <w:b/>
          <w:bCs w:val="0"/>
        </w:rPr>
        <w:t xml:space="preserve">Approval for the Transport of Dangerous Goods </w:t>
      </w:r>
    </w:p>
    <w:p w14:paraId="28BB7F29" w14:textId="6C5F8528" w:rsidR="00E25445" w:rsidRDefault="00E25445" w:rsidP="00C00E5C">
      <w:pPr>
        <w:pStyle w:val="BodyTextIndent3"/>
        <w:spacing w:after="240"/>
        <w:rPr>
          <w:sz w:val="22"/>
        </w:rPr>
      </w:pPr>
      <w:r>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w:t>
      </w:r>
      <w:r w:rsidR="00C00E5C">
        <w:rPr>
          <w:sz w:val="22"/>
        </w:rPr>
        <w:t>.</w:t>
      </w:r>
    </w:p>
    <w:p w14:paraId="3C0A0317" w14:textId="7DB43F2A" w:rsidR="00E25445" w:rsidRDefault="00E25445" w:rsidP="00C00E5C">
      <w:pPr>
        <w:spacing w:after="240"/>
        <w:ind w:left="720"/>
      </w:pPr>
      <w:r>
        <w:rPr>
          <w:b/>
          <w:bCs/>
          <w:highlight w:val="yellow"/>
        </w:rPr>
        <w:t>Editorial Note:</w:t>
      </w:r>
      <w:r>
        <w:rPr>
          <w:b/>
          <w:bCs/>
        </w:rPr>
        <w:t xml:space="preserve"> </w:t>
      </w:r>
      <w:r>
        <w:rPr>
          <w:i/>
          <w:iCs/>
        </w:rPr>
        <w:t>Insert Text</w:t>
      </w:r>
      <w:r>
        <w:rPr>
          <w:b/>
          <w:bCs/>
          <w:i/>
          <w:iCs/>
        </w:rPr>
        <w:t xml:space="preserve"> [Operator Name] </w:t>
      </w:r>
      <w:r w:rsidR="00C76D46" w:rsidRPr="00613219">
        <w:rPr>
          <w:b/>
          <w:bCs/>
        </w:rPr>
        <w:t>has</w:t>
      </w:r>
      <w:r w:rsidR="00C76D46">
        <w:rPr>
          <w:b/>
          <w:bCs/>
          <w:i/>
          <w:iCs/>
        </w:rPr>
        <w:t xml:space="preserve"> </w:t>
      </w:r>
      <w:r w:rsidR="00C76D46" w:rsidRPr="001E38DF">
        <w:rPr>
          <w:b/>
          <w:bCs/>
        </w:rPr>
        <w:t xml:space="preserve">been granted an approval </w:t>
      </w:r>
      <w:r w:rsidR="005B6B28">
        <w:rPr>
          <w:b/>
          <w:bCs/>
        </w:rPr>
        <w:t xml:space="preserve">in accordance with the Air Navigation (Dangerous Goods) Regulations </w:t>
      </w:r>
      <w:r w:rsidR="00C76D46" w:rsidRPr="001E38DF">
        <w:rPr>
          <w:b/>
          <w:bCs/>
        </w:rPr>
        <w:t xml:space="preserve">for the transport of UN3373, Biological substance, category B </w:t>
      </w:r>
      <w:r w:rsidR="00C76D46" w:rsidRPr="001E38DF">
        <w:rPr>
          <w:b/>
          <w:bCs/>
          <w:u w:val="single"/>
        </w:rPr>
        <w:t>ONLY</w:t>
      </w:r>
      <w:r w:rsidR="00C76D46" w:rsidRPr="001E38DF">
        <w:rPr>
          <w:b/>
          <w:bCs/>
        </w:rPr>
        <w:t>.</w:t>
      </w:r>
      <w:r w:rsidR="00C76D46">
        <w:rPr>
          <w:b/>
          <w:bCs/>
        </w:rPr>
        <w:t xml:space="preserve"> </w:t>
      </w:r>
      <w:r w:rsidR="00C76D46" w:rsidRPr="00D6254C">
        <w:rPr>
          <w:b/>
          <w:bCs/>
          <w:i/>
          <w:iCs/>
          <w:lang w:val="en-US"/>
        </w:rPr>
        <w:t xml:space="preserve">This does </w:t>
      </w:r>
      <w:r w:rsidR="00C76D46" w:rsidRPr="005E23C5">
        <w:rPr>
          <w:b/>
          <w:bCs/>
          <w:i/>
          <w:iCs/>
          <w:u w:val="single"/>
          <w:lang w:val="en-US"/>
        </w:rPr>
        <w:t>not</w:t>
      </w:r>
      <w:r w:rsidR="00C76D46" w:rsidRPr="00D6254C">
        <w:rPr>
          <w:b/>
          <w:bCs/>
          <w:i/>
          <w:iCs/>
          <w:lang w:val="en-US"/>
        </w:rPr>
        <w:t xml:space="preserve"> include UN1845 Carbon dioxide, solid (dry ice)</w:t>
      </w:r>
      <w:r w:rsidR="00C76D46">
        <w:rPr>
          <w:b/>
          <w:bCs/>
          <w:i/>
          <w:iCs/>
          <w:lang w:val="en-US"/>
        </w:rPr>
        <w:t>.</w:t>
      </w:r>
    </w:p>
    <w:p w14:paraId="1D75A834" w14:textId="3A1EC588" w:rsidR="00E25445" w:rsidRDefault="00FB1C95">
      <w:pPr>
        <w:pStyle w:val="Heading3"/>
      </w:pPr>
      <w:r>
        <w:rPr>
          <w:bCs w:val="0"/>
        </w:rPr>
        <w:t>X</w:t>
      </w:r>
      <w:r w:rsidR="00412CEF">
        <w:rPr>
          <w:bCs w:val="0"/>
        </w:rPr>
        <w:t>.</w:t>
      </w:r>
      <w:r w:rsidR="0022693F">
        <w:rPr>
          <w:bCs w:val="0"/>
        </w:rPr>
        <w:t>1.2</w:t>
      </w:r>
      <w:r w:rsidR="00412CEF">
        <w:rPr>
          <w:bCs w:val="0"/>
        </w:rPr>
        <w:tab/>
      </w:r>
      <w:r w:rsidR="00E25445">
        <w:rPr>
          <w:b/>
          <w:bCs w:val="0"/>
        </w:rPr>
        <w:t>General Exceptions</w:t>
      </w:r>
    </w:p>
    <w:p w14:paraId="45C2A157" w14:textId="0547148A" w:rsidR="00E25445" w:rsidRDefault="00FB1C95">
      <w:pPr>
        <w:pStyle w:val="Heading4"/>
      </w:pPr>
      <w:r>
        <w:t>X</w:t>
      </w:r>
      <w:r w:rsidR="00E25445">
        <w:t>.1.</w:t>
      </w:r>
      <w:r w:rsidR="00613219">
        <w:t>2</w:t>
      </w:r>
      <w:r w:rsidR="00E25445">
        <w:t>.1</w:t>
      </w:r>
      <w:r w:rsidR="00E25445">
        <w:tab/>
      </w:r>
      <w:r w:rsidR="00E25445">
        <w:rPr>
          <w:b/>
          <w:bCs w:val="0"/>
        </w:rPr>
        <w:t xml:space="preserve">Airworthiness and Operational Items </w:t>
      </w:r>
    </w:p>
    <w:p w14:paraId="56B46743" w14:textId="7A7A214D" w:rsidR="00E25445" w:rsidRDefault="00B27984">
      <w:pPr>
        <w:ind w:left="720"/>
      </w:pPr>
      <w:r>
        <w:t xml:space="preserve">An approval is not required for dangerous goods which are required to be aboard the aircraft </w:t>
      </w:r>
      <w:r w:rsidR="00C76D46">
        <w:t>for airworthiness or operational reasons, for example lithium batteries used to power the aircraft.</w:t>
      </w:r>
      <w:r w:rsidR="005F00AC">
        <w:t xml:space="preserve">  However, the limited approval held by</w:t>
      </w:r>
      <w:r w:rsidR="005F00AC">
        <w:rPr>
          <w:b/>
          <w:bCs/>
          <w:i/>
          <w:iCs/>
        </w:rPr>
        <w:t xml:space="preserve"> [Operator Name] </w:t>
      </w:r>
      <w:r w:rsidR="005F00AC" w:rsidRPr="00613219">
        <w:t>does not permit the carriage of replacement items which meet the criteria of dangerous goods (e.g. spare batteries)</w:t>
      </w:r>
      <w:r w:rsidR="005F00AC">
        <w:t>.</w:t>
      </w:r>
    </w:p>
    <w:p w14:paraId="3A5C8D78" w14:textId="0BAC103C" w:rsidR="0022693F" w:rsidRDefault="0022693F">
      <w:pPr>
        <w:ind w:left="720"/>
      </w:pPr>
    </w:p>
    <w:p w14:paraId="4CFEC267" w14:textId="77777777" w:rsidR="0022693F" w:rsidRDefault="0022693F" w:rsidP="0022693F">
      <w:pPr>
        <w:pStyle w:val="Heading2"/>
        <w:ind w:left="0" w:firstLine="0"/>
      </w:pPr>
      <w:r>
        <w:t>X.2</w:t>
      </w:r>
      <w:r>
        <w:tab/>
        <w:t>Duties of all Personnel Involved</w:t>
      </w:r>
    </w:p>
    <w:p w14:paraId="6474C0A2" w14:textId="77777777" w:rsidR="0022693F" w:rsidRDefault="0022693F" w:rsidP="0022693F">
      <w:pPr>
        <w:pStyle w:val="Heading3"/>
      </w:pPr>
      <w:r>
        <w:t>X.2.1</w:t>
      </w:r>
      <w:r>
        <w:tab/>
      </w:r>
      <w:r>
        <w:rPr>
          <w:b/>
          <w:bCs w:val="0"/>
        </w:rPr>
        <w:t xml:space="preserve">Detailed Assignments of Responsibilities </w:t>
      </w:r>
    </w:p>
    <w:p w14:paraId="6E0EF12C" w14:textId="6BC91E24" w:rsidR="0022693F" w:rsidRDefault="0022693F" w:rsidP="0022693F">
      <w:pPr>
        <w:keepNext/>
        <w:spacing w:after="120"/>
        <w:ind w:left="720"/>
      </w:pPr>
      <w:r>
        <w:rPr>
          <w:b/>
          <w:bCs/>
          <w:highlight w:val="yellow"/>
        </w:rPr>
        <w:t>Editorial Note 1:</w:t>
      </w:r>
      <w:r>
        <w:t xml:space="preserve"> Operators need to assign the key responsibilities associated with the carriage of dangerous goods. For example, it may be intended for </w:t>
      </w:r>
      <w:r w:rsidR="00AC55D1">
        <w:t>RPAS</w:t>
      </w:r>
      <w:r>
        <w:t xml:space="preserve"> crew to physically inspect packages before loading and after unloading.  Duties associated with </w:t>
      </w:r>
      <w:r>
        <w:lastRenderedPageBreak/>
        <w:t xml:space="preserve">the carriage of dangerous goods for an operator holding approval </w:t>
      </w:r>
      <w:r w:rsidR="00C063EE">
        <w:t>only for the carriage of UN3373</w:t>
      </w:r>
      <w:r>
        <w:t xml:space="preserve">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22693F" w:rsidRPr="00E3152A" w14:paraId="2A8AC5B7" w14:textId="77777777" w:rsidTr="00713C58">
        <w:trPr>
          <w:cantSplit/>
        </w:trPr>
        <w:tc>
          <w:tcPr>
            <w:tcW w:w="1985" w:type="dxa"/>
          </w:tcPr>
          <w:p w14:paraId="4E471B85" w14:textId="77777777" w:rsidR="0022693F" w:rsidRPr="00E3152A" w:rsidRDefault="0022693F" w:rsidP="00713C58">
            <w:pPr>
              <w:spacing w:before="120"/>
              <w:jc w:val="left"/>
            </w:pPr>
            <w:r w:rsidRPr="00E3152A">
              <w:t>Person Nominated as Responsible for Operator’s Dangerous goods Approval</w:t>
            </w:r>
          </w:p>
        </w:tc>
        <w:tc>
          <w:tcPr>
            <w:tcW w:w="6441" w:type="dxa"/>
          </w:tcPr>
          <w:p w14:paraId="6F40A2E2" w14:textId="77777777" w:rsidR="005B6B28" w:rsidRDefault="005B6B28" w:rsidP="005B6B28">
            <w:pPr>
              <w:pStyle w:val="ListParagraph"/>
              <w:numPr>
                <w:ilvl w:val="0"/>
                <w:numId w:val="20"/>
              </w:numPr>
              <w:spacing w:before="80"/>
              <w:contextualSpacing w:val="0"/>
              <w:jc w:val="left"/>
            </w:pPr>
            <w:r w:rsidRPr="001A6662">
              <w:t>Ensuring that the operator remains in compliance with the applicable dangerous goods requirements.</w:t>
            </w:r>
          </w:p>
          <w:p w14:paraId="18F7A4F2" w14:textId="77777777" w:rsidR="0022693F" w:rsidRPr="00E3152A" w:rsidRDefault="0022693F" w:rsidP="00713C58">
            <w:pPr>
              <w:pStyle w:val="ListParagraph"/>
              <w:numPr>
                <w:ilvl w:val="0"/>
                <w:numId w:val="20"/>
              </w:numPr>
              <w:spacing w:before="80"/>
              <w:contextualSpacing w:val="0"/>
            </w:pPr>
            <w:r w:rsidRPr="00E3152A">
              <w:t>Oversight and control of the carriage of</w:t>
            </w:r>
            <w:r>
              <w:t xml:space="preserve"> dangerous goods</w:t>
            </w:r>
            <w:r w:rsidRPr="00E3152A">
              <w:t>.</w:t>
            </w:r>
          </w:p>
          <w:p w14:paraId="6F7F9368" w14:textId="77777777" w:rsidR="0022693F" w:rsidRPr="00E3152A" w:rsidRDefault="0022693F" w:rsidP="00713C58">
            <w:pPr>
              <w:pStyle w:val="ListParagraph"/>
              <w:numPr>
                <w:ilvl w:val="0"/>
                <w:numId w:val="20"/>
              </w:numPr>
              <w:spacing w:before="80"/>
              <w:contextualSpacing w:val="0"/>
            </w:pPr>
            <w:r w:rsidRPr="00E3152A">
              <w:t>Ensuring all necessary permissions, approvals and exemptions are held.</w:t>
            </w:r>
          </w:p>
          <w:p w14:paraId="0C46DF2A" w14:textId="77777777" w:rsidR="0022693F" w:rsidRPr="00E3152A" w:rsidRDefault="0022693F" w:rsidP="00713C58">
            <w:pPr>
              <w:pStyle w:val="ListParagraph"/>
              <w:numPr>
                <w:ilvl w:val="0"/>
                <w:numId w:val="20"/>
              </w:numPr>
              <w:spacing w:before="80"/>
              <w:contextualSpacing w:val="0"/>
            </w:pPr>
            <w:r w:rsidRPr="00E3152A">
              <w:t>Generation (or acceptance) of relevant procedures.</w:t>
            </w:r>
          </w:p>
          <w:p w14:paraId="15EC14C5" w14:textId="77777777" w:rsidR="0022693F" w:rsidRDefault="0022693F" w:rsidP="00713C58">
            <w:pPr>
              <w:pStyle w:val="ListParagraph"/>
              <w:numPr>
                <w:ilvl w:val="0"/>
                <w:numId w:val="20"/>
              </w:numPr>
              <w:spacing w:before="80" w:after="80"/>
              <w:contextualSpacing w:val="0"/>
            </w:pPr>
            <w:r w:rsidRPr="00E3152A">
              <w:t>Responding to queries regarding the carriage of dangerous goods.</w:t>
            </w:r>
          </w:p>
          <w:p w14:paraId="1CE57A1F" w14:textId="77777777" w:rsidR="0022693F" w:rsidRPr="00E3152A" w:rsidRDefault="0022693F" w:rsidP="00713C58">
            <w:pPr>
              <w:pStyle w:val="ListParagraph"/>
              <w:numPr>
                <w:ilvl w:val="0"/>
                <w:numId w:val="20"/>
              </w:numPr>
              <w:spacing w:before="80" w:after="80"/>
              <w:contextualSpacing w:val="0"/>
            </w:pPr>
            <w:r>
              <w:t>Ensuring staff are trained commensurate with their responsibilities</w:t>
            </w:r>
          </w:p>
        </w:tc>
      </w:tr>
      <w:tr w:rsidR="0022693F" w14:paraId="6E62E84B" w14:textId="77777777" w:rsidTr="00713C58">
        <w:trPr>
          <w:cantSplit/>
        </w:trPr>
        <w:tc>
          <w:tcPr>
            <w:tcW w:w="1985" w:type="dxa"/>
          </w:tcPr>
          <w:p w14:paraId="28CFB7C7" w14:textId="77777777" w:rsidR="0022693F" w:rsidRDefault="0022693F" w:rsidP="00713C58">
            <w:pPr>
              <w:spacing w:before="60" w:after="60"/>
              <w:jc w:val="left"/>
            </w:pPr>
            <w:r>
              <w:t>Persons receiving or handling general cargo, mail and stores</w:t>
            </w:r>
          </w:p>
        </w:tc>
        <w:tc>
          <w:tcPr>
            <w:tcW w:w="6441" w:type="dxa"/>
          </w:tcPr>
          <w:p w14:paraId="43CA0CE8" w14:textId="77777777" w:rsidR="0022693F" w:rsidRDefault="0022693F" w:rsidP="00713C58">
            <w:pPr>
              <w:numPr>
                <w:ilvl w:val="0"/>
                <w:numId w:val="1"/>
              </w:numPr>
              <w:spacing w:before="60" w:after="60"/>
            </w:pPr>
            <w:r>
              <w:t>Recognition of undeclared dangerous goods.</w:t>
            </w:r>
          </w:p>
          <w:p w14:paraId="395E024A" w14:textId="77777777" w:rsidR="0022693F" w:rsidRDefault="0022693F" w:rsidP="00713C58">
            <w:pPr>
              <w:numPr>
                <w:ilvl w:val="0"/>
                <w:numId w:val="1"/>
              </w:numPr>
              <w:spacing w:before="60" w:after="60"/>
            </w:pPr>
            <w:r>
              <w:t>Dealing with dangerous goods that are found damaged or leaking during processing for transport.</w:t>
            </w:r>
          </w:p>
          <w:p w14:paraId="668A9AD6" w14:textId="74B73780" w:rsidR="0022693F" w:rsidRDefault="0022693F" w:rsidP="00713C58">
            <w:pPr>
              <w:numPr>
                <w:ilvl w:val="0"/>
                <w:numId w:val="1"/>
              </w:numPr>
              <w:spacing w:before="60" w:after="60"/>
            </w:pPr>
            <w:r>
              <w:t>If there is a dangerous goods incident or accident, or if undeclared dangerous goods are detected, a report is made to the appropriate Authority (</w:t>
            </w:r>
            <w:r w:rsidRPr="006A5A2B">
              <w:rPr>
                <w:highlight w:val="yellow"/>
              </w:rPr>
              <w:t>see</w:t>
            </w:r>
            <w:r w:rsidR="00620EFE" w:rsidRPr="006A5A2B">
              <w:rPr>
                <w:highlight w:val="yellow"/>
              </w:rPr>
              <w:t xml:space="preserve"> X</w:t>
            </w:r>
            <w:r w:rsidR="006A5A2B" w:rsidRPr="006A5A2B">
              <w:rPr>
                <w:highlight w:val="yellow"/>
              </w:rPr>
              <w:t>.5</w:t>
            </w:r>
            <w:r w:rsidRPr="006A5A2B">
              <w:rPr>
                <w:highlight w:val="yellow"/>
              </w:rPr>
              <w:t>).</w:t>
            </w:r>
          </w:p>
        </w:tc>
      </w:tr>
      <w:tr w:rsidR="0022693F" w14:paraId="1D70E000" w14:textId="77777777" w:rsidTr="00713C58">
        <w:trPr>
          <w:cantSplit/>
        </w:trPr>
        <w:tc>
          <w:tcPr>
            <w:tcW w:w="1985" w:type="dxa"/>
          </w:tcPr>
          <w:p w14:paraId="63767C4E" w14:textId="77777777" w:rsidR="0022693F" w:rsidRDefault="0022693F" w:rsidP="00713C58">
            <w:pPr>
              <w:spacing w:before="60" w:after="60"/>
              <w:jc w:val="left"/>
            </w:pPr>
            <w:r>
              <w:t>Operations Personnel</w:t>
            </w:r>
          </w:p>
        </w:tc>
        <w:tc>
          <w:tcPr>
            <w:tcW w:w="6441" w:type="dxa"/>
          </w:tcPr>
          <w:p w14:paraId="538BAE4D" w14:textId="503A2D88" w:rsidR="0022693F" w:rsidRDefault="0022693F" w:rsidP="00713C58">
            <w:pPr>
              <w:numPr>
                <w:ilvl w:val="0"/>
                <w:numId w:val="1"/>
              </w:numPr>
              <w:spacing w:before="60" w:after="60"/>
            </w:pPr>
            <w:r>
              <w:t>If there is a dangerous goods incident or accident, or if undeclared dangerous goods are detected, a report is made to the appropriate Authority (</w:t>
            </w:r>
            <w:r w:rsidRPr="00613219">
              <w:rPr>
                <w:highlight w:val="yellow"/>
              </w:rPr>
              <w:t xml:space="preserve">see </w:t>
            </w:r>
            <w:r w:rsidR="00C063EE">
              <w:rPr>
                <w:highlight w:val="yellow"/>
              </w:rPr>
              <w:t>X.5</w:t>
            </w:r>
            <w:r w:rsidRPr="00613219">
              <w:rPr>
                <w:highlight w:val="yellow"/>
              </w:rPr>
              <w:t>).</w:t>
            </w:r>
          </w:p>
          <w:p w14:paraId="30AAA461" w14:textId="77777777" w:rsidR="0022693F" w:rsidRDefault="0022693F" w:rsidP="00713C58">
            <w:pPr>
              <w:numPr>
                <w:ilvl w:val="0"/>
                <w:numId w:val="1"/>
              </w:numPr>
              <w:spacing w:before="60" w:after="60"/>
            </w:pPr>
            <w:r>
              <w:t>Recognition of undeclared dangerous goods.</w:t>
            </w:r>
          </w:p>
        </w:tc>
      </w:tr>
      <w:tr w:rsidR="0022693F" w14:paraId="6FF3F45F" w14:textId="77777777" w:rsidTr="00713C58">
        <w:trPr>
          <w:cantSplit/>
        </w:trPr>
        <w:tc>
          <w:tcPr>
            <w:tcW w:w="1985" w:type="dxa"/>
          </w:tcPr>
          <w:p w14:paraId="0E4E33C6" w14:textId="77777777" w:rsidR="0022693F" w:rsidRDefault="0022693F" w:rsidP="00713C58">
            <w:pPr>
              <w:spacing w:before="60" w:after="60"/>
              <w:jc w:val="left"/>
            </w:pPr>
            <w:r>
              <w:t>Flight Crew</w:t>
            </w:r>
          </w:p>
        </w:tc>
        <w:tc>
          <w:tcPr>
            <w:tcW w:w="6441" w:type="dxa"/>
          </w:tcPr>
          <w:p w14:paraId="6924E940" w14:textId="77777777" w:rsidR="0022693F" w:rsidRDefault="0022693F" w:rsidP="00713C58">
            <w:pPr>
              <w:numPr>
                <w:ilvl w:val="0"/>
                <w:numId w:val="1"/>
              </w:numPr>
              <w:spacing w:before="60" w:after="60"/>
            </w:pPr>
            <w:r>
              <w:t>Recognition of undeclared dangerous goods.</w:t>
            </w:r>
          </w:p>
          <w:p w14:paraId="4815308A" w14:textId="4B6BAAB1" w:rsidR="0022693F" w:rsidRDefault="0022693F" w:rsidP="00713C58">
            <w:pPr>
              <w:numPr>
                <w:ilvl w:val="0"/>
                <w:numId w:val="1"/>
              </w:numPr>
              <w:spacing w:before="60" w:after="60"/>
            </w:pPr>
            <w:r>
              <w:t>If there is a dangerous goods incident or accident, or if undeclared dangerous goods are detected a report is made to the appropriate Authority (</w:t>
            </w:r>
            <w:r w:rsidRPr="00613219">
              <w:rPr>
                <w:highlight w:val="yellow"/>
              </w:rPr>
              <w:t xml:space="preserve">see </w:t>
            </w:r>
            <w:r w:rsidR="00C063EE">
              <w:rPr>
                <w:highlight w:val="yellow"/>
              </w:rPr>
              <w:t>X.5</w:t>
            </w:r>
            <w:r w:rsidRPr="00613219">
              <w:rPr>
                <w:highlight w:val="yellow"/>
              </w:rPr>
              <w:t>).</w:t>
            </w:r>
          </w:p>
        </w:tc>
      </w:tr>
      <w:tr w:rsidR="0022693F" w14:paraId="5243E14F" w14:textId="77777777" w:rsidTr="00713C58">
        <w:trPr>
          <w:cantSplit/>
        </w:trPr>
        <w:tc>
          <w:tcPr>
            <w:tcW w:w="1985" w:type="dxa"/>
          </w:tcPr>
          <w:p w14:paraId="7CF2E355" w14:textId="77777777" w:rsidR="0022693F" w:rsidRDefault="0022693F" w:rsidP="00713C58">
            <w:pPr>
              <w:spacing w:before="60" w:after="60"/>
              <w:jc w:val="left"/>
            </w:pPr>
            <w:r w:rsidRPr="003D3BA0">
              <w:t xml:space="preserve">Compliance Monitoring Manager, </w:t>
            </w:r>
            <w:r>
              <w:t>Auditors</w:t>
            </w:r>
            <w:r w:rsidRPr="003D3BA0">
              <w:t xml:space="preserve"> and Safety Manager</w:t>
            </w:r>
          </w:p>
        </w:tc>
        <w:tc>
          <w:tcPr>
            <w:tcW w:w="6441" w:type="dxa"/>
          </w:tcPr>
          <w:p w14:paraId="0D0839C7" w14:textId="77777777" w:rsidR="0022693F" w:rsidRDefault="0022693F" w:rsidP="00713C58">
            <w:pPr>
              <w:pStyle w:val="ListParagraph"/>
              <w:numPr>
                <w:ilvl w:val="0"/>
                <w:numId w:val="10"/>
              </w:numPr>
              <w:spacing w:before="60"/>
              <w:ind w:left="720"/>
              <w:contextualSpacing w:val="0"/>
            </w:pPr>
            <w:r w:rsidRPr="00C854B9">
              <w:rPr>
                <w:rFonts w:cs="Arial"/>
              </w:rPr>
              <w:t>Ensuring that activities are monitored for compliance with dangerous goods requirements and that these activities are carried out properly under the supervision of the relevant head of functional area.</w:t>
            </w:r>
          </w:p>
          <w:p w14:paraId="0F9D518D" w14:textId="77777777" w:rsidR="0022693F" w:rsidRPr="00AA25A0" w:rsidRDefault="0022693F" w:rsidP="00713C58">
            <w:pPr>
              <w:pStyle w:val="ListParagraph"/>
              <w:numPr>
                <w:ilvl w:val="0"/>
                <w:numId w:val="10"/>
              </w:numPr>
              <w:spacing w:before="60"/>
              <w:ind w:left="720"/>
              <w:contextualSpacing w:val="0"/>
              <w:rPr>
                <w:rFonts w:cs="Arial"/>
              </w:rPr>
            </w:pPr>
            <w:r>
              <w:rPr>
                <w:rFonts w:cs="Arial"/>
              </w:rPr>
              <w:t>E</w:t>
            </w:r>
            <w:r w:rsidRPr="00AA25A0">
              <w:rPr>
                <w:rFonts w:cs="Arial"/>
              </w:rPr>
              <w:t>nsur</w:t>
            </w:r>
            <w:r>
              <w:rPr>
                <w:rFonts w:cs="Arial"/>
              </w:rPr>
              <w:t>ing</w:t>
            </w:r>
            <w:r w:rsidRPr="00AA25A0">
              <w:rPr>
                <w:rFonts w:cs="Arial"/>
              </w:rPr>
              <w:t xml:space="preserve"> </w:t>
            </w:r>
            <w:r>
              <w:rPr>
                <w:rFonts w:cs="Arial"/>
              </w:rPr>
              <w:t xml:space="preserve">the </w:t>
            </w:r>
            <w:r w:rsidRPr="00AA25A0">
              <w:rPr>
                <w:rFonts w:cs="Arial"/>
              </w:rPr>
              <w:t>initiation and follow-up of internal occurrence / accident investigations.</w:t>
            </w:r>
          </w:p>
          <w:p w14:paraId="214E41ED" w14:textId="77777777" w:rsidR="0022693F" w:rsidRDefault="0022693F" w:rsidP="00713C58">
            <w:pPr>
              <w:spacing w:before="60" w:after="60"/>
            </w:pPr>
          </w:p>
        </w:tc>
      </w:tr>
    </w:tbl>
    <w:p w14:paraId="11278718" w14:textId="77777777" w:rsidR="0022693F" w:rsidRDefault="0022693F" w:rsidP="0022693F">
      <w:pPr>
        <w:spacing w:before="240" w:after="240"/>
        <w:ind w:left="720"/>
      </w:pPr>
      <w:r>
        <w:rPr>
          <w:b/>
          <w:bCs/>
          <w:highlight w:val="yellow"/>
        </w:rPr>
        <w:t>Editorial Note 2:</w:t>
      </w:r>
      <w:r>
        <w:t xml:space="preserve"> If another agency carries out some or all of the functions related to the carriage of cargo, they must be provided with sufficient information to enable the operator’s policies and procedures to be followed. </w:t>
      </w:r>
    </w:p>
    <w:p w14:paraId="4B5FC418" w14:textId="1E1517E1" w:rsidR="00E25445" w:rsidRPr="00613219" w:rsidRDefault="0022693F" w:rsidP="0022693F">
      <w:pPr>
        <w:pStyle w:val="Heading2"/>
      </w:pPr>
      <w:r>
        <w:t>X</w:t>
      </w:r>
      <w:r w:rsidRPr="00E3152A">
        <w:t>.3</w:t>
      </w:r>
      <w:r w:rsidRPr="00E3152A">
        <w:tab/>
        <w:t xml:space="preserve">Guidance on the Requirements for Acceptance, Handling and Stowage </w:t>
      </w:r>
    </w:p>
    <w:p w14:paraId="33F29B9F" w14:textId="18C3BFD3" w:rsidR="00E25445" w:rsidRPr="00DC20F1" w:rsidRDefault="00FB1C95">
      <w:pPr>
        <w:pStyle w:val="Heading3"/>
        <w:rPr>
          <w:b/>
        </w:rPr>
      </w:pPr>
      <w:r w:rsidRPr="00DC20F1">
        <w:t>X</w:t>
      </w:r>
      <w:r w:rsidR="00E25445" w:rsidRPr="00DC20F1">
        <w:t>.</w:t>
      </w:r>
      <w:r w:rsidR="0022693F" w:rsidRPr="00DC20F1">
        <w:t>3.1</w:t>
      </w:r>
      <w:r w:rsidR="00E25445" w:rsidRPr="00DC20F1">
        <w:tab/>
      </w:r>
      <w:r w:rsidR="0022693F" w:rsidRPr="00DC20F1">
        <w:rPr>
          <w:b/>
        </w:rPr>
        <w:t>Package marks</w:t>
      </w:r>
    </w:p>
    <w:p w14:paraId="08A63B26" w14:textId="77777777" w:rsidR="0022693F" w:rsidRPr="00DC20F1" w:rsidRDefault="0022693F" w:rsidP="0022693F">
      <w:pPr>
        <w:pStyle w:val="Body"/>
        <w:ind w:left="709"/>
        <w:rPr>
          <w:rFonts w:ascii="Arial" w:hAnsi="Arial" w:cs="Arial"/>
          <w:lang w:val="en-US"/>
        </w:rPr>
      </w:pPr>
      <w:r w:rsidRPr="00DC20F1">
        <w:rPr>
          <w:rFonts w:ascii="Arial" w:hAnsi="Arial" w:cs="Arial"/>
          <w:lang w:val="en-US"/>
        </w:rPr>
        <w:t>Packages containing UN3373 must not be accepted for carriage unless they are marked with the following:</w:t>
      </w:r>
    </w:p>
    <w:p w14:paraId="28A2CD2F" w14:textId="77777777" w:rsidR="0022693F" w:rsidRPr="00DC20F1" w:rsidRDefault="0022693F" w:rsidP="0022693F">
      <w:pPr>
        <w:rPr>
          <w:rFonts w:cs="Arial"/>
        </w:rPr>
      </w:pPr>
    </w:p>
    <w:p w14:paraId="0A6F99FC" w14:textId="77777777" w:rsidR="0022693F" w:rsidRPr="00DC20F1" w:rsidRDefault="0022693F" w:rsidP="0022693F">
      <w:pPr>
        <w:pStyle w:val="Body"/>
        <w:numPr>
          <w:ilvl w:val="0"/>
          <w:numId w:val="21"/>
        </w:numPr>
        <w:ind w:hanging="11"/>
        <w:rPr>
          <w:rFonts w:ascii="Arial" w:hAnsi="Arial" w:cs="Arial"/>
          <w:lang w:val="en-US"/>
        </w:rPr>
      </w:pPr>
      <w:r w:rsidRPr="00DC20F1">
        <w:rPr>
          <w:rFonts w:ascii="Arial" w:hAnsi="Arial" w:cs="Arial"/>
          <w:lang w:val="en-US"/>
        </w:rPr>
        <w:t xml:space="preserve">“Biological Substance, Category B” in letters at least 6mm high; </w:t>
      </w:r>
    </w:p>
    <w:p w14:paraId="76730FD7" w14:textId="77777777" w:rsidR="0022693F" w:rsidRPr="00DC20F1" w:rsidRDefault="0022693F" w:rsidP="0022693F">
      <w:pPr>
        <w:pStyle w:val="Body"/>
        <w:numPr>
          <w:ilvl w:val="0"/>
          <w:numId w:val="21"/>
        </w:numPr>
        <w:ind w:hanging="11"/>
        <w:rPr>
          <w:rFonts w:ascii="Arial" w:hAnsi="Arial" w:cs="Arial"/>
          <w:lang w:val="en-US"/>
        </w:rPr>
      </w:pPr>
      <w:r w:rsidRPr="00DC20F1">
        <w:rPr>
          <w:rFonts w:ascii="Arial" w:hAnsi="Arial" w:cs="Arial"/>
          <w:lang w:val="en-US"/>
        </w:rPr>
        <w:t xml:space="preserve"> The name and address of the shipper and consignee;</w:t>
      </w:r>
    </w:p>
    <w:p w14:paraId="3733AD42" w14:textId="77777777" w:rsidR="0022693F" w:rsidRPr="00DC20F1" w:rsidRDefault="0022693F" w:rsidP="0022693F">
      <w:pPr>
        <w:pStyle w:val="Body"/>
        <w:numPr>
          <w:ilvl w:val="0"/>
          <w:numId w:val="21"/>
        </w:numPr>
        <w:ind w:hanging="11"/>
        <w:rPr>
          <w:rFonts w:ascii="Arial" w:hAnsi="Arial" w:cs="Arial"/>
          <w:lang w:val="en-US"/>
        </w:rPr>
      </w:pPr>
      <w:r w:rsidRPr="00DC20F1">
        <w:rPr>
          <w:rFonts w:ascii="Arial" w:hAnsi="Arial" w:cs="Arial"/>
          <w:lang w:val="en-US"/>
        </w:rPr>
        <w:lastRenderedPageBreak/>
        <w:t>The name and telephone number of a person responsible; and</w:t>
      </w:r>
    </w:p>
    <w:p w14:paraId="548A8415" w14:textId="77777777" w:rsidR="0022693F" w:rsidRPr="00DC20F1" w:rsidRDefault="0022693F" w:rsidP="0022693F">
      <w:pPr>
        <w:pStyle w:val="Body"/>
        <w:numPr>
          <w:ilvl w:val="0"/>
          <w:numId w:val="21"/>
        </w:numPr>
        <w:ind w:hanging="11"/>
        <w:rPr>
          <w:rFonts w:ascii="Arial" w:hAnsi="Arial" w:cs="Arial"/>
          <w:lang w:val="en-US"/>
        </w:rPr>
      </w:pPr>
      <w:r w:rsidRPr="00DC20F1">
        <w:rPr>
          <w:rFonts w:ascii="Arial" w:hAnsi="Arial" w:cs="Arial"/>
          <w:lang w:val="en-US"/>
        </w:rPr>
        <w:t>This mark which must be at least 50mm x 50mm:</w:t>
      </w:r>
    </w:p>
    <w:p w14:paraId="10CAD140" w14:textId="77777777" w:rsidR="0022693F" w:rsidRDefault="0022693F" w:rsidP="00C00E5C">
      <w:pPr>
        <w:spacing w:after="240"/>
        <w:ind w:left="720"/>
      </w:pPr>
    </w:p>
    <w:p w14:paraId="1A97F9F4" w14:textId="5A4913B0" w:rsidR="0022693F" w:rsidRDefault="0022693F" w:rsidP="00C00E5C">
      <w:pPr>
        <w:spacing w:after="240"/>
        <w:ind w:left="720"/>
      </w:pPr>
      <w:r w:rsidRPr="00B3147C">
        <w:rPr>
          <w:noProof/>
        </w:rPr>
        <w:drawing>
          <wp:inline distT="0" distB="0" distL="0" distR="0" wp14:anchorId="40852AAB" wp14:editId="4FC2B2E5">
            <wp:extent cx="1690437" cy="1690437"/>
            <wp:effectExtent l="0" t="0" r="0"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337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207" cy="1720207"/>
                    </a:xfrm>
                    <a:prstGeom prst="rect">
                      <a:avLst/>
                    </a:prstGeom>
                  </pic:spPr>
                </pic:pic>
              </a:graphicData>
            </a:graphic>
          </wp:inline>
        </w:drawing>
      </w:r>
    </w:p>
    <w:p w14:paraId="295E6CBE" w14:textId="28542E91" w:rsidR="0022693F" w:rsidRDefault="0022693F" w:rsidP="00C00E5C">
      <w:pPr>
        <w:spacing w:after="240"/>
        <w:ind w:left="720"/>
      </w:pPr>
    </w:p>
    <w:p w14:paraId="408B3E27" w14:textId="6340ED25" w:rsidR="0022693F" w:rsidRDefault="00DC20F1" w:rsidP="0022693F">
      <w:pPr>
        <w:spacing w:after="240"/>
        <w:rPr>
          <w:b/>
          <w:bCs/>
        </w:rPr>
      </w:pPr>
      <w:r>
        <w:t>X.3.2</w:t>
      </w:r>
      <w:r>
        <w:tab/>
      </w:r>
      <w:r w:rsidRPr="00DC20F1">
        <w:rPr>
          <w:b/>
          <w:bCs/>
        </w:rPr>
        <w:t>Inspection of packages</w:t>
      </w:r>
    </w:p>
    <w:p w14:paraId="4CD68BC5" w14:textId="7C802DC0" w:rsidR="00DC20F1" w:rsidRDefault="00DC20F1" w:rsidP="00DC20F1">
      <w:pPr>
        <w:spacing w:after="240"/>
        <w:ind w:left="709"/>
      </w:pPr>
      <w:r w:rsidRPr="009E5B42">
        <w:rPr>
          <w:lang w:val="en-US"/>
        </w:rPr>
        <w:t>A package or overpack containing UN3373 must not be loaded onto an aircraft unless it has been inspected immediately prior to loading and found free from evidence of leakage or damage. Such packages or overpacks must also be inspected for signs of damage or leakage upon unloading from the aircraft</w:t>
      </w:r>
      <w:r w:rsidR="00C063EE">
        <w:rPr>
          <w:lang w:val="en-US"/>
        </w:rPr>
        <w:t>.</w:t>
      </w:r>
    </w:p>
    <w:p w14:paraId="5C92701E" w14:textId="098AEEEE" w:rsidR="0022693F" w:rsidRPr="00DC20F1" w:rsidRDefault="00DC20F1" w:rsidP="00DC20F1">
      <w:pPr>
        <w:spacing w:after="240"/>
        <w:rPr>
          <w:b/>
          <w:bCs/>
        </w:rPr>
      </w:pPr>
      <w:r w:rsidRPr="00DC20F1">
        <w:rPr>
          <w:b/>
          <w:bCs/>
        </w:rPr>
        <w:t>X.4</w:t>
      </w:r>
      <w:r w:rsidRPr="00DC20F1">
        <w:rPr>
          <w:b/>
          <w:bCs/>
        </w:rPr>
        <w:tab/>
        <w:t xml:space="preserve">Recognition of undeclared/hidden dangerous goods </w:t>
      </w:r>
    </w:p>
    <w:p w14:paraId="5F3B8BD0" w14:textId="7AD57A2C" w:rsidR="0022693F" w:rsidRDefault="00DC20F1" w:rsidP="00DC20F1">
      <w:pPr>
        <w:spacing w:after="240"/>
        <w:ind w:left="720" w:hanging="720"/>
        <w:rPr>
          <w:bCs/>
        </w:rPr>
      </w:pPr>
      <w:r>
        <w:t>X.4.1</w:t>
      </w:r>
      <w:r>
        <w:tab/>
        <w:t xml:space="preserve">Approval has only been granted to carry UN3373.  Consequently, if packages bearing indications they contain other types of dangerous goods are detected, they </w:t>
      </w:r>
      <w:r w:rsidRPr="009F5425">
        <w:rPr>
          <w:bCs/>
        </w:rPr>
        <w:t>must not be loaded on an aircra</w:t>
      </w:r>
      <w:r w:rsidRPr="009F5425">
        <w:rPr>
          <w:rFonts w:cs="Arial"/>
          <w:bCs/>
        </w:rPr>
        <w:t>ft</w:t>
      </w:r>
      <w:r>
        <w:rPr>
          <w:rFonts w:cs="Arial"/>
          <w:bCs/>
        </w:rPr>
        <w:t xml:space="preserve"> </w:t>
      </w:r>
      <w:r w:rsidRPr="009F5425">
        <w:rPr>
          <w:bCs/>
        </w:rPr>
        <w:t>and reporting procedures must be implemented (</w:t>
      </w:r>
      <w:r w:rsidRPr="00613219">
        <w:rPr>
          <w:bCs/>
          <w:highlight w:val="yellow"/>
        </w:rPr>
        <w:t xml:space="preserve">see </w:t>
      </w:r>
      <w:r w:rsidR="00C063EE">
        <w:rPr>
          <w:bCs/>
          <w:highlight w:val="yellow"/>
        </w:rPr>
        <w:t>X.5</w:t>
      </w:r>
      <w:r w:rsidRPr="00613219">
        <w:rPr>
          <w:bCs/>
          <w:highlight w:val="yellow"/>
        </w:rPr>
        <w:t>).</w:t>
      </w:r>
    </w:p>
    <w:p w14:paraId="5B09D753" w14:textId="0DB11307" w:rsidR="00DC20F1" w:rsidRDefault="00DC20F1" w:rsidP="00DC20F1">
      <w:pPr>
        <w:spacing w:after="240"/>
        <w:ind w:left="720" w:hanging="720"/>
        <w:rPr>
          <w:bCs/>
        </w:rPr>
      </w:pPr>
      <w:r>
        <w:rPr>
          <w:bCs/>
        </w:rPr>
        <w:tab/>
        <w:t>There are a number of indications of the presence of dangerous goods:</w:t>
      </w:r>
    </w:p>
    <w:p w14:paraId="7EE38E1F" w14:textId="7738CE39" w:rsidR="00DC20F1" w:rsidRDefault="00DC20F1" w:rsidP="00DC20F1">
      <w:pPr>
        <w:pStyle w:val="ListParagraph"/>
        <w:numPr>
          <w:ilvl w:val="0"/>
          <w:numId w:val="23"/>
        </w:numPr>
        <w:pBdr>
          <w:top w:val="nil"/>
          <w:left w:val="nil"/>
          <w:bottom w:val="nil"/>
          <w:right w:val="nil"/>
          <w:between w:val="nil"/>
          <w:bar w:val="nil"/>
        </w:pBdr>
        <w:overflowPunct/>
        <w:autoSpaceDE/>
        <w:autoSpaceDN/>
        <w:adjustRightInd/>
        <w:spacing w:after="160" w:line="259" w:lineRule="auto"/>
        <w:contextualSpacing w:val="0"/>
        <w:jc w:val="left"/>
        <w:textAlignment w:val="auto"/>
      </w:pPr>
      <w:r>
        <w:t>A “UN number”, which consists of a four-digit number preceded by the letters “UN” (</w:t>
      </w:r>
      <w:r w:rsidRPr="00857319">
        <w:t>articles and substances meeting the dangerous goods classification criteria are</w:t>
      </w:r>
      <w:r>
        <w:t xml:space="preserve"> </w:t>
      </w:r>
      <w:r w:rsidRPr="00857319">
        <w:t>assigned a ‘UN Number’ under the United Nations classification system);</w:t>
      </w:r>
    </w:p>
    <w:p w14:paraId="4F7A4CD0" w14:textId="792C493F" w:rsidR="00E25445" w:rsidRPr="00DC20F1" w:rsidRDefault="00DC20F1" w:rsidP="00DC20F1">
      <w:pPr>
        <w:pStyle w:val="ListParagraph"/>
        <w:numPr>
          <w:ilvl w:val="0"/>
          <w:numId w:val="23"/>
        </w:numPr>
        <w:pBdr>
          <w:top w:val="nil"/>
          <w:left w:val="nil"/>
          <w:bottom w:val="nil"/>
          <w:right w:val="nil"/>
          <w:between w:val="nil"/>
          <w:bar w:val="nil"/>
        </w:pBdr>
        <w:overflowPunct/>
        <w:autoSpaceDE/>
        <w:autoSpaceDN/>
        <w:adjustRightInd/>
        <w:spacing w:after="160" w:line="259" w:lineRule="auto"/>
        <w:contextualSpacing w:val="0"/>
        <w:jc w:val="left"/>
        <w:textAlignment w:val="auto"/>
      </w:pPr>
      <w:r>
        <w:t>Any of the following:</w:t>
      </w:r>
      <w:r w:rsidR="00CC4E5F" w:rsidRPr="00DC20F1">
        <w:rPr>
          <w:b/>
          <w:bCs/>
          <w:iCs/>
          <w:sz w:val="20"/>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25445" w:rsidRPr="00536A81" w14:paraId="67BA80EF" w14:textId="77777777">
        <w:trPr>
          <w:cantSplit/>
        </w:trPr>
        <w:tc>
          <w:tcPr>
            <w:tcW w:w="9342" w:type="dxa"/>
            <w:gridSpan w:val="2"/>
            <w:tcBorders>
              <w:bottom w:val="single" w:sz="4" w:space="0" w:color="auto"/>
            </w:tcBorders>
            <w:shd w:val="solid" w:color="auto" w:fill="auto"/>
          </w:tcPr>
          <w:p w14:paraId="21E19FC1" w14:textId="77777777" w:rsidR="00E25445" w:rsidRPr="00536A81" w:rsidRDefault="009F5425">
            <w:pPr>
              <w:pStyle w:val="Heading1"/>
              <w:spacing w:before="120" w:after="120"/>
            </w:pPr>
            <w:r w:rsidRPr="009F5425">
              <w:lastRenderedPageBreak/>
              <w:t>CLASS 1 – EXPLOSIVE</w:t>
            </w:r>
          </w:p>
        </w:tc>
      </w:tr>
      <w:tr w:rsidR="00E25445" w:rsidRPr="00536A81" w14:paraId="478BC1FB" w14:textId="77777777">
        <w:tc>
          <w:tcPr>
            <w:tcW w:w="2844" w:type="dxa"/>
            <w:tcBorders>
              <w:left w:val="nil"/>
              <w:bottom w:val="nil"/>
              <w:right w:val="nil"/>
            </w:tcBorders>
          </w:tcPr>
          <w:p w14:paraId="78F13826" w14:textId="77777777" w:rsidR="00E25445" w:rsidRPr="00536A81" w:rsidRDefault="00E25445"/>
          <w:p w14:paraId="5903F626" w14:textId="77777777" w:rsidR="00E25445" w:rsidRPr="00536A81" w:rsidRDefault="00E25445">
            <w:pPr>
              <w:pStyle w:val="BodyText"/>
              <w:spacing w:after="60"/>
            </w:pPr>
          </w:p>
          <w:p w14:paraId="080702D3" w14:textId="77777777" w:rsidR="00E25445" w:rsidRPr="00536A81" w:rsidRDefault="0035554B">
            <w:pPr>
              <w:jc w:val="center"/>
              <w:rPr>
                <w:rFonts w:cs="Arial"/>
              </w:rPr>
            </w:pPr>
            <w:r w:rsidRPr="00536A81">
              <w:rPr>
                <w:rFonts w:cs="Arial"/>
                <w:noProof/>
              </w:rPr>
              <w:object w:dxaOrig="1969" w:dyaOrig="1969" w14:anchorId="76317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95pt;height:97.95pt;mso-width-percent:0;mso-height-percent:0;mso-width-percent:0;mso-height-percent:0" o:ole="">
                  <v:imagedata r:id="rId12" o:title=""/>
                </v:shape>
                <o:OLEObject Type="Embed" ProgID="Word.Picture.8" ShapeID="_x0000_i1025" DrawAspect="Content" ObjectID="_1690879207" r:id="rId13"/>
              </w:object>
            </w:r>
          </w:p>
          <w:p w14:paraId="1004052A" w14:textId="77777777" w:rsidR="00E25445" w:rsidRPr="00536A81" w:rsidRDefault="00E25445">
            <w:pPr>
              <w:pStyle w:val="BodyText"/>
              <w:rPr>
                <w:szCs w:val="16"/>
              </w:rPr>
            </w:pPr>
          </w:p>
          <w:p w14:paraId="0546CBB1" w14:textId="77777777" w:rsidR="00E25445" w:rsidRPr="00536A81" w:rsidRDefault="00B27984">
            <w:pPr>
              <w:pStyle w:val="BodyText"/>
              <w:tabs>
                <w:tab w:val="left" w:pos="142"/>
              </w:tabs>
              <w:ind w:left="142" w:hanging="142"/>
              <w:jc w:val="left"/>
              <w:rPr>
                <w:sz w:val="22"/>
              </w:rPr>
            </w:pPr>
            <w:r w:rsidRPr="00B27984">
              <w:rPr>
                <w:sz w:val="22"/>
              </w:rPr>
              <w:t>* Division and compatibility group</w:t>
            </w:r>
          </w:p>
          <w:p w14:paraId="0800F7F5" w14:textId="77777777" w:rsidR="00E25445" w:rsidRPr="00536A81" w:rsidRDefault="00E25445">
            <w:pPr>
              <w:pStyle w:val="BodyText"/>
            </w:pPr>
          </w:p>
        </w:tc>
        <w:tc>
          <w:tcPr>
            <w:tcW w:w="6498" w:type="dxa"/>
            <w:tcBorders>
              <w:left w:val="nil"/>
              <w:bottom w:val="nil"/>
              <w:right w:val="nil"/>
            </w:tcBorders>
          </w:tcPr>
          <w:p w14:paraId="28351D64" w14:textId="77777777" w:rsidR="00E25445" w:rsidRPr="00536A81" w:rsidRDefault="00E25445">
            <w:pPr>
              <w:rPr>
                <w:rFonts w:cs="Arial"/>
              </w:rPr>
            </w:pPr>
          </w:p>
          <w:p w14:paraId="18B53F53" w14:textId="77777777" w:rsidR="00E25445" w:rsidRPr="00536A81" w:rsidRDefault="00E25445">
            <w:pPr>
              <w:rPr>
                <w:rFonts w:cs="Arial"/>
              </w:rPr>
            </w:pPr>
          </w:p>
          <w:p w14:paraId="7C4B1D41" w14:textId="77777777" w:rsidR="00E25445" w:rsidRPr="00536A81" w:rsidRDefault="0035554B">
            <w:pPr>
              <w:rPr>
                <w:rFonts w:cs="Arial"/>
              </w:rPr>
            </w:pPr>
            <w:r w:rsidRPr="00536A81">
              <w:rPr>
                <w:rFonts w:cs="Arial"/>
                <w:noProof/>
              </w:rPr>
              <w:object w:dxaOrig="4193" w:dyaOrig="4193" w14:anchorId="1FB3D8C6">
                <v:shape id="_x0000_i1026" type="#_x0000_t75" alt="" style="width:98.8pt;height:98.8pt;mso-width-percent:0;mso-height-percent:0;mso-width-percent:0;mso-height-percent:0" o:ole="">
                  <v:imagedata r:id="rId14" o:title=""/>
                </v:shape>
                <o:OLEObject Type="Embed" ProgID="Word.Picture.8" ShapeID="_x0000_i1026" DrawAspect="Content" ObjectID="_1690879208" r:id="rId15"/>
              </w:object>
            </w:r>
            <w:r w:rsidR="00FA4BF2">
              <w:rPr>
                <w:rFonts w:cs="Arial"/>
              </w:rPr>
              <w:t xml:space="preserve">  </w:t>
            </w:r>
            <w:r w:rsidRPr="00536A81">
              <w:rPr>
                <w:rFonts w:cs="Arial"/>
                <w:noProof/>
              </w:rPr>
              <w:object w:dxaOrig="4193" w:dyaOrig="4193" w14:anchorId="2C2EF079">
                <v:shape id="_x0000_i1027" type="#_x0000_t75" alt="" style="width:98.8pt;height:98.8pt;mso-width-percent:0;mso-height-percent:0;mso-width-percent:0;mso-height-percent:0" o:ole="">
                  <v:imagedata r:id="rId16" o:title=""/>
                </v:shape>
                <o:OLEObject Type="Embed" ProgID="Word.Picture.8" ShapeID="_x0000_i1027" DrawAspect="Content" ObjectID="_1690879209" r:id="rId17"/>
              </w:object>
            </w:r>
            <w:r w:rsidR="00FA4BF2">
              <w:rPr>
                <w:rFonts w:cs="Arial"/>
              </w:rPr>
              <w:t xml:space="preserve">  </w:t>
            </w:r>
            <w:r w:rsidRPr="00536A81">
              <w:rPr>
                <w:rFonts w:cs="Arial"/>
                <w:noProof/>
              </w:rPr>
              <w:object w:dxaOrig="4193" w:dyaOrig="4193" w14:anchorId="5AE2A122">
                <v:shape id="_x0000_i1028" type="#_x0000_t75" alt="" style="width:98.8pt;height:98.8pt;mso-width-percent:0;mso-height-percent:0;mso-width-percent:0;mso-height-percent:0" o:ole="">
                  <v:imagedata r:id="rId18" o:title=""/>
                </v:shape>
                <o:OLEObject Type="Embed" ProgID="Word.Picture.8" ShapeID="_x0000_i1028" DrawAspect="Content" ObjectID="_1690879210" r:id="rId19"/>
              </w:object>
            </w:r>
          </w:p>
          <w:p w14:paraId="68AE391A" w14:textId="77777777" w:rsidR="00E25445" w:rsidRPr="00536A81" w:rsidRDefault="00E25445">
            <w:pPr>
              <w:rPr>
                <w:rFonts w:cs="Arial"/>
                <w:sz w:val="20"/>
                <w:szCs w:val="16"/>
              </w:rPr>
            </w:pPr>
          </w:p>
          <w:p w14:paraId="7ED18943" w14:textId="77777777" w:rsidR="00E25445" w:rsidRPr="00536A81" w:rsidRDefault="00FA4BF2">
            <w:pPr>
              <w:pStyle w:val="NormalWeb"/>
              <w:overflowPunct w:val="0"/>
              <w:autoSpaceDE w:val="0"/>
              <w:autoSpaceDN w:val="0"/>
              <w:adjustRightInd w:val="0"/>
              <w:spacing w:before="0" w:beforeAutospacing="0" w:after="0" w:afterAutospacing="0"/>
              <w:textAlignment w:val="baseline"/>
              <w:rPr>
                <w:rFonts w:cs="Arial"/>
                <w:szCs w:val="16"/>
              </w:rPr>
            </w:pPr>
            <w:r>
              <w:rPr>
                <w:rFonts w:cs="Arial"/>
                <w:szCs w:val="16"/>
              </w:rPr>
              <w:t>** Compatibility group</w:t>
            </w:r>
          </w:p>
        </w:tc>
      </w:tr>
    </w:tbl>
    <w:p w14:paraId="579D90BA" w14:textId="77777777" w:rsidR="00E25445" w:rsidRPr="00FD4F37" w:rsidRDefault="00E25445">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25445" w:rsidRPr="00536A81" w14:paraId="11360066" w14:textId="77777777">
        <w:trPr>
          <w:cantSplit/>
        </w:trPr>
        <w:tc>
          <w:tcPr>
            <w:tcW w:w="9342" w:type="dxa"/>
            <w:gridSpan w:val="3"/>
            <w:tcBorders>
              <w:bottom w:val="single" w:sz="4" w:space="0" w:color="auto"/>
            </w:tcBorders>
            <w:shd w:val="solid" w:color="auto" w:fill="auto"/>
          </w:tcPr>
          <w:p w14:paraId="52C6018B" w14:textId="77777777" w:rsidR="00E25445" w:rsidRPr="00536A81" w:rsidRDefault="009F5425">
            <w:pPr>
              <w:pStyle w:val="Heading1"/>
              <w:spacing w:before="120" w:after="120"/>
              <w:rPr>
                <w:rFonts w:cs="Arial"/>
              </w:rPr>
            </w:pPr>
            <w:r w:rsidRPr="009F5425">
              <w:rPr>
                <w:rFonts w:cs="Arial"/>
              </w:rPr>
              <w:br w:type="page"/>
              <w:t>CLASS 2 – GASES</w:t>
            </w:r>
          </w:p>
        </w:tc>
      </w:tr>
      <w:tr w:rsidR="00E25445" w:rsidRPr="00536A81" w14:paraId="32195A37" w14:textId="77777777">
        <w:tc>
          <w:tcPr>
            <w:tcW w:w="2802" w:type="dxa"/>
            <w:tcBorders>
              <w:left w:val="nil"/>
              <w:bottom w:val="nil"/>
              <w:right w:val="nil"/>
            </w:tcBorders>
          </w:tcPr>
          <w:p w14:paraId="5FBA06CB" w14:textId="77777777" w:rsidR="009F5425" w:rsidRDefault="009F5425" w:rsidP="009F5425">
            <w:pPr>
              <w:keepNext/>
              <w:jc w:val="center"/>
              <w:rPr>
                <w:rFonts w:cs="Arial"/>
                <w:b/>
                <w:bCs/>
                <w:szCs w:val="17"/>
              </w:rPr>
            </w:pPr>
          </w:p>
          <w:p w14:paraId="7EA38D5B" w14:textId="77777777" w:rsidR="00E25445" w:rsidRPr="00536A81" w:rsidRDefault="00B27984">
            <w:pPr>
              <w:pStyle w:val="BodyText"/>
              <w:jc w:val="center"/>
              <w:rPr>
                <w:sz w:val="22"/>
              </w:rPr>
            </w:pPr>
            <w:r w:rsidRPr="00B27984">
              <w:rPr>
                <w:sz w:val="22"/>
              </w:rPr>
              <w:t>Flammable gas</w:t>
            </w:r>
          </w:p>
          <w:p w14:paraId="6372E6AD" w14:textId="77777777" w:rsidR="00E25445" w:rsidRPr="00536A81" w:rsidRDefault="00B27984">
            <w:pPr>
              <w:pStyle w:val="BodyText"/>
              <w:jc w:val="center"/>
            </w:pPr>
            <w:r w:rsidRPr="00B27984">
              <w:rPr>
                <w:sz w:val="22"/>
              </w:rPr>
              <w:t>(Division 2.1)</w:t>
            </w:r>
          </w:p>
          <w:p w14:paraId="4A08562F" w14:textId="77777777" w:rsidR="00E25445" w:rsidRPr="00536A81" w:rsidRDefault="00E25445">
            <w:pPr>
              <w:pStyle w:val="BodyText"/>
            </w:pPr>
          </w:p>
          <w:p w14:paraId="3CDF3306" w14:textId="77777777" w:rsidR="00E25445" w:rsidRPr="00536A81" w:rsidRDefault="0035554B">
            <w:pPr>
              <w:jc w:val="center"/>
              <w:rPr>
                <w:rFonts w:cs="Arial"/>
                <w:sz w:val="20"/>
              </w:rPr>
            </w:pPr>
            <w:r w:rsidRPr="00536A81">
              <w:rPr>
                <w:rFonts w:cs="Arial"/>
                <w:noProof/>
                <w:sz w:val="20"/>
              </w:rPr>
              <w:object w:dxaOrig="1969" w:dyaOrig="1969" w14:anchorId="7BD827EE">
                <v:shape id="_x0000_i1029" type="#_x0000_t75" alt="" style="width:97.95pt;height:97.95pt;mso-width-percent:0;mso-height-percent:0;mso-width-percent:0;mso-height-percent:0" o:ole="">
                  <v:imagedata r:id="rId20" o:title=""/>
                </v:shape>
                <o:OLEObject Type="Embed" ProgID="Word.Picture.8" ShapeID="_x0000_i1029" DrawAspect="Content" ObjectID="_1690879211" r:id="rId21"/>
              </w:object>
            </w:r>
          </w:p>
          <w:p w14:paraId="59B540E0" w14:textId="77777777" w:rsidR="00E25445" w:rsidRPr="00536A81" w:rsidRDefault="00E25445">
            <w:pPr>
              <w:rPr>
                <w:rFonts w:cs="Arial"/>
              </w:rPr>
            </w:pPr>
          </w:p>
        </w:tc>
        <w:tc>
          <w:tcPr>
            <w:tcW w:w="3462" w:type="dxa"/>
            <w:tcBorders>
              <w:left w:val="nil"/>
              <w:bottom w:val="nil"/>
              <w:right w:val="nil"/>
            </w:tcBorders>
          </w:tcPr>
          <w:p w14:paraId="1986A718" w14:textId="77777777" w:rsidR="00E25445" w:rsidRPr="00536A81" w:rsidRDefault="00E25445">
            <w:pPr>
              <w:jc w:val="center"/>
              <w:rPr>
                <w:rFonts w:cs="Arial"/>
                <w:b/>
                <w:bCs/>
                <w:szCs w:val="17"/>
              </w:rPr>
            </w:pPr>
          </w:p>
          <w:p w14:paraId="5DC515C4" w14:textId="77777777" w:rsidR="00E25445" w:rsidRPr="00536A81" w:rsidRDefault="00B27984">
            <w:pPr>
              <w:pStyle w:val="BodyText"/>
              <w:jc w:val="center"/>
              <w:rPr>
                <w:sz w:val="22"/>
              </w:rPr>
            </w:pPr>
            <w:r w:rsidRPr="00B27984">
              <w:rPr>
                <w:sz w:val="22"/>
              </w:rPr>
              <w:t>Non-flammable, non-toxic gas (Division 2.2)</w:t>
            </w:r>
          </w:p>
          <w:p w14:paraId="6CE0D612" w14:textId="77777777" w:rsidR="00E25445" w:rsidRPr="00536A81" w:rsidRDefault="00E25445">
            <w:pPr>
              <w:jc w:val="center"/>
              <w:rPr>
                <w:rFonts w:cs="Arial"/>
                <w:b/>
                <w:bCs/>
                <w:sz w:val="20"/>
                <w:szCs w:val="17"/>
              </w:rPr>
            </w:pPr>
          </w:p>
          <w:p w14:paraId="08815087" w14:textId="77777777" w:rsidR="00E25445" w:rsidRPr="00536A81" w:rsidRDefault="0035554B">
            <w:pPr>
              <w:jc w:val="center"/>
              <w:rPr>
                <w:rFonts w:cs="Arial"/>
              </w:rPr>
            </w:pPr>
            <w:r w:rsidRPr="00536A81">
              <w:rPr>
                <w:rFonts w:cs="Arial"/>
                <w:noProof/>
                <w:sz w:val="20"/>
              </w:rPr>
              <w:object w:dxaOrig="1976" w:dyaOrig="1976" w14:anchorId="55C32727">
                <v:shape id="_x0000_i1030" type="#_x0000_t75" alt="" style="width:98.8pt;height:98.8pt;mso-width-percent:0;mso-height-percent:0;mso-width-percent:0;mso-height-percent:0" o:ole="">
                  <v:imagedata r:id="rId22" o:title=""/>
                </v:shape>
                <o:OLEObject Type="Embed" ProgID="Word.Picture.8" ShapeID="_x0000_i1030" DrawAspect="Content" ObjectID="_1690879212" r:id="rId23"/>
              </w:object>
            </w:r>
          </w:p>
        </w:tc>
        <w:tc>
          <w:tcPr>
            <w:tcW w:w="3078" w:type="dxa"/>
            <w:tcBorders>
              <w:left w:val="nil"/>
              <w:bottom w:val="nil"/>
              <w:right w:val="nil"/>
            </w:tcBorders>
          </w:tcPr>
          <w:p w14:paraId="63FAF261" w14:textId="77777777" w:rsidR="00E25445" w:rsidRPr="00536A81" w:rsidRDefault="00E25445">
            <w:pPr>
              <w:jc w:val="center"/>
              <w:rPr>
                <w:rFonts w:cs="Arial"/>
                <w:szCs w:val="17"/>
              </w:rPr>
            </w:pPr>
          </w:p>
          <w:p w14:paraId="2D315AF1" w14:textId="77777777" w:rsidR="00E25445" w:rsidRPr="00536A81" w:rsidRDefault="00FA4BF2">
            <w:pPr>
              <w:jc w:val="center"/>
              <w:rPr>
                <w:rFonts w:cs="Arial"/>
                <w:szCs w:val="17"/>
              </w:rPr>
            </w:pPr>
            <w:r>
              <w:rPr>
                <w:rFonts w:cs="Arial"/>
                <w:szCs w:val="17"/>
              </w:rPr>
              <w:t>Toxic gas (Division 2.3)</w:t>
            </w:r>
          </w:p>
          <w:p w14:paraId="597A9203" w14:textId="77777777" w:rsidR="00E25445" w:rsidRPr="00536A81" w:rsidRDefault="00E25445">
            <w:pPr>
              <w:jc w:val="center"/>
              <w:rPr>
                <w:rFonts w:cs="Arial"/>
                <w:b/>
                <w:bCs/>
                <w:sz w:val="20"/>
                <w:szCs w:val="17"/>
              </w:rPr>
            </w:pPr>
          </w:p>
          <w:p w14:paraId="4E405B59" w14:textId="77777777" w:rsidR="00E25445" w:rsidRPr="00536A81" w:rsidRDefault="00E25445">
            <w:pPr>
              <w:jc w:val="center"/>
              <w:rPr>
                <w:rFonts w:cs="Arial"/>
                <w:b/>
                <w:bCs/>
                <w:sz w:val="20"/>
                <w:szCs w:val="17"/>
              </w:rPr>
            </w:pPr>
          </w:p>
          <w:p w14:paraId="15FD5281" w14:textId="77777777" w:rsidR="00E25445" w:rsidRPr="00536A81" w:rsidRDefault="00851BB6">
            <w:pPr>
              <w:jc w:val="center"/>
              <w:rPr>
                <w:rFonts w:cs="Arial"/>
                <w:sz w:val="20"/>
              </w:rPr>
            </w:pPr>
            <w:r>
              <w:rPr>
                <w:rFonts w:cs="Arial"/>
                <w:noProof/>
                <w:sz w:val="20"/>
                <w:lang w:eastAsia="en-GB"/>
              </w:rPr>
              <w:drawing>
                <wp:inline distT="0" distB="0" distL="0" distR="0" wp14:anchorId="3A01AF86" wp14:editId="6DB76F9C">
                  <wp:extent cx="1257300" cy="1257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14:paraId="3252EB4B" w14:textId="77777777" w:rsidR="00E25445" w:rsidRPr="00536A81" w:rsidRDefault="00E25445">
            <w:pPr>
              <w:rPr>
                <w:rFonts w:cs="Arial"/>
              </w:rPr>
            </w:pPr>
          </w:p>
        </w:tc>
      </w:tr>
    </w:tbl>
    <w:p w14:paraId="11A6ABC7" w14:textId="77777777" w:rsidR="00E25445" w:rsidRPr="00536A81" w:rsidRDefault="00E25445">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25445" w:rsidRPr="00A7698D" w14:paraId="462B2E9A" w14:textId="77777777">
        <w:trPr>
          <w:cantSplit/>
        </w:trPr>
        <w:tc>
          <w:tcPr>
            <w:tcW w:w="9342" w:type="dxa"/>
            <w:tcBorders>
              <w:bottom w:val="single" w:sz="4" w:space="0" w:color="auto"/>
            </w:tcBorders>
            <w:shd w:val="solid" w:color="auto" w:fill="auto"/>
          </w:tcPr>
          <w:p w14:paraId="4218A2D2" w14:textId="77777777" w:rsidR="00FD4F37" w:rsidRPr="00A7698D" w:rsidRDefault="009F5425">
            <w:pPr>
              <w:pStyle w:val="Heading1"/>
              <w:spacing w:before="120" w:after="120"/>
              <w:rPr>
                <w:rFonts w:cs="Arial"/>
              </w:rPr>
            </w:pPr>
            <w:r w:rsidRPr="009F5425">
              <w:rPr>
                <w:rFonts w:cs="Arial"/>
              </w:rPr>
              <w:t>CLASS 3 – FLAMMABLE LIQUID</w:t>
            </w:r>
          </w:p>
        </w:tc>
      </w:tr>
      <w:tr w:rsidR="00E25445" w:rsidRPr="00536A81" w14:paraId="4FB06B51" w14:textId="77777777">
        <w:tc>
          <w:tcPr>
            <w:tcW w:w="9342" w:type="dxa"/>
            <w:tcBorders>
              <w:left w:val="nil"/>
              <w:bottom w:val="nil"/>
              <w:right w:val="nil"/>
            </w:tcBorders>
          </w:tcPr>
          <w:p w14:paraId="01A79B66" w14:textId="77777777" w:rsidR="009F5425" w:rsidRDefault="009F5425" w:rsidP="009F5425">
            <w:pPr>
              <w:keepNext/>
              <w:rPr>
                <w:rFonts w:cs="Arial"/>
              </w:rPr>
            </w:pPr>
          </w:p>
          <w:p w14:paraId="1601362E" w14:textId="77777777" w:rsidR="00E25445" w:rsidRPr="00536A81" w:rsidRDefault="00FA4BF2">
            <w:pPr>
              <w:rPr>
                <w:rFonts w:cs="Arial"/>
              </w:rPr>
            </w:pPr>
            <w:r>
              <w:rPr>
                <w:rFonts w:cs="Arial"/>
              </w:rPr>
              <w:t xml:space="preserve">      </w:t>
            </w:r>
            <w:r w:rsidR="0035554B" w:rsidRPr="00536A81">
              <w:rPr>
                <w:rFonts w:cs="Arial"/>
                <w:noProof/>
              </w:rPr>
              <w:object w:dxaOrig="1976" w:dyaOrig="1976" w14:anchorId="5AC19AB6">
                <v:shape id="_x0000_i1031" type="#_x0000_t75" alt="" style="width:98.8pt;height:98.8pt;mso-width-percent:0;mso-height-percent:0;mso-width-percent:0;mso-height-percent:0" o:ole="">
                  <v:imagedata r:id="rId25" o:title=""/>
                </v:shape>
                <o:OLEObject Type="Embed" ProgID="Word.Picture.8" ShapeID="_x0000_i1031" DrawAspect="Content" ObjectID="_1690879213" r:id="rId26"/>
              </w:object>
            </w:r>
          </w:p>
          <w:p w14:paraId="478836F0" w14:textId="77777777" w:rsidR="00E25445" w:rsidRPr="00536A81" w:rsidRDefault="00E25445">
            <w:pPr>
              <w:rPr>
                <w:rFonts w:cs="Arial"/>
              </w:rPr>
            </w:pPr>
          </w:p>
        </w:tc>
      </w:tr>
    </w:tbl>
    <w:p w14:paraId="3E11E794" w14:textId="77777777" w:rsidR="00E25445" w:rsidRPr="00536A81" w:rsidRDefault="00E25445"/>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25445" w:rsidRPr="00536A81" w14:paraId="77BD27C0" w14:textId="77777777">
        <w:trPr>
          <w:cantSplit/>
        </w:trPr>
        <w:tc>
          <w:tcPr>
            <w:tcW w:w="9342" w:type="dxa"/>
            <w:gridSpan w:val="3"/>
            <w:tcBorders>
              <w:bottom w:val="single" w:sz="4" w:space="0" w:color="auto"/>
            </w:tcBorders>
            <w:shd w:val="solid" w:color="auto" w:fill="auto"/>
          </w:tcPr>
          <w:p w14:paraId="4FEDFAD9" w14:textId="77777777" w:rsidR="00E25445" w:rsidRPr="00536A81" w:rsidRDefault="009F5425" w:rsidP="00DE1AD9">
            <w:pPr>
              <w:pStyle w:val="Heading1"/>
              <w:spacing w:before="120" w:after="120"/>
              <w:jc w:val="left"/>
              <w:rPr>
                <w:rFonts w:cs="Arial"/>
              </w:rPr>
            </w:pPr>
            <w:r w:rsidRPr="009F5425">
              <w:lastRenderedPageBreak/>
              <w:br w:type="page"/>
            </w:r>
            <w:r w:rsidRPr="009F5425">
              <w:rPr>
                <w:rFonts w:cs="Arial"/>
              </w:rPr>
              <w:br w:type="page"/>
              <w:t>CLASS 4 – FLAMMABLE SOLIDS</w:t>
            </w:r>
            <w:r w:rsidR="00564A6C">
              <w:rPr>
                <w:rFonts w:cs="Arial"/>
              </w:rPr>
              <w:t xml:space="preserve">, </w:t>
            </w:r>
            <w:r w:rsidR="00564A6C" w:rsidRPr="00564A6C">
              <w:rPr>
                <w:rFonts w:cs="Arial"/>
              </w:rPr>
              <w:t>SUBSTANCES LIABLE TO SPONTANEOUS COMBUSTION; SUBSTANCES WHICH, IN CONTACT WITH WATER, EMIT FLAMMABLE GASES</w:t>
            </w:r>
          </w:p>
        </w:tc>
      </w:tr>
      <w:tr w:rsidR="00E25445" w:rsidRPr="00536A81" w14:paraId="00868C25" w14:textId="77777777">
        <w:tc>
          <w:tcPr>
            <w:tcW w:w="2802" w:type="dxa"/>
            <w:tcBorders>
              <w:left w:val="nil"/>
              <w:bottom w:val="nil"/>
              <w:right w:val="nil"/>
            </w:tcBorders>
          </w:tcPr>
          <w:p w14:paraId="2EAAF78C" w14:textId="77777777" w:rsidR="00E25445" w:rsidRPr="00536A81" w:rsidRDefault="00E25445">
            <w:pPr>
              <w:keepNext/>
              <w:jc w:val="center"/>
              <w:rPr>
                <w:rFonts w:cs="Arial"/>
                <w:b/>
                <w:bCs/>
                <w:szCs w:val="17"/>
              </w:rPr>
            </w:pPr>
          </w:p>
          <w:p w14:paraId="6FE78701" w14:textId="77777777" w:rsidR="00E25445" w:rsidRPr="00536A81" w:rsidRDefault="00FA4BF2">
            <w:pPr>
              <w:keepNext/>
              <w:jc w:val="center"/>
            </w:pPr>
            <w:r>
              <w:t>Flammable solid</w:t>
            </w:r>
            <w:r>
              <w:br/>
              <w:t>(Division 4.1)</w:t>
            </w:r>
          </w:p>
          <w:p w14:paraId="203326B4" w14:textId="77777777" w:rsidR="00E25445" w:rsidRPr="00536A81" w:rsidRDefault="00E25445">
            <w:pPr>
              <w:keepNext/>
              <w:rPr>
                <w:rFonts w:cs="Arial"/>
              </w:rPr>
            </w:pPr>
          </w:p>
          <w:p w14:paraId="65608C3F" w14:textId="77777777" w:rsidR="00E25445" w:rsidRPr="00536A81" w:rsidRDefault="00E25445">
            <w:pPr>
              <w:pStyle w:val="BodyText"/>
              <w:keepNext/>
              <w:jc w:val="center"/>
            </w:pPr>
          </w:p>
          <w:p w14:paraId="43F14A51" w14:textId="77777777" w:rsidR="00E25445" w:rsidRPr="00536A81" w:rsidRDefault="0035554B">
            <w:pPr>
              <w:pStyle w:val="BodyText"/>
              <w:keepNext/>
              <w:jc w:val="center"/>
            </w:pPr>
            <w:r w:rsidRPr="00536A81">
              <w:rPr>
                <w:noProof/>
              </w:rPr>
              <w:object w:dxaOrig="1977" w:dyaOrig="1977" w14:anchorId="4234654E">
                <v:shape id="_x0000_i1032" type="#_x0000_t75" alt="" style="width:98.8pt;height:98.8pt;mso-width-percent:0;mso-height-percent:0;mso-width-percent:0;mso-height-percent:0" o:ole="">
                  <v:imagedata r:id="rId27" o:title=""/>
                </v:shape>
                <o:OLEObject Type="Embed" ProgID="Word.Picture.8" ShapeID="_x0000_i1032" DrawAspect="Content" ObjectID="_1690879214" r:id="rId28"/>
              </w:object>
            </w:r>
          </w:p>
          <w:p w14:paraId="1ABCE1D1" w14:textId="77777777" w:rsidR="00E25445" w:rsidRPr="00536A81" w:rsidRDefault="00E25445">
            <w:pPr>
              <w:keepNext/>
              <w:ind w:left="360"/>
              <w:jc w:val="center"/>
              <w:rPr>
                <w:rFonts w:cs="Arial"/>
              </w:rPr>
            </w:pPr>
          </w:p>
        </w:tc>
        <w:tc>
          <w:tcPr>
            <w:tcW w:w="3462" w:type="dxa"/>
            <w:tcBorders>
              <w:left w:val="nil"/>
              <w:bottom w:val="nil"/>
              <w:right w:val="nil"/>
            </w:tcBorders>
          </w:tcPr>
          <w:p w14:paraId="5B2FC0FA" w14:textId="77777777" w:rsidR="00E25445" w:rsidRPr="00536A81" w:rsidRDefault="00E25445">
            <w:pPr>
              <w:keepNext/>
              <w:jc w:val="center"/>
              <w:rPr>
                <w:rFonts w:cs="Arial"/>
                <w:b/>
                <w:bCs/>
                <w:szCs w:val="17"/>
              </w:rPr>
            </w:pPr>
          </w:p>
          <w:p w14:paraId="520B1D8C" w14:textId="77777777" w:rsidR="00E25445" w:rsidRPr="00536A81" w:rsidRDefault="00B27984">
            <w:pPr>
              <w:pStyle w:val="BodyText"/>
              <w:keepNext/>
              <w:jc w:val="center"/>
              <w:rPr>
                <w:sz w:val="22"/>
              </w:rPr>
            </w:pPr>
            <w:r w:rsidRPr="00B27984">
              <w:rPr>
                <w:sz w:val="22"/>
              </w:rPr>
              <w:t>Substance liable to spontaneous combustion (Division 4.2)</w:t>
            </w:r>
          </w:p>
          <w:p w14:paraId="0F795ED3" w14:textId="77777777" w:rsidR="00E25445" w:rsidRPr="00536A81" w:rsidRDefault="00E25445">
            <w:pPr>
              <w:keepNext/>
              <w:rPr>
                <w:rFonts w:cs="Arial"/>
                <w:sz w:val="20"/>
              </w:rPr>
            </w:pPr>
          </w:p>
          <w:p w14:paraId="3E378BC2" w14:textId="77777777" w:rsidR="00E25445" w:rsidRPr="00536A81" w:rsidRDefault="00E25445">
            <w:pPr>
              <w:keepNext/>
              <w:rPr>
                <w:rFonts w:cs="Arial"/>
                <w:b/>
                <w:bCs/>
                <w:sz w:val="20"/>
                <w:szCs w:val="17"/>
              </w:rPr>
            </w:pPr>
          </w:p>
          <w:p w14:paraId="73F979C6" w14:textId="77777777" w:rsidR="00E25445" w:rsidRPr="00536A81" w:rsidRDefault="0035554B">
            <w:pPr>
              <w:keepNext/>
              <w:jc w:val="center"/>
              <w:rPr>
                <w:rFonts w:cs="Arial"/>
              </w:rPr>
            </w:pPr>
            <w:r w:rsidRPr="00536A81">
              <w:rPr>
                <w:rFonts w:cs="Arial"/>
                <w:noProof/>
              </w:rPr>
              <w:object w:dxaOrig="1977" w:dyaOrig="1977" w14:anchorId="40AD8841">
                <v:shape id="_x0000_i1033" type="#_x0000_t75" alt="" style="width:98.8pt;height:98.8pt;mso-width-percent:0;mso-height-percent:0;mso-width-percent:0;mso-height-percent:0" o:ole="">
                  <v:imagedata r:id="rId29" o:title=""/>
                </v:shape>
                <o:OLEObject Type="Embed" ProgID="Word.Picture.8" ShapeID="_x0000_i1033" DrawAspect="Content" ObjectID="_1690879215" r:id="rId30"/>
              </w:object>
            </w:r>
          </w:p>
        </w:tc>
        <w:tc>
          <w:tcPr>
            <w:tcW w:w="3078" w:type="dxa"/>
            <w:tcBorders>
              <w:left w:val="nil"/>
              <w:bottom w:val="nil"/>
              <w:right w:val="nil"/>
            </w:tcBorders>
          </w:tcPr>
          <w:p w14:paraId="44C19B23" w14:textId="77777777" w:rsidR="00E25445" w:rsidRPr="00536A81" w:rsidRDefault="00E25445">
            <w:pPr>
              <w:keepNext/>
              <w:jc w:val="center"/>
              <w:rPr>
                <w:rFonts w:cs="Arial"/>
                <w:szCs w:val="17"/>
              </w:rPr>
            </w:pPr>
          </w:p>
          <w:p w14:paraId="52697172" w14:textId="77777777" w:rsidR="00E25445" w:rsidRPr="00536A81" w:rsidRDefault="00B27984">
            <w:pPr>
              <w:pStyle w:val="BodyText2"/>
              <w:keepNext/>
              <w:rPr>
                <w:color w:val="auto"/>
                <w:sz w:val="22"/>
              </w:rPr>
            </w:pPr>
            <w:r w:rsidRPr="00B27984">
              <w:rPr>
                <w:color w:val="auto"/>
                <w:sz w:val="22"/>
              </w:rPr>
              <w:t>Substance which, in contact with water, emits flammable gas (Division 4.3)</w:t>
            </w:r>
          </w:p>
          <w:p w14:paraId="3231F330" w14:textId="77777777" w:rsidR="00E25445" w:rsidRPr="00536A81" w:rsidRDefault="00E25445">
            <w:pPr>
              <w:keepNext/>
              <w:jc w:val="center"/>
              <w:rPr>
                <w:rFonts w:cs="Arial"/>
                <w:b/>
                <w:bCs/>
                <w:sz w:val="20"/>
                <w:szCs w:val="17"/>
              </w:rPr>
            </w:pPr>
          </w:p>
          <w:p w14:paraId="414B4AEF" w14:textId="77777777" w:rsidR="00E25445" w:rsidRPr="00536A81" w:rsidRDefault="0035554B">
            <w:pPr>
              <w:keepNext/>
              <w:jc w:val="center"/>
              <w:rPr>
                <w:rFonts w:cs="Arial"/>
              </w:rPr>
            </w:pPr>
            <w:r w:rsidRPr="00536A81">
              <w:rPr>
                <w:rFonts w:cs="Arial"/>
                <w:noProof/>
              </w:rPr>
              <w:object w:dxaOrig="1977" w:dyaOrig="1977" w14:anchorId="3789CF90">
                <v:shape id="_x0000_i1034" type="#_x0000_t75" alt="" style="width:98.8pt;height:98.8pt;mso-width-percent:0;mso-height-percent:0;mso-width-percent:0;mso-height-percent:0" o:ole="">
                  <v:imagedata r:id="rId31" o:title=""/>
                </v:shape>
                <o:OLEObject Type="Embed" ProgID="Word.Picture.8" ShapeID="_x0000_i1034" DrawAspect="Content" ObjectID="_1690879216" r:id="rId32"/>
              </w:object>
            </w:r>
          </w:p>
        </w:tc>
      </w:tr>
    </w:tbl>
    <w:p w14:paraId="44BB0856" w14:textId="77777777" w:rsidR="00E25445" w:rsidRPr="00FD4F37" w:rsidRDefault="00E25445">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3078"/>
      </w:tblGrid>
      <w:tr w:rsidR="00E25445" w:rsidRPr="00536A81" w14:paraId="47BAA4F7" w14:textId="77777777">
        <w:trPr>
          <w:cantSplit/>
        </w:trPr>
        <w:tc>
          <w:tcPr>
            <w:tcW w:w="9342" w:type="dxa"/>
            <w:gridSpan w:val="3"/>
            <w:tcBorders>
              <w:bottom w:val="single" w:sz="4" w:space="0" w:color="auto"/>
            </w:tcBorders>
            <w:shd w:val="solid" w:color="auto" w:fill="auto"/>
          </w:tcPr>
          <w:p w14:paraId="563B9B1E" w14:textId="77777777" w:rsidR="00E25445" w:rsidRPr="00536A81" w:rsidRDefault="009F5425">
            <w:pPr>
              <w:pStyle w:val="Heading1"/>
              <w:spacing w:before="120" w:after="120"/>
              <w:rPr>
                <w:rFonts w:cs="Arial"/>
              </w:rPr>
            </w:pPr>
            <w:r w:rsidRPr="009F5425">
              <w:rPr>
                <w:rFonts w:cs="Arial"/>
              </w:rPr>
              <w:t>CLASS 5 – OXIDISING SUBSTANCES AND ORGANIC PEROXIDES</w:t>
            </w:r>
          </w:p>
        </w:tc>
      </w:tr>
      <w:tr w:rsidR="00E25445" w:rsidRPr="00317907" w14:paraId="363D83C5" w14:textId="77777777">
        <w:trPr>
          <w:cantSplit/>
        </w:trPr>
        <w:tc>
          <w:tcPr>
            <w:tcW w:w="3085" w:type="dxa"/>
            <w:vMerge w:val="restart"/>
            <w:tcBorders>
              <w:left w:val="nil"/>
              <w:right w:val="nil"/>
            </w:tcBorders>
          </w:tcPr>
          <w:p w14:paraId="5E57741E" w14:textId="77777777" w:rsidR="009F5425" w:rsidRDefault="009F5425" w:rsidP="009F5425">
            <w:pPr>
              <w:keepNext/>
              <w:jc w:val="center"/>
              <w:rPr>
                <w:rFonts w:cs="Arial"/>
                <w:b/>
                <w:bCs/>
                <w:sz w:val="20"/>
                <w:szCs w:val="17"/>
              </w:rPr>
            </w:pPr>
          </w:p>
          <w:p w14:paraId="5C0E7B50" w14:textId="77777777" w:rsidR="009F5425" w:rsidRDefault="00FA4BF2" w:rsidP="009F5425">
            <w:pPr>
              <w:keepNext/>
              <w:jc w:val="center"/>
            </w:pPr>
            <w:r>
              <w:t>Oxidising substance</w:t>
            </w:r>
          </w:p>
          <w:p w14:paraId="329D92CA" w14:textId="77777777" w:rsidR="009F5425" w:rsidRDefault="00FA4BF2" w:rsidP="009F5425">
            <w:pPr>
              <w:keepNext/>
              <w:jc w:val="center"/>
            </w:pPr>
            <w:r>
              <w:t>(Division 5.1)</w:t>
            </w:r>
          </w:p>
          <w:p w14:paraId="62152A58" w14:textId="77777777" w:rsidR="009F5425" w:rsidRDefault="009F5425" w:rsidP="009F5425">
            <w:pPr>
              <w:pStyle w:val="BodyText"/>
              <w:keepNext/>
              <w:jc w:val="center"/>
            </w:pPr>
          </w:p>
          <w:p w14:paraId="61065F70" w14:textId="77777777" w:rsidR="009F5425" w:rsidRDefault="0035554B" w:rsidP="009F5425">
            <w:pPr>
              <w:keepNext/>
              <w:ind w:left="360"/>
              <w:rPr>
                <w:rFonts w:cs="Arial"/>
                <w:b/>
                <w:bCs/>
                <w:szCs w:val="17"/>
              </w:rPr>
            </w:pPr>
            <w:r w:rsidRPr="00317907">
              <w:rPr>
                <w:noProof/>
              </w:rPr>
              <w:object w:dxaOrig="1969" w:dyaOrig="1969" w14:anchorId="15A985D2">
                <v:shape id="_x0000_i1035" type="#_x0000_t75" alt="" style="width:97.95pt;height:97.95pt;mso-width-percent:0;mso-height-percent:0;mso-width-percent:0;mso-height-percent:0" o:ole="">
                  <v:imagedata r:id="rId33" o:title=""/>
                </v:shape>
                <o:OLEObject Type="Embed" ProgID="Word.Picture.8" ShapeID="_x0000_i1035" DrawAspect="Content" ObjectID="_1690879217" r:id="rId34"/>
              </w:object>
            </w:r>
          </w:p>
        </w:tc>
        <w:tc>
          <w:tcPr>
            <w:tcW w:w="6257" w:type="dxa"/>
            <w:gridSpan w:val="2"/>
            <w:tcBorders>
              <w:left w:val="nil"/>
              <w:bottom w:val="nil"/>
              <w:right w:val="nil"/>
            </w:tcBorders>
          </w:tcPr>
          <w:p w14:paraId="4C8833FD" w14:textId="77777777" w:rsidR="009F5425" w:rsidRDefault="009F5425" w:rsidP="009F5425">
            <w:pPr>
              <w:keepNext/>
              <w:jc w:val="center"/>
              <w:rPr>
                <w:rFonts w:cs="Arial"/>
                <w:sz w:val="20"/>
                <w:szCs w:val="17"/>
              </w:rPr>
            </w:pPr>
          </w:p>
          <w:p w14:paraId="203F44C2" w14:textId="77777777" w:rsidR="009F5425" w:rsidRDefault="00FA4BF2" w:rsidP="009F5425">
            <w:pPr>
              <w:keepNext/>
              <w:jc w:val="center"/>
              <w:rPr>
                <w:rFonts w:cs="Arial"/>
              </w:rPr>
            </w:pPr>
            <w:r>
              <w:rPr>
                <w:rFonts w:cs="Arial"/>
                <w:szCs w:val="17"/>
              </w:rPr>
              <w:t xml:space="preserve">Organic peroxide (Division 5.2) </w:t>
            </w:r>
            <w:r>
              <w:rPr>
                <w:rFonts w:cs="Arial"/>
              </w:rPr>
              <w:t>(flame may be black or white)</w:t>
            </w:r>
          </w:p>
        </w:tc>
      </w:tr>
      <w:tr w:rsidR="00E25445" w:rsidRPr="00317907" w14:paraId="5998C5C3" w14:textId="77777777">
        <w:trPr>
          <w:cantSplit/>
          <w:trHeight w:val="2847"/>
        </w:trPr>
        <w:tc>
          <w:tcPr>
            <w:tcW w:w="3085" w:type="dxa"/>
            <w:vMerge/>
            <w:tcBorders>
              <w:left w:val="nil"/>
              <w:bottom w:val="nil"/>
              <w:right w:val="nil"/>
            </w:tcBorders>
          </w:tcPr>
          <w:p w14:paraId="70F4E65E" w14:textId="77777777" w:rsidR="00E25445" w:rsidRPr="00317907" w:rsidRDefault="00E25445">
            <w:pPr>
              <w:ind w:left="360"/>
              <w:rPr>
                <w:rFonts w:cs="Arial"/>
              </w:rPr>
            </w:pPr>
          </w:p>
        </w:tc>
        <w:tc>
          <w:tcPr>
            <w:tcW w:w="3179" w:type="dxa"/>
            <w:tcBorders>
              <w:top w:val="nil"/>
              <w:left w:val="nil"/>
              <w:bottom w:val="nil"/>
              <w:right w:val="nil"/>
            </w:tcBorders>
          </w:tcPr>
          <w:p w14:paraId="7E36A120" w14:textId="77777777" w:rsidR="00E25445" w:rsidRPr="00317907" w:rsidRDefault="00E25445">
            <w:pPr>
              <w:jc w:val="center"/>
              <w:rPr>
                <w:rFonts w:cs="Arial"/>
                <w:sz w:val="20"/>
              </w:rPr>
            </w:pPr>
          </w:p>
          <w:p w14:paraId="10D047EE" w14:textId="77777777" w:rsidR="00E25445" w:rsidRPr="00317907" w:rsidRDefault="00E25445">
            <w:pPr>
              <w:jc w:val="center"/>
              <w:rPr>
                <w:rFonts w:cs="Arial"/>
                <w:sz w:val="20"/>
              </w:rPr>
            </w:pPr>
          </w:p>
          <w:p w14:paraId="21644051" w14:textId="77777777" w:rsidR="00E25445" w:rsidRPr="00317907" w:rsidRDefault="0035554B">
            <w:pPr>
              <w:jc w:val="center"/>
              <w:rPr>
                <w:rFonts w:cs="Arial"/>
              </w:rPr>
            </w:pPr>
            <w:r w:rsidRPr="00317907">
              <w:rPr>
                <w:rFonts w:cs="Arial"/>
                <w:noProof/>
              </w:rPr>
              <w:object w:dxaOrig="2502" w:dyaOrig="2256" w14:anchorId="710CD942">
                <v:shape id="_x0000_i1036" type="#_x0000_t75" alt="" style="width:110.5pt;height:102.15pt;mso-width-percent:0;mso-height-percent:0;mso-width-percent:0;mso-height-percent:0" o:ole="">
                  <v:imagedata r:id="rId35" o:title=""/>
                </v:shape>
                <o:OLEObject Type="Embed" ProgID="Word.Picture.8" ShapeID="_x0000_i1036" DrawAspect="Content" ObjectID="_1690879218" r:id="rId36"/>
              </w:object>
            </w:r>
          </w:p>
        </w:tc>
        <w:tc>
          <w:tcPr>
            <w:tcW w:w="3078" w:type="dxa"/>
            <w:tcBorders>
              <w:top w:val="nil"/>
              <w:left w:val="nil"/>
              <w:bottom w:val="nil"/>
              <w:right w:val="nil"/>
            </w:tcBorders>
          </w:tcPr>
          <w:p w14:paraId="1E042883" w14:textId="77777777" w:rsidR="00E25445" w:rsidRPr="00317907" w:rsidRDefault="00E25445">
            <w:pPr>
              <w:jc w:val="center"/>
              <w:rPr>
                <w:rFonts w:cs="Arial"/>
                <w:sz w:val="20"/>
              </w:rPr>
            </w:pPr>
          </w:p>
          <w:p w14:paraId="2092EF33" w14:textId="77777777" w:rsidR="00E25445" w:rsidRPr="00317907" w:rsidRDefault="00063786">
            <w:pPr>
              <w:rPr>
                <w:rFonts w:cs="Arial"/>
              </w:rPr>
            </w:pPr>
            <w:r>
              <w:rPr>
                <w:rFonts w:cs="Arial"/>
                <w:noProof/>
                <w:sz w:val="20"/>
              </w:rPr>
              <mc:AlternateContent>
                <mc:Choice Requires="wpg">
                  <w:drawing>
                    <wp:anchor distT="0" distB="0" distL="114300" distR="114300" simplePos="0" relativeHeight="251657728" behindDoc="0" locked="0" layoutInCell="1" allowOverlap="1" wp14:anchorId="3FC24E88" wp14:editId="1C4B9ECF">
                      <wp:simplePos x="0" y="0"/>
                      <wp:positionH relativeFrom="column">
                        <wp:posOffset>149225</wp:posOffset>
                      </wp:positionH>
                      <wp:positionV relativeFrom="paragraph">
                        <wp:posOffset>105410</wp:posOffset>
                      </wp:positionV>
                      <wp:extent cx="1349375" cy="1349375"/>
                      <wp:effectExtent l="0" t="0" r="0" b="0"/>
                      <wp:wrapTopAndBottom/>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63" name="Freeform 58"/>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9"/>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0"/>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1"/>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2"/>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3"/>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4"/>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65"/>
                              <wps:cNvSpPr>
                                <a:spLocks/>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3DB5" w14:textId="77777777" w:rsidR="00C76D46" w:rsidRDefault="00C76D46">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71" name="Group 66"/>
                              <wpg:cNvGrpSpPr>
                                <a:grpSpLocks/>
                              </wpg:cNvGrpSpPr>
                              <wpg:grpSpPr bwMode="auto">
                                <a:xfrm flipV="1">
                                  <a:off x="2565" y="1583"/>
                                  <a:ext cx="1437" cy="718"/>
                                  <a:chOff x="1539" y="434"/>
                                  <a:chExt cx="1437" cy="718"/>
                                </a:xfrm>
                              </wpg:grpSpPr>
                              <wps:wsp>
                                <wps:cNvPr id="72" name="Line 67"/>
                                <wps:cNvCnPr>
                                  <a:cxnSpLocks/>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8"/>
                                <wps:cNvCnPr>
                                  <a:cxnSpLocks/>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69"/>
                              <wpg:cNvGrpSpPr>
                                <a:grpSpLocks/>
                              </wpg:cNvGrpSpPr>
                              <wpg:grpSpPr bwMode="auto">
                                <a:xfrm>
                                  <a:off x="2565" y="866"/>
                                  <a:ext cx="1437" cy="718"/>
                                  <a:chOff x="1539" y="434"/>
                                  <a:chExt cx="1437" cy="718"/>
                                </a:xfrm>
                              </wpg:grpSpPr>
                              <wps:wsp>
                                <wps:cNvPr id="75" name="Line 70"/>
                                <wps:cNvCnPr>
                                  <a:cxnSpLocks/>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a:cxnSpLocks/>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FC24E88" id="Group 57" o:spid="_x0000_s1026" style="position:absolute;left:0;text-align:left;margin-left:11.75pt;margin-top:8.3pt;width:106.25pt;height:106.25pt;z-index:251657728"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">
                      <v:shape id="Freeform 58"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" path="m,786l787,r787,786l,786xe" fillcolor="#ef2b2f" stroked="f">
                        <v:path arrowok="t" o:connecttype="custom" o:connectlocs="0,786;787,0;1574,786;0,786" o:connectangles="0,0,0,0"/>
                      </v:shape>
                      <v:shape id="Freeform 59"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" path="m785,786l,,1572,,785,786xe" fillcolor="#f8e415" stroked="f">
                        <v:path arrowok="t" o:connecttype="custom" o:connectlocs="785,786;0,0;1572,0;785,786" o:connectangles="0,0,0,0"/>
                      </v:shape>
                      <v:shape id="Freeform 60"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" path="m,786l787,r787,786l,786xe" filled="f" strokecolor="#ef2b2f" strokeweight=".5pt">
                        <v:path arrowok="t" o:connecttype="custom" o:connectlocs="0,786;787,0;1574,786;0,786" o:connectangles="0,0,0,0"/>
                      </v:shape>
                      <v:shape id="Freeform 61"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62"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63"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" path="m7,28l4,26,2,22,,19,,13,,8,2,4,5,2,9,,352,r3,l359,4r2,4l362,13r,6l361,24r-4,2l352,28,7,28xe" stroked="f">
                        <v:path arrowok="t" o:connecttype="custom" o:connectlocs="7,28;4,26;2,22;0,19;0,13;0,8;2,4;5,2;9,0;352,0;355,0;359,4;361,8;362,13;362,19;361,24;357,26;352,28;7,28" o:connectangles="0,0,0,0,0,0,0,0,0,0,0,0,0,0,0,0,0,0,0"/>
                      </v:shape>
                      <v:shape id="Freeform 64"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" path="m785,786l,,1572,,785,786xe" filled="f" strokecolor="#f8e415" strokeweight=".5pt">
                        <v:path arrowok="t" o:connecttype="custom" o:connectlocs="785,786;0,0;1572,0;785,786" o:connectangles="0,0,0,0"/>
                      </v:shape>
                      <v:rect id="Rectangle 65"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" filled="f" stroked="f">
                        <v:path arrowok="t"/>
                        <v:textbox inset="0,0,0,0">
                          <w:txbxContent>
                            <w:p w14:paraId="27563DB5" w14:textId="77777777" w:rsidR="00C76D46" w:rsidRDefault="00C76D46">
                              <w:pPr>
                                <w:rPr>
                                  <w:rFonts w:cs="Arial"/>
                                  <w:color w:val="000000"/>
                                  <w:sz w:val="18"/>
                                  <w:szCs w:val="36"/>
                                </w:rPr>
                              </w:pPr>
                              <w:r>
                                <w:rPr>
                                  <w:rFonts w:cs="Arial"/>
                                  <w:b/>
                                  <w:bCs/>
                                  <w:color w:val="1F1A17"/>
                                  <w:sz w:val="18"/>
                                  <w:szCs w:val="38"/>
                                </w:rPr>
                                <w:t>5.2</w:t>
                              </w:r>
                            </w:p>
                          </w:txbxContent>
                        </v:textbox>
                      </v:rect>
                      <v:group id="Group 66"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">
                        <v:line id="Line 67"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o:lock v:ext="edit" shapetype="f"/>
                        </v:line>
                        <v:line id="Line 68"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o:lock v:ext="edit" shapetype="f"/>
                        </v:line>
                      </v:group>
                      <v:group id="Group 69"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70"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" strokecolor="white">
                          <o:lock v:ext="edit" shapetype="f"/>
                        </v:line>
                        <v:line id="Line 71"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" strokecolor="white">
                          <o:lock v:ext="edit" shapetype="f"/>
                        </v:line>
                      </v:group>
                      <w10:wrap type="topAndBottom"/>
                    </v:group>
                  </w:pict>
                </mc:Fallback>
              </mc:AlternateContent>
            </w:r>
          </w:p>
          <w:p w14:paraId="3FEF478D" w14:textId="77777777" w:rsidR="00E25445" w:rsidRPr="00317907" w:rsidRDefault="00E25445">
            <w:pPr>
              <w:jc w:val="center"/>
              <w:rPr>
                <w:rFonts w:cs="Arial"/>
              </w:rPr>
            </w:pPr>
          </w:p>
        </w:tc>
      </w:tr>
    </w:tbl>
    <w:p w14:paraId="54E7A600" w14:textId="77777777" w:rsidR="00E25445" w:rsidRPr="00317907" w:rsidRDefault="00E25445"/>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60"/>
        <w:gridCol w:w="2997"/>
      </w:tblGrid>
      <w:tr w:rsidR="00E25445" w:rsidRPr="00536A81" w14:paraId="62E4591A" w14:textId="77777777">
        <w:trPr>
          <w:cantSplit/>
        </w:trPr>
        <w:tc>
          <w:tcPr>
            <w:tcW w:w="9342" w:type="dxa"/>
            <w:gridSpan w:val="3"/>
            <w:tcBorders>
              <w:bottom w:val="single" w:sz="4" w:space="0" w:color="auto"/>
            </w:tcBorders>
            <w:shd w:val="solid" w:color="auto" w:fill="auto"/>
          </w:tcPr>
          <w:p w14:paraId="55D837DF" w14:textId="77777777" w:rsidR="00E25445" w:rsidRPr="00536A81" w:rsidRDefault="009F5425">
            <w:pPr>
              <w:pStyle w:val="Heading1"/>
              <w:spacing w:before="120" w:after="120"/>
              <w:rPr>
                <w:rFonts w:cs="Arial"/>
              </w:rPr>
            </w:pPr>
            <w:r w:rsidRPr="009F5425">
              <w:rPr>
                <w:rFonts w:cs="Arial"/>
              </w:rPr>
              <w:br w:type="page"/>
              <w:t>CLASS 6 – TOXIC AND INFECTIOUS SUBSTANCES</w:t>
            </w:r>
          </w:p>
        </w:tc>
      </w:tr>
      <w:tr w:rsidR="00E25445" w:rsidRPr="00536A81" w14:paraId="7157E434" w14:textId="77777777">
        <w:trPr>
          <w:cantSplit/>
        </w:trPr>
        <w:tc>
          <w:tcPr>
            <w:tcW w:w="3085" w:type="dxa"/>
            <w:vMerge w:val="restart"/>
            <w:tcBorders>
              <w:left w:val="nil"/>
              <w:bottom w:val="nil"/>
              <w:right w:val="nil"/>
            </w:tcBorders>
          </w:tcPr>
          <w:p w14:paraId="6D3B1448" w14:textId="77777777" w:rsidR="00E25445" w:rsidRPr="00536A81" w:rsidRDefault="00E25445">
            <w:pPr>
              <w:keepNext/>
              <w:jc w:val="center"/>
              <w:rPr>
                <w:rFonts w:cs="Arial"/>
                <w:sz w:val="20"/>
                <w:szCs w:val="17"/>
              </w:rPr>
            </w:pPr>
          </w:p>
          <w:p w14:paraId="0E860632" w14:textId="77777777" w:rsidR="00E25445" w:rsidRPr="00536A81" w:rsidRDefault="00FA4BF2">
            <w:pPr>
              <w:keepNext/>
              <w:jc w:val="center"/>
              <w:rPr>
                <w:rFonts w:cs="Arial"/>
              </w:rPr>
            </w:pPr>
            <w:r>
              <w:rPr>
                <w:rFonts w:cs="Arial"/>
                <w:szCs w:val="17"/>
              </w:rPr>
              <w:t>Toxic substance</w:t>
            </w:r>
            <w:r>
              <w:rPr>
                <w:rFonts w:cs="Arial"/>
                <w:szCs w:val="17"/>
              </w:rPr>
              <w:br/>
              <w:t>(Division 6.1)</w:t>
            </w:r>
          </w:p>
          <w:p w14:paraId="46A85F57" w14:textId="77777777" w:rsidR="00E25445" w:rsidRPr="00536A81" w:rsidRDefault="00E25445">
            <w:pPr>
              <w:keepNext/>
              <w:rPr>
                <w:rFonts w:cs="Arial"/>
                <w:sz w:val="20"/>
              </w:rPr>
            </w:pPr>
          </w:p>
          <w:p w14:paraId="445E68C4" w14:textId="77777777" w:rsidR="00E25445" w:rsidRPr="00536A81" w:rsidRDefault="0035554B">
            <w:pPr>
              <w:pStyle w:val="BodyText"/>
              <w:keepNext/>
              <w:jc w:val="center"/>
            </w:pPr>
            <w:r w:rsidRPr="00536A81">
              <w:rPr>
                <w:noProof/>
              </w:rPr>
              <w:object w:dxaOrig="2009" w:dyaOrig="2009" w14:anchorId="531AA7D0">
                <v:shape id="_x0000_i1037" type="#_x0000_t75" alt="" style="width:100.45pt;height:100.45pt;mso-width-percent:0;mso-height-percent:0;mso-width-percent:0;mso-height-percent:0" o:ole="">
                  <v:imagedata r:id="rId37" o:title=""/>
                </v:shape>
                <o:OLEObject Type="Embed" ProgID="Word.Picture.8" ShapeID="_x0000_i1037" DrawAspect="Content" ObjectID="_1690879219" r:id="rId38"/>
              </w:object>
            </w:r>
          </w:p>
          <w:p w14:paraId="74E61113" w14:textId="77777777" w:rsidR="00E25445" w:rsidRPr="00536A81" w:rsidRDefault="00E25445">
            <w:pPr>
              <w:keepNext/>
              <w:ind w:left="360"/>
              <w:jc w:val="center"/>
              <w:rPr>
                <w:rFonts w:cs="Arial"/>
              </w:rPr>
            </w:pPr>
          </w:p>
        </w:tc>
        <w:tc>
          <w:tcPr>
            <w:tcW w:w="6257" w:type="dxa"/>
            <w:gridSpan w:val="2"/>
            <w:tcBorders>
              <w:left w:val="nil"/>
              <w:bottom w:val="nil"/>
              <w:right w:val="nil"/>
            </w:tcBorders>
          </w:tcPr>
          <w:p w14:paraId="3929F8FE" w14:textId="77777777" w:rsidR="00E25445" w:rsidRPr="00536A81" w:rsidRDefault="00E25445">
            <w:pPr>
              <w:keepNext/>
              <w:rPr>
                <w:rFonts w:cs="Arial"/>
                <w:b/>
                <w:bCs/>
                <w:sz w:val="20"/>
                <w:szCs w:val="17"/>
              </w:rPr>
            </w:pPr>
          </w:p>
          <w:p w14:paraId="1A42021D" w14:textId="77777777" w:rsidR="00E25445" w:rsidRPr="00536A81" w:rsidRDefault="00FA4BF2">
            <w:pPr>
              <w:keepNext/>
              <w:tabs>
                <w:tab w:val="left" w:pos="387"/>
              </w:tabs>
              <w:rPr>
                <w:rFonts w:cs="Arial"/>
              </w:rPr>
            </w:pPr>
            <w:r>
              <w:rPr>
                <w:rFonts w:cs="Arial"/>
                <w:sz w:val="20"/>
                <w:szCs w:val="17"/>
              </w:rPr>
              <w:tab/>
            </w:r>
            <w:r>
              <w:rPr>
                <w:rFonts w:cs="Arial"/>
                <w:szCs w:val="17"/>
              </w:rPr>
              <w:t>Infectious substance (Division 6.2)</w:t>
            </w:r>
          </w:p>
        </w:tc>
      </w:tr>
      <w:tr w:rsidR="00E25445" w:rsidRPr="00536A81" w14:paraId="4EAE54FD" w14:textId="77777777">
        <w:trPr>
          <w:cantSplit/>
        </w:trPr>
        <w:tc>
          <w:tcPr>
            <w:tcW w:w="3085" w:type="dxa"/>
            <w:vMerge/>
            <w:tcBorders>
              <w:left w:val="nil"/>
              <w:bottom w:val="nil"/>
              <w:right w:val="nil"/>
            </w:tcBorders>
          </w:tcPr>
          <w:p w14:paraId="53DA9EA4" w14:textId="77777777" w:rsidR="00E25445" w:rsidRPr="00536A81" w:rsidRDefault="00E25445">
            <w:pPr>
              <w:keepNext/>
              <w:ind w:left="360"/>
              <w:jc w:val="center"/>
              <w:rPr>
                <w:rFonts w:cs="Arial"/>
              </w:rPr>
            </w:pPr>
          </w:p>
        </w:tc>
        <w:tc>
          <w:tcPr>
            <w:tcW w:w="3260" w:type="dxa"/>
            <w:tcBorders>
              <w:top w:val="nil"/>
              <w:left w:val="nil"/>
              <w:bottom w:val="nil"/>
              <w:right w:val="nil"/>
            </w:tcBorders>
          </w:tcPr>
          <w:p w14:paraId="0504EE3F" w14:textId="77777777" w:rsidR="00E25445" w:rsidRPr="00536A81" w:rsidRDefault="00E25445">
            <w:pPr>
              <w:keepNext/>
              <w:jc w:val="center"/>
              <w:rPr>
                <w:rFonts w:cs="Arial"/>
                <w:sz w:val="20"/>
              </w:rPr>
            </w:pPr>
          </w:p>
          <w:p w14:paraId="2934933F" w14:textId="77777777" w:rsidR="00E25445" w:rsidRPr="00536A81" w:rsidRDefault="00851BB6">
            <w:pPr>
              <w:keepNext/>
              <w:tabs>
                <w:tab w:val="left" w:pos="459"/>
              </w:tabs>
              <w:jc w:val="center"/>
              <w:rPr>
                <w:rFonts w:cs="Arial"/>
              </w:rPr>
            </w:pPr>
            <w:r>
              <w:rPr>
                <w:rFonts w:cs="Arial"/>
                <w:noProof/>
                <w:lang w:eastAsia="en-GB"/>
              </w:rPr>
              <w:drawing>
                <wp:inline distT="0" distB="0" distL="0" distR="0" wp14:anchorId="6D01FE87" wp14:editId="008E81EC">
                  <wp:extent cx="1238250" cy="123825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61019FBE" w14:textId="77777777" w:rsidR="00E25445" w:rsidRPr="00536A81" w:rsidRDefault="00E25445">
            <w:pPr>
              <w:keepNext/>
              <w:jc w:val="center"/>
              <w:rPr>
                <w:rFonts w:cs="Arial"/>
                <w:b/>
                <w:bCs/>
                <w:sz w:val="20"/>
                <w:szCs w:val="17"/>
              </w:rPr>
            </w:pPr>
          </w:p>
          <w:p w14:paraId="165A1D49" w14:textId="77777777" w:rsidR="00E25445" w:rsidRPr="00536A81" w:rsidRDefault="00E25445">
            <w:pPr>
              <w:keepNext/>
              <w:rPr>
                <w:rFonts w:cs="Arial"/>
                <w:sz w:val="20"/>
              </w:rPr>
            </w:pPr>
          </w:p>
          <w:p w14:paraId="1A222428" w14:textId="6AC91176" w:rsidR="00E25445" w:rsidRPr="00536A81" w:rsidRDefault="00FA4BF2" w:rsidP="00C00E5C">
            <w:pPr>
              <w:keepNext/>
              <w:spacing w:after="240"/>
              <w:rPr>
                <w:rFonts w:cs="Arial"/>
                <w:szCs w:val="17"/>
              </w:rPr>
            </w:pPr>
            <w:r>
              <w:rPr>
                <w:rFonts w:cs="Arial"/>
                <w:szCs w:val="17"/>
              </w:rPr>
              <w:t xml:space="preserve">The bottom part of the label </w:t>
            </w:r>
            <w:r w:rsidR="001350E7">
              <w:rPr>
                <w:rFonts w:cs="Arial"/>
                <w:szCs w:val="17"/>
              </w:rPr>
              <w:t xml:space="preserve">will </w:t>
            </w:r>
            <w:r>
              <w:rPr>
                <w:rFonts w:cs="Arial"/>
                <w:szCs w:val="17"/>
              </w:rPr>
              <w:t>bear the inscription:</w:t>
            </w:r>
          </w:p>
          <w:p w14:paraId="2AD1D392" w14:textId="77777777" w:rsidR="00E25445" w:rsidRPr="00536A81" w:rsidRDefault="00FA4BF2">
            <w:pPr>
              <w:keepNext/>
              <w:jc w:val="left"/>
              <w:rPr>
                <w:rFonts w:cs="Arial"/>
                <w:sz w:val="20"/>
              </w:rPr>
            </w:pPr>
            <w:r>
              <w:rPr>
                <w:rFonts w:cs="Arial"/>
                <w:szCs w:val="17"/>
              </w:rPr>
              <w:t>“INFECTIOUS SUBSTANCE — In case of damage or leakage immediately notify public health authority”</w:t>
            </w:r>
          </w:p>
        </w:tc>
      </w:tr>
    </w:tbl>
    <w:p w14:paraId="10FF5CA8" w14:textId="77777777" w:rsidR="00E25445" w:rsidRPr="00536A81" w:rsidRDefault="00E25445">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25445" w:rsidRPr="00536A81" w14:paraId="1D3A0A1F" w14:textId="77777777">
        <w:trPr>
          <w:cantSplit/>
        </w:trPr>
        <w:tc>
          <w:tcPr>
            <w:tcW w:w="9342" w:type="dxa"/>
            <w:gridSpan w:val="3"/>
            <w:tcBorders>
              <w:bottom w:val="single" w:sz="4" w:space="0" w:color="auto"/>
            </w:tcBorders>
            <w:shd w:val="solid" w:color="auto" w:fill="auto"/>
          </w:tcPr>
          <w:p w14:paraId="2F925E57" w14:textId="77777777" w:rsidR="00E25445" w:rsidRPr="00536A81" w:rsidRDefault="009F5425">
            <w:pPr>
              <w:pStyle w:val="Heading1"/>
              <w:spacing w:before="120" w:after="120"/>
              <w:rPr>
                <w:rFonts w:cs="Arial"/>
              </w:rPr>
            </w:pPr>
            <w:r w:rsidRPr="009F5425">
              <w:rPr>
                <w:rFonts w:cs="Arial"/>
              </w:rPr>
              <w:lastRenderedPageBreak/>
              <w:t>CLASS 7 – RADIOACTIVE MATERIAL</w:t>
            </w:r>
          </w:p>
        </w:tc>
      </w:tr>
      <w:tr w:rsidR="00E25445" w:rsidRPr="00536A81" w14:paraId="354A516C" w14:textId="77777777">
        <w:trPr>
          <w:cantSplit/>
        </w:trPr>
        <w:tc>
          <w:tcPr>
            <w:tcW w:w="3015" w:type="dxa"/>
            <w:tcBorders>
              <w:left w:val="nil"/>
              <w:bottom w:val="nil"/>
              <w:right w:val="nil"/>
            </w:tcBorders>
          </w:tcPr>
          <w:p w14:paraId="56A30AEC" w14:textId="77777777" w:rsidR="00E25445" w:rsidRPr="00536A81" w:rsidRDefault="00E25445">
            <w:pPr>
              <w:jc w:val="center"/>
              <w:rPr>
                <w:rFonts w:cs="Arial"/>
                <w:b/>
                <w:bCs/>
                <w:szCs w:val="17"/>
              </w:rPr>
            </w:pPr>
          </w:p>
          <w:p w14:paraId="47E6DA66" w14:textId="77777777" w:rsidR="00E25445" w:rsidRPr="00536A81" w:rsidRDefault="00FA4BF2">
            <w:pPr>
              <w:jc w:val="center"/>
            </w:pPr>
            <w:r>
              <w:t>Category I</w:t>
            </w:r>
          </w:p>
          <w:p w14:paraId="7E554CA6" w14:textId="77777777" w:rsidR="00E25445" w:rsidRPr="00536A81" w:rsidRDefault="00851BB6">
            <w:pPr>
              <w:pStyle w:val="BodyText"/>
              <w:jc w:val="center"/>
            </w:pPr>
            <w:r>
              <w:rPr>
                <w:noProof/>
                <w:lang w:eastAsia="en-GB"/>
              </w:rPr>
              <w:drawing>
                <wp:inline distT="0" distB="0" distL="0" distR="0" wp14:anchorId="761AFE64" wp14:editId="049E435C">
                  <wp:extent cx="1257300" cy="125730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14:paraId="296A7517" w14:textId="77777777" w:rsidR="00E25445" w:rsidRPr="00536A81" w:rsidRDefault="00E25445">
            <w:pPr>
              <w:ind w:left="360"/>
              <w:jc w:val="center"/>
              <w:rPr>
                <w:rFonts w:cs="Arial"/>
              </w:rPr>
            </w:pPr>
          </w:p>
        </w:tc>
        <w:tc>
          <w:tcPr>
            <w:tcW w:w="3249" w:type="dxa"/>
            <w:tcBorders>
              <w:left w:val="nil"/>
              <w:bottom w:val="nil"/>
              <w:right w:val="nil"/>
            </w:tcBorders>
          </w:tcPr>
          <w:p w14:paraId="741AC5B3" w14:textId="77777777" w:rsidR="00E25445" w:rsidRPr="00536A81" w:rsidRDefault="00E25445">
            <w:pPr>
              <w:jc w:val="center"/>
              <w:rPr>
                <w:rFonts w:cs="Arial"/>
              </w:rPr>
            </w:pPr>
          </w:p>
          <w:p w14:paraId="421F55C5" w14:textId="77777777" w:rsidR="00E25445" w:rsidRPr="00536A81" w:rsidRDefault="00FA4BF2">
            <w:pPr>
              <w:jc w:val="center"/>
              <w:rPr>
                <w:rFonts w:cs="Arial"/>
                <w:szCs w:val="17"/>
              </w:rPr>
            </w:pPr>
            <w:r>
              <w:t>Category II</w:t>
            </w:r>
          </w:p>
          <w:p w14:paraId="472A3637" w14:textId="77777777" w:rsidR="00E25445" w:rsidRPr="00536A81" w:rsidRDefault="00851BB6">
            <w:pPr>
              <w:jc w:val="center"/>
              <w:rPr>
                <w:rFonts w:cs="Arial"/>
              </w:rPr>
            </w:pPr>
            <w:r>
              <w:rPr>
                <w:rFonts w:cs="Arial"/>
                <w:noProof/>
                <w:lang w:eastAsia="en-GB"/>
              </w:rPr>
              <w:drawing>
                <wp:inline distT="0" distB="0" distL="0" distR="0" wp14:anchorId="468AD732" wp14:editId="576E6A89">
                  <wp:extent cx="1171575" cy="1257300"/>
                  <wp:effectExtent l="19050" t="0" r="9525"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1171575" cy="1257300"/>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96EB90B" w14:textId="77777777" w:rsidR="00E25445" w:rsidRPr="00536A81" w:rsidRDefault="00E25445">
            <w:pPr>
              <w:jc w:val="center"/>
              <w:rPr>
                <w:rFonts w:cs="Arial"/>
                <w:sz w:val="20"/>
              </w:rPr>
            </w:pPr>
          </w:p>
          <w:p w14:paraId="67BDA566" w14:textId="77777777" w:rsidR="00E25445" w:rsidRPr="00536A81" w:rsidRDefault="00FA4BF2">
            <w:pPr>
              <w:jc w:val="center"/>
              <w:rPr>
                <w:rFonts w:cs="Arial"/>
                <w:szCs w:val="17"/>
              </w:rPr>
            </w:pPr>
            <w:r>
              <w:t>Category III</w:t>
            </w:r>
          </w:p>
          <w:p w14:paraId="717F220D" w14:textId="77777777" w:rsidR="00E25445" w:rsidRPr="00536A81" w:rsidRDefault="00851BB6">
            <w:pPr>
              <w:jc w:val="center"/>
              <w:rPr>
                <w:rFonts w:cs="Arial"/>
              </w:rPr>
            </w:pPr>
            <w:r>
              <w:rPr>
                <w:rFonts w:cs="Arial"/>
                <w:noProof/>
                <w:lang w:eastAsia="en-GB"/>
              </w:rPr>
              <w:drawing>
                <wp:inline distT="0" distB="0" distL="0" distR="0" wp14:anchorId="41F9EDA6" wp14:editId="2C1ED804">
                  <wp:extent cx="1257300" cy="12573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r>
      <w:tr w:rsidR="00E25445" w:rsidRPr="00536A81" w14:paraId="32489621" w14:textId="77777777">
        <w:trPr>
          <w:cantSplit/>
        </w:trPr>
        <w:tc>
          <w:tcPr>
            <w:tcW w:w="3015" w:type="dxa"/>
            <w:tcBorders>
              <w:top w:val="nil"/>
              <w:left w:val="nil"/>
              <w:bottom w:val="nil"/>
              <w:right w:val="nil"/>
            </w:tcBorders>
          </w:tcPr>
          <w:p w14:paraId="7F226A15" w14:textId="77777777" w:rsidR="00E25445" w:rsidRPr="00536A81" w:rsidRDefault="00E25445">
            <w:pPr>
              <w:rPr>
                <w:rFonts w:cs="Arial"/>
                <w:b/>
                <w:bCs/>
                <w:szCs w:val="17"/>
              </w:rPr>
            </w:pPr>
          </w:p>
          <w:p w14:paraId="664C9D44" w14:textId="77777777" w:rsidR="00E25445" w:rsidRPr="00536A81" w:rsidRDefault="00FA4BF2">
            <w:pPr>
              <w:jc w:val="center"/>
              <w:rPr>
                <w:rFonts w:cs="Arial"/>
                <w:szCs w:val="17"/>
              </w:rPr>
            </w:pPr>
            <w:r>
              <w:rPr>
                <w:rFonts w:cs="Arial"/>
                <w:szCs w:val="17"/>
              </w:rPr>
              <w:t>Criticality safety index label</w:t>
            </w:r>
          </w:p>
          <w:p w14:paraId="243A1A70" w14:textId="77777777" w:rsidR="00E25445" w:rsidRPr="00536A81" w:rsidRDefault="00E25445">
            <w:pPr>
              <w:jc w:val="center"/>
              <w:rPr>
                <w:rFonts w:cs="Arial"/>
                <w:szCs w:val="17"/>
              </w:rPr>
            </w:pPr>
          </w:p>
          <w:p w14:paraId="64150145" w14:textId="77777777" w:rsidR="00E25445" w:rsidRPr="00536A81" w:rsidRDefault="00851BB6">
            <w:pPr>
              <w:jc w:val="center"/>
              <w:rPr>
                <w:rFonts w:cs="Arial"/>
              </w:rPr>
            </w:pPr>
            <w:r>
              <w:rPr>
                <w:rFonts w:cs="Arial"/>
                <w:noProof/>
                <w:lang w:eastAsia="en-GB"/>
              </w:rPr>
              <w:drawing>
                <wp:inline distT="0" distB="0" distL="0" distR="0" wp14:anchorId="3651DBB5" wp14:editId="7D6688D0">
                  <wp:extent cx="1190625" cy="1257300"/>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1190625" cy="1257300"/>
                          </a:xfrm>
                          <a:prstGeom prst="rect">
                            <a:avLst/>
                          </a:prstGeom>
                          <a:noFill/>
                          <a:ln w="9525">
                            <a:noFill/>
                            <a:miter lim="800000"/>
                            <a:headEnd/>
                            <a:tailEnd/>
                          </a:ln>
                        </pic:spPr>
                      </pic:pic>
                    </a:graphicData>
                  </a:graphic>
                </wp:inline>
              </w:drawing>
            </w:r>
          </w:p>
          <w:p w14:paraId="14DE91F4" w14:textId="77777777" w:rsidR="00E25445" w:rsidRPr="00536A81" w:rsidRDefault="00E25445">
            <w:pPr>
              <w:rPr>
                <w:rFonts w:cs="Arial"/>
                <w:b/>
                <w:bCs/>
                <w:szCs w:val="17"/>
              </w:rPr>
            </w:pPr>
          </w:p>
        </w:tc>
        <w:tc>
          <w:tcPr>
            <w:tcW w:w="6327" w:type="dxa"/>
            <w:gridSpan w:val="2"/>
            <w:tcBorders>
              <w:top w:val="nil"/>
              <w:left w:val="nil"/>
              <w:bottom w:val="nil"/>
              <w:right w:val="nil"/>
            </w:tcBorders>
          </w:tcPr>
          <w:p w14:paraId="399207F8" w14:textId="77777777" w:rsidR="00E25445" w:rsidRPr="00536A81" w:rsidRDefault="00851BB6">
            <w:pPr>
              <w:jc w:val="center"/>
              <w:rPr>
                <w:rFonts w:cs="Arial"/>
              </w:rPr>
            </w:pPr>
            <w:r>
              <w:rPr>
                <w:rFonts w:cs="Arial"/>
                <w:noProof/>
                <w:lang w:eastAsia="en-GB"/>
              </w:rPr>
              <w:drawing>
                <wp:inline distT="0" distB="0" distL="0" distR="0" wp14:anchorId="619BA080" wp14:editId="2A6941F7">
                  <wp:extent cx="2819400" cy="2076450"/>
                  <wp:effectExtent l="1905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2819400" cy="2076450"/>
                          </a:xfrm>
                          <a:prstGeom prst="rect">
                            <a:avLst/>
                          </a:prstGeom>
                          <a:noFill/>
                          <a:ln w="9525">
                            <a:noFill/>
                            <a:miter lim="800000"/>
                            <a:headEnd/>
                            <a:tailEnd/>
                          </a:ln>
                        </pic:spPr>
                      </pic:pic>
                    </a:graphicData>
                  </a:graphic>
                </wp:inline>
              </w:drawing>
            </w:r>
          </w:p>
        </w:tc>
      </w:tr>
    </w:tbl>
    <w:p w14:paraId="25B42C15" w14:textId="77777777" w:rsidR="00E25445" w:rsidRPr="00536A81" w:rsidRDefault="00E25445"/>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25445" w:rsidRPr="00536A81" w14:paraId="40DDD1BC" w14:textId="77777777">
        <w:trPr>
          <w:cantSplit/>
        </w:trPr>
        <w:tc>
          <w:tcPr>
            <w:tcW w:w="9342" w:type="dxa"/>
            <w:tcBorders>
              <w:bottom w:val="single" w:sz="4" w:space="0" w:color="auto"/>
            </w:tcBorders>
            <w:shd w:val="solid" w:color="auto" w:fill="auto"/>
          </w:tcPr>
          <w:p w14:paraId="0C0BEF09" w14:textId="77777777" w:rsidR="00E25445" w:rsidRPr="00536A81" w:rsidRDefault="009F5425">
            <w:pPr>
              <w:pStyle w:val="Heading1"/>
              <w:spacing w:before="120" w:after="120"/>
              <w:rPr>
                <w:rFonts w:cs="Arial"/>
              </w:rPr>
            </w:pPr>
            <w:r w:rsidRPr="009F5425">
              <w:rPr>
                <w:rFonts w:cs="Arial"/>
              </w:rPr>
              <w:t>CLASS 8 – CORROSIVE</w:t>
            </w:r>
          </w:p>
        </w:tc>
      </w:tr>
      <w:tr w:rsidR="00E25445" w:rsidRPr="00536A81" w14:paraId="426080A1" w14:textId="77777777">
        <w:trPr>
          <w:cantSplit/>
        </w:trPr>
        <w:tc>
          <w:tcPr>
            <w:tcW w:w="9342" w:type="dxa"/>
            <w:tcBorders>
              <w:left w:val="nil"/>
              <w:bottom w:val="nil"/>
              <w:right w:val="nil"/>
            </w:tcBorders>
          </w:tcPr>
          <w:p w14:paraId="18C3EC3F" w14:textId="77777777" w:rsidR="00E25445" w:rsidRPr="00536A81" w:rsidRDefault="00E25445">
            <w:pPr>
              <w:rPr>
                <w:rFonts w:cs="Arial"/>
                <w:b/>
                <w:bCs/>
                <w:szCs w:val="17"/>
              </w:rPr>
            </w:pPr>
          </w:p>
          <w:p w14:paraId="2F4AE349" w14:textId="77777777" w:rsidR="00E25445" w:rsidRPr="00536A81" w:rsidRDefault="00FA4BF2">
            <w:pPr>
              <w:rPr>
                <w:rFonts w:cs="Arial"/>
              </w:rPr>
            </w:pPr>
            <w:r>
              <w:rPr>
                <w:rFonts w:cs="Arial"/>
              </w:rPr>
              <w:t xml:space="preserve">      </w:t>
            </w:r>
            <w:r w:rsidR="0035554B" w:rsidRPr="00536A81">
              <w:rPr>
                <w:rFonts w:cs="Arial"/>
                <w:noProof/>
              </w:rPr>
              <w:object w:dxaOrig="1969" w:dyaOrig="1969" w14:anchorId="21786108">
                <v:shape id="_x0000_i1038" type="#_x0000_t75" alt="" style="width:97.95pt;height:97.95pt;mso-width-percent:0;mso-height-percent:0;mso-width-percent:0;mso-height-percent:0" o:ole="">
                  <v:imagedata r:id="rId45" o:title=""/>
                </v:shape>
                <o:OLEObject Type="Embed" ProgID="Word.Picture.8" ShapeID="_x0000_i1038" DrawAspect="Content" ObjectID="_1690879220" r:id="rId46"/>
              </w:object>
            </w:r>
          </w:p>
          <w:p w14:paraId="66FE3C69" w14:textId="77777777" w:rsidR="00E25445" w:rsidRPr="00536A81" w:rsidRDefault="00E25445">
            <w:pPr>
              <w:rPr>
                <w:rFonts w:cs="Arial"/>
              </w:rPr>
            </w:pPr>
          </w:p>
        </w:tc>
      </w:tr>
    </w:tbl>
    <w:p w14:paraId="0B337D54" w14:textId="77777777" w:rsidR="00E25445" w:rsidRPr="00536A81" w:rsidRDefault="00E25445">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gridCol w:w="31"/>
      </w:tblGrid>
      <w:tr w:rsidR="00E25445" w:rsidRPr="00536A81" w14:paraId="463C2874" w14:textId="77777777" w:rsidTr="00564A6C">
        <w:trPr>
          <w:cantSplit/>
        </w:trPr>
        <w:tc>
          <w:tcPr>
            <w:tcW w:w="9342" w:type="dxa"/>
            <w:gridSpan w:val="3"/>
            <w:tcBorders>
              <w:bottom w:val="single" w:sz="4" w:space="0" w:color="auto"/>
            </w:tcBorders>
            <w:shd w:val="solid" w:color="auto" w:fill="auto"/>
          </w:tcPr>
          <w:p w14:paraId="515BB504" w14:textId="77777777" w:rsidR="00E25445" w:rsidRPr="00536A81" w:rsidRDefault="009F5425">
            <w:pPr>
              <w:pStyle w:val="Heading1"/>
              <w:spacing w:before="120" w:after="120"/>
              <w:rPr>
                <w:rFonts w:cs="Arial"/>
              </w:rPr>
            </w:pPr>
            <w:r w:rsidRPr="009F5425">
              <w:rPr>
                <w:rFonts w:cs="Arial"/>
              </w:rPr>
              <w:t>CLASS 9 – MISCELLANEOUS</w:t>
            </w:r>
          </w:p>
        </w:tc>
      </w:tr>
      <w:tr w:rsidR="00564A6C" w14:paraId="416DB9FE" w14:textId="77777777" w:rsidTr="00564A6C">
        <w:trPr>
          <w:gridAfter w:val="1"/>
          <w:wAfter w:w="31" w:type="dxa"/>
          <w:cantSplit/>
        </w:trPr>
        <w:tc>
          <w:tcPr>
            <w:tcW w:w="3936" w:type="dxa"/>
            <w:tcBorders>
              <w:left w:val="nil"/>
              <w:bottom w:val="nil"/>
              <w:right w:val="nil"/>
            </w:tcBorders>
          </w:tcPr>
          <w:p w14:paraId="0CE8C75B" w14:textId="77777777" w:rsidR="00564A6C" w:rsidRDefault="00564A6C" w:rsidP="00EA36B4">
            <w:pPr>
              <w:rPr>
                <w:rFonts w:cs="Arial"/>
                <w:b/>
                <w:bCs/>
                <w:szCs w:val="17"/>
              </w:rPr>
            </w:pPr>
          </w:p>
          <w:p w14:paraId="5934A009" w14:textId="77777777" w:rsidR="00564A6C" w:rsidRDefault="00564A6C" w:rsidP="00EA36B4">
            <w:pPr>
              <w:rPr>
                <w:rFonts w:cs="Arial"/>
                <w:b/>
                <w:bCs/>
                <w:szCs w:val="17"/>
              </w:rPr>
            </w:pPr>
          </w:p>
          <w:p w14:paraId="52EC5907" w14:textId="77777777" w:rsidR="00564A6C" w:rsidRDefault="00564A6C" w:rsidP="00EA36B4">
            <w:pPr>
              <w:rPr>
                <w:rFonts w:cs="Arial"/>
                <w:b/>
                <w:bCs/>
                <w:szCs w:val="17"/>
              </w:rPr>
            </w:pPr>
          </w:p>
          <w:p w14:paraId="502040A0" w14:textId="77777777" w:rsidR="00564A6C" w:rsidRDefault="00564A6C" w:rsidP="00EA36B4">
            <w:pPr>
              <w:rPr>
                <w:rFonts w:cs="Arial"/>
                <w:b/>
                <w:bCs/>
                <w:szCs w:val="17"/>
              </w:rPr>
            </w:pPr>
          </w:p>
          <w:p w14:paraId="005C273A" w14:textId="77777777" w:rsidR="00564A6C" w:rsidRDefault="00564A6C" w:rsidP="00EA36B4">
            <w:pPr>
              <w:rPr>
                <w:rFonts w:cs="Arial"/>
                <w:b/>
                <w:bCs/>
                <w:szCs w:val="17"/>
              </w:rPr>
            </w:pPr>
            <w:r>
              <w:rPr>
                <w:rFonts w:cs="Arial"/>
              </w:rPr>
              <w:t xml:space="preserve">      </w:t>
            </w:r>
            <w:r>
              <w:rPr>
                <w:rFonts w:cs="Arial"/>
                <w:noProof/>
                <w:lang w:eastAsia="en-GB"/>
              </w:rPr>
              <w:drawing>
                <wp:inline distT="0" distB="0" distL="0" distR="0" wp14:anchorId="0D6722A6" wp14:editId="48A8F6EC">
                  <wp:extent cx="1250950" cy="1268095"/>
                  <wp:effectExtent l="19050" t="0" r="635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6A597B2A" w14:textId="77777777" w:rsidR="00564A6C" w:rsidRDefault="00564A6C" w:rsidP="00EA36B4">
            <w:pPr>
              <w:rPr>
                <w:rFonts w:cs="Arial"/>
              </w:rPr>
            </w:pPr>
          </w:p>
        </w:tc>
        <w:tc>
          <w:tcPr>
            <w:tcW w:w="5375" w:type="dxa"/>
            <w:tcBorders>
              <w:left w:val="nil"/>
              <w:bottom w:val="nil"/>
              <w:right w:val="nil"/>
            </w:tcBorders>
          </w:tcPr>
          <w:p w14:paraId="05D6E2B7" w14:textId="77777777" w:rsidR="00564A6C" w:rsidRDefault="00564A6C" w:rsidP="00EA36B4">
            <w:pPr>
              <w:rPr>
                <w:rFonts w:cs="Arial"/>
                <w:b/>
                <w:bCs/>
                <w:szCs w:val="17"/>
              </w:rPr>
            </w:pPr>
          </w:p>
          <w:p w14:paraId="1FC429ED" w14:textId="35F71388" w:rsidR="00564A6C" w:rsidRPr="00DE1AD9" w:rsidRDefault="00564A6C" w:rsidP="00EA36B4">
            <w:pPr>
              <w:rPr>
                <w:rFonts w:cs="Arial"/>
                <w:bCs/>
                <w:szCs w:val="17"/>
              </w:rPr>
            </w:pPr>
            <w:r w:rsidRPr="00DE1AD9">
              <w:rPr>
                <w:rFonts w:cs="Arial"/>
                <w:bCs/>
                <w:szCs w:val="17"/>
              </w:rPr>
              <w:t xml:space="preserve">Class 9 label for </w:t>
            </w:r>
            <w:r w:rsidR="001350E7">
              <w:rPr>
                <w:rFonts w:cs="Arial"/>
                <w:bCs/>
                <w:szCs w:val="17"/>
              </w:rPr>
              <w:t>fully regulated</w:t>
            </w:r>
            <w:r w:rsidRPr="00DE1AD9">
              <w:rPr>
                <w:rFonts w:cs="Arial"/>
                <w:bCs/>
                <w:szCs w:val="17"/>
              </w:rPr>
              <w:t xml:space="preserve"> lithium battery shipments</w:t>
            </w:r>
          </w:p>
          <w:p w14:paraId="4389195A" w14:textId="77777777" w:rsidR="00564A6C" w:rsidRDefault="00564A6C" w:rsidP="00EA36B4">
            <w:pPr>
              <w:rPr>
                <w:rFonts w:cs="Arial"/>
                <w:b/>
                <w:bCs/>
                <w:szCs w:val="17"/>
              </w:rPr>
            </w:pPr>
          </w:p>
          <w:p w14:paraId="7D9E6AA2" w14:textId="77777777" w:rsidR="00564A6C" w:rsidRDefault="00564A6C" w:rsidP="00EA36B4">
            <w:pPr>
              <w:rPr>
                <w:rFonts w:cs="Arial"/>
                <w:b/>
                <w:bCs/>
                <w:szCs w:val="17"/>
              </w:rPr>
            </w:pPr>
            <w:r>
              <w:rPr>
                <w:noProof/>
                <w:lang w:eastAsia="en-GB"/>
              </w:rPr>
              <w:drawing>
                <wp:inline distT="0" distB="0" distL="0" distR="0" wp14:anchorId="1515938E" wp14:editId="77CA5D90">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298529E7" w14:textId="77777777" w:rsidR="00E25445" w:rsidRPr="00536A81" w:rsidRDefault="00E25445">
      <w:pPr>
        <w:tabs>
          <w:tab w:val="left" w:pos="709"/>
          <w:tab w:val="left" w:pos="1418"/>
        </w:tabs>
        <w:ind w:left="1418" w:hanging="1418"/>
        <w:jc w:val="center"/>
        <w:rPr>
          <w:sz w:val="20"/>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25445" w:rsidRPr="00536A81" w14:paraId="0690F3E7" w14:textId="77777777">
        <w:trPr>
          <w:cantSplit/>
        </w:trPr>
        <w:tc>
          <w:tcPr>
            <w:tcW w:w="9342" w:type="dxa"/>
            <w:gridSpan w:val="4"/>
            <w:tcBorders>
              <w:bottom w:val="single" w:sz="4" w:space="0" w:color="auto"/>
            </w:tcBorders>
            <w:shd w:val="solid" w:color="auto" w:fill="auto"/>
          </w:tcPr>
          <w:p w14:paraId="74A55A95" w14:textId="77777777" w:rsidR="00E25445" w:rsidRPr="00536A81" w:rsidRDefault="009F5425">
            <w:pPr>
              <w:pStyle w:val="Heading1"/>
              <w:spacing w:before="120" w:after="120"/>
              <w:rPr>
                <w:rFonts w:cs="Arial"/>
              </w:rPr>
            </w:pPr>
            <w:r w:rsidRPr="009F5425">
              <w:rPr>
                <w:rFonts w:cs="Arial"/>
              </w:rPr>
              <w:lastRenderedPageBreak/>
              <w:t>HANDLING LABELS</w:t>
            </w:r>
          </w:p>
        </w:tc>
      </w:tr>
      <w:tr w:rsidR="00E25445" w:rsidRPr="00536A81" w14:paraId="3AF51B46" w14:textId="77777777">
        <w:trPr>
          <w:cantSplit/>
        </w:trPr>
        <w:tc>
          <w:tcPr>
            <w:tcW w:w="9342" w:type="dxa"/>
            <w:gridSpan w:val="4"/>
            <w:tcBorders>
              <w:left w:val="nil"/>
              <w:bottom w:val="nil"/>
              <w:right w:val="nil"/>
            </w:tcBorders>
          </w:tcPr>
          <w:p w14:paraId="01E99C72" w14:textId="77777777" w:rsidR="009F5425" w:rsidRPr="009F5425" w:rsidRDefault="009F5425" w:rsidP="009F5425">
            <w:pPr>
              <w:keepNext/>
              <w:tabs>
                <w:tab w:val="left" w:pos="709"/>
                <w:tab w:val="left" w:pos="1418"/>
              </w:tabs>
              <w:ind w:left="1418" w:hanging="1418"/>
              <w:rPr>
                <w:b/>
                <w:bCs/>
                <w:iCs/>
                <w:sz w:val="20"/>
              </w:rPr>
            </w:pPr>
          </w:p>
          <w:p w14:paraId="7A236560" w14:textId="77777777" w:rsidR="009F5425" w:rsidRPr="009F5425" w:rsidRDefault="009F5425" w:rsidP="009F5425">
            <w:pPr>
              <w:keepNext/>
              <w:rPr>
                <w:rFonts w:cs="Arial"/>
                <w:iCs/>
              </w:rPr>
            </w:pPr>
            <w:r w:rsidRPr="009F5425">
              <w:rPr>
                <w:rFonts w:cs="Arial"/>
                <w:iCs/>
              </w:rPr>
              <w:t>Packages of dangerous goods may also bear labels providing handling information; these are:</w:t>
            </w:r>
          </w:p>
        </w:tc>
      </w:tr>
      <w:tr w:rsidR="00E25445" w:rsidRPr="00536A81" w14:paraId="5F4C7164" w14:textId="77777777">
        <w:trPr>
          <w:cantSplit/>
        </w:trPr>
        <w:tc>
          <w:tcPr>
            <w:tcW w:w="4725" w:type="dxa"/>
            <w:gridSpan w:val="2"/>
            <w:tcBorders>
              <w:top w:val="nil"/>
              <w:left w:val="nil"/>
              <w:bottom w:val="nil"/>
              <w:right w:val="nil"/>
            </w:tcBorders>
          </w:tcPr>
          <w:p w14:paraId="68241F86" w14:textId="77777777" w:rsidR="00E25445" w:rsidRPr="00536A81" w:rsidRDefault="00E25445">
            <w:pPr>
              <w:pStyle w:val="NormalWeb"/>
              <w:overflowPunct w:val="0"/>
              <w:autoSpaceDE w:val="0"/>
              <w:autoSpaceDN w:val="0"/>
              <w:adjustRightInd w:val="0"/>
              <w:spacing w:before="0" w:beforeAutospacing="0" w:after="0" w:afterAutospacing="0"/>
              <w:textAlignment w:val="baseline"/>
              <w:rPr>
                <w:szCs w:val="20"/>
              </w:rPr>
            </w:pPr>
          </w:p>
          <w:p w14:paraId="4CDA4261" w14:textId="77777777" w:rsidR="00E25445" w:rsidRPr="00536A81" w:rsidRDefault="00FA4BF2">
            <w:pPr>
              <w:spacing w:after="60"/>
              <w:jc w:val="center"/>
            </w:pPr>
            <w:r>
              <w:rPr>
                <w:b/>
                <w:bCs/>
              </w:rPr>
              <w:t>Magnetized material</w:t>
            </w:r>
          </w:p>
          <w:p w14:paraId="6C314FE3" w14:textId="77777777" w:rsidR="00E25445" w:rsidRPr="00536A81" w:rsidRDefault="00851BB6">
            <w:pPr>
              <w:jc w:val="center"/>
              <w:rPr>
                <w:rFonts w:cs="Arial"/>
              </w:rPr>
            </w:pPr>
            <w:r>
              <w:rPr>
                <w:rFonts w:cs="Arial"/>
                <w:noProof/>
                <w:lang w:eastAsia="en-GB"/>
              </w:rPr>
              <w:drawing>
                <wp:inline distT="0" distB="0" distL="0" distR="0" wp14:anchorId="2974593F" wp14:editId="6F908A25">
                  <wp:extent cx="2371725" cy="1990725"/>
                  <wp:effectExtent l="19050" t="0" r="9525"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2371725" cy="1990725"/>
                          </a:xfrm>
                          <a:prstGeom prst="rect">
                            <a:avLst/>
                          </a:prstGeom>
                          <a:noFill/>
                          <a:ln w="9525">
                            <a:noFill/>
                            <a:miter lim="800000"/>
                            <a:headEnd/>
                            <a:tailEnd/>
                          </a:ln>
                        </pic:spPr>
                      </pic:pic>
                    </a:graphicData>
                  </a:graphic>
                </wp:inline>
              </w:drawing>
            </w:r>
          </w:p>
          <w:p w14:paraId="3AD2B0B3" w14:textId="77777777" w:rsidR="00E25445" w:rsidRPr="00536A81" w:rsidRDefault="00E25445">
            <w:pPr>
              <w:jc w:val="center"/>
              <w:rPr>
                <w:rFonts w:cs="Arial"/>
                <w:b/>
                <w:bCs/>
                <w:szCs w:val="17"/>
              </w:rPr>
            </w:pPr>
          </w:p>
        </w:tc>
        <w:tc>
          <w:tcPr>
            <w:tcW w:w="4617" w:type="dxa"/>
            <w:gridSpan w:val="2"/>
            <w:tcBorders>
              <w:top w:val="nil"/>
              <w:left w:val="nil"/>
              <w:bottom w:val="nil"/>
              <w:right w:val="nil"/>
            </w:tcBorders>
          </w:tcPr>
          <w:p w14:paraId="3FD198F8" w14:textId="77777777" w:rsidR="00E25445" w:rsidRPr="00536A81" w:rsidRDefault="00E25445"/>
          <w:p w14:paraId="66E6490B" w14:textId="77777777" w:rsidR="00E25445" w:rsidRPr="00536A81" w:rsidRDefault="00FA4BF2">
            <w:pPr>
              <w:spacing w:after="60"/>
              <w:jc w:val="center"/>
              <w:rPr>
                <w:b/>
                <w:bCs/>
                <w:sz w:val="18"/>
              </w:rPr>
            </w:pPr>
            <w:r>
              <w:rPr>
                <w:b/>
                <w:bCs/>
              </w:rPr>
              <w:t>Cargo aircraft only</w:t>
            </w:r>
          </w:p>
          <w:p w14:paraId="2B8D1ADE" w14:textId="77777777" w:rsidR="00E25445" w:rsidRPr="00536A81" w:rsidRDefault="00851BB6">
            <w:pPr>
              <w:jc w:val="center"/>
              <w:rPr>
                <w:rFonts w:cs="Arial"/>
              </w:rPr>
            </w:pPr>
            <w:r>
              <w:rPr>
                <w:rFonts w:cs="Arial"/>
                <w:noProof/>
                <w:lang w:eastAsia="en-GB"/>
              </w:rPr>
              <w:drawing>
                <wp:inline distT="0" distB="0" distL="0" distR="0" wp14:anchorId="1710997E" wp14:editId="72DD278D">
                  <wp:extent cx="2400300" cy="2219325"/>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2400300" cy="2219325"/>
                          </a:xfrm>
                          <a:prstGeom prst="rect">
                            <a:avLst/>
                          </a:prstGeom>
                          <a:noFill/>
                          <a:ln w="9525">
                            <a:noFill/>
                            <a:miter lim="800000"/>
                            <a:headEnd/>
                            <a:tailEnd/>
                          </a:ln>
                        </pic:spPr>
                      </pic:pic>
                    </a:graphicData>
                  </a:graphic>
                </wp:inline>
              </w:drawing>
            </w:r>
          </w:p>
        </w:tc>
      </w:tr>
      <w:tr w:rsidR="00E25445" w:rsidRPr="00536A81" w14:paraId="3034FB4D" w14:textId="77777777">
        <w:tc>
          <w:tcPr>
            <w:tcW w:w="3015" w:type="dxa"/>
            <w:tcBorders>
              <w:top w:val="nil"/>
              <w:left w:val="nil"/>
              <w:bottom w:val="nil"/>
              <w:right w:val="nil"/>
            </w:tcBorders>
          </w:tcPr>
          <w:p w14:paraId="12A6F2C1" w14:textId="77777777" w:rsidR="00E25445" w:rsidRPr="00536A81" w:rsidRDefault="00E25445">
            <w:pPr>
              <w:jc w:val="center"/>
              <w:rPr>
                <w:rFonts w:cs="Arial"/>
                <w:szCs w:val="17"/>
              </w:rPr>
            </w:pPr>
          </w:p>
          <w:p w14:paraId="29BB9F65" w14:textId="77777777" w:rsidR="00E25445" w:rsidRPr="00536A81" w:rsidRDefault="00FA4BF2">
            <w:pPr>
              <w:spacing w:after="60"/>
              <w:jc w:val="center"/>
              <w:rPr>
                <w:b/>
                <w:bCs/>
                <w:szCs w:val="17"/>
              </w:rPr>
            </w:pPr>
            <w:r>
              <w:rPr>
                <w:b/>
                <w:bCs/>
              </w:rPr>
              <w:t>Cryogenic liquid label</w:t>
            </w:r>
          </w:p>
          <w:p w14:paraId="1DDEB1E5" w14:textId="77777777" w:rsidR="00E25445" w:rsidRPr="00536A81" w:rsidRDefault="00851BB6">
            <w:pPr>
              <w:pStyle w:val="Heading1"/>
              <w:jc w:val="center"/>
              <w:rPr>
                <w:rFonts w:cs="Arial"/>
              </w:rPr>
            </w:pPr>
            <w:r>
              <w:rPr>
                <w:rFonts w:cs="Arial"/>
                <w:noProof/>
                <w:lang w:eastAsia="en-GB"/>
              </w:rPr>
              <w:drawing>
                <wp:inline distT="0" distB="0" distL="0" distR="0" wp14:anchorId="29432F94" wp14:editId="11851537">
                  <wp:extent cx="1571625" cy="2133600"/>
                  <wp:effectExtent l="19050" t="0" r="9525"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1571625" cy="2133600"/>
                          </a:xfrm>
                          <a:prstGeom prst="rect">
                            <a:avLst/>
                          </a:prstGeom>
                          <a:noFill/>
                          <a:ln w="9525">
                            <a:noFill/>
                            <a:miter lim="800000"/>
                            <a:headEnd/>
                            <a:tailEnd/>
                          </a:ln>
                        </pic:spPr>
                      </pic:pic>
                    </a:graphicData>
                  </a:graphic>
                </wp:inline>
              </w:drawing>
            </w:r>
          </w:p>
          <w:p w14:paraId="035B6D9F" w14:textId="77777777" w:rsidR="00E25445" w:rsidRPr="00536A81" w:rsidRDefault="00E25445">
            <w:pPr>
              <w:ind w:left="360"/>
              <w:jc w:val="center"/>
              <w:rPr>
                <w:rFonts w:cs="Arial"/>
              </w:rPr>
            </w:pPr>
          </w:p>
        </w:tc>
        <w:tc>
          <w:tcPr>
            <w:tcW w:w="3249" w:type="dxa"/>
            <w:gridSpan w:val="2"/>
            <w:tcBorders>
              <w:top w:val="nil"/>
              <w:left w:val="nil"/>
              <w:bottom w:val="nil"/>
              <w:right w:val="nil"/>
            </w:tcBorders>
          </w:tcPr>
          <w:p w14:paraId="65890E8D" w14:textId="77777777" w:rsidR="00E25445" w:rsidRPr="00536A81" w:rsidRDefault="00E25445">
            <w:pPr>
              <w:pStyle w:val="Heading3"/>
              <w:jc w:val="center"/>
            </w:pPr>
          </w:p>
          <w:p w14:paraId="5600345A" w14:textId="77777777" w:rsidR="00E25445" w:rsidRPr="00536A81" w:rsidRDefault="00FA4BF2">
            <w:pPr>
              <w:spacing w:after="60"/>
              <w:jc w:val="center"/>
              <w:rPr>
                <w:b/>
                <w:bCs/>
              </w:rPr>
            </w:pPr>
            <w:r>
              <w:rPr>
                <w:b/>
                <w:bCs/>
              </w:rPr>
              <w:t>Package orientation</w:t>
            </w:r>
          </w:p>
          <w:p w14:paraId="60E54792" w14:textId="77777777" w:rsidR="00E25445" w:rsidRPr="00536A81" w:rsidRDefault="00851BB6">
            <w:pPr>
              <w:jc w:val="center"/>
              <w:rPr>
                <w:rFonts w:cs="Arial"/>
              </w:rPr>
            </w:pPr>
            <w:r>
              <w:rPr>
                <w:rFonts w:cs="Arial"/>
                <w:noProof/>
                <w:lang w:eastAsia="en-GB"/>
              </w:rPr>
              <w:drawing>
                <wp:inline distT="0" distB="0" distL="0" distR="0" wp14:anchorId="398B874B" wp14:editId="38D21772">
                  <wp:extent cx="1619250" cy="2162175"/>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p>
          <w:p w14:paraId="56F794F0" w14:textId="77777777" w:rsidR="00E25445" w:rsidRPr="00536A81" w:rsidRDefault="00FA4BF2">
            <w:pPr>
              <w:jc w:val="center"/>
              <w:rPr>
                <w:rFonts w:cs="Arial"/>
              </w:rPr>
            </w:pPr>
            <w:r>
              <w:rPr>
                <w:rFonts w:cs="Arial"/>
                <w:sz w:val="12"/>
              </w:rPr>
              <w:br/>
            </w:r>
            <w:r>
              <w:rPr>
                <w:rFonts w:cs="Arial"/>
                <w:sz w:val="20"/>
              </w:rPr>
              <w:t>(red or black)</w:t>
            </w:r>
          </w:p>
        </w:tc>
        <w:tc>
          <w:tcPr>
            <w:tcW w:w="3078" w:type="dxa"/>
            <w:tcBorders>
              <w:top w:val="nil"/>
              <w:left w:val="nil"/>
              <w:bottom w:val="nil"/>
              <w:right w:val="nil"/>
            </w:tcBorders>
          </w:tcPr>
          <w:p w14:paraId="7319A06A" w14:textId="77777777" w:rsidR="00E25445" w:rsidRPr="00536A81" w:rsidRDefault="00E25445">
            <w:pPr>
              <w:jc w:val="center"/>
              <w:rPr>
                <w:rFonts w:cs="Arial"/>
                <w:sz w:val="20"/>
              </w:rPr>
            </w:pPr>
          </w:p>
          <w:p w14:paraId="392BEB8F" w14:textId="77777777" w:rsidR="00E25445" w:rsidRPr="00536A81" w:rsidRDefault="00FA4BF2">
            <w:pPr>
              <w:spacing w:after="60"/>
              <w:jc w:val="center"/>
              <w:rPr>
                <w:b/>
                <w:bCs/>
                <w:szCs w:val="17"/>
              </w:rPr>
            </w:pPr>
            <w:r>
              <w:rPr>
                <w:b/>
                <w:bCs/>
              </w:rPr>
              <w:t>Keep away from heat</w:t>
            </w:r>
          </w:p>
          <w:p w14:paraId="64F899E6" w14:textId="77777777" w:rsidR="00E25445" w:rsidRPr="00536A81" w:rsidRDefault="00851BB6">
            <w:pPr>
              <w:jc w:val="center"/>
              <w:rPr>
                <w:rFonts w:cs="Arial"/>
              </w:rPr>
            </w:pPr>
            <w:r>
              <w:rPr>
                <w:rFonts w:cs="Arial"/>
                <w:noProof/>
                <w:lang w:eastAsia="en-GB"/>
              </w:rPr>
              <w:drawing>
                <wp:inline distT="0" distB="0" distL="0" distR="0" wp14:anchorId="6EDA4A07" wp14:editId="4756D1AC">
                  <wp:extent cx="1552575" cy="2171700"/>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1552575" cy="2171700"/>
                          </a:xfrm>
                          <a:prstGeom prst="rect">
                            <a:avLst/>
                          </a:prstGeom>
                          <a:noFill/>
                          <a:ln w="9525">
                            <a:noFill/>
                            <a:miter lim="800000"/>
                            <a:headEnd/>
                            <a:tailEnd/>
                          </a:ln>
                        </pic:spPr>
                      </pic:pic>
                    </a:graphicData>
                  </a:graphic>
                </wp:inline>
              </w:drawing>
            </w:r>
          </w:p>
        </w:tc>
      </w:tr>
    </w:tbl>
    <w:p w14:paraId="7B997E47" w14:textId="77777777" w:rsidR="00E25445" w:rsidRDefault="00E25445"/>
    <w:p w14:paraId="4A8E6AAB" w14:textId="135404E1" w:rsidR="00E25445" w:rsidRDefault="00E25445">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528"/>
      </w:tblGrid>
      <w:tr w:rsidR="00481998" w:rsidRPr="00481998" w14:paraId="74A1C21A" w14:textId="77777777" w:rsidTr="00DF6A2A">
        <w:trPr>
          <w:cantSplit/>
        </w:trPr>
        <w:tc>
          <w:tcPr>
            <w:tcW w:w="9322" w:type="dxa"/>
            <w:gridSpan w:val="2"/>
            <w:tcBorders>
              <w:bottom w:val="single" w:sz="4" w:space="0" w:color="auto"/>
            </w:tcBorders>
            <w:shd w:val="solid" w:color="auto" w:fill="auto"/>
          </w:tcPr>
          <w:p w14:paraId="549F0C25" w14:textId="77777777" w:rsidR="00481998" w:rsidRPr="00536A81" w:rsidRDefault="00481998" w:rsidP="00DF6A2A">
            <w:pPr>
              <w:pStyle w:val="Heading1"/>
              <w:spacing w:before="120" w:after="120"/>
              <w:rPr>
                <w:rFonts w:cs="Arial"/>
              </w:rPr>
            </w:pPr>
            <w:r>
              <w:rPr>
                <w:rFonts w:cs="Arial"/>
              </w:rPr>
              <w:lastRenderedPageBreak/>
              <w:t>LITHIUM BATTERIES</w:t>
            </w:r>
            <w:r w:rsidRPr="009F5425">
              <w:rPr>
                <w:rFonts w:cs="Arial"/>
              </w:rPr>
              <w:t xml:space="preserve"> MARK</w:t>
            </w:r>
          </w:p>
        </w:tc>
      </w:tr>
      <w:tr w:rsidR="00E25445" w:rsidRPr="003E655A" w14:paraId="7C5AF58A" w14:textId="77777777">
        <w:tc>
          <w:tcPr>
            <w:tcW w:w="3794" w:type="dxa"/>
            <w:tcBorders>
              <w:top w:val="nil"/>
              <w:left w:val="nil"/>
              <w:bottom w:val="nil"/>
              <w:right w:val="nil"/>
            </w:tcBorders>
          </w:tcPr>
          <w:p w14:paraId="7CA05767" w14:textId="7074F9BA" w:rsidR="00E25445" w:rsidRPr="003E655A" w:rsidRDefault="00E25445">
            <w:pPr>
              <w:rPr>
                <w:rFonts w:cs="Arial"/>
                <w:b/>
                <w:bCs/>
                <w:sz w:val="20"/>
                <w:szCs w:val="17"/>
              </w:rPr>
            </w:pPr>
          </w:p>
          <w:p w14:paraId="2E460347" w14:textId="529D36A7" w:rsidR="00564A6C" w:rsidRDefault="001350E7" w:rsidP="00564A6C">
            <w:pPr>
              <w:jc w:val="center"/>
              <w:rPr>
                <w:b/>
              </w:rPr>
            </w:pPr>
            <w:r w:rsidRPr="00A6518E">
              <w:rPr>
                <w:b/>
                <w:noProof/>
                <w:lang w:val="en-US"/>
              </w:rPr>
              <mc:AlternateContent>
                <mc:Choice Requires="wpg">
                  <w:drawing>
                    <wp:anchor distT="0" distB="0" distL="114300" distR="114300" simplePos="0" relativeHeight="251659776" behindDoc="0" locked="0" layoutInCell="1" allowOverlap="1" wp14:anchorId="5BE513B0" wp14:editId="5C0E7E72">
                      <wp:simplePos x="0" y="0"/>
                      <wp:positionH relativeFrom="column">
                        <wp:posOffset>269182</wp:posOffset>
                      </wp:positionH>
                      <wp:positionV relativeFrom="paragraph">
                        <wp:posOffset>111703</wp:posOffset>
                      </wp:positionV>
                      <wp:extent cx="1782200" cy="1679687"/>
                      <wp:effectExtent l="0" t="0" r="0" b="0"/>
                      <wp:wrapNone/>
                      <wp:docPr id="91" name="Group 8"/>
                      <wp:cNvGraphicFramePr/>
                      <a:graphic xmlns:a="http://schemas.openxmlformats.org/drawingml/2006/main">
                        <a:graphicData uri="http://schemas.microsoft.com/office/word/2010/wordprocessingGroup">
                          <wpg:wgp>
                            <wpg:cNvGrpSpPr/>
                            <wpg:grpSpPr>
                              <a:xfrm>
                                <a:off x="0" y="0"/>
                                <a:ext cx="1782200" cy="1679687"/>
                                <a:chOff x="0" y="0"/>
                                <a:chExt cx="2980839" cy="2809585"/>
                              </a:xfrm>
                            </wpg:grpSpPr>
                            <pic:pic xmlns:pic="http://schemas.openxmlformats.org/drawingml/2006/picture">
                              <pic:nvPicPr>
                                <pic:cNvPr id="92" name="Picture 92" descr="A close up of a piano&#10;&#10;Description automatically generated"/>
                                <pic:cNvPicPr/>
                              </pic:nvPicPr>
                              <pic:blipFill rotWithShape="1">
                                <a:blip r:embed="rId54" cstate="print">
                                  <a:extLst>
                                    <a:ext uri="{28A0092B-C50C-407E-A947-70E740481C1C}">
                                      <a14:useLocalDpi xmlns:a14="http://schemas.microsoft.com/office/drawing/2010/main" val="0"/>
                                    </a:ext>
                                  </a:extLst>
                                </a:blip>
                                <a:srcRect t="88440" r="8747"/>
                                <a:stretch/>
                              </pic:blipFill>
                              <pic:spPr bwMode="auto">
                                <a:xfrm>
                                  <a:off x="0" y="2499176"/>
                                  <a:ext cx="2980839" cy="3104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Picture 93" descr="A picture containing logo&#10;&#10;Description automatically generated"/>
                                <pic:cNvPicPr>
                                  <a:picLocks noChangeAspect="1"/>
                                </pic:cNvPicPr>
                              </pic:nvPicPr>
                              <pic:blipFill>
                                <a:blip r:embed="rId55"/>
                                <a:stretch>
                                  <a:fillRect/>
                                </a:stretch>
                              </pic:blipFill>
                              <pic:spPr>
                                <a:xfrm>
                                  <a:off x="280555" y="0"/>
                                  <a:ext cx="2411845" cy="24166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B3F63C" id="Group 8" o:spid="_x0000_s1026" style="position:absolute;margin-left:21.2pt;margin-top:8.8pt;width:140.35pt;height:132.25pt;z-index:251659776;mso-width-relative:margin;mso-height-relative:margin" coordsize="29808,280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">
                      <v:shape id="Picture 92" o:spid="_x0000_s1027" type="#_x0000_t75" alt="A close up of a piano&#10;&#10;Description automatically generated" style="position:absolute;top:24991;width:29808;height: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">
                        <v:imagedata r:id="rId56" o:title="A close up of a piano&#10;&#10;Description automatically generated" croptop="57960f" cropright="5732f"/>
                      </v:shape>
                      <v:shape id="Picture 93" o:spid="_x0000_s1028" type="#_x0000_t75" alt="A picture containing logo&#10;&#10;Description automatically generated" style="position:absolute;left:2805;width:24119;height:2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">
                        <v:imagedata r:id="rId57" o:title="A picture containing logo&#10;&#10;Description automatically generated"/>
                      </v:shape>
                    </v:group>
                  </w:pict>
                </mc:Fallback>
              </mc:AlternateContent>
            </w:r>
          </w:p>
          <w:p w14:paraId="4EF8942F" w14:textId="77777777" w:rsidR="00564A6C" w:rsidRDefault="00564A6C" w:rsidP="00564A6C">
            <w:pPr>
              <w:jc w:val="center"/>
              <w:rPr>
                <w:b/>
              </w:rPr>
            </w:pPr>
          </w:p>
          <w:p w14:paraId="0E5D8BEA" w14:textId="77777777" w:rsidR="00E25445" w:rsidRDefault="00E25445">
            <w:pPr>
              <w:jc w:val="center"/>
              <w:rPr>
                <w:b/>
              </w:rPr>
            </w:pPr>
          </w:p>
          <w:p w14:paraId="6E79E9E5" w14:textId="77777777" w:rsidR="001350E7" w:rsidRDefault="001350E7">
            <w:pPr>
              <w:jc w:val="center"/>
              <w:rPr>
                <w:b/>
              </w:rPr>
            </w:pPr>
          </w:p>
          <w:p w14:paraId="17A7AB83" w14:textId="77777777" w:rsidR="001350E7" w:rsidRDefault="001350E7">
            <w:pPr>
              <w:jc w:val="center"/>
              <w:rPr>
                <w:b/>
              </w:rPr>
            </w:pPr>
          </w:p>
          <w:p w14:paraId="55F45EB9" w14:textId="560EFA5D" w:rsidR="001350E7" w:rsidRPr="003E655A" w:rsidRDefault="001350E7">
            <w:pPr>
              <w:jc w:val="center"/>
              <w:rPr>
                <w:b/>
              </w:rPr>
            </w:pPr>
          </w:p>
        </w:tc>
        <w:tc>
          <w:tcPr>
            <w:tcW w:w="5528" w:type="dxa"/>
            <w:tcBorders>
              <w:top w:val="nil"/>
              <w:left w:val="nil"/>
              <w:bottom w:val="nil"/>
              <w:right w:val="nil"/>
            </w:tcBorders>
          </w:tcPr>
          <w:p w14:paraId="1AE2D18D" w14:textId="77777777" w:rsidR="00E25445" w:rsidRPr="003E655A" w:rsidRDefault="00E25445">
            <w:pPr>
              <w:pStyle w:val="BodyText"/>
              <w:spacing w:after="120"/>
              <w:rPr>
                <w:rFonts w:cs="Times New Roman"/>
              </w:rPr>
            </w:pPr>
          </w:p>
          <w:p w14:paraId="05FEE491" w14:textId="77777777" w:rsidR="00E25445" w:rsidRDefault="00E25445" w:rsidP="004B1B02">
            <w:pPr>
              <w:spacing w:before="80"/>
              <w:ind w:left="480" w:hanging="480"/>
              <w:rPr>
                <w:b/>
              </w:rPr>
            </w:pPr>
          </w:p>
          <w:p w14:paraId="082D0F99" w14:textId="77777777" w:rsidR="001350E7" w:rsidRPr="00613219" w:rsidRDefault="001350E7" w:rsidP="001350E7">
            <w:pPr>
              <w:pStyle w:val="Body"/>
              <w:rPr>
                <w:rFonts w:ascii="Arial" w:hAnsi="Arial" w:cs="Arial"/>
                <w:bCs/>
              </w:rPr>
            </w:pPr>
            <w:r w:rsidRPr="00613219">
              <w:rPr>
                <w:rFonts w:ascii="Arial" w:hAnsi="Arial" w:cs="Arial"/>
                <w:bCs/>
              </w:rPr>
              <w:t xml:space="preserve">This mark is applied to packages of lithium batteries which, whilst still regulated, are excepted from a number of the requirements. </w:t>
            </w:r>
          </w:p>
          <w:p w14:paraId="12B99FB4" w14:textId="43BC1AA7" w:rsidR="001350E7" w:rsidRPr="001350E7" w:rsidRDefault="001350E7" w:rsidP="00613219">
            <w:pPr>
              <w:spacing w:before="80"/>
              <w:rPr>
                <w:rFonts w:cs="Arial"/>
                <w:b/>
              </w:rPr>
            </w:pPr>
            <w:r w:rsidRPr="001350E7">
              <w:rPr>
                <w:rFonts w:cs="Arial"/>
                <w:bCs/>
              </w:rPr>
              <w:t>It can range in size from 105mm x 74mm to 120mm x 100mm.</w:t>
            </w:r>
          </w:p>
          <w:p w14:paraId="321F736A" w14:textId="77777777" w:rsidR="001350E7" w:rsidRPr="001350E7" w:rsidRDefault="001350E7" w:rsidP="004B1B02">
            <w:pPr>
              <w:spacing w:before="80"/>
              <w:ind w:left="480" w:hanging="480"/>
              <w:rPr>
                <w:rFonts w:cs="Arial"/>
                <w:b/>
              </w:rPr>
            </w:pPr>
          </w:p>
          <w:p w14:paraId="18DF7570" w14:textId="77777777" w:rsidR="001350E7" w:rsidRDefault="001350E7" w:rsidP="004B1B02">
            <w:pPr>
              <w:spacing w:before="80"/>
              <w:ind w:left="480" w:hanging="480"/>
              <w:rPr>
                <w:b/>
              </w:rPr>
            </w:pPr>
          </w:p>
          <w:p w14:paraId="213E8358" w14:textId="46B99413" w:rsidR="001350E7" w:rsidRDefault="001350E7" w:rsidP="004B1B02">
            <w:pPr>
              <w:spacing w:before="80"/>
              <w:ind w:left="480" w:hanging="480"/>
              <w:rPr>
                <w:b/>
              </w:rPr>
            </w:pPr>
          </w:p>
          <w:p w14:paraId="58727996" w14:textId="02F4F07F" w:rsidR="001350E7" w:rsidRDefault="001350E7" w:rsidP="004B1B02">
            <w:pPr>
              <w:spacing w:before="80"/>
              <w:ind w:left="480" w:hanging="480"/>
              <w:rPr>
                <w:b/>
              </w:rPr>
            </w:pPr>
          </w:p>
          <w:p w14:paraId="09BAEE9D" w14:textId="77777777" w:rsidR="001350E7" w:rsidRDefault="001350E7" w:rsidP="004B1B02">
            <w:pPr>
              <w:spacing w:before="80"/>
              <w:ind w:left="480" w:hanging="480"/>
              <w:rPr>
                <w:b/>
              </w:rPr>
            </w:pPr>
          </w:p>
          <w:p w14:paraId="09586F8E" w14:textId="77777777" w:rsidR="001350E7" w:rsidRDefault="001350E7" w:rsidP="004B1B02">
            <w:pPr>
              <w:spacing w:before="80"/>
              <w:ind w:left="480" w:hanging="480"/>
              <w:rPr>
                <w:b/>
              </w:rPr>
            </w:pPr>
          </w:p>
          <w:p w14:paraId="0A8DC8BF" w14:textId="438CBDC1" w:rsidR="001350E7" w:rsidRPr="003E655A" w:rsidRDefault="001350E7" w:rsidP="004B1B02">
            <w:pPr>
              <w:spacing w:before="80"/>
              <w:ind w:left="480" w:hanging="480"/>
              <w:rPr>
                <w:b/>
              </w:rPr>
            </w:pPr>
          </w:p>
        </w:tc>
      </w:tr>
    </w:tbl>
    <w:p w14:paraId="488AAB24" w14:textId="4290397D" w:rsidR="00E25445" w:rsidRPr="003E655A" w:rsidRDefault="00E25445">
      <w:pPr>
        <w:rPr>
          <w:b/>
          <w:bCs/>
          <w:iCs/>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25445" w:rsidRPr="00536A81" w14:paraId="0DF06B65" w14:textId="77777777">
        <w:trPr>
          <w:cantSplit/>
        </w:trPr>
        <w:tc>
          <w:tcPr>
            <w:tcW w:w="9322" w:type="dxa"/>
            <w:gridSpan w:val="2"/>
            <w:tcBorders>
              <w:bottom w:val="single" w:sz="4" w:space="0" w:color="auto"/>
            </w:tcBorders>
            <w:shd w:val="solid" w:color="auto" w:fill="auto"/>
          </w:tcPr>
          <w:p w14:paraId="0AD44F3C" w14:textId="3CA58E50" w:rsidR="00E25445" w:rsidRPr="00536A81" w:rsidRDefault="009F5425">
            <w:pPr>
              <w:pStyle w:val="Heading1"/>
              <w:spacing w:before="120" w:after="120"/>
              <w:rPr>
                <w:rFonts w:cs="Arial"/>
              </w:rPr>
            </w:pPr>
            <w:r w:rsidRPr="009F5425">
              <w:rPr>
                <w:rFonts w:cs="Arial"/>
              </w:rPr>
              <w:t>EXCEPTED QUANTITIES MARK</w:t>
            </w:r>
          </w:p>
        </w:tc>
      </w:tr>
      <w:tr w:rsidR="00E25445" w:rsidRPr="00536A81" w14:paraId="5BF64172" w14:textId="77777777">
        <w:trPr>
          <w:cantSplit/>
        </w:trPr>
        <w:tc>
          <w:tcPr>
            <w:tcW w:w="9322" w:type="dxa"/>
            <w:gridSpan w:val="2"/>
            <w:tcBorders>
              <w:left w:val="nil"/>
              <w:bottom w:val="nil"/>
              <w:right w:val="nil"/>
            </w:tcBorders>
          </w:tcPr>
          <w:p w14:paraId="5B54B6D0" w14:textId="77777777" w:rsidR="00E25445" w:rsidRPr="00536A81" w:rsidRDefault="009F5425">
            <w:pPr>
              <w:spacing w:before="120"/>
              <w:rPr>
                <w:rFonts w:cs="Arial"/>
                <w:iCs/>
              </w:rPr>
            </w:pPr>
            <w:r w:rsidRPr="009F5425">
              <w:rPr>
                <w:iCs/>
              </w:rPr>
              <w:t>Packages containing excepted quantities of dangerous goods can be identified from the following:</w:t>
            </w:r>
          </w:p>
        </w:tc>
      </w:tr>
      <w:tr w:rsidR="00E25445" w:rsidRPr="00536A81" w14:paraId="69A9BC7F" w14:textId="77777777">
        <w:tc>
          <w:tcPr>
            <w:tcW w:w="2802" w:type="dxa"/>
            <w:tcBorders>
              <w:top w:val="nil"/>
              <w:left w:val="nil"/>
              <w:bottom w:val="nil"/>
              <w:right w:val="nil"/>
            </w:tcBorders>
          </w:tcPr>
          <w:p w14:paraId="1139A43C" w14:textId="77777777" w:rsidR="00E25445" w:rsidRPr="00536A81" w:rsidRDefault="00851BB6">
            <w:pPr>
              <w:rPr>
                <w:b/>
                <w:bCs/>
                <w:iCs/>
                <w:sz w:val="20"/>
              </w:rPr>
            </w:pPr>
            <w:r>
              <w:rPr>
                <w:b/>
                <w:noProof/>
                <w:sz w:val="20"/>
                <w:lang w:eastAsia="en-GB"/>
              </w:rPr>
              <w:drawing>
                <wp:inline distT="0" distB="0" distL="0" distR="0" wp14:anchorId="50A0AF80" wp14:editId="3F798FF3">
                  <wp:extent cx="1504950" cy="1781175"/>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1504950" cy="1781175"/>
                          </a:xfrm>
                          <a:prstGeom prst="rect">
                            <a:avLst/>
                          </a:prstGeom>
                          <a:noFill/>
                          <a:ln w="9525">
                            <a:noFill/>
                            <a:miter lim="800000"/>
                            <a:headEnd/>
                            <a:tailEnd/>
                          </a:ln>
                        </pic:spPr>
                      </pic:pic>
                    </a:graphicData>
                  </a:graphic>
                </wp:inline>
              </w:drawing>
            </w:r>
          </w:p>
        </w:tc>
        <w:tc>
          <w:tcPr>
            <w:tcW w:w="6520" w:type="dxa"/>
            <w:tcBorders>
              <w:top w:val="nil"/>
              <w:left w:val="nil"/>
              <w:bottom w:val="nil"/>
              <w:right w:val="nil"/>
            </w:tcBorders>
          </w:tcPr>
          <w:p w14:paraId="6B5E41E6" w14:textId="77777777" w:rsidR="00E25445" w:rsidRPr="00536A81" w:rsidRDefault="00E25445">
            <w:pPr>
              <w:rPr>
                <w:rFonts w:cs="Arial"/>
                <w:sz w:val="20"/>
              </w:rPr>
            </w:pPr>
          </w:p>
          <w:p w14:paraId="1A1305ED" w14:textId="77777777" w:rsidR="00E25445" w:rsidRPr="00536A81" w:rsidRDefault="00FA4BF2">
            <w:pPr>
              <w:rPr>
                <w:rFonts w:cs="Arial"/>
              </w:rPr>
            </w:pPr>
            <w:r>
              <w:rPr>
                <w:rFonts w:cs="Arial"/>
              </w:rPr>
              <w:t xml:space="preserve">Hatching and symbol of the same colour, black or red, on white or suitable contrasting background. </w:t>
            </w:r>
          </w:p>
          <w:p w14:paraId="66D701D4" w14:textId="77777777" w:rsidR="00E25445" w:rsidRPr="00536A81" w:rsidRDefault="00E25445">
            <w:pPr>
              <w:rPr>
                <w:rFonts w:cs="Arial"/>
              </w:rPr>
            </w:pPr>
          </w:p>
          <w:p w14:paraId="616E0CB6" w14:textId="77777777" w:rsidR="00E25445" w:rsidRPr="00536A81" w:rsidRDefault="00FA4BF2">
            <w:pPr>
              <w:rPr>
                <w:rFonts w:cs="Arial"/>
              </w:rPr>
            </w:pPr>
            <w:r>
              <w:rPr>
                <w:rFonts w:cs="Arial"/>
              </w:rPr>
              <w:t xml:space="preserve">* Place for class or, when assigned, the division number(s). </w:t>
            </w:r>
          </w:p>
          <w:p w14:paraId="55EA9522" w14:textId="77777777" w:rsidR="00E25445" w:rsidRPr="00536A81" w:rsidRDefault="00E25445">
            <w:pPr>
              <w:rPr>
                <w:rFonts w:cs="Arial"/>
              </w:rPr>
            </w:pPr>
          </w:p>
          <w:p w14:paraId="23680C39" w14:textId="77777777" w:rsidR="00E25445" w:rsidRPr="00536A81" w:rsidRDefault="00FA4BF2">
            <w:pPr>
              <w:ind w:left="320" w:hanging="320"/>
              <w:rPr>
                <w:b/>
                <w:bCs/>
                <w:iCs/>
                <w:sz w:val="20"/>
              </w:rPr>
            </w:pPr>
            <w:r>
              <w:rPr>
                <w:rFonts w:cs="Arial"/>
              </w:rPr>
              <w:t>** Place for name of shipper or consignee, if not shown elsewhere on the package.</w:t>
            </w:r>
            <w:r>
              <w:t xml:space="preserve"> </w:t>
            </w:r>
          </w:p>
        </w:tc>
      </w:tr>
    </w:tbl>
    <w:p w14:paraId="2FB15384" w14:textId="77777777" w:rsidR="00E25445" w:rsidRDefault="00E25445">
      <w:pPr>
        <w:jc w:val="left"/>
      </w:pPr>
    </w:p>
    <w:p w14:paraId="40DDC0B3" w14:textId="77777777" w:rsidR="009865CE" w:rsidRDefault="009865CE">
      <w:pPr>
        <w:jc w:val="left"/>
      </w:pPr>
    </w:p>
    <w:p w14:paraId="16367363" w14:textId="77777777" w:rsidR="009865CE" w:rsidRDefault="009865CE">
      <w:pPr>
        <w:jc w:val="left"/>
      </w:pPr>
    </w:p>
    <w:p w14:paraId="41F56712" w14:textId="77777777" w:rsidR="009865CE" w:rsidRDefault="009865CE">
      <w:pPr>
        <w:jc w:val="left"/>
      </w:pPr>
    </w:p>
    <w:p w14:paraId="7E7FE9AA" w14:textId="77777777" w:rsidR="009865CE" w:rsidRDefault="009865CE">
      <w:pPr>
        <w:jc w:val="left"/>
      </w:pPr>
    </w:p>
    <w:p w14:paraId="0C340D95" w14:textId="77777777" w:rsidR="009865CE" w:rsidRDefault="009865CE">
      <w:pPr>
        <w:jc w:val="left"/>
      </w:pPr>
    </w:p>
    <w:p w14:paraId="43F9B31E" w14:textId="77777777" w:rsidR="009865CE" w:rsidRDefault="009865CE">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25445" w14:paraId="4941C141" w14:textId="77777777">
        <w:trPr>
          <w:cantSplit/>
        </w:trPr>
        <w:tc>
          <w:tcPr>
            <w:tcW w:w="9322" w:type="dxa"/>
            <w:gridSpan w:val="2"/>
            <w:tcBorders>
              <w:bottom w:val="single" w:sz="4" w:space="0" w:color="auto"/>
            </w:tcBorders>
            <w:shd w:val="solid" w:color="auto" w:fill="auto"/>
          </w:tcPr>
          <w:p w14:paraId="5D596342" w14:textId="77777777" w:rsidR="00E25445" w:rsidRDefault="00E25445" w:rsidP="009865CE">
            <w:pPr>
              <w:pStyle w:val="Heading1"/>
              <w:spacing w:before="120" w:after="120"/>
              <w:rPr>
                <w:rFonts w:cs="Arial"/>
              </w:rPr>
            </w:pPr>
            <w:r>
              <w:rPr>
                <w:rFonts w:cs="Arial"/>
              </w:rPr>
              <w:t>LIMITED QUANTITIES MARK</w:t>
            </w:r>
          </w:p>
        </w:tc>
      </w:tr>
      <w:tr w:rsidR="00E25445" w14:paraId="5B817BD2" w14:textId="77777777">
        <w:trPr>
          <w:cantSplit/>
        </w:trPr>
        <w:tc>
          <w:tcPr>
            <w:tcW w:w="9322" w:type="dxa"/>
            <w:gridSpan w:val="2"/>
            <w:tcBorders>
              <w:left w:val="nil"/>
              <w:bottom w:val="nil"/>
              <w:right w:val="nil"/>
            </w:tcBorders>
          </w:tcPr>
          <w:p w14:paraId="7A9FB220" w14:textId="77777777" w:rsidR="009F5425" w:rsidRDefault="00E25445" w:rsidP="009F5425">
            <w:pPr>
              <w:keepNext/>
              <w:spacing w:before="120"/>
              <w:rPr>
                <w:i/>
                <w:iCs/>
              </w:rPr>
            </w:pPr>
            <w:r>
              <w:rPr>
                <w:i/>
                <w:iCs/>
              </w:rPr>
              <w:t>Packages containing limited quantities of dangerous goods can be identified from the following:</w:t>
            </w:r>
          </w:p>
        </w:tc>
      </w:tr>
      <w:tr w:rsidR="00E25445" w14:paraId="376B7A28" w14:textId="77777777">
        <w:tc>
          <w:tcPr>
            <w:tcW w:w="2802" w:type="dxa"/>
            <w:tcBorders>
              <w:top w:val="nil"/>
              <w:left w:val="nil"/>
              <w:bottom w:val="nil"/>
              <w:right w:val="nil"/>
            </w:tcBorders>
          </w:tcPr>
          <w:p w14:paraId="11780D6B" w14:textId="77777777" w:rsidR="00E25445" w:rsidRDefault="00E25445">
            <w:pPr>
              <w:rPr>
                <w:b/>
                <w:bCs/>
                <w:i/>
                <w:iCs/>
                <w:sz w:val="20"/>
              </w:rPr>
            </w:pPr>
          </w:p>
          <w:p w14:paraId="45A78B73" w14:textId="77777777" w:rsidR="00E25445" w:rsidRDefault="00851BB6">
            <w:pPr>
              <w:rPr>
                <w:b/>
                <w:bCs/>
                <w:i/>
                <w:iCs/>
                <w:sz w:val="20"/>
              </w:rPr>
            </w:pPr>
            <w:r>
              <w:rPr>
                <w:b/>
                <w:i/>
                <w:noProof/>
                <w:sz w:val="20"/>
                <w:lang w:eastAsia="en-GB"/>
              </w:rPr>
              <w:drawing>
                <wp:inline distT="0" distB="0" distL="0" distR="0" wp14:anchorId="35943DF0" wp14:editId="1318DFCE">
                  <wp:extent cx="1390650" cy="1390650"/>
                  <wp:effectExtent l="19050" t="0" r="0" b="0"/>
                  <wp:docPr id="30" name="Picture 31" descr="LQ_Air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Q_Air_label"/>
                          <pic:cNvPicPr>
                            <a:picLocks noChangeAspect="1" noChangeArrowheads="1"/>
                          </pic:cNvPicPr>
                        </pic:nvPicPr>
                        <pic:blipFill>
                          <a:blip r:embed="rId59" cstate="print"/>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tc>
        <w:tc>
          <w:tcPr>
            <w:tcW w:w="6520" w:type="dxa"/>
            <w:tcBorders>
              <w:top w:val="nil"/>
              <w:left w:val="nil"/>
              <w:bottom w:val="nil"/>
              <w:right w:val="nil"/>
            </w:tcBorders>
          </w:tcPr>
          <w:p w14:paraId="479DA2DA" w14:textId="77777777" w:rsidR="00E25445" w:rsidRDefault="00E25445">
            <w:pPr>
              <w:rPr>
                <w:sz w:val="20"/>
              </w:rPr>
            </w:pPr>
          </w:p>
          <w:p w14:paraId="057D6A81" w14:textId="77777777" w:rsidR="00E25445" w:rsidRDefault="00E25445" w:rsidP="00BF230F">
            <w:pPr>
              <w:rPr>
                <w:b/>
                <w:bCs/>
                <w:sz w:val="20"/>
              </w:rPr>
            </w:pPr>
          </w:p>
        </w:tc>
      </w:tr>
    </w:tbl>
    <w:p w14:paraId="313A1937" w14:textId="77777777" w:rsidR="00E25445" w:rsidRPr="00317907" w:rsidRDefault="00E25445">
      <w:pPr>
        <w:rPr>
          <w:b/>
          <w:bCs/>
          <w:iCs/>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25445" w:rsidRPr="00317907" w14:paraId="40AC3B81" w14:textId="77777777">
        <w:trPr>
          <w:cantSplit/>
        </w:trPr>
        <w:tc>
          <w:tcPr>
            <w:tcW w:w="9322" w:type="dxa"/>
            <w:gridSpan w:val="2"/>
            <w:tcBorders>
              <w:bottom w:val="single" w:sz="4" w:space="0" w:color="auto"/>
            </w:tcBorders>
            <w:shd w:val="solid" w:color="auto" w:fill="auto"/>
          </w:tcPr>
          <w:p w14:paraId="1CE60DCD" w14:textId="77777777" w:rsidR="00E25445" w:rsidRPr="00317907" w:rsidRDefault="009F5425">
            <w:pPr>
              <w:pStyle w:val="Heading1"/>
              <w:spacing w:before="120" w:after="120"/>
              <w:rPr>
                <w:rFonts w:cs="Arial"/>
              </w:rPr>
            </w:pPr>
            <w:r w:rsidRPr="009F5425">
              <w:rPr>
                <w:rFonts w:cs="Arial"/>
              </w:rPr>
              <w:lastRenderedPageBreak/>
              <w:t>ENVIRONMENTALLY HAZARDOUS SUBSTANCES MARK</w:t>
            </w:r>
          </w:p>
        </w:tc>
      </w:tr>
      <w:tr w:rsidR="00E25445" w:rsidRPr="00A7698D" w14:paraId="2D5C77C2" w14:textId="77777777">
        <w:trPr>
          <w:cantSplit/>
        </w:trPr>
        <w:tc>
          <w:tcPr>
            <w:tcW w:w="9322" w:type="dxa"/>
            <w:gridSpan w:val="2"/>
            <w:tcBorders>
              <w:left w:val="nil"/>
              <w:bottom w:val="nil"/>
              <w:right w:val="nil"/>
            </w:tcBorders>
          </w:tcPr>
          <w:p w14:paraId="2A738906" w14:textId="77777777" w:rsidR="00E25445" w:rsidRPr="00A7698D" w:rsidRDefault="00E25445"/>
        </w:tc>
      </w:tr>
      <w:tr w:rsidR="00E25445" w:rsidRPr="003E655A" w14:paraId="6D648431" w14:textId="77777777">
        <w:tc>
          <w:tcPr>
            <w:tcW w:w="2802" w:type="dxa"/>
            <w:tcBorders>
              <w:top w:val="nil"/>
              <w:left w:val="nil"/>
              <w:bottom w:val="nil"/>
              <w:right w:val="nil"/>
            </w:tcBorders>
          </w:tcPr>
          <w:p w14:paraId="4F6B1961" w14:textId="77777777" w:rsidR="00E25445" w:rsidRPr="003E655A" w:rsidRDefault="00851BB6">
            <w:pPr>
              <w:rPr>
                <w:rFonts w:cs="Arial"/>
                <w:sz w:val="20"/>
              </w:rPr>
            </w:pPr>
            <w:r>
              <w:rPr>
                <w:rFonts w:cs="Arial"/>
                <w:noProof/>
                <w:sz w:val="20"/>
                <w:lang w:eastAsia="en-GB"/>
              </w:rPr>
              <w:drawing>
                <wp:inline distT="0" distB="0" distL="0" distR="0" wp14:anchorId="3C4E9D7B" wp14:editId="2EFC41A4">
                  <wp:extent cx="1514475" cy="1524000"/>
                  <wp:effectExtent l="19050" t="0" r="9525"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1514475" cy="1524000"/>
                          </a:xfrm>
                          <a:prstGeom prst="rect">
                            <a:avLst/>
                          </a:prstGeom>
                          <a:noFill/>
                          <a:ln w="9525">
                            <a:noFill/>
                            <a:miter lim="800000"/>
                            <a:headEnd/>
                            <a:tailEnd/>
                          </a:ln>
                        </pic:spPr>
                      </pic:pic>
                    </a:graphicData>
                  </a:graphic>
                </wp:inline>
              </w:drawing>
            </w:r>
          </w:p>
        </w:tc>
        <w:tc>
          <w:tcPr>
            <w:tcW w:w="6520" w:type="dxa"/>
            <w:tcBorders>
              <w:top w:val="nil"/>
              <w:left w:val="nil"/>
              <w:bottom w:val="nil"/>
              <w:right w:val="nil"/>
            </w:tcBorders>
          </w:tcPr>
          <w:p w14:paraId="5AB97827" w14:textId="77777777" w:rsidR="00E25445" w:rsidRPr="003E655A" w:rsidRDefault="00E25445">
            <w:pPr>
              <w:rPr>
                <w:rFonts w:cs="Arial"/>
                <w:sz w:val="20"/>
              </w:rPr>
            </w:pPr>
          </w:p>
          <w:p w14:paraId="4ACBB8C4" w14:textId="7E2AF060" w:rsidR="00A62857" w:rsidRPr="003E655A" w:rsidRDefault="00FA4BF2">
            <w:pPr>
              <w:overflowPunct/>
              <w:textAlignment w:val="auto"/>
              <w:rPr>
                <w:rFonts w:cs="Arial"/>
              </w:rPr>
            </w:pPr>
            <w:r>
              <w:rPr>
                <w:rFonts w:cs="Arial"/>
              </w:rPr>
              <w:t xml:space="preserve">Packages containing environmentally hazardous substances (UN Nos. 3077 and 3082) </w:t>
            </w:r>
            <w:r w:rsidR="00A62857">
              <w:rPr>
                <w:rFonts w:cs="Arial"/>
              </w:rPr>
              <w:t xml:space="preserve">will </w:t>
            </w:r>
            <w:r>
              <w:rPr>
                <w:rFonts w:cs="Arial"/>
              </w:rPr>
              <w:t xml:space="preserve">be durably marked with the environmentally hazardous substance mark with the exception of </w:t>
            </w:r>
            <w:r w:rsidR="007557CC">
              <w:rPr>
                <w:rFonts w:cs="Arial"/>
              </w:rPr>
              <w:t xml:space="preserve">packages </w:t>
            </w:r>
            <w:r>
              <w:rPr>
                <w:rFonts w:cs="Arial"/>
              </w:rPr>
              <w:t xml:space="preserve">containing </w:t>
            </w:r>
            <w:r w:rsidR="007557CC">
              <w:rPr>
                <w:rFonts w:cs="Arial"/>
              </w:rPr>
              <w:t xml:space="preserve">a net quantity per single or </w:t>
            </w:r>
            <w:r>
              <w:rPr>
                <w:rFonts w:cs="Arial"/>
              </w:rPr>
              <w:t>inner packaging of 5</w:t>
            </w:r>
            <w:r w:rsidR="00BF230F">
              <w:rPr>
                <w:rFonts w:cs="Arial"/>
              </w:rPr>
              <w:t> </w:t>
            </w:r>
            <w:r>
              <w:rPr>
                <w:rFonts w:cs="Arial"/>
              </w:rPr>
              <w:t xml:space="preserve">L or less for liquids or </w:t>
            </w:r>
            <w:r w:rsidR="007557CC">
              <w:rPr>
                <w:rFonts w:cs="Arial"/>
              </w:rPr>
              <w:t>having a net mass per single or inner packaging</w:t>
            </w:r>
            <w:r>
              <w:rPr>
                <w:rFonts w:cs="Arial"/>
              </w:rPr>
              <w:t xml:space="preserve"> of 5</w:t>
            </w:r>
            <w:r w:rsidR="00BF230F">
              <w:rPr>
                <w:rFonts w:cs="Arial"/>
              </w:rPr>
              <w:t> </w:t>
            </w:r>
            <w:r>
              <w:rPr>
                <w:rFonts w:cs="Arial"/>
              </w:rPr>
              <w:t>kg or less for solids</w:t>
            </w:r>
            <w:r w:rsidR="00DF172E">
              <w:rPr>
                <w:rFonts w:cs="Arial"/>
              </w:rPr>
              <w:t xml:space="preserve"> - such p</w:t>
            </w:r>
            <w:r w:rsidR="00DF172E" w:rsidRPr="004B1B02">
              <w:rPr>
                <w:rFonts w:cs="Arial"/>
              </w:rPr>
              <w:t xml:space="preserve">ackages </w:t>
            </w:r>
            <w:r w:rsidR="004B1B02" w:rsidRPr="004B1B02">
              <w:rPr>
                <w:rFonts w:cs="Arial"/>
              </w:rPr>
              <w:t xml:space="preserve">are not subject to the ICAO Technical Instructions other than specified packaging requirements. </w:t>
            </w:r>
          </w:p>
          <w:p w14:paraId="684D0277" w14:textId="77777777" w:rsidR="00E25445" w:rsidRPr="003E655A" w:rsidRDefault="00E25445">
            <w:pPr>
              <w:rPr>
                <w:rFonts w:cs="Arial"/>
                <w:sz w:val="20"/>
              </w:rPr>
            </w:pPr>
          </w:p>
        </w:tc>
      </w:tr>
    </w:tbl>
    <w:p w14:paraId="11E4567C" w14:textId="77777777" w:rsidR="00DC20F1" w:rsidRDefault="00DC20F1">
      <w:pPr>
        <w:pStyle w:val="Heading2"/>
      </w:pPr>
    </w:p>
    <w:p w14:paraId="4071A211" w14:textId="77777777" w:rsidR="00DC20F1" w:rsidRDefault="00DC20F1" w:rsidP="00DC20F1">
      <w:pPr>
        <w:pStyle w:val="Body"/>
        <w:numPr>
          <w:ilvl w:val="0"/>
          <w:numId w:val="23"/>
        </w:numPr>
        <w:rPr>
          <w:lang w:val="en-US"/>
        </w:rPr>
      </w:pPr>
      <w:r w:rsidRPr="00B3147C">
        <w:rPr>
          <w:bCs/>
        </w:rPr>
        <w:t>Safety Data Sheets - REACH (</w:t>
      </w:r>
      <w:r w:rsidRPr="00B3147C">
        <w:rPr>
          <w:b/>
        </w:rPr>
        <w:t>R</w:t>
      </w:r>
      <w:r w:rsidRPr="00B3147C">
        <w:rPr>
          <w:bCs/>
        </w:rPr>
        <w:t xml:space="preserve">egistration, </w:t>
      </w:r>
      <w:r w:rsidRPr="00B3147C">
        <w:rPr>
          <w:b/>
        </w:rPr>
        <w:t>E</w:t>
      </w:r>
      <w:r w:rsidRPr="00B3147C">
        <w:rPr>
          <w:bCs/>
        </w:rPr>
        <w:t xml:space="preserve">valuation, </w:t>
      </w:r>
      <w:r w:rsidRPr="00B3147C">
        <w:rPr>
          <w:b/>
        </w:rPr>
        <w:t>A</w:t>
      </w:r>
      <w:r w:rsidRPr="00B3147C">
        <w:rPr>
          <w:bCs/>
        </w:rPr>
        <w:t xml:space="preserve">uthorisation &amp; restriction of </w:t>
      </w:r>
      <w:r w:rsidRPr="00B3147C">
        <w:rPr>
          <w:b/>
        </w:rPr>
        <w:t>CH</w:t>
      </w:r>
      <w:r w:rsidRPr="00B3147C">
        <w:rPr>
          <w:bCs/>
        </w:rPr>
        <w:t>emicals)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0B00373" w14:textId="77777777" w:rsidR="00DC20F1" w:rsidRDefault="00DC20F1" w:rsidP="00DC20F1">
      <w:pPr>
        <w:pStyle w:val="Body"/>
        <w:numPr>
          <w:ilvl w:val="0"/>
          <w:numId w:val="23"/>
        </w:numPr>
      </w:pPr>
      <w:r w:rsidRPr="00232638">
        <w:rPr>
          <w:bCs/>
        </w:rPr>
        <w:t xml:space="preserve">GHS Consumer Labelling - Some everyday household items bear consumer warning labels which may or may not indicate they are classified as dangerous goods in air transport. </w:t>
      </w:r>
      <w:r w:rsidRPr="00232638">
        <w:t>Consequently, the UN created the Globally Harmonized System of Classification and Labelling of Chemicals (GHS). The GHS has been implemented within Europe by the Regulation on Classification, Labelling and Packaging of Substances and Mixtures (known as the CLP Regulation). Products bearing the following GHS labels ARE classified as dangerous goods:</w:t>
      </w:r>
    </w:p>
    <w:p w14:paraId="03310420" w14:textId="1BEF4BA4" w:rsidR="00DC20F1" w:rsidRDefault="00DC20F1" w:rsidP="00DC20F1">
      <w:pPr>
        <w:keepNext/>
        <w:spacing w:after="240"/>
        <w:rPr>
          <w:rFonts w:cs="Arial"/>
        </w:rPr>
      </w:pPr>
    </w:p>
    <w:tbl>
      <w:tblPr>
        <w:tblW w:w="0" w:type="auto"/>
        <w:tblInd w:w="817" w:type="dxa"/>
        <w:tblLook w:val="0000" w:firstRow="0" w:lastRow="0" w:firstColumn="0" w:lastColumn="0" w:noHBand="0" w:noVBand="0"/>
      </w:tblPr>
      <w:tblGrid>
        <w:gridCol w:w="8516"/>
      </w:tblGrid>
      <w:tr w:rsidR="00DC20F1" w14:paraId="33D13D66" w14:textId="77777777" w:rsidTr="00713C58">
        <w:trPr>
          <w:cantSplit/>
        </w:trPr>
        <w:tc>
          <w:tcPr>
            <w:tcW w:w="8647" w:type="dxa"/>
          </w:tcPr>
          <w:p w14:paraId="0A77FC9F" w14:textId="77777777" w:rsidR="00DC20F1" w:rsidRDefault="00DC20F1" w:rsidP="00713C58">
            <w:pPr>
              <w:keepNext/>
            </w:pPr>
            <w:r>
              <w:rPr>
                <w:noProof/>
                <w:sz w:val="20"/>
                <w:lang w:eastAsia="en-GB"/>
              </w:rPr>
              <w:drawing>
                <wp:inline distT="0" distB="0" distL="0" distR="0" wp14:anchorId="276EE2B2" wp14:editId="63FB9184">
                  <wp:extent cx="638175" cy="609600"/>
                  <wp:effectExtent l="19050" t="0" r="9525" b="0"/>
                  <wp:docPr id="32" name="Picture 33"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os"/>
                          <pic:cNvPicPr>
                            <a:picLocks noChangeAspect="1" noChangeArrowheads="1"/>
                          </pic:cNvPicPr>
                        </pic:nvPicPr>
                        <pic:blipFill>
                          <a:blip r:embed="rId61" cstate="print"/>
                          <a:srcRect/>
                          <a:stretch>
                            <a:fillRect/>
                          </a:stretch>
                        </pic:blipFill>
                        <pic:spPr bwMode="auto">
                          <a:xfrm>
                            <a:off x="0" y="0"/>
                            <a:ext cx="638175" cy="609600"/>
                          </a:xfrm>
                          <a:prstGeom prst="rect">
                            <a:avLst/>
                          </a:prstGeom>
                          <a:noFill/>
                          <a:ln w="9525">
                            <a:noFill/>
                            <a:miter lim="800000"/>
                            <a:headEnd/>
                            <a:tailEnd/>
                          </a:ln>
                        </pic:spPr>
                      </pic:pic>
                    </a:graphicData>
                  </a:graphic>
                </wp:inline>
              </w:drawing>
            </w:r>
            <w:r>
              <w:rPr>
                <w:sz w:val="20"/>
              </w:rPr>
              <w:t xml:space="preserve"> </w:t>
            </w:r>
            <w:r>
              <w:rPr>
                <w:noProof/>
                <w:lang w:eastAsia="en-GB"/>
              </w:rPr>
              <w:drawing>
                <wp:inline distT="0" distB="0" distL="0" distR="0" wp14:anchorId="450A6066" wp14:editId="3A211507">
                  <wp:extent cx="628650" cy="619125"/>
                  <wp:effectExtent l="19050" t="0" r="0" b="0"/>
                  <wp:docPr id="33" name="Picture 34"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amme"/>
                          <pic:cNvPicPr>
                            <a:picLocks noChangeAspect="1" noChangeArrowheads="1"/>
                          </pic:cNvPicPr>
                        </pic:nvPicPr>
                        <pic:blipFill>
                          <a:blip r:embed="rId62"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22307D92" wp14:editId="394DFD37">
                  <wp:extent cx="647700" cy="619125"/>
                  <wp:effectExtent l="19050" t="0" r="0" b="0"/>
                  <wp:docPr id="34" name="Picture 35"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ttle"/>
                          <pic:cNvPicPr>
                            <a:picLocks noChangeAspect="1" noChangeArrowheads="1"/>
                          </pic:cNvPicPr>
                        </pic:nvPicPr>
                        <pic:blipFill>
                          <a:blip r:embed="rId63" cstate="print"/>
                          <a:srcRect/>
                          <a:stretch>
                            <a:fillRect/>
                          </a:stretch>
                        </pic:blipFill>
                        <pic:spPr bwMode="auto">
                          <a:xfrm>
                            <a:off x="0" y="0"/>
                            <a:ext cx="647700" cy="6191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FF80324" wp14:editId="689D65F3">
                  <wp:extent cx="628650" cy="619125"/>
                  <wp:effectExtent l="19050" t="0" r="0" b="0"/>
                  <wp:docPr id="35" name="Picture 36"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ndflam"/>
                          <pic:cNvPicPr>
                            <a:picLocks noChangeAspect="1" noChangeArrowheads="1"/>
                          </pic:cNvPicPr>
                        </pic:nvPicPr>
                        <pic:blipFill>
                          <a:blip r:embed="rId64"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95D0E70" wp14:editId="01FFE5DD">
                  <wp:extent cx="628650" cy="619125"/>
                  <wp:effectExtent l="19050" t="0" r="0" b="0"/>
                  <wp:docPr id="36" name="Picture 37"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ull"/>
                          <pic:cNvPicPr>
                            <a:picLocks noChangeAspect="1" noChangeArrowheads="1"/>
                          </pic:cNvPicPr>
                        </pic:nvPicPr>
                        <pic:blipFill>
                          <a:blip r:embed="rId65"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121F679" wp14:editId="1EF959BA">
                  <wp:extent cx="619125" cy="628650"/>
                  <wp:effectExtent l="19050" t="0" r="9525" b="0"/>
                  <wp:docPr id="37" name="Picture 38"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quatic-pollut-red"/>
                          <pic:cNvPicPr>
                            <a:picLocks noChangeAspect="1" noChangeArrowheads="1"/>
                          </pic:cNvPicPr>
                        </pic:nvPicPr>
                        <pic:blipFill>
                          <a:blip r:embed="rId66"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EF3EFE9" wp14:editId="4F47B874">
                  <wp:extent cx="647700" cy="628650"/>
                  <wp:effectExtent l="19050" t="0" r="0" b="0"/>
                  <wp:docPr id="38" name="Picture 39"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id_red"/>
                          <pic:cNvPicPr>
                            <a:picLocks noChangeAspect="1" noChangeArrowheads="1"/>
                          </pic:cNvPicPr>
                        </pic:nvPicPr>
                        <pic:blipFill>
                          <a:blip r:embed="rId67" cstate="print"/>
                          <a:srcRect/>
                          <a:stretch>
                            <a:fillRect/>
                          </a:stretch>
                        </pic:blipFill>
                        <pic:spPr bwMode="auto">
                          <a:xfrm>
                            <a:off x="0" y="0"/>
                            <a:ext cx="647700" cy="628650"/>
                          </a:xfrm>
                          <a:prstGeom prst="rect">
                            <a:avLst/>
                          </a:prstGeom>
                          <a:noFill/>
                          <a:ln w="9525">
                            <a:noFill/>
                            <a:miter lim="800000"/>
                            <a:headEnd/>
                            <a:tailEnd/>
                          </a:ln>
                        </pic:spPr>
                      </pic:pic>
                    </a:graphicData>
                  </a:graphic>
                </wp:inline>
              </w:drawing>
            </w:r>
          </w:p>
          <w:p w14:paraId="38230DB2" w14:textId="77777777" w:rsidR="00DC20F1" w:rsidRDefault="00DC20F1" w:rsidP="00713C58">
            <w:pPr>
              <w:keepNext/>
              <w:rPr>
                <w:rFonts w:cs="Arial"/>
              </w:rPr>
            </w:pPr>
          </w:p>
        </w:tc>
      </w:tr>
      <w:tr w:rsidR="00DC20F1" w14:paraId="601689C8" w14:textId="77777777" w:rsidTr="00713C58">
        <w:trPr>
          <w:cantSplit/>
        </w:trPr>
        <w:tc>
          <w:tcPr>
            <w:tcW w:w="8647" w:type="dxa"/>
          </w:tcPr>
          <w:p w14:paraId="7D2D3124" w14:textId="77777777" w:rsidR="00DC20F1" w:rsidRDefault="00DC20F1" w:rsidP="00713C58">
            <w:r>
              <w:rPr>
                <w:b/>
                <w:bCs/>
              </w:rPr>
              <w:t>Note:</w:t>
            </w:r>
            <w:r>
              <w:t xml:space="preserve"> A product bearing the GHS corrosive label (depicted far right above) is NOT classified as dangerous goods if the signal word ‘Danger’ </w:t>
            </w:r>
            <w:r>
              <w:rPr>
                <w:u w:val="single"/>
              </w:rPr>
              <w:t>and</w:t>
            </w:r>
            <w:r>
              <w:t xml:space="preserve"> hazard statement ‘causes serious eye damage’ applies.</w:t>
            </w:r>
          </w:p>
          <w:p w14:paraId="49C33008" w14:textId="77777777" w:rsidR="00DC20F1" w:rsidRDefault="00DC20F1" w:rsidP="00713C58">
            <w:pPr>
              <w:rPr>
                <w:rFonts w:cs="Arial"/>
              </w:rPr>
            </w:pPr>
          </w:p>
        </w:tc>
      </w:tr>
    </w:tbl>
    <w:p w14:paraId="5BB0A68E" w14:textId="77777777" w:rsidR="00DC20F1" w:rsidRDefault="00DC20F1" w:rsidP="00DC20F1">
      <w:pPr>
        <w:spacing w:before="240" w:after="240"/>
        <w:ind w:left="720"/>
        <w:rPr>
          <w:rFonts w:cs="Arial"/>
        </w:rPr>
      </w:pPr>
      <w:r>
        <w:rPr>
          <w:rFonts w:cs="Arial"/>
        </w:rPr>
        <w:t xml:space="preserve">Products bearing the following GHS labels </w:t>
      </w:r>
      <w:r w:rsidRPr="00967712">
        <w:rPr>
          <w:rFonts w:cs="Arial"/>
        </w:rPr>
        <w:t xml:space="preserve">(and none of the above) </w:t>
      </w:r>
      <w:r>
        <w:rPr>
          <w:rFonts w:cs="Arial"/>
        </w:rPr>
        <w:t>are NOT classified as dangerous goods:</w:t>
      </w:r>
    </w:p>
    <w:tbl>
      <w:tblPr>
        <w:tblW w:w="0" w:type="auto"/>
        <w:tblInd w:w="817" w:type="dxa"/>
        <w:tblLook w:val="0000" w:firstRow="0" w:lastRow="0" w:firstColumn="0" w:lastColumn="0" w:noHBand="0" w:noVBand="0"/>
      </w:tblPr>
      <w:tblGrid>
        <w:gridCol w:w="8516"/>
      </w:tblGrid>
      <w:tr w:rsidR="00DC20F1" w14:paraId="7F9361D5" w14:textId="77777777" w:rsidTr="00713C58">
        <w:trPr>
          <w:cantSplit/>
        </w:trPr>
        <w:tc>
          <w:tcPr>
            <w:tcW w:w="8647" w:type="dxa"/>
          </w:tcPr>
          <w:p w14:paraId="22F27AD1" w14:textId="77777777" w:rsidR="00DC20F1" w:rsidRDefault="00DC20F1" w:rsidP="00713C58">
            <w:r>
              <w:rPr>
                <w:noProof/>
                <w:lang w:eastAsia="en-GB"/>
              </w:rPr>
              <w:drawing>
                <wp:inline distT="0" distB="0" distL="0" distR="0" wp14:anchorId="0D7C08D2" wp14:editId="6A6B091F">
                  <wp:extent cx="666750" cy="676275"/>
                  <wp:effectExtent l="19050" t="0" r="0" b="0"/>
                  <wp:docPr id="39" name="Picture 40"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clam"/>
                          <pic:cNvPicPr>
                            <a:picLocks noChangeAspect="1" noChangeArrowheads="1"/>
                          </pic:cNvPicPr>
                        </pic:nvPicPr>
                        <pic:blipFill>
                          <a:blip r:embed="rId68" cstate="print"/>
                          <a:srcRect/>
                          <a:stretch>
                            <a:fillRect/>
                          </a:stretch>
                        </pic:blipFill>
                        <pic:spPr bwMode="auto">
                          <a:xfrm>
                            <a:off x="0" y="0"/>
                            <a:ext cx="666750" cy="67627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2749EA3E" wp14:editId="59AC094A">
                  <wp:extent cx="647700" cy="647700"/>
                  <wp:effectExtent l="19050" t="0" r="0" b="0"/>
                  <wp:docPr id="40" name="Picture 41"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lhouete"/>
                          <pic:cNvPicPr>
                            <a:picLocks noChangeAspect="1" noChangeArrowheads="1"/>
                          </pic:cNvPicPr>
                        </pic:nvPicPr>
                        <pic:blipFill>
                          <a:blip r:embed="rId6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14:paraId="4B5E669D" w14:textId="77777777" w:rsidR="00DC20F1" w:rsidRDefault="00DC20F1" w:rsidP="00713C58">
            <w:pPr>
              <w:rPr>
                <w:rFonts w:cs="Arial"/>
              </w:rPr>
            </w:pPr>
          </w:p>
        </w:tc>
      </w:tr>
    </w:tbl>
    <w:p w14:paraId="541D2F8C" w14:textId="77777777" w:rsidR="00DC20F1" w:rsidRDefault="00DC20F1" w:rsidP="00DC20F1">
      <w:pPr>
        <w:rPr>
          <w:rFonts w:cs="Arial"/>
          <w:sz w:val="20"/>
        </w:rPr>
      </w:pPr>
    </w:p>
    <w:p w14:paraId="6FFED195" w14:textId="77777777" w:rsidR="00DC20F1" w:rsidRDefault="00DC20F1" w:rsidP="00C00E5C">
      <w:pPr>
        <w:spacing w:after="240"/>
      </w:pPr>
    </w:p>
    <w:p w14:paraId="08E88AB7" w14:textId="4C1F8359" w:rsidR="00E25445" w:rsidRDefault="00FB1C95" w:rsidP="00C00E5C">
      <w:pPr>
        <w:spacing w:after="240"/>
      </w:pPr>
      <w:r>
        <w:t>X</w:t>
      </w:r>
      <w:r w:rsidR="00E25445">
        <w:t>.</w:t>
      </w:r>
      <w:r w:rsidR="00DC20F1">
        <w:t>4</w:t>
      </w:r>
      <w:r w:rsidR="00E25445">
        <w:t>.</w:t>
      </w:r>
      <w:r w:rsidR="00DC20F1">
        <w:t>2</w:t>
      </w:r>
      <w:r w:rsidR="00E25445">
        <w:tab/>
      </w:r>
      <w:r w:rsidR="009F5425" w:rsidRPr="009F5425">
        <w:rPr>
          <w:b/>
        </w:rPr>
        <w:t>‘Hidden’ Dangerous Goods</w:t>
      </w:r>
    </w:p>
    <w:p w14:paraId="5C1E3345" w14:textId="60182CA9" w:rsidR="00E25445" w:rsidRDefault="00B27984" w:rsidP="00C00E5C">
      <w:pPr>
        <w:overflowPunct/>
        <w:spacing w:after="240"/>
        <w:ind w:left="720"/>
        <w:textAlignment w:val="auto"/>
      </w:pPr>
      <w:r>
        <w:t>Personnel must be alert to indications that undeclared dangerous goods are present within cargo</w:t>
      </w:r>
      <w:r w:rsidR="00322319">
        <w:t xml:space="preserve"> or</w:t>
      </w:r>
      <w:r>
        <w:t xml:space="preserve"> mail. </w:t>
      </w:r>
    </w:p>
    <w:p w14:paraId="0DA1BF07" w14:textId="29D353AA" w:rsidR="00E25445" w:rsidRDefault="00E25445" w:rsidP="00C00E5C">
      <w:pPr>
        <w:overflowPunct/>
        <w:spacing w:after="240"/>
        <w:ind w:left="720"/>
        <w:textAlignment w:val="auto"/>
      </w:pPr>
      <w:r>
        <w:rPr>
          <w:b/>
          <w:bCs/>
          <w:i/>
          <w:iCs/>
        </w:rPr>
        <w:lastRenderedPageBreak/>
        <w:t>NOTE:</w:t>
      </w:r>
      <w:r>
        <w:rPr>
          <w:b/>
          <w:bCs/>
          <w:i/>
          <w:iCs/>
        </w:rPr>
        <w:tab/>
        <w:t xml:space="preserve">THE DISCOVERY OF UNDECLARED OR MIS-DECLARED DANGEROUS GOODS MUST BE REPORTED TO THE CAA – SEE </w:t>
      </w:r>
      <w:r w:rsidR="00C063EE">
        <w:rPr>
          <w:b/>
          <w:bCs/>
          <w:i/>
          <w:iCs/>
          <w:highlight w:val="yellow"/>
        </w:rPr>
        <w:t>X.5</w:t>
      </w:r>
      <w:r w:rsidRPr="00613219">
        <w:rPr>
          <w:b/>
          <w:bCs/>
          <w:i/>
          <w:iCs/>
          <w:highlight w:val="yellow"/>
        </w:rPr>
        <w:t>.</w:t>
      </w:r>
    </w:p>
    <w:p w14:paraId="112A24AC" w14:textId="77777777" w:rsidR="00E25445" w:rsidRPr="00FD4F37" w:rsidRDefault="00B27984" w:rsidP="00C00E5C">
      <w:pPr>
        <w:overflowPunct/>
        <w:spacing w:after="240"/>
        <w:ind w:left="720"/>
        <w:textAlignment w:val="auto"/>
      </w:pPr>
      <w:r>
        <w:t>The following is a list of general descriptions that are often used for items in cargo or in passengers’ baggage and the types of dangerous goods that may be included in any item bearing that description.</w:t>
      </w:r>
    </w:p>
    <w:p w14:paraId="18CD85A5" w14:textId="77777777" w:rsidR="00E25445" w:rsidRPr="00FD4F37" w:rsidRDefault="00B27984">
      <w:pPr>
        <w:spacing w:after="180"/>
        <w:ind w:left="720"/>
        <w:rPr>
          <w:rFonts w:cs="Arial"/>
          <w:bCs/>
          <w:noProof/>
        </w:rPr>
      </w:pPr>
      <w:r>
        <w:rPr>
          <w:rFonts w:cs="Arial"/>
          <w:bCs/>
          <w:i/>
          <w:iCs/>
          <w:noProof/>
        </w:rPr>
        <w:t xml:space="preserve">Aircraft on ground (AOG) spares </w:t>
      </w:r>
      <w:r>
        <w:rPr>
          <w:rFonts w:cs="Arial"/>
          <w:bCs/>
          <w:noProof/>
        </w:rPr>
        <w:t>— may contain explosives (flares or other pyrotechnics), chemical oxygen generators, unserviceable tyre assemblies, cylinders of compressed gas (oxygen, carbon dioxide or fire extinguishers), fuel in equipment, wet or lithium batteries, matches.</w:t>
      </w:r>
    </w:p>
    <w:p w14:paraId="1F8CD666" w14:textId="77777777" w:rsidR="00E25445" w:rsidRPr="00FD4F37" w:rsidRDefault="00B27984">
      <w:pPr>
        <w:spacing w:after="180"/>
        <w:ind w:left="720"/>
        <w:rPr>
          <w:rFonts w:cs="Arial"/>
          <w:bCs/>
          <w:noProof/>
        </w:rPr>
      </w:pPr>
      <w:r>
        <w:rPr>
          <w:rFonts w:cs="Arial"/>
          <w:bCs/>
          <w:i/>
          <w:iCs/>
          <w:noProof/>
        </w:rPr>
        <w:t>Automobile parts</w:t>
      </w:r>
      <w:r w:rsidR="00131A31">
        <w:rPr>
          <w:rFonts w:cs="Arial"/>
          <w:bCs/>
          <w:i/>
          <w:iCs/>
          <w:noProof/>
        </w:rPr>
        <w:t>/supplies</w:t>
      </w:r>
      <w:r>
        <w:rPr>
          <w:rFonts w:cs="Arial"/>
          <w:bCs/>
          <w:i/>
          <w:iCs/>
          <w:noProof/>
        </w:rPr>
        <w:t xml:space="preserve"> (car, motor, motorcycle)</w:t>
      </w:r>
      <w:r>
        <w:rPr>
          <w:rFonts w:cs="Arial"/>
          <w:bCs/>
          <w:noProof/>
        </w:rPr>
        <w:t xml:space="preserve"> — may include engines</w:t>
      </w:r>
      <w:r w:rsidR="00131A31">
        <w:rPr>
          <w:rFonts w:cs="Arial"/>
          <w:bCs/>
          <w:noProof/>
        </w:rPr>
        <w:t xml:space="preserve"> </w:t>
      </w:r>
      <w:r w:rsidR="00131A31" w:rsidRPr="00131A31">
        <w:rPr>
          <w:rFonts w:cs="Arial"/>
          <w:bCs/>
          <w:noProof/>
        </w:rPr>
        <w:t>(including fuel cell engines)</w:t>
      </w:r>
      <w:r>
        <w:rPr>
          <w:rFonts w:cs="Arial"/>
          <w:bCs/>
          <w:noProof/>
        </w:rPr>
        <w:t xml:space="preserve">, carburettors or fuel tanks that contain or have contained fuel, wet </w:t>
      </w:r>
      <w:r w:rsidR="00131A31">
        <w:rPr>
          <w:rFonts w:cs="Arial"/>
          <w:bCs/>
          <w:noProof/>
        </w:rPr>
        <w:t xml:space="preserve">or lithium </w:t>
      </w:r>
      <w:r>
        <w:rPr>
          <w:rFonts w:cs="Arial"/>
          <w:bCs/>
          <w:noProof/>
        </w:rPr>
        <w:t xml:space="preserve">batteries, compressed gases in tyre inflation devices and fire extinguishers, air bags, </w:t>
      </w:r>
      <w:r w:rsidR="00131A31" w:rsidRPr="00131A31">
        <w:rPr>
          <w:rFonts w:cs="Arial"/>
          <w:bCs/>
          <w:noProof/>
        </w:rPr>
        <w:t xml:space="preserve">flammable adhesives, paints, sealants and solvents, </w:t>
      </w:r>
      <w:r>
        <w:rPr>
          <w:rFonts w:cs="Arial"/>
          <w:bCs/>
          <w:noProof/>
        </w:rPr>
        <w:t>etc.</w:t>
      </w:r>
    </w:p>
    <w:p w14:paraId="7909B728" w14:textId="77777777" w:rsidR="00131A31" w:rsidRPr="00131A31" w:rsidRDefault="00131A31" w:rsidP="00131A31">
      <w:pPr>
        <w:spacing w:after="180"/>
        <w:ind w:left="720"/>
        <w:rPr>
          <w:rFonts w:cs="Arial"/>
          <w:bCs/>
          <w:i/>
          <w:iCs/>
          <w:noProof/>
        </w:rPr>
      </w:pPr>
      <w:r w:rsidRPr="00131A31">
        <w:rPr>
          <w:rFonts w:cs="Arial"/>
          <w:bCs/>
          <w:i/>
          <w:iCs/>
          <w:noProof/>
        </w:rPr>
        <w:t>Battery-powered devices/equipment — may contain wet or lithium batteries.</w:t>
      </w:r>
    </w:p>
    <w:p w14:paraId="04C46AE7" w14:textId="77777777" w:rsidR="00E25445" w:rsidRPr="00FD4F37" w:rsidRDefault="00B27984">
      <w:pPr>
        <w:spacing w:after="180"/>
        <w:ind w:left="720"/>
        <w:rPr>
          <w:rFonts w:cs="Arial"/>
          <w:bCs/>
          <w:noProof/>
        </w:rPr>
      </w:pPr>
      <w:r>
        <w:rPr>
          <w:rFonts w:cs="Arial"/>
          <w:bCs/>
          <w:i/>
          <w:iCs/>
          <w:noProof/>
        </w:rPr>
        <w:t xml:space="preserve">Breathing apparatus — </w:t>
      </w:r>
      <w:r>
        <w:rPr>
          <w:rFonts w:cs="Arial"/>
          <w:bCs/>
          <w:noProof/>
        </w:rPr>
        <w:t>may indicate cylinders of compressed air or oxygen, chemical oxygen generators or refrigerated liquefied oxygen.</w:t>
      </w:r>
    </w:p>
    <w:p w14:paraId="7E45CCA6" w14:textId="77777777" w:rsidR="00E25445" w:rsidRPr="00FD4F37" w:rsidRDefault="00B27984">
      <w:pPr>
        <w:spacing w:after="180"/>
        <w:ind w:left="720"/>
        <w:rPr>
          <w:rFonts w:cs="Arial"/>
          <w:bCs/>
          <w:noProof/>
        </w:rPr>
      </w:pPr>
      <w:r>
        <w:rPr>
          <w:rFonts w:cs="Arial"/>
          <w:bCs/>
          <w:i/>
          <w:iCs/>
          <w:noProof/>
        </w:rPr>
        <w:t>Camping equipment</w:t>
      </w:r>
      <w:r>
        <w:rPr>
          <w:rFonts w:cs="Arial"/>
          <w:bCs/>
          <w:noProof/>
        </w:rPr>
        <w:t xml:space="preserve"> — may contain flammable gases (butane, propane, etc.), flammable liquids (kerosene, gasoline, etc.) or flammable solids (hexamine, matches, etc.).</w:t>
      </w:r>
    </w:p>
    <w:p w14:paraId="56C8E700" w14:textId="41FC58A0" w:rsidR="00E25445" w:rsidRPr="00FD4F37" w:rsidRDefault="00361980">
      <w:pPr>
        <w:spacing w:after="180"/>
        <w:ind w:left="720"/>
        <w:rPr>
          <w:rFonts w:cs="Arial"/>
          <w:bCs/>
          <w:noProof/>
        </w:rPr>
      </w:pPr>
      <w:r>
        <w:rPr>
          <w:rFonts w:cs="Arial"/>
          <w:bCs/>
          <w:i/>
          <w:iCs/>
          <w:noProof/>
        </w:rPr>
        <w:t>Cars, c</w:t>
      </w:r>
      <w:r w:rsidR="00B27984">
        <w:rPr>
          <w:rFonts w:cs="Arial"/>
          <w:bCs/>
          <w:i/>
          <w:iCs/>
          <w:noProof/>
        </w:rPr>
        <w:t xml:space="preserve">ar parts </w:t>
      </w:r>
      <w:r w:rsidR="00B27984">
        <w:rPr>
          <w:rFonts w:cs="Arial"/>
          <w:bCs/>
          <w:noProof/>
        </w:rPr>
        <w:t>— see automobile parts, etc.</w:t>
      </w:r>
    </w:p>
    <w:p w14:paraId="7452DE03" w14:textId="77777777" w:rsidR="00E25445" w:rsidRPr="00FD4F37" w:rsidRDefault="00B27984">
      <w:pPr>
        <w:spacing w:after="180"/>
        <w:ind w:left="720"/>
        <w:rPr>
          <w:rFonts w:cs="Arial"/>
          <w:bCs/>
          <w:noProof/>
        </w:rPr>
      </w:pPr>
      <w:r>
        <w:rPr>
          <w:rFonts w:cs="Arial"/>
          <w:bCs/>
          <w:i/>
          <w:iCs/>
          <w:noProof/>
        </w:rPr>
        <w:t>Chemicals</w:t>
      </w:r>
      <w:r>
        <w:rPr>
          <w:rFonts w:cs="Arial"/>
          <w:bCs/>
          <w:noProof/>
        </w:rPr>
        <w:t xml:space="preserve"> — may contain items meeting any of the criteria for dangerous goods, particularly flammable liquids, flammable solids, oxidisers, organic peroxides, toxic or corrosive substances.</w:t>
      </w:r>
    </w:p>
    <w:p w14:paraId="28B4FA88" w14:textId="77777777" w:rsidR="00361980" w:rsidRPr="00FD4F37" w:rsidRDefault="00361980" w:rsidP="00361980">
      <w:pPr>
        <w:spacing w:after="180"/>
        <w:ind w:left="720"/>
        <w:rPr>
          <w:rFonts w:cs="Arial"/>
          <w:bCs/>
          <w:noProof/>
        </w:rPr>
      </w:pPr>
      <w:r>
        <w:rPr>
          <w:rFonts w:cs="Arial"/>
          <w:bCs/>
          <w:i/>
          <w:iCs/>
          <w:noProof/>
        </w:rPr>
        <w:t>Consolidated consignments (groupages)</w:t>
      </w:r>
      <w:r>
        <w:rPr>
          <w:rFonts w:cs="Arial"/>
          <w:bCs/>
          <w:noProof/>
        </w:rPr>
        <w:t xml:space="preserve"> — may contain any of the defined classes of dangerous goods.</w:t>
      </w:r>
    </w:p>
    <w:p w14:paraId="11F7D019" w14:textId="77777777" w:rsidR="00E25445" w:rsidRPr="00FD4F37" w:rsidRDefault="00B27984">
      <w:pPr>
        <w:spacing w:after="180"/>
        <w:ind w:left="720"/>
        <w:rPr>
          <w:rFonts w:cs="Arial"/>
          <w:bCs/>
          <w:noProof/>
        </w:rPr>
      </w:pPr>
      <w:r>
        <w:rPr>
          <w:rFonts w:cs="Arial"/>
          <w:bCs/>
          <w:i/>
          <w:iCs/>
          <w:noProof/>
        </w:rPr>
        <w:t>Cryogenic (liquid)</w:t>
      </w:r>
      <w:r>
        <w:rPr>
          <w:rFonts w:cs="Arial"/>
          <w:bCs/>
          <w:noProof/>
        </w:rPr>
        <w:t xml:space="preserve"> — indicates refrigerated liquefied gases such as argon, helium, neon, nitrogen, etc.</w:t>
      </w:r>
    </w:p>
    <w:p w14:paraId="6AF70FAB" w14:textId="77777777" w:rsidR="00E25445" w:rsidRPr="00FD4F37" w:rsidRDefault="00B27984">
      <w:pPr>
        <w:spacing w:after="180"/>
        <w:ind w:left="720"/>
        <w:rPr>
          <w:rFonts w:cs="Arial"/>
          <w:bCs/>
          <w:noProof/>
        </w:rPr>
      </w:pPr>
      <w:r>
        <w:rPr>
          <w:rFonts w:cs="Arial"/>
          <w:bCs/>
          <w:i/>
          <w:iCs/>
          <w:noProof/>
        </w:rPr>
        <w:t xml:space="preserve">Cylinders </w:t>
      </w:r>
      <w:r>
        <w:rPr>
          <w:rFonts w:cs="Arial"/>
          <w:bCs/>
          <w:noProof/>
        </w:rPr>
        <w:t>— may contain compressed or liquefied gas.</w:t>
      </w:r>
    </w:p>
    <w:p w14:paraId="232102FE" w14:textId="77777777" w:rsidR="00E25445" w:rsidRPr="00FD4F37" w:rsidRDefault="00B27984">
      <w:pPr>
        <w:spacing w:after="180"/>
        <w:ind w:left="720"/>
        <w:rPr>
          <w:rFonts w:cs="Arial"/>
          <w:bCs/>
          <w:noProof/>
        </w:rPr>
      </w:pPr>
      <w:r>
        <w:rPr>
          <w:rFonts w:cs="Arial"/>
          <w:bCs/>
          <w:i/>
          <w:iCs/>
          <w:noProof/>
        </w:rPr>
        <w:t>Dental apparatus</w:t>
      </w:r>
      <w:r>
        <w:rPr>
          <w:rFonts w:cs="Arial"/>
          <w:bCs/>
          <w:noProof/>
        </w:rPr>
        <w:t xml:space="preserve"> — may contain flammable resins or solvents, compressed or liquefied gas, mercury and radioactive material.</w:t>
      </w:r>
    </w:p>
    <w:p w14:paraId="447C8518" w14:textId="77777777" w:rsidR="00E25445" w:rsidRPr="00FD4F37" w:rsidRDefault="00B27984">
      <w:pPr>
        <w:spacing w:after="180"/>
        <w:ind w:left="720"/>
        <w:rPr>
          <w:rFonts w:cs="Arial"/>
          <w:bCs/>
          <w:noProof/>
        </w:rPr>
      </w:pPr>
      <w:r>
        <w:rPr>
          <w:rFonts w:cs="Arial"/>
          <w:bCs/>
          <w:i/>
          <w:iCs/>
          <w:noProof/>
        </w:rPr>
        <w:t>Diagnostic specimens</w:t>
      </w:r>
      <w:r>
        <w:rPr>
          <w:rFonts w:cs="Arial"/>
          <w:bCs/>
          <w:noProof/>
        </w:rPr>
        <w:t xml:space="preserve"> — may contain infectious substances.</w:t>
      </w:r>
    </w:p>
    <w:p w14:paraId="780AB3BF" w14:textId="77777777" w:rsidR="00E25445" w:rsidRPr="00FD4F37" w:rsidRDefault="00B27984">
      <w:pPr>
        <w:spacing w:after="180"/>
        <w:ind w:left="720"/>
        <w:rPr>
          <w:rFonts w:cs="Arial"/>
          <w:bCs/>
          <w:noProof/>
        </w:rPr>
      </w:pPr>
      <w:r>
        <w:rPr>
          <w:rFonts w:cs="Arial"/>
          <w:bCs/>
          <w:i/>
          <w:iCs/>
          <w:noProof/>
        </w:rPr>
        <w:t>Diving equipment</w:t>
      </w:r>
      <w:r>
        <w:rPr>
          <w:rFonts w:cs="Arial"/>
          <w:bCs/>
          <w:noProof/>
        </w:rPr>
        <w:t xml:space="preserve"> — may contain cylinders of compressed gas (e.g. air or oxygen). May also contain high intensity diving lamps that can generate extreme heat when operated in air. In order to be carried safely, the bulb or battery should be disconnected.</w:t>
      </w:r>
    </w:p>
    <w:p w14:paraId="4D9E91E9" w14:textId="77777777" w:rsidR="00E25445" w:rsidRPr="00FD4F37" w:rsidRDefault="00B27984">
      <w:pPr>
        <w:spacing w:after="180"/>
        <w:ind w:left="720"/>
        <w:rPr>
          <w:rFonts w:cs="Arial"/>
          <w:bCs/>
          <w:noProof/>
        </w:rPr>
      </w:pPr>
      <w:r>
        <w:rPr>
          <w:rFonts w:cs="Arial"/>
          <w:bCs/>
          <w:i/>
          <w:iCs/>
          <w:noProof/>
        </w:rPr>
        <w:t>Drilling and mining equipment</w:t>
      </w:r>
      <w:r>
        <w:rPr>
          <w:rFonts w:cs="Arial"/>
          <w:bCs/>
          <w:noProof/>
        </w:rPr>
        <w:t xml:space="preserve"> — may contain explosive(s) and/or other dangerous goods.</w:t>
      </w:r>
    </w:p>
    <w:p w14:paraId="5750644C" w14:textId="064D61E0" w:rsidR="00E25445" w:rsidRPr="00FD4F37" w:rsidRDefault="00B27984">
      <w:pPr>
        <w:spacing w:after="180"/>
        <w:ind w:left="720"/>
        <w:rPr>
          <w:rFonts w:cs="Arial"/>
          <w:bCs/>
          <w:noProof/>
        </w:rPr>
      </w:pPr>
      <w:r>
        <w:rPr>
          <w:rFonts w:cs="Arial"/>
          <w:bCs/>
          <w:i/>
          <w:iCs/>
          <w:noProof/>
        </w:rPr>
        <w:t>Dry shipper (vapour shipper)</w:t>
      </w:r>
      <w:r>
        <w:rPr>
          <w:rFonts w:cs="Arial"/>
          <w:bCs/>
          <w:noProof/>
        </w:rPr>
        <w:t xml:space="preserve"> — may contain free liquid nitrogen. Dry shippers are only not subject to </w:t>
      </w:r>
      <w:r w:rsidR="00556A68">
        <w:rPr>
          <w:rFonts w:cs="Arial"/>
          <w:bCs/>
          <w:noProof/>
        </w:rPr>
        <w:t xml:space="preserve">the Technical </w:t>
      </w:r>
      <w:r>
        <w:rPr>
          <w:rFonts w:cs="Arial"/>
          <w:bCs/>
          <w:noProof/>
        </w:rPr>
        <w:t>Instructions when they do not permit the release of any free liquid nitrogen irrespective of the orientation of the packaging.</w:t>
      </w:r>
    </w:p>
    <w:p w14:paraId="42248A7B" w14:textId="77777777" w:rsidR="00E25445" w:rsidRPr="00FD4F37" w:rsidRDefault="00B27984">
      <w:pPr>
        <w:spacing w:after="180"/>
        <w:ind w:left="720"/>
        <w:rPr>
          <w:rFonts w:cs="Arial"/>
          <w:bCs/>
          <w:noProof/>
        </w:rPr>
      </w:pPr>
      <w:r>
        <w:rPr>
          <w:rFonts w:cs="Arial"/>
          <w:bCs/>
          <w:i/>
          <w:iCs/>
          <w:noProof/>
        </w:rPr>
        <w:t>Electrical</w:t>
      </w:r>
      <w:r w:rsidR="00E52DA5">
        <w:rPr>
          <w:rFonts w:cs="Arial"/>
          <w:bCs/>
          <w:i/>
          <w:iCs/>
          <w:noProof/>
        </w:rPr>
        <w:t>/electronic</w:t>
      </w:r>
      <w:r>
        <w:rPr>
          <w:rFonts w:cs="Arial"/>
          <w:bCs/>
          <w:i/>
          <w:iCs/>
          <w:noProof/>
        </w:rPr>
        <w:t xml:space="preserve"> equipment</w:t>
      </w:r>
      <w:r>
        <w:rPr>
          <w:rFonts w:cs="Arial"/>
          <w:bCs/>
          <w:noProof/>
        </w:rPr>
        <w:t xml:space="preserve"> — may contain magnetised materials, mercury in switch gear, electron tubes</w:t>
      </w:r>
      <w:r w:rsidR="00E52DA5">
        <w:rPr>
          <w:rFonts w:cs="Arial"/>
          <w:bCs/>
          <w:noProof/>
        </w:rPr>
        <w:t>,</w:t>
      </w:r>
      <w:r>
        <w:rPr>
          <w:rFonts w:cs="Arial"/>
          <w:bCs/>
          <w:noProof/>
        </w:rPr>
        <w:t>wet</w:t>
      </w:r>
      <w:r w:rsidR="00E52DA5">
        <w:rPr>
          <w:rFonts w:cs="Arial"/>
          <w:bCs/>
          <w:noProof/>
        </w:rPr>
        <w:t xml:space="preserve"> or lithium</w:t>
      </w:r>
      <w:r>
        <w:rPr>
          <w:rFonts w:cs="Arial"/>
          <w:bCs/>
          <w:noProof/>
        </w:rPr>
        <w:t xml:space="preserve"> batteries</w:t>
      </w:r>
      <w:r w:rsidR="00E52DA5">
        <w:rPr>
          <w:rFonts w:cs="Arial"/>
          <w:bCs/>
          <w:noProof/>
        </w:rPr>
        <w:t xml:space="preserve"> </w:t>
      </w:r>
      <w:r w:rsidR="00E52DA5" w:rsidRPr="00E52DA5">
        <w:rPr>
          <w:rFonts w:cs="Arial"/>
          <w:bCs/>
          <w:noProof/>
        </w:rPr>
        <w:t>or fuel cells or fuel cell cartridges that contain or have contained fuel</w:t>
      </w:r>
      <w:r>
        <w:rPr>
          <w:rFonts w:cs="Arial"/>
          <w:bCs/>
          <w:noProof/>
        </w:rPr>
        <w:t>.</w:t>
      </w:r>
    </w:p>
    <w:p w14:paraId="39EA92B3" w14:textId="21AE3C46" w:rsidR="00361980" w:rsidRPr="00361980" w:rsidRDefault="00361980" w:rsidP="00361980">
      <w:pPr>
        <w:spacing w:after="180"/>
        <w:ind w:left="720"/>
        <w:rPr>
          <w:rFonts w:cs="Arial"/>
          <w:bCs/>
          <w:noProof/>
        </w:rPr>
      </w:pPr>
      <w:r>
        <w:rPr>
          <w:rFonts w:cs="Arial"/>
          <w:bCs/>
          <w:i/>
          <w:iCs/>
          <w:noProof/>
        </w:rPr>
        <w:t>Electrically-powered apparatus</w:t>
      </w:r>
      <w:r>
        <w:rPr>
          <w:rFonts w:cs="Arial"/>
          <w:bCs/>
          <w:noProof/>
        </w:rPr>
        <w:t xml:space="preserve"> (wheelchairs, lawn mowers, golf carts, etc.) — may contain wet or lithium batteries</w:t>
      </w:r>
      <w:r w:rsidRPr="00AB0B85">
        <w:rPr>
          <w:rFonts w:cs="Arial"/>
          <w:bCs/>
          <w:noProof/>
        </w:rPr>
        <w:t xml:space="preserve"> or fuel cells or fuel cell cartridges that contain or have contained fuel</w:t>
      </w:r>
      <w:r>
        <w:rPr>
          <w:rFonts w:cs="Arial"/>
          <w:bCs/>
          <w:noProof/>
        </w:rPr>
        <w:t>.</w:t>
      </w:r>
    </w:p>
    <w:p w14:paraId="6E08577F" w14:textId="77777777" w:rsidR="00361980" w:rsidRDefault="00361980">
      <w:pPr>
        <w:spacing w:after="180"/>
        <w:ind w:left="720"/>
        <w:rPr>
          <w:rFonts w:cs="Arial"/>
          <w:bCs/>
          <w:i/>
          <w:iCs/>
          <w:noProof/>
        </w:rPr>
      </w:pPr>
    </w:p>
    <w:p w14:paraId="78252F55" w14:textId="770AA27C" w:rsidR="00E25445" w:rsidRPr="00FD4F37" w:rsidRDefault="00B27984">
      <w:pPr>
        <w:spacing w:after="180"/>
        <w:ind w:left="720"/>
        <w:rPr>
          <w:rFonts w:cs="Arial"/>
          <w:bCs/>
          <w:noProof/>
        </w:rPr>
      </w:pPr>
      <w:r>
        <w:rPr>
          <w:rFonts w:cs="Arial"/>
          <w:bCs/>
          <w:i/>
          <w:iCs/>
          <w:noProof/>
        </w:rPr>
        <w:t>Expeditionary equipment</w:t>
      </w:r>
      <w:r>
        <w:rPr>
          <w:rFonts w:cs="Arial"/>
          <w:bCs/>
          <w:noProof/>
        </w:rPr>
        <w:t xml:space="preserve"> — may contain explosives (flares), flammable liquids (gasoline), flammable gas (camping gas) or other dangerous goods.</w:t>
      </w:r>
    </w:p>
    <w:p w14:paraId="4595C7FD" w14:textId="77777777" w:rsidR="00E25445" w:rsidRPr="00FD4F37" w:rsidRDefault="00B27984">
      <w:pPr>
        <w:spacing w:after="180"/>
        <w:ind w:left="720"/>
        <w:rPr>
          <w:rFonts w:cs="Arial"/>
          <w:bCs/>
          <w:noProof/>
        </w:rPr>
      </w:pPr>
      <w:r>
        <w:rPr>
          <w:rFonts w:cs="Arial"/>
          <w:bCs/>
          <w:i/>
          <w:iCs/>
          <w:noProof/>
        </w:rPr>
        <w:t>Film crew and media equipment</w:t>
      </w:r>
      <w:r>
        <w:rPr>
          <w:rFonts w:cs="Arial"/>
          <w:bCs/>
          <w:noProof/>
        </w:rPr>
        <w:t xml:space="preserve"> — may contain explosive pyrotechnic devices, generators incorporating internal combustion engines, wet </w:t>
      </w:r>
      <w:r w:rsidR="00E52DA5">
        <w:rPr>
          <w:rFonts w:cs="Arial"/>
          <w:bCs/>
          <w:noProof/>
        </w:rPr>
        <w:t xml:space="preserve">or lithium </w:t>
      </w:r>
      <w:r>
        <w:rPr>
          <w:rFonts w:cs="Arial"/>
          <w:bCs/>
          <w:noProof/>
        </w:rPr>
        <w:t>batteries, fuel, heat-producing items, etc.</w:t>
      </w:r>
    </w:p>
    <w:p w14:paraId="1E261558" w14:textId="77777777" w:rsidR="00E25445" w:rsidRPr="00FD4F37" w:rsidRDefault="00B27984">
      <w:pPr>
        <w:spacing w:after="180"/>
        <w:ind w:left="720"/>
        <w:rPr>
          <w:rFonts w:cs="Arial"/>
          <w:bCs/>
          <w:noProof/>
        </w:rPr>
      </w:pPr>
      <w:r>
        <w:rPr>
          <w:rFonts w:cs="Arial"/>
          <w:bCs/>
          <w:i/>
          <w:iCs/>
          <w:noProof/>
        </w:rPr>
        <w:t>Frozen embryos</w:t>
      </w:r>
      <w:r>
        <w:rPr>
          <w:rFonts w:cs="Arial"/>
          <w:bCs/>
          <w:noProof/>
        </w:rPr>
        <w:t xml:space="preserve"> — may be packed in refrigerated liquefied gas or dry ice</w:t>
      </w:r>
      <w:r w:rsidR="009865CE">
        <w:rPr>
          <w:rFonts w:cs="Arial"/>
          <w:bCs/>
          <w:noProof/>
        </w:rPr>
        <w:t xml:space="preserve"> </w:t>
      </w:r>
      <w:r>
        <w:rPr>
          <w:rFonts w:cs="Arial"/>
          <w:bCs/>
          <w:noProof/>
        </w:rPr>
        <w:t>(solid carbon dioxide).</w:t>
      </w:r>
    </w:p>
    <w:p w14:paraId="360DA20B" w14:textId="77777777" w:rsidR="00E25445" w:rsidRPr="00FD4F37" w:rsidRDefault="00B27984">
      <w:pPr>
        <w:spacing w:after="180"/>
        <w:ind w:left="720"/>
        <w:rPr>
          <w:rFonts w:cs="Arial"/>
          <w:bCs/>
          <w:noProof/>
        </w:rPr>
      </w:pPr>
      <w:r>
        <w:rPr>
          <w:rFonts w:cs="Arial"/>
          <w:bCs/>
          <w:i/>
          <w:iCs/>
          <w:noProof/>
        </w:rPr>
        <w:t>Frozen fruit, vegetables, etc.</w:t>
      </w:r>
      <w:r>
        <w:rPr>
          <w:rFonts w:cs="Arial"/>
          <w:bCs/>
          <w:noProof/>
        </w:rPr>
        <w:t xml:space="preserve"> — may be packed in dry ice. </w:t>
      </w:r>
    </w:p>
    <w:p w14:paraId="72ED1731" w14:textId="33F9E94D" w:rsidR="00E25445" w:rsidRPr="00FD4F37" w:rsidRDefault="00B27984" w:rsidP="00DC20F1">
      <w:pPr>
        <w:spacing w:after="180"/>
        <w:ind w:left="720"/>
        <w:rPr>
          <w:rFonts w:cs="Arial"/>
          <w:bCs/>
          <w:noProof/>
        </w:rPr>
      </w:pPr>
      <w:r>
        <w:rPr>
          <w:rFonts w:cs="Arial"/>
          <w:bCs/>
          <w:i/>
          <w:iCs/>
          <w:noProof/>
        </w:rPr>
        <w:t>Fuel control units</w:t>
      </w:r>
      <w:r>
        <w:rPr>
          <w:rFonts w:cs="Arial"/>
          <w:bCs/>
          <w:noProof/>
        </w:rPr>
        <w:t xml:space="preserve"> — may contain flammable liquids.</w:t>
      </w:r>
    </w:p>
    <w:p w14:paraId="080C50AE" w14:textId="77777777" w:rsidR="00361980" w:rsidRPr="00FD4F37" w:rsidRDefault="00361980" w:rsidP="00361980">
      <w:pPr>
        <w:spacing w:after="180"/>
        <w:ind w:left="720"/>
        <w:rPr>
          <w:rFonts w:cs="Arial"/>
          <w:bCs/>
          <w:noProof/>
        </w:rPr>
      </w:pPr>
      <w:r>
        <w:rPr>
          <w:rFonts w:cs="Arial"/>
          <w:bCs/>
          <w:i/>
          <w:iCs/>
          <w:noProof/>
        </w:rPr>
        <w:t>Hot-air balloon</w:t>
      </w:r>
      <w:r>
        <w:rPr>
          <w:rFonts w:cs="Arial"/>
          <w:bCs/>
          <w:noProof/>
        </w:rPr>
        <w:t xml:space="preserve"> — may contain cylinders with flammable gas, fire extinguishers, engines (internal combustion), batteries, etc.</w:t>
      </w:r>
    </w:p>
    <w:p w14:paraId="0C9FA1EC" w14:textId="77777777" w:rsidR="00E25445" w:rsidRPr="00FD4F37" w:rsidRDefault="00B27984">
      <w:pPr>
        <w:spacing w:after="180"/>
        <w:ind w:left="720"/>
        <w:rPr>
          <w:rFonts w:cs="Arial"/>
          <w:bCs/>
          <w:noProof/>
        </w:rPr>
      </w:pPr>
      <w:r>
        <w:rPr>
          <w:rFonts w:cs="Arial"/>
          <w:bCs/>
          <w:i/>
          <w:iCs/>
          <w:noProof/>
        </w:rPr>
        <w:t>Household goods</w:t>
      </w:r>
      <w:r>
        <w:rPr>
          <w:rFonts w:cs="Arial"/>
          <w:bCs/>
          <w:noProof/>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63139C98" w14:textId="77777777" w:rsidR="00E25445" w:rsidRPr="00FD4F37" w:rsidRDefault="00B27984">
      <w:pPr>
        <w:spacing w:after="180"/>
        <w:ind w:left="720"/>
        <w:rPr>
          <w:rFonts w:cs="Arial"/>
          <w:bCs/>
          <w:noProof/>
        </w:rPr>
      </w:pPr>
      <w:r>
        <w:rPr>
          <w:rFonts w:cs="Arial"/>
          <w:bCs/>
          <w:i/>
          <w:iCs/>
          <w:noProof/>
        </w:rPr>
        <w:t xml:space="preserve">Instruments </w:t>
      </w:r>
      <w:r>
        <w:rPr>
          <w:rFonts w:cs="Arial"/>
          <w:bCs/>
          <w:noProof/>
        </w:rPr>
        <w:t>— may conceal barometers, manometers, mercury switches, rectifier tubes, thermometers, etc. containing mercury.</w:t>
      </w:r>
    </w:p>
    <w:p w14:paraId="026B6676" w14:textId="77777777" w:rsidR="00E25445" w:rsidRPr="00FD4F37" w:rsidRDefault="00B27984">
      <w:pPr>
        <w:spacing w:after="180"/>
        <w:ind w:left="720"/>
        <w:rPr>
          <w:rFonts w:cs="Arial"/>
          <w:bCs/>
          <w:noProof/>
        </w:rPr>
      </w:pPr>
      <w:r>
        <w:rPr>
          <w:rFonts w:cs="Arial"/>
          <w:bCs/>
          <w:i/>
          <w:iCs/>
          <w:noProof/>
        </w:rPr>
        <w:t>Laboratory/testing equipment</w:t>
      </w:r>
      <w:r>
        <w:rPr>
          <w:rFonts w:cs="Arial"/>
          <w:bCs/>
          <w:noProof/>
        </w:rPr>
        <w:t xml:space="preserve"> — may contain items meeting any of the criteria for dangerous goods, particularly flammable liquids, flammable solids, oxidisers, organic peroxides, toxic or corrosive substances</w:t>
      </w:r>
      <w:r w:rsidR="00AB0B85" w:rsidRPr="00AB0B85">
        <w:rPr>
          <w:rFonts w:cs="Arial"/>
          <w:bCs/>
          <w:noProof/>
        </w:rPr>
        <w:t>, lithium batteries, cylinders of compressed gas, etc</w:t>
      </w:r>
      <w:r>
        <w:rPr>
          <w:rFonts w:cs="Arial"/>
          <w:bCs/>
          <w:noProof/>
        </w:rPr>
        <w:t>.</w:t>
      </w:r>
    </w:p>
    <w:p w14:paraId="6D467E47" w14:textId="77777777" w:rsidR="00E25445" w:rsidRPr="00FD4F37" w:rsidRDefault="00B27984">
      <w:pPr>
        <w:spacing w:after="180"/>
        <w:ind w:left="720"/>
        <w:rPr>
          <w:rFonts w:cs="Arial"/>
          <w:bCs/>
          <w:noProof/>
        </w:rPr>
      </w:pPr>
      <w:r>
        <w:rPr>
          <w:rFonts w:cs="Arial"/>
          <w:bCs/>
          <w:i/>
          <w:iCs/>
          <w:noProof/>
        </w:rPr>
        <w:t>Machinery parts</w:t>
      </w:r>
      <w:r>
        <w:rPr>
          <w:rFonts w:cs="Arial"/>
          <w:bCs/>
          <w:noProof/>
        </w:rPr>
        <w:t xml:space="preserve"> — may contain flammable adhesives, paints, sealants and solvents, wet and lithium batteries, mercury, cylinders of compressed or liquefied gas, etc.</w:t>
      </w:r>
    </w:p>
    <w:p w14:paraId="44675997" w14:textId="7AB0A725" w:rsidR="00E25445" w:rsidRPr="00FD4F37" w:rsidRDefault="00B27984">
      <w:pPr>
        <w:spacing w:after="180"/>
        <w:ind w:left="720"/>
        <w:rPr>
          <w:rFonts w:cs="Arial"/>
          <w:bCs/>
          <w:noProof/>
        </w:rPr>
      </w:pPr>
      <w:r>
        <w:rPr>
          <w:rFonts w:cs="Arial"/>
          <w:bCs/>
          <w:i/>
          <w:iCs/>
          <w:noProof/>
        </w:rPr>
        <w:t xml:space="preserve">Magnets </w:t>
      </w:r>
      <w:r>
        <w:rPr>
          <w:rFonts w:cs="Arial"/>
          <w:bCs/>
          <w:noProof/>
        </w:rPr>
        <w:t>and other items of similar material — may individually or cumulatively meet the definition of magnetised material.</w:t>
      </w:r>
    </w:p>
    <w:p w14:paraId="4BE4C0B5" w14:textId="77777777" w:rsidR="00E25445" w:rsidRPr="00FD4F37" w:rsidRDefault="00B27984">
      <w:pPr>
        <w:spacing w:after="180"/>
        <w:ind w:left="720"/>
        <w:rPr>
          <w:rFonts w:cs="Arial"/>
          <w:bCs/>
          <w:noProof/>
        </w:rPr>
      </w:pPr>
      <w:r>
        <w:rPr>
          <w:rFonts w:cs="Arial"/>
          <w:bCs/>
          <w:i/>
          <w:iCs/>
          <w:noProof/>
        </w:rPr>
        <w:t>Medical supplies</w:t>
      </w:r>
      <w:r w:rsidR="00AB0B85">
        <w:rPr>
          <w:rFonts w:cs="Arial"/>
          <w:bCs/>
          <w:i/>
          <w:iCs/>
          <w:noProof/>
        </w:rPr>
        <w:t>/equipment</w:t>
      </w:r>
      <w:r>
        <w:rPr>
          <w:rFonts w:cs="Arial"/>
          <w:bCs/>
          <w:noProof/>
        </w:rPr>
        <w:t xml:space="preserve"> — may contain items meeting any of the criteria for dangerous goods, particularly flammable liquids, flammable solids, oxidisers, organic peroxides, toxic or corrosive substances</w:t>
      </w:r>
      <w:r w:rsidR="00AB0B85" w:rsidRPr="00AB0B85">
        <w:rPr>
          <w:rFonts w:cs="Arial"/>
          <w:bCs/>
          <w:noProof/>
        </w:rPr>
        <w:t>, lithium batteries</w:t>
      </w:r>
      <w:r>
        <w:rPr>
          <w:rFonts w:cs="Arial"/>
          <w:bCs/>
          <w:noProof/>
        </w:rPr>
        <w:t>.</w:t>
      </w:r>
    </w:p>
    <w:p w14:paraId="21C1CB34" w14:textId="77777777" w:rsidR="00E25445" w:rsidRPr="00FD4F37" w:rsidRDefault="00B27984">
      <w:pPr>
        <w:spacing w:after="180"/>
        <w:ind w:left="720"/>
        <w:rPr>
          <w:rFonts w:cs="Arial"/>
          <w:bCs/>
          <w:noProof/>
        </w:rPr>
      </w:pPr>
      <w:r>
        <w:rPr>
          <w:rFonts w:cs="Arial"/>
          <w:bCs/>
          <w:i/>
          <w:iCs/>
          <w:noProof/>
        </w:rPr>
        <w:t>Metal construction material</w:t>
      </w:r>
      <w:r>
        <w:rPr>
          <w:rFonts w:cs="Arial"/>
          <w:bCs/>
          <w:noProof/>
        </w:rPr>
        <w:t xml:space="preserve"> — may contain ferro-magnetic material which may be subject to special stowage requirements due to the possibility of affecting aircraft instruments.</w:t>
      </w:r>
    </w:p>
    <w:p w14:paraId="229D4F80" w14:textId="78EDCD4F" w:rsidR="00E25445" w:rsidRPr="00FD4F37" w:rsidRDefault="00B27984">
      <w:pPr>
        <w:spacing w:after="180"/>
        <w:ind w:left="720"/>
        <w:rPr>
          <w:rFonts w:cs="Arial"/>
          <w:bCs/>
          <w:noProof/>
        </w:rPr>
      </w:pPr>
      <w:r>
        <w:rPr>
          <w:rFonts w:cs="Arial"/>
          <w:bCs/>
          <w:i/>
          <w:iCs/>
          <w:noProof/>
        </w:rPr>
        <w:t xml:space="preserve">Metal fencing </w:t>
      </w:r>
      <w:r>
        <w:rPr>
          <w:rFonts w:cs="Arial"/>
          <w:bCs/>
          <w:noProof/>
        </w:rPr>
        <w:t>— may contain ferro-magnetic material which may be subject to special stowage requirements due to the possibility of affecting aircraft instruments.</w:t>
      </w:r>
    </w:p>
    <w:p w14:paraId="07FFB187" w14:textId="5631C3AA" w:rsidR="00E25445" w:rsidRPr="00FD4F37" w:rsidRDefault="00B27984">
      <w:pPr>
        <w:spacing w:after="180"/>
        <w:ind w:left="720"/>
        <w:rPr>
          <w:rFonts w:cs="Arial"/>
          <w:bCs/>
          <w:noProof/>
        </w:rPr>
      </w:pPr>
      <w:r>
        <w:rPr>
          <w:rFonts w:cs="Arial"/>
          <w:bCs/>
          <w:i/>
          <w:iCs/>
          <w:noProof/>
        </w:rPr>
        <w:t>Metal piping</w:t>
      </w:r>
      <w:r>
        <w:rPr>
          <w:rFonts w:cs="Arial"/>
          <w:bCs/>
          <w:noProof/>
        </w:rPr>
        <w:t xml:space="preserve"> — may contain ferro-magnetic material which may be subject to special stowage requirements due to the possibility of affecting aircraft instruments.</w:t>
      </w:r>
    </w:p>
    <w:p w14:paraId="774A3B37" w14:textId="77777777" w:rsidR="00E25445" w:rsidRPr="00FD4F37" w:rsidRDefault="00B27984">
      <w:pPr>
        <w:spacing w:after="180"/>
        <w:ind w:left="720"/>
        <w:rPr>
          <w:rFonts w:cs="Arial"/>
          <w:bCs/>
          <w:noProof/>
        </w:rPr>
      </w:pPr>
      <w:r>
        <w:rPr>
          <w:rFonts w:cs="Arial"/>
          <w:bCs/>
          <w:i/>
          <w:iCs/>
          <w:noProof/>
        </w:rPr>
        <w:t>Pharmaceuticals</w:t>
      </w:r>
      <w:r>
        <w:rPr>
          <w:rFonts w:cs="Arial"/>
          <w:bCs/>
          <w:noProof/>
        </w:rPr>
        <w:t xml:space="preserve"> — may contain items meeting any of the criteria for dangerous goods, particularly radioactive material flammable liquids, flammable solids, oxidisers, organic peroxides, toxic or corrosive substances.</w:t>
      </w:r>
    </w:p>
    <w:p w14:paraId="75CEAF81" w14:textId="77777777" w:rsidR="00E25445" w:rsidRPr="00FD4F37" w:rsidRDefault="00B27984">
      <w:pPr>
        <w:spacing w:after="180"/>
        <w:ind w:left="720"/>
        <w:rPr>
          <w:rFonts w:cs="Arial"/>
          <w:bCs/>
          <w:noProof/>
        </w:rPr>
      </w:pPr>
      <w:r>
        <w:rPr>
          <w:rFonts w:cs="Arial"/>
          <w:bCs/>
          <w:i/>
          <w:iCs/>
          <w:noProof/>
        </w:rPr>
        <w:t>Photographic supplies</w:t>
      </w:r>
      <w:r w:rsidR="00AB0B85">
        <w:rPr>
          <w:rFonts w:cs="Arial"/>
          <w:bCs/>
          <w:i/>
          <w:iCs/>
          <w:noProof/>
        </w:rPr>
        <w:t>/equipment</w:t>
      </w:r>
      <w:r>
        <w:rPr>
          <w:rFonts w:cs="Arial"/>
          <w:bCs/>
          <w:i/>
          <w:iCs/>
          <w:noProof/>
        </w:rPr>
        <w:t xml:space="preserve"> </w:t>
      </w:r>
      <w:r>
        <w:rPr>
          <w:rFonts w:cs="Arial"/>
          <w:bCs/>
          <w:noProof/>
        </w:rPr>
        <w:t>— may contain items meeting any of the criteria for dangerous goods, particularly heat-producing devices, flammable liquids, flammable solids, oxidisers, organic peroxides, toxic or corrosive substances</w:t>
      </w:r>
      <w:r w:rsidR="00AB0B85" w:rsidRPr="00AB0B85">
        <w:rPr>
          <w:rFonts w:cs="Arial"/>
          <w:bCs/>
          <w:noProof/>
        </w:rPr>
        <w:t>, lithium batteries</w:t>
      </w:r>
      <w:r>
        <w:rPr>
          <w:rFonts w:cs="Arial"/>
          <w:bCs/>
          <w:noProof/>
        </w:rPr>
        <w:t>.</w:t>
      </w:r>
    </w:p>
    <w:p w14:paraId="152FD1E4" w14:textId="77777777" w:rsidR="00E25445" w:rsidRPr="00FD4F37" w:rsidRDefault="00B27984">
      <w:pPr>
        <w:spacing w:after="180"/>
        <w:ind w:left="720"/>
        <w:rPr>
          <w:rFonts w:cs="Arial"/>
          <w:bCs/>
          <w:noProof/>
        </w:rPr>
      </w:pPr>
      <w:r>
        <w:rPr>
          <w:rFonts w:cs="Arial"/>
          <w:bCs/>
          <w:i/>
          <w:iCs/>
          <w:noProof/>
        </w:rPr>
        <w:t>Racing car or motorcycle team equipment</w:t>
      </w:r>
      <w:r>
        <w:rPr>
          <w:rFonts w:cs="Arial"/>
          <w:bCs/>
          <w:noProof/>
        </w:rPr>
        <w:t xml:space="preserve"> — may contain engines</w:t>
      </w:r>
      <w:r w:rsidR="00AB0B85" w:rsidRPr="00AB0B85">
        <w:rPr>
          <w:rFonts w:cs="Arial"/>
          <w:bCs/>
          <w:noProof/>
        </w:rPr>
        <w:t xml:space="preserve"> (including fuel cell engines)</w:t>
      </w:r>
      <w:r>
        <w:rPr>
          <w:rFonts w:cs="Arial"/>
          <w:bCs/>
          <w:noProof/>
        </w:rPr>
        <w:t xml:space="preserve">, carburettors or fuel tanks that contain fuel or residual fuel, wet </w:t>
      </w:r>
      <w:r w:rsidR="00AB0B85">
        <w:rPr>
          <w:rFonts w:cs="Arial"/>
          <w:bCs/>
          <w:noProof/>
        </w:rPr>
        <w:t xml:space="preserve">and lithium </w:t>
      </w:r>
      <w:r>
        <w:rPr>
          <w:rFonts w:cs="Arial"/>
          <w:bCs/>
          <w:noProof/>
        </w:rPr>
        <w:lastRenderedPageBreak/>
        <w:t>batteries, flammable aerosols, nitromethane or other gasoline additives, cylinders of compressed gases, etc.</w:t>
      </w:r>
    </w:p>
    <w:p w14:paraId="6693CC33" w14:textId="46509E04" w:rsidR="00E25445" w:rsidRPr="00FD4F37" w:rsidRDefault="00B27984">
      <w:pPr>
        <w:spacing w:after="180"/>
        <w:ind w:left="720"/>
        <w:rPr>
          <w:rFonts w:cs="Arial"/>
          <w:bCs/>
          <w:noProof/>
        </w:rPr>
      </w:pPr>
      <w:r>
        <w:rPr>
          <w:rFonts w:cs="Arial"/>
          <w:bCs/>
          <w:i/>
          <w:iCs/>
          <w:noProof/>
        </w:rPr>
        <w:t>Refrigerators</w:t>
      </w:r>
      <w:r>
        <w:rPr>
          <w:rFonts w:cs="Arial"/>
          <w:bCs/>
          <w:noProof/>
        </w:rPr>
        <w:t xml:space="preserve"> — may contain liquefied gases or an ammonia solution.</w:t>
      </w:r>
    </w:p>
    <w:p w14:paraId="4F0DBF75" w14:textId="77777777" w:rsidR="00E25445" w:rsidRPr="00FD4F37" w:rsidRDefault="00B27984">
      <w:pPr>
        <w:spacing w:after="180"/>
        <w:ind w:left="720"/>
        <w:rPr>
          <w:rFonts w:cs="Arial"/>
          <w:bCs/>
          <w:noProof/>
        </w:rPr>
      </w:pPr>
      <w:r>
        <w:rPr>
          <w:rFonts w:cs="Arial"/>
          <w:bCs/>
          <w:i/>
          <w:iCs/>
          <w:noProof/>
        </w:rPr>
        <w:t>Repair kits</w:t>
      </w:r>
      <w:r>
        <w:rPr>
          <w:rFonts w:cs="Arial"/>
          <w:bCs/>
          <w:noProof/>
        </w:rPr>
        <w:t xml:space="preserve"> — may contain organic peroxides and flammable adhesives, solvent-based paints, resins, etc.</w:t>
      </w:r>
    </w:p>
    <w:p w14:paraId="5D76B9CD" w14:textId="77777777" w:rsidR="00E25445" w:rsidRPr="00FD4F37" w:rsidRDefault="00B27984">
      <w:pPr>
        <w:spacing w:after="180"/>
        <w:ind w:left="720"/>
        <w:rPr>
          <w:rFonts w:cs="Arial"/>
          <w:bCs/>
          <w:noProof/>
        </w:rPr>
      </w:pPr>
      <w:r>
        <w:rPr>
          <w:rFonts w:cs="Arial"/>
          <w:bCs/>
          <w:i/>
          <w:iCs/>
          <w:noProof/>
        </w:rPr>
        <w:t xml:space="preserve">Samples for testing </w:t>
      </w:r>
      <w:r>
        <w:rPr>
          <w:rFonts w:cs="Arial"/>
          <w:bCs/>
          <w:noProof/>
        </w:rPr>
        <w:t>— may contain items meeting any of the criteria for dangerous goods, particularly infectious substances, flammable liquids, flammable solids, oxidisers, organic peroxides, toxic or corrosive substances.</w:t>
      </w:r>
    </w:p>
    <w:p w14:paraId="2EC2E68F" w14:textId="77777777" w:rsidR="00E25445" w:rsidRPr="00FD4F37" w:rsidRDefault="00B27984">
      <w:pPr>
        <w:spacing w:after="180"/>
        <w:ind w:left="720"/>
        <w:rPr>
          <w:rFonts w:cs="Arial"/>
          <w:bCs/>
          <w:noProof/>
        </w:rPr>
      </w:pPr>
      <w:r>
        <w:rPr>
          <w:rFonts w:cs="Arial"/>
          <w:bCs/>
          <w:i/>
          <w:iCs/>
          <w:noProof/>
        </w:rPr>
        <w:t>Semen</w:t>
      </w:r>
      <w:r>
        <w:rPr>
          <w:rFonts w:cs="Arial"/>
          <w:bCs/>
          <w:noProof/>
        </w:rPr>
        <w:t xml:space="preserve"> — may be packed with dry ice or refrigerated liquefied gas (see also dry shipper).</w:t>
      </w:r>
    </w:p>
    <w:p w14:paraId="0613C3CF" w14:textId="77777777" w:rsidR="00AB0B85" w:rsidRPr="00AB0B85" w:rsidRDefault="00AB0B85" w:rsidP="00AB0B85">
      <w:pPr>
        <w:spacing w:after="180"/>
        <w:ind w:left="720"/>
        <w:rPr>
          <w:rFonts w:cs="Arial"/>
          <w:bCs/>
          <w:i/>
          <w:iCs/>
          <w:noProof/>
        </w:rPr>
      </w:pPr>
      <w:r w:rsidRPr="00AB0B85">
        <w:rPr>
          <w:rFonts w:cs="Arial"/>
          <w:bCs/>
          <w:i/>
          <w:iCs/>
          <w:noProof/>
        </w:rPr>
        <w:t>Sporting goods/sports team equipment — may contain cylinders of compressed or liquefied gas (air, carbon dioxide, etc.), lithium batteries, propane torches, first aid kits, flammable adhesives, aerosols, etc.</w:t>
      </w:r>
    </w:p>
    <w:p w14:paraId="3F4B9718" w14:textId="77777777" w:rsidR="00E25445" w:rsidRPr="00FD4F37" w:rsidRDefault="00B27984">
      <w:pPr>
        <w:spacing w:after="180"/>
        <w:ind w:left="720"/>
        <w:rPr>
          <w:rFonts w:cs="Arial"/>
          <w:bCs/>
          <w:noProof/>
        </w:rPr>
      </w:pPr>
      <w:r>
        <w:rPr>
          <w:rFonts w:cs="Arial"/>
          <w:bCs/>
          <w:i/>
          <w:iCs/>
          <w:noProof/>
        </w:rPr>
        <w:t xml:space="preserve">Swimming pool chemicals </w:t>
      </w:r>
      <w:r>
        <w:rPr>
          <w:rFonts w:cs="Arial"/>
          <w:bCs/>
          <w:noProof/>
        </w:rPr>
        <w:t>— may contain oxidising or corrosive substances.</w:t>
      </w:r>
    </w:p>
    <w:p w14:paraId="51F044B7" w14:textId="77777777" w:rsidR="00E25445" w:rsidRPr="00FD4F37" w:rsidRDefault="00B27984">
      <w:pPr>
        <w:spacing w:after="180"/>
        <w:ind w:left="720"/>
        <w:rPr>
          <w:rFonts w:cs="Arial"/>
          <w:bCs/>
          <w:noProof/>
        </w:rPr>
      </w:pPr>
      <w:r>
        <w:rPr>
          <w:rFonts w:cs="Arial"/>
          <w:bCs/>
          <w:i/>
          <w:iCs/>
          <w:noProof/>
        </w:rPr>
        <w:t>Switches</w:t>
      </w:r>
      <w:r>
        <w:rPr>
          <w:rFonts w:cs="Arial"/>
          <w:bCs/>
          <w:noProof/>
        </w:rPr>
        <w:t xml:space="preserve"> in electrical equipment or instruments — may contain mercury.</w:t>
      </w:r>
    </w:p>
    <w:p w14:paraId="098907E3" w14:textId="77777777" w:rsidR="00E25445" w:rsidRPr="00FD4F37" w:rsidRDefault="00B27984">
      <w:pPr>
        <w:spacing w:after="180"/>
        <w:ind w:left="720"/>
        <w:rPr>
          <w:rFonts w:cs="Arial"/>
          <w:bCs/>
          <w:noProof/>
        </w:rPr>
      </w:pPr>
      <w:r>
        <w:rPr>
          <w:rFonts w:cs="Arial"/>
          <w:bCs/>
          <w:i/>
          <w:iCs/>
          <w:noProof/>
        </w:rPr>
        <w:t>Tool boxes</w:t>
      </w:r>
      <w:r>
        <w:rPr>
          <w:rFonts w:cs="Arial"/>
          <w:bCs/>
          <w:noProof/>
        </w:rPr>
        <w:t xml:space="preserve"> — may contain explosives (power rivets), compressed gases or aerosols, flammable gases (butane cylinders or torches), flammable adhesives or paints,  corrosive liquids, </w:t>
      </w:r>
      <w:r w:rsidR="00AB0B85">
        <w:rPr>
          <w:rFonts w:cs="Arial"/>
          <w:bCs/>
          <w:noProof/>
        </w:rPr>
        <w:t xml:space="preserve">lithium batteries, </w:t>
      </w:r>
      <w:r>
        <w:rPr>
          <w:rFonts w:cs="Arial"/>
          <w:bCs/>
          <w:noProof/>
        </w:rPr>
        <w:t>etc.</w:t>
      </w:r>
    </w:p>
    <w:p w14:paraId="6900360D" w14:textId="77777777" w:rsidR="00E25445" w:rsidRPr="00DC20F1" w:rsidRDefault="00B27984">
      <w:pPr>
        <w:spacing w:after="180"/>
        <w:ind w:left="720"/>
        <w:rPr>
          <w:rFonts w:cs="Arial"/>
          <w:bCs/>
          <w:noProof/>
          <w:szCs w:val="22"/>
        </w:rPr>
      </w:pPr>
      <w:r>
        <w:rPr>
          <w:rFonts w:cs="Arial"/>
          <w:bCs/>
          <w:i/>
          <w:iCs/>
          <w:noProof/>
        </w:rPr>
        <w:t>Torches</w:t>
      </w:r>
      <w:r>
        <w:rPr>
          <w:rFonts w:cs="Arial"/>
          <w:bCs/>
          <w:noProof/>
        </w:rPr>
        <w:t xml:space="preserve"> — </w:t>
      </w:r>
      <w:r w:rsidRPr="00DC20F1">
        <w:rPr>
          <w:rFonts w:cs="Arial"/>
          <w:bCs/>
          <w:noProof/>
          <w:szCs w:val="22"/>
        </w:rPr>
        <w:t>micro torches and utility lighters may contain flammable gas and be equipped with an electronic starter. Larger torches may consist of a torch head (often with a self-igniting switch) attached to a container or cylinder of flammable gas.</w:t>
      </w:r>
    </w:p>
    <w:p w14:paraId="58D7EF6E" w14:textId="77777777" w:rsidR="00E25445" w:rsidRPr="00DC20F1" w:rsidRDefault="00B27984">
      <w:pPr>
        <w:spacing w:after="180"/>
        <w:ind w:left="720"/>
        <w:rPr>
          <w:rFonts w:cs="Arial"/>
          <w:bCs/>
          <w:noProof/>
          <w:szCs w:val="22"/>
        </w:rPr>
      </w:pPr>
      <w:r w:rsidRPr="00DC20F1">
        <w:rPr>
          <w:rFonts w:cs="Arial"/>
          <w:bCs/>
          <w:i/>
          <w:iCs/>
          <w:noProof/>
          <w:szCs w:val="22"/>
        </w:rPr>
        <w:t>Vaccines</w:t>
      </w:r>
      <w:r w:rsidRPr="00DC20F1">
        <w:rPr>
          <w:rFonts w:cs="Arial"/>
          <w:bCs/>
          <w:noProof/>
          <w:szCs w:val="22"/>
        </w:rPr>
        <w:t xml:space="preserve"> — may be packed in dry ice.</w:t>
      </w:r>
    </w:p>
    <w:p w14:paraId="4FDBF636" w14:textId="2E68A5EB" w:rsidR="00E25445" w:rsidRPr="00DC20F1" w:rsidRDefault="00A62857" w:rsidP="00613219">
      <w:pPr>
        <w:spacing w:after="240"/>
        <w:rPr>
          <w:rFonts w:cs="Arial"/>
          <w:szCs w:val="22"/>
        </w:rPr>
      </w:pPr>
      <w:r w:rsidRPr="00DC20F1">
        <w:rPr>
          <w:rFonts w:cs="Arial"/>
          <w:b/>
          <w:bCs/>
          <w:noProof/>
          <w:szCs w:val="22"/>
        </w:rPr>
        <w:t xml:space="preserve"> </w:t>
      </w:r>
    </w:p>
    <w:p w14:paraId="6A23645D" w14:textId="77777777" w:rsidR="00E25445" w:rsidRPr="00DC20F1" w:rsidRDefault="00E25445">
      <w:pPr>
        <w:rPr>
          <w:rFonts w:cs="Arial"/>
          <w:bCs/>
          <w:noProof/>
          <w:szCs w:val="22"/>
        </w:rPr>
      </w:pPr>
    </w:p>
    <w:p w14:paraId="086F9DDD" w14:textId="7EB24B42" w:rsidR="00E25445" w:rsidRPr="00DC20F1" w:rsidRDefault="00DC20F1">
      <w:pPr>
        <w:pStyle w:val="Heading2"/>
        <w:jc w:val="left"/>
        <w:rPr>
          <w:rFonts w:ascii="Arial" w:hAnsi="Arial" w:cs="Arial"/>
          <w:szCs w:val="22"/>
        </w:rPr>
      </w:pPr>
      <w:r w:rsidRPr="00DC20F1">
        <w:rPr>
          <w:rFonts w:ascii="Arial" w:hAnsi="Arial" w:cs="Arial"/>
          <w:szCs w:val="22"/>
        </w:rPr>
        <w:t>X.5</w:t>
      </w:r>
      <w:r w:rsidR="00E25445" w:rsidRPr="00DC20F1">
        <w:rPr>
          <w:rFonts w:ascii="Arial" w:hAnsi="Arial" w:cs="Arial"/>
          <w:szCs w:val="22"/>
        </w:rPr>
        <w:tab/>
        <w:t>Special Notification Requirements in the Event of an Accident or Occurrence When Dangerous Goods are Carried or Have Been Offered for Air Transport Without Having Been Prepared and Declared in Accordance with the ICAO Technical Instructions</w:t>
      </w:r>
    </w:p>
    <w:p w14:paraId="65B78228" w14:textId="77777777" w:rsidR="00DC20F1" w:rsidRPr="00DC20F1" w:rsidRDefault="00DC20F1" w:rsidP="00DC20F1">
      <w:pPr>
        <w:pStyle w:val="Body"/>
        <w:ind w:left="709" w:hanging="709"/>
        <w:rPr>
          <w:rFonts w:ascii="Arial" w:hAnsi="Arial" w:cs="Arial"/>
        </w:rPr>
      </w:pPr>
      <w:r w:rsidRPr="00DC20F1">
        <w:rPr>
          <w:rFonts w:ascii="Arial" w:hAnsi="Arial" w:cs="Arial"/>
        </w:rPr>
        <w:t>X.5.1</w:t>
      </w:r>
      <w:r w:rsidRPr="00DC20F1">
        <w:rPr>
          <w:rFonts w:ascii="Arial" w:hAnsi="Arial" w:cs="Arial"/>
        </w:rPr>
        <w:tab/>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4C4D7E91" w14:textId="77777777" w:rsidR="005279E0" w:rsidRDefault="00E25445" w:rsidP="00AE5EB7">
      <w:pPr>
        <w:spacing w:after="240"/>
        <w:ind w:left="720"/>
        <w:rPr>
          <w:rFonts w:cs="Arial"/>
          <w:i/>
          <w:iCs/>
          <w:szCs w:val="18"/>
        </w:rPr>
      </w:pPr>
      <w:r>
        <w:rPr>
          <w:rFonts w:cs="Arial"/>
          <w:i/>
          <w:iCs/>
          <w:szCs w:val="18"/>
        </w:rPr>
        <w:t>Definition</w:t>
      </w:r>
      <w:r w:rsidR="005279E0">
        <w:rPr>
          <w:rFonts w:cs="Arial"/>
          <w:i/>
          <w:iCs/>
          <w:szCs w:val="18"/>
        </w:rPr>
        <w:t>s:</w:t>
      </w:r>
    </w:p>
    <w:p w14:paraId="53FD5EB6" w14:textId="77777777" w:rsidR="00E25445" w:rsidRDefault="005279E0" w:rsidP="00AE5EB7">
      <w:pPr>
        <w:spacing w:after="240"/>
        <w:ind w:left="720"/>
        <w:rPr>
          <w:rFonts w:cs="Arial"/>
          <w:szCs w:val="18"/>
        </w:rPr>
      </w:pPr>
      <w:r>
        <w:rPr>
          <w:rFonts w:cs="Arial"/>
          <w:i/>
          <w:iCs/>
          <w:szCs w:val="18"/>
        </w:rPr>
        <w:t>D</w:t>
      </w:r>
      <w:r w:rsidR="00E25445">
        <w:rPr>
          <w:rFonts w:cs="Arial"/>
          <w:i/>
          <w:iCs/>
          <w:szCs w:val="18"/>
        </w:rPr>
        <w:t>angerous goods accident:</w:t>
      </w:r>
      <w:r w:rsidR="00E25445">
        <w:rPr>
          <w:rFonts w:cs="Arial"/>
          <w:szCs w:val="18"/>
        </w:rPr>
        <w:t xml:space="preserve"> An occurrence associated with and related to the transport of dangerous goods by air which results in fatal or serious injury to a person or major property or environmental damage.</w:t>
      </w:r>
    </w:p>
    <w:p w14:paraId="3A274462" w14:textId="77777777" w:rsidR="00E25445" w:rsidRDefault="005279E0" w:rsidP="00AE5EB7">
      <w:pPr>
        <w:spacing w:after="240"/>
        <w:ind w:left="800"/>
        <w:rPr>
          <w:rFonts w:cs="Arial"/>
          <w:szCs w:val="18"/>
        </w:rPr>
      </w:pPr>
      <w:r>
        <w:rPr>
          <w:rFonts w:cs="Arial"/>
          <w:i/>
          <w:iCs/>
          <w:szCs w:val="18"/>
        </w:rPr>
        <w:t>D</w:t>
      </w:r>
      <w:r w:rsidR="00E25445">
        <w:rPr>
          <w:rFonts w:cs="Arial"/>
          <w:i/>
          <w:iCs/>
          <w:szCs w:val="18"/>
        </w:rPr>
        <w:t>angerous goods incident:</w:t>
      </w:r>
      <w:r w:rsidR="00E25445">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0F773C65" w14:textId="77777777" w:rsidR="00E25445" w:rsidRDefault="00E25445" w:rsidP="00AE5EB7">
      <w:pPr>
        <w:spacing w:after="240"/>
        <w:ind w:left="1520" w:hanging="720"/>
        <w:rPr>
          <w:rFonts w:cs="Arial"/>
          <w:szCs w:val="18"/>
        </w:rPr>
      </w:pPr>
      <w:r>
        <w:rPr>
          <w:rFonts w:cs="Arial"/>
          <w:b/>
          <w:bCs/>
          <w:szCs w:val="18"/>
        </w:rPr>
        <w:lastRenderedPageBreak/>
        <w:t>Note:</w:t>
      </w:r>
      <w:r>
        <w:rPr>
          <w:rFonts w:cs="Arial"/>
          <w:szCs w:val="18"/>
        </w:rPr>
        <w:tab/>
        <w:t>A dangerous goods accident or incident may also constitute an aircraft accident or incident as specified in ICAO Annex 13 — Aircraft Accident and Incident Investigation.</w:t>
      </w:r>
    </w:p>
    <w:p w14:paraId="6C54AB88" w14:textId="77777777" w:rsidR="005279E0" w:rsidRPr="005279E0" w:rsidRDefault="005279E0" w:rsidP="005279E0">
      <w:pPr>
        <w:spacing w:after="120"/>
        <w:ind w:left="799"/>
      </w:pPr>
      <w:r w:rsidRPr="005279E0">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07456D22" w14:textId="77777777" w:rsidR="005279E0" w:rsidRPr="005279E0" w:rsidRDefault="005279E0" w:rsidP="00AE5EB7">
      <w:pPr>
        <w:spacing w:after="240"/>
        <w:ind w:left="1200"/>
      </w:pPr>
      <w:r w:rsidRPr="005279E0">
        <w:rPr>
          <w:i/>
          <w:iCs/>
        </w:rPr>
        <w:t>Note.— This includes incidents involving dangerous goods that are not subject to all or part of the</w:t>
      </w:r>
      <w:r w:rsidR="00663407">
        <w:rPr>
          <w:i/>
          <w:iCs/>
        </w:rPr>
        <w:t xml:space="preserve"> ICAO Technical </w:t>
      </w:r>
      <w:r w:rsidRPr="005279E0">
        <w:rPr>
          <w:i/>
          <w:iCs/>
        </w:rPr>
        <w:t>Instructions through the application of an exception or of a special provision (e.g. an incident involving the short circuiting of a dry cell battery that is required to meet short-circuit prevention conditions in a special provision of 3;3).</w:t>
      </w:r>
    </w:p>
    <w:p w14:paraId="0D78540C" w14:textId="487370E7" w:rsidR="005279E0" w:rsidRPr="005279E0" w:rsidRDefault="007B2D06" w:rsidP="007B2D06">
      <w:pPr>
        <w:spacing w:after="240"/>
        <w:ind w:left="799" w:hanging="799"/>
      </w:pPr>
      <w:r>
        <w:t>X.5.2</w:t>
      </w:r>
      <w:r>
        <w:tab/>
      </w:r>
      <w:r w:rsidR="005279E0" w:rsidRPr="005279E0">
        <w:t xml:space="preserve">An operator must </w:t>
      </w:r>
      <w:r w:rsidR="0020526E">
        <w:t xml:space="preserve">also </w:t>
      </w:r>
      <w:r w:rsidR="005279E0" w:rsidRPr="005279E0">
        <w:t>report any occasion when undeclared or misdeclared dangerous goods are discovered in cargo or mail. Such a report must be made to the appropriate authorities of the State of the Operator and the State in which this occurred</w:t>
      </w:r>
      <w:r w:rsidR="005279E0" w:rsidRPr="00AE5EB7">
        <w:rPr>
          <w:bCs/>
        </w:rPr>
        <w:t>.</w:t>
      </w:r>
    </w:p>
    <w:p w14:paraId="2C5B93D2" w14:textId="0C01B449" w:rsidR="00E25445" w:rsidRPr="00275876" w:rsidRDefault="00B27984" w:rsidP="00AE5EB7">
      <w:pPr>
        <w:keepNext/>
        <w:spacing w:after="120"/>
        <w:ind w:left="799"/>
      </w:pPr>
      <w:r>
        <w:t xml:space="preserve">In addition to the requirements </w:t>
      </w:r>
      <w:r w:rsidR="005279E0">
        <w:t>of</w:t>
      </w:r>
      <w:r>
        <w:t xml:space="preserve"> the ICAO Technical Instructions for the reporting of dangerous goods occurrences</w:t>
      </w:r>
      <w:r w:rsidR="005279E0">
        <w:t xml:space="preserve"> (above)</w:t>
      </w:r>
      <w:r>
        <w:t xml:space="preserve">, </w:t>
      </w:r>
      <w:r>
        <w:rPr>
          <w:b/>
          <w:bCs/>
        </w:rPr>
        <w:t>any incident</w:t>
      </w:r>
      <w:r>
        <w:t xml:space="preserve"> which endangers or which, if not corrected, would endanger an aircraft, its occupants or any other person </w:t>
      </w:r>
      <w:r w:rsidR="0020526E">
        <w:t xml:space="preserve">must be </w:t>
      </w:r>
      <w:r>
        <w:t xml:space="preserve">reported to </w:t>
      </w:r>
      <w:r>
        <w:rPr>
          <w:b/>
          <w:bCs/>
        </w:rPr>
        <w:t>CAA Safety Data</w:t>
      </w:r>
      <w:r>
        <w:t>. Dangerous goods occurrences reportable under the Mandatory Occurrence Reporting Scheme include:</w:t>
      </w:r>
    </w:p>
    <w:p w14:paraId="5042A652" w14:textId="71D9406D" w:rsidR="00E25445" w:rsidRPr="00275876" w:rsidRDefault="0020526E">
      <w:pPr>
        <w:numPr>
          <w:ilvl w:val="0"/>
          <w:numId w:val="9"/>
        </w:numPr>
        <w:tabs>
          <w:tab w:val="clear" w:pos="360"/>
          <w:tab w:val="num" w:pos="1843"/>
        </w:tabs>
        <w:spacing w:after="120"/>
        <w:ind w:left="1843" w:hanging="709"/>
        <w:rPr>
          <w:rFonts w:cs="Arial"/>
        </w:rPr>
      </w:pPr>
      <w:r>
        <w:rPr>
          <w:rFonts w:cs="Arial"/>
        </w:rPr>
        <w:t>Leak or spill of UN3373</w:t>
      </w:r>
    </w:p>
    <w:p w14:paraId="427A723A" w14:textId="221C0F40" w:rsidR="00E25445" w:rsidRPr="00275876" w:rsidRDefault="0020526E" w:rsidP="00EB08B8">
      <w:pPr>
        <w:numPr>
          <w:ilvl w:val="0"/>
          <w:numId w:val="9"/>
        </w:numPr>
        <w:tabs>
          <w:tab w:val="clear" w:pos="360"/>
          <w:tab w:val="num" w:pos="1843"/>
        </w:tabs>
        <w:spacing w:after="240"/>
        <w:ind w:left="1843" w:hanging="709"/>
        <w:rPr>
          <w:rFonts w:cs="Arial"/>
        </w:rPr>
      </w:pPr>
      <w:r>
        <w:rPr>
          <w:rFonts w:cs="Arial"/>
        </w:rPr>
        <w:t>U</w:t>
      </w:r>
      <w:r w:rsidR="00EB08B8">
        <w:rPr>
          <w:rFonts w:cs="Arial"/>
        </w:rPr>
        <w:t xml:space="preserve">ndeclared dangerous goods </w:t>
      </w:r>
      <w:r w:rsidR="00AE5EB7">
        <w:rPr>
          <w:rFonts w:cs="Arial"/>
        </w:rPr>
        <w:t>.</w:t>
      </w:r>
    </w:p>
    <w:p w14:paraId="6E7CFE59" w14:textId="0B32AA94" w:rsidR="00E25445" w:rsidRPr="00275876" w:rsidRDefault="00B27984" w:rsidP="00AE5EB7">
      <w:pPr>
        <w:spacing w:after="240"/>
        <w:ind w:left="800"/>
        <w:rPr>
          <w:rFonts w:cs="Arial"/>
          <w:szCs w:val="18"/>
        </w:rPr>
      </w:pPr>
      <w:r>
        <w:rPr>
          <w:rFonts w:cs="Arial"/>
          <w:b/>
          <w:bCs/>
          <w:szCs w:val="18"/>
        </w:rPr>
        <w:t>NOTE:</w:t>
      </w:r>
      <w:r>
        <w:rPr>
          <w:rFonts w:cs="Arial"/>
          <w:szCs w:val="18"/>
        </w:rPr>
        <w:t xml:space="preserve"> Dangerous goods occurrences </w:t>
      </w:r>
      <w:r w:rsidR="0020526E">
        <w:rPr>
          <w:rFonts w:cs="Arial"/>
          <w:szCs w:val="18"/>
        </w:rPr>
        <w:t>which</w:t>
      </w:r>
      <w:r w:rsidR="00E4014A">
        <w:rPr>
          <w:rFonts w:cs="Arial"/>
          <w:szCs w:val="18"/>
        </w:rPr>
        <w:t xml:space="preserve"> </w:t>
      </w:r>
      <w:r>
        <w:rPr>
          <w:rFonts w:cs="Arial"/>
          <w:szCs w:val="18"/>
        </w:rPr>
        <w:t xml:space="preserve">also meet the definition of a dangerous goods accident or incident </w:t>
      </w:r>
      <w:r w:rsidR="0020526E">
        <w:rPr>
          <w:rFonts w:cs="Arial"/>
          <w:szCs w:val="18"/>
        </w:rPr>
        <w:t>must be reported</w:t>
      </w:r>
      <w:r>
        <w:rPr>
          <w:rFonts w:cs="Arial"/>
          <w:szCs w:val="18"/>
        </w:rPr>
        <w:t xml:space="preserve"> to CAA Safety Data within 72 hours</w:t>
      </w:r>
      <w:r w:rsidR="0020526E">
        <w:rPr>
          <w:rFonts w:cs="Arial"/>
          <w:szCs w:val="18"/>
        </w:rPr>
        <w:t>,</w:t>
      </w:r>
      <w:r w:rsidR="00A40ECD">
        <w:rPr>
          <w:rFonts w:cs="Arial"/>
          <w:szCs w:val="18"/>
        </w:rPr>
        <w:t xml:space="preserve"> </w:t>
      </w:r>
      <w:r>
        <w:rPr>
          <w:rFonts w:cs="Arial"/>
          <w:szCs w:val="18"/>
        </w:rPr>
        <w:t>unless exceptional circumstances prevent this.</w:t>
      </w:r>
    </w:p>
    <w:p w14:paraId="4C369005" w14:textId="7C4857D8" w:rsidR="00E25445" w:rsidRDefault="00B27984" w:rsidP="00AE5EB7">
      <w:pPr>
        <w:overflowPunct/>
        <w:spacing w:after="240"/>
        <w:ind w:left="800"/>
        <w:textAlignment w:val="auto"/>
      </w:pPr>
      <w:r>
        <w:rPr>
          <w:rFonts w:cs="Arial"/>
          <w:szCs w:val="18"/>
        </w:rPr>
        <w:t xml:space="preserve">A dangerous goods accident or dangerous goods incident not </w:t>
      </w:r>
      <w:r w:rsidR="004745FE">
        <w:rPr>
          <w:rFonts w:cs="Arial"/>
          <w:szCs w:val="18"/>
        </w:rPr>
        <w:t>reportable under the Mandatory Occurrence Reporting Scheme</w:t>
      </w:r>
      <w:r w:rsidR="007043CE" w:rsidRPr="007043CE">
        <w:rPr>
          <w:rFonts w:cs="Arial"/>
          <w:color w:val="1A171B"/>
          <w:szCs w:val="22"/>
        </w:rPr>
        <w:t xml:space="preserve"> </w:t>
      </w:r>
      <w:r>
        <w:rPr>
          <w:rFonts w:cs="Arial"/>
          <w:szCs w:val="18"/>
        </w:rPr>
        <w:t>must be reported to the CAA Dangerous Goods Office within 72 hours, unless</w:t>
      </w:r>
      <w:r w:rsidR="00E25445">
        <w:rPr>
          <w:rFonts w:cs="Arial"/>
          <w:szCs w:val="18"/>
        </w:rPr>
        <w:t xml:space="preserve"> exceptional circumstances prevent this. If necessary, a subsequent report shall be made as soon as possible giving all the details that </w:t>
      </w:r>
      <w:r w:rsidR="00E25445">
        <w:t>were not known at the time the first report was sent. If a report has been made verbally, written confirmation shall be sent as soon as possible. Any type of accident or incident must be reported</w:t>
      </w:r>
      <w:r w:rsidR="004745FE">
        <w:t>.</w:t>
      </w:r>
    </w:p>
    <w:p w14:paraId="643FFB09" w14:textId="5CAA1CFB" w:rsidR="00E25445" w:rsidRDefault="00B71B10" w:rsidP="00EB08B8">
      <w:pPr>
        <w:overflowPunct/>
        <w:spacing w:after="240"/>
        <w:ind w:left="800"/>
        <w:textAlignment w:val="auto"/>
        <w:rPr>
          <w:rFonts w:cs="Arial"/>
          <w:szCs w:val="18"/>
        </w:rPr>
      </w:pPr>
      <w:r w:rsidRPr="00B71B10">
        <w:rPr>
          <w:rFonts w:cs="Arial"/>
          <w:b/>
          <w:bCs/>
          <w:szCs w:val="18"/>
        </w:rPr>
        <w:t>Editorial Note:</w:t>
      </w:r>
      <w:r w:rsidRPr="00B71B10">
        <w:rPr>
          <w:rFonts w:cs="Arial"/>
          <w:szCs w:val="18"/>
        </w:rPr>
        <w:t xml:space="preserve"> In accordance with </w:t>
      </w:r>
      <w:r w:rsidR="00BA568E">
        <w:rPr>
          <w:rFonts w:cs="Arial"/>
          <w:szCs w:val="18"/>
        </w:rPr>
        <w:t xml:space="preserve">UK </w:t>
      </w:r>
      <w:proofErr w:type="gramStart"/>
      <w:r w:rsidRPr="00B71B10">
        <w:rPr>
          <w:rFonts w:cs="Arial"/>
          <w:bCs/>
          <w:szCs w:val="18"/>
        </w:rPr>
        <w:t>Reg</w:t>
      </w:r>
      <w:r w:rsidR="00BA568E">
        <w:rPr>
          <w:rFonts w:cs="Arial"/>
          <w:bCs/>
          <w:szCs w:val="18"/>
        </w:rPr>
        <w:t>.</w:t>
      </w:r>
      <w:r w:rsidRPr="00B71B10">
        <w:rPr>
          <w:rFonts w:cs="Arial"/>
          <w:bCs/>
          <w:szCs w:val="18"/>
        </w:rPr>
        <w:t>(</w:t>
      </w:r>
      <w:proofErr w:type="gramEnd"/>
      <w:r w:rsidRPr="00B71B10">
        <w:rPr>
          <w:rFonts w:cs="Arial"/>
          <w:bCs/>
          <w:szCs w:val="18"/>
        </w:rPr>
        <w:t>EU) No. 376/2014</w:t>
      </w:r>
      <w:r w:rsidRPr="00B71B10">
        <w:rPr>
          <w:rFonts w:cs="Arial"/>
          <w:b/>
          <w:bCs/>
          <w:szCs w:val="18"/>
        </w:rPr>
        <w:t xml:space="preserve"> </w:t>
      </w:r>
      <w:r w:rsidRPr="00B71B10">
        <w:rPr>
          <w:rFonts w:cs="Arial"/>
          <w:szCs w:val="18"/>
        </w:rPr>
        <w:t>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format</w:t>
      </w:r>
      <w:r w:rsidR="00BA568E">
        <w:rPr>
          <w:rFonts w:cs="Arial"/>
          <w:szCs w:val="18"/>
        </w:rPr>
        <w:t>.</w:t>
      </w:r>
    </w:p>
    <w:p w14:paraId="058E85B4" w14:textId="60E1FB3D" w:rsidR="00E25445" w:rsidRDefault="00E25445" w:rsidP="00EB08B8">
      <w:pPr>
        <w:overflowPunct/>
        <w:spacing w:after="240"/>
        <w:ind w:left="800"/>
        <w:textAlignment w:val="auto"/>
        <w:rPr>
          <w:rFonts w:cs="Arial"/>
          <w:szCs w:val="18"/>
        </w:rPr>
      </w:pPr>
      <w:r w:rsidRPr="00EB08B8">
        <w:t xml:space="preserve">Dangerous goods occurrences </w:t>
      </w:r>
      <w:r w:rsidR="00EB08B8" w:rsidRPr="00EB08B8">
        <w:t xml:space="preserve">not </w:t>
      </w:r>
      <w:r w:rsidR="004745FE">
        <w:rPr>
          <w:rFonts w:cs="Arial"/>
          <w:szCs w:val="18"/>
        </w:rPr>
        <w:t>reportable under the Mandatory Occurrence Reporting Scheme</w:t>
      </w:r>
      <w:r w:rsidR="004745FE" w:rsidRPr="007043CE">
        <w:rPr>
          <w:rFonts w:cs="Arial"/>
          <w:color w:val="1A171B"/>
          <w:szCs w:val="22"/>
        </w:rPr>
        <w:t xml:space="preserve"> </w:t>
      </w:r>
      <w:r w:rsidRPr="00EB08B8">
        <w:t xml:space="preserve">are to be reported </w:t>
      </w:r>
      <w:r w:rsidR="00EB08B8" w:rsidRPr="00EB08B8">
        <w:t>to dgo@caa.co.uk</w:t>
      </w:r>
      <w:r>
        <w:rPr>
          <w:rFonts w:cs="Arial"/>
          <w:szCs w:val="18"/>
        </w:rPr>
        <w:t xml:space="preserve"> using the following forms:</w:t>
      </w:r>
    </w:p>
    <w:p w14:paraId="47AC006A" w14:textId="77777777" w:rsidR="00E25445" w:rsidRDefault="00E25445">
      <w:pPr>
        <w:overflowPunct/>
        <w:spacing w:before="120"/>
        <w:ind w:left="1440"/>
        <w:textAlignment w:val="auto"/>
        <w:rPr>
          <w:rFonts w:cs="Arial"/>
          <w:szCs w:val="18"/>
        </w:rPr>
      </w:pPr>
      <w:r>
        <w:rPr>
          <w:rFonts w:cs="Arial"/>
          <w:b/>
          <w:bCs/>
          <w:szCs w:val="18"/>
        </w:rPr>
        <w:t xml:space="preserve">CAA Form </w:t>
      </w:r>
      <w:hyperlink r:id="rId70" w:history="1">
        <w:r>
          <w:rPr>
            <w:rStyle w:val="Hyperlink"/>
            <w:rFonts w:cs="Arial"/>
            <w:b w:val="0"/>
            <w:bCs/>
            <w:szCs w:val="18"/>
          </w:rPr>
          <w:t>SRG 2808</w:t>
        </w:r>
      </w:hyperlink>
      <w:r>
        <w:rPr>
          <w:rFonts w:cs="Arial"/>
          <w:szCs w:val="18"/>
        </w:rPr>
        <w:t xml:space="preserve"> may be used to report a dangerous goods occurrence involving cargo or unaccompanied baggage.</w:t>
      </w:r>
    </w:p>
    <w:p w14:paraId="2C98BAED" w14:textId="77777777" w:rsidR="00E25445" w:rsidRDefault="00E25445" w:rsidP="00AE5EB7">
      <w:pPr>
        <w:overflowPunct/>
        <w:spacing w:before="120" w:after="240"/>
        <w:ind w:left="1440"/>
        <w:textAlignment w:val="auto"/>
        <w:rPr>
          <w:rFonts w:cs="Arial"/>
          <w:szCs w:val="18"/>
        </w:rPr>
      </w:pPr>
      <w:r>
        <w:rPr>
          <w:rFonts w:cs="Arial"/>
          <w:b/>
          <w:bCs/>
          <w:szCs w:val="18"/>
        </w:rPr>
        <w:t xml:space="preserve">CAA Form </w:t>
      </w:r>
      <w:hyperlink r:id="rId71" w:history="1">
        <w:r>
          <w:rPr>
            <w:rStyle w:val="Hyperlink"/>
            <w:rFonts w:cs="Arial"/>
            <w:b w:val="0"/>
            <w:bCs/>
            <w:szCs w:val="18"/>
          </w:rPr>
          <w:t>SRG 2809</w:t>
        </w:r>
      </w:hyperlink>
      <w:r>
        <w:rPr>
          <w:rFonts w:cs="Arial"/>
          <w:szCs w:val="18"/>
        </w:rPr>
        <w:t xml:space="preserve"> may be used to report a dangerous goods occurrence involving a passenger/crew member or their baggage.</w:t>
      </w:r>
    </w:p>
    <w:p w14:paraId="7A47D675" w14:textId="77777777" w:rsidR="00E25445" w:rsidRDefault="00E25445">
      <w:pPr>
        <w:overflowPunct/>
        <w:ind w:left="800"/>
        <w:textAlignment w:val="auto"/>
        <w:rPr>
          <w:rFonts w:ascii="TimesNewRoman" w:hAnsi="TimesNewRoman"/>
          <w:szCs w:val="19"/>
        </w:rPr>
      </w:pPr>
      <w:r>
        <w:rPr>
          <w:rFonts w:cs="Arial"/>
          <w:szCs w:val="18"/>
        </w:rPr>
        <w:t>The first and any subsequent report shall be as precise as possible and contain such of the following data that are relevant:</w:t>
      </w:r>
    </w:p>
    <w:p w14:paraId="30FB47D5" w14:textId="77777777" w:rsidR="00E25445" w:rsidRDefault="00E25445">
      <w:pPr>
        <w:numPr>
          <w:ilvl w:val="0"/>
          <w:numId w:val="2"/>
        </w:numPr>
        <w:overflowPunct/>
        <w:spacing w:before="120" w:after="120"/>
        <w:textAlignment w:val="auto"/>
        <w:rPr>
          <w:rFonts w:cs="Arial"/>
          <w:szCs w:val="18"/>
        </w:rPr>
      </w:pPr>
      <w:r>
        <w:rPr>
          <w:rFonts w:cs="Arial"/>
          <w:szCs w:val="18"/>
        </w:rPr>
        <w:lastRenderedPageBreak/>
        <w:t>Date of the incident or accident or the finding of undeclared or misdeclared dangerous goods.</w:t>
      </w:r>
    </w:p>
    <w:p w14:paraId="32FF7DA3" w14:textId="77777777" w:rsidR="00E25445" w:rsidRDefault="00E25445">
      <w:pPr>
        <w:numPr>
          <w:ilvl w:val="0"/>
          <w:numId w:val="2"/>
        </w:numPr>
        <w:overflowPunct/>
        <w:spacing w:after="120"/>
        <w:textAlignment w:val="auto"/>
        <w:rPr>
          <w:rFonts w:cs="Arial"/>
          <w:szCs w:val="18"/>
        </w:rPr>
      </w:pPr>
      <w:r>
        <w:rPr>
          <w:rFonts w:cs="Arial"/>
          <w:szCs w:val="18"/>
        </w:rPr>
        <w:t>Location, the flight number and flight date.</w:t>
      </w:r>
    </w:p>
    <w:p w14:paraId="0E83A617" w14:textId="77777777" w:rsidR="00E25445" w:rsidRDefault="00E25445">
      <w:pPr>
        <w:numPr>
          <w:ilvl w:val="0"/>
          <w:numId w:val="2"/>
        </w:numPr>
        <w:overflowPunct/>
        <w:spacing w:after="120"/>
        <w:textAlignment w:val="auto"/>
        <w:rPr>
          <w:rFonts w:cs="Arial"/>
          <w:szCs w:val="18"/>
        </w:rPr>
      </w:pPr>
      <w:r>
        <w:rPr>
          <w:rFonts w:cs="Arial"/>
          <w:szCs w:val="18"/>
        </w:rPr>
        <w:t>Description of the goods and the reference number of the air waybill, pouch, baggage tag, ticket, etc.</w:t>
      </w:r>
    </w:p>
    <w:p w14:paraId="6B878BF5" w14:textId="77777777" w:rsidR="00E25445" w:rsidRDefault="00E25445">
      <w:pPr>
        <w:numPr>
          <w:ilvl w:val="0"/>
          <w:numId w:val="2"/>
        </w:numPr>
        <w:overflowPunct/>
        <w:spacing w:after="120"/>
        <w:textAlignment w:val="auto"/>
        <w:rPr>
          <w:rFonts w:cs="Arial"/>
          <w:szCs w:val="18"/>
        </w:rPr>
      </w:pPr>
      <w:r>
        <w:rPr>
          <w:rFonts w:cs="Arial"/>
          <w:szCs w:val="18"/>
        </w:rPr>
        <w:t>Proper shipping name (including the technical name, if appropriate) and UN/ID number, when known.</w:t>
      </w:r>
    </w:p>
    <w:p w14:paraId="4A111A68" w14:textId="56F8FA14" w:rsidR="00E25445" w:rsidRDefault="00E25445">
      <w:pPr>
        <w:numPr>
          <w:ilvl w:val="0"/>
          <w:numId w:val="2"/>
        </w:numPr>
        <w:overflowPunct/>
        <w:spacing w:after="120"/>
        <w:textAlignment w:val="auto"/>
        <w:rPr>
          <w:rFonts w:cs="Arial"/>
          <w:szCs w:val="18"/>
        </w:rPr>
      </w:pPr>
      <w:r>
        <w:rPr>
          <w:rFonts w:cs="Arial"/>
          <w:szCs w:val="18"/>
        </w:rPr>
        <w:t xml:space="preserve">Class or division and any subsidiary </w:t>
      </w:r>
      <w:r w:rsidR="00556A68">
        <w:rPr>
          <w:rFonts w:cs="Arial"/>
          <w:szCs w:val="18"/>
        </w:rPr>
        <w:t>hazard</w:t>
      </w:r>
      <w:r>
        <w:rPr>
          <w:rFonts w:cs="Arial"/>
          <w:szCs w:val="18"/>
        </w:rPr>
        <w:t>.</w:t>
      </w:r>
    </w:p>
    <w:p w14:paraId="0D2EF0E9" w14:textId="77777777" w:rsidR="00E25445" w:rsidRDefault="00E25445">
      <w:pPr>
        <w:numPr>
          <w:ilvl w:val="0"/>
          <w:numId w:val="2"/>
        </w:numPr>
        <w:overflowPunct/>
        <w:spacing w:after="120"/>
        <w:textAlignment w:val="auto"/>
        <w:rPr>
          <w:rFonts w:cs="Arial"/>
          <w:szCs w:val="18"/>
        </w:rPr>
      </w:pPr>
      <w:r>
        <w:rPr>
          <w:rFonts w:cs="Arial"/>
          <w:szCs w:val="18"/>
        </w:rPr>
        <w:t>Type of packaging, and the packaging specification marking on it.</w:t>
      </w:r>
    </w:p>
    <w:p w14:paraId="5CDCC80D" w14:textId="77777777" w:rsidR="00E25445" w:rsidRDefault="00E25445">
      <w:pPr>
        <w:numPr>
          <w:ilvl w:val="0"/>
          <w:numId w:val="2"/>
        </w:numPr>
        <w:overflowPunct/>
        <w:spacing w:after="120"/>
        <w:textAlignment w:val="auto"/>
        <w:rPr>
          <w:rFonts w:cs="Arial"/>
          <w:szCs w:val="18"/>
        </w:rPr>
      </w:pPr>
      <w:r>
        <w:rPr>
          <w:rFonts w:cs="Arial"/>
          <w:szCs w:val="18"/>
        </w:rPr>
        <w:t>Quantity of dangerous goods.</w:t>
      </w:r>
    </w:p>
    <w:p w14:paraId="1CF37769" w14:textId="77777777" w:rsidR="00E25445" w:rsidRDefault="00E25445">
      <w:pPr>
        <w:numPr>
          <w:ilvl w:val="0"/>
          <w:numId w:val="2"/>
        </w:numPr>
        <w:overflowPunct/>
        <w:spacing w:after="120"/>
        <w:textAlignment w:val="auto"/>
        <w:rPr>
          <w:rFonts w:cs="Arial"/>
          <w:szCs w:val="18"/>
        </w:rPr>
      </w:pPr>
      <w:r>
        <w:rPr>
          <w:rFonts w:cs="Arial"/>
          <w:szCs w:val="18"/>
        </w:rPr>
        <w:t>Name and address of the shipper, passenger, etc.</w:t>
      </w:r>
    </w:p>
    <w:p w14:paraId="4338C512" w14:textId="77777777" w:rsidR="00E25445" w:rsidRDefault="00E25445">
      <w:pPr>
        <w:numPr>
          <w:ilvl w:val="0"/>
          <w:numId w:val="2"/>
        </w:numPr>
        <w:overflowPunct/>
        <w:spacing w:after="120"/>
        <w:textAlignment w:val="auto"/>
        <w:rPr>
          <w:rFonts w:cs="Arial"/>
          <w:szCs w:val="18"/>
        </w:rPr>
      </w:pPr>
      <w:r>
        <w:rPr>
          <w:rFonts w:cs="Arial"/>
          <w:szCs w:val="18"/>
        </w:rPr>
        <w:t>Any other relevant details.</w:t>
      </w:r>
    </w:p>
    <w:p w14:paraId="73ED19C7" w14:textId="77777777" w:rsidR="00E25445" w:rsidRDefault="00E25445">
      <w:pPr>
        <w:numPr>
          <w:ilvl w:val="0"/>
          <w:numId w:val="2"/>
        </w:numPr>
        <w:overflowPunct/>
        <w:spacing w:after="120"/>
        <w:textAlignment w:val="auto"/>
        <w:rPr>
          <w:rFonts w:cs="Arial"/>
          <w:szCs w:val="18"/>
        </w:rPr>
      </w:pPr>
      <w:r>
        <w:rPr>
          <w:rFonts w:cs="Arial"/>
          <w:szCs w:val="18"/>
        </w:rPr>
        <w:t>Suspected cause of the incident or accident.</w:t>
      </w:r>
    </w:p>
    <w:p w14:paraId="6A02EA1E" w14:textId="77777777" w:rsidR="00E25445" w:rsidRDefault="00E25445">
      <w:pPr>
        <w:numPr>
          <w:ilvl w:val="0"/>
          <w:numId w:val="2"/>
        </w:numPr>
        <w:overflowPunct/>
        <w:spacing w:after="120"/>
        <w:textAlignment w:val="auto"/>
        <w:rPr>
          <w:rFonts w:cs="Arial"/>
          <w:szCs w:val="18"/>
        </w:rPr>
      </w:pPr>
      <w:r>
        <w:rPr>
          <w:rFonts w:cs="Arial"/>
          <w:szCs w:val="18"/>
        </w:rPr>
        <w:t>Action taken.</w:t>
      </w:r>
    </w:p>
    <w:p w14:paraId="0CDC606F" w14:textId="77777777" w:rsidR="00E25445" w:rsidRDefault="00E25445">
      <w:pPr>
        <w:numPr>
          <w:ilvl w:val="0"/>
          <w:numId w:val="2"/>
        </w:numPr>
        <w:overflowPunct/>
        <w:spacing w:after="120"/>
        <w:textAlignment w:val="auto"/>
        <w:rPr>
          <w:rFonts w:cs="Arial"/>
          <w:szCs w:val="18"/>
        </w:rPr>
      </w:pPr>
      <w:r>
        <w:rPr>
          <w:rFonts w:cs="Arial"/>
          <w:szCs w:val="18"/>
        </w:rPr>
        <w:t>Any other reporting action taken.</w:t>
      </w:r>
    </w:p>
    <w:p w14:paraId="7D6C4C80" w14:textId="77777777" w:rsidR="00E25445" w:rsidRDefault="00E25445">
      <w:pPr>
        <w:numPr>
          <w:ilvl w:val="0"/>
          <w:numId w:val="2"/>
        </w:numPr>
        <w:overflowPunct/>
        <w:spacing w:after="120"/>
        <w:textAlignment w:val="auto"/>
        <w:rPr>
          <w:rFonts w:cs="Arial"/>
          <w:szCs w:val="18"/>
        </w:rPr>
      </w:pPr>
      <w:r>
        <w:rPr>
          <w:rFonts w:cs="Arial"/>
          <w:szCs w:val="18"/>
        </w:rPr>
        <w:t>Name, title, address and telephone number of the person making the report.</w:t>
      </w:r>
    </w:p>
    <w:p w14:paraId="3EBFC3F6" w14:textId="77777777" w:rsidR="00E25445" w:rsidRDefault="00E25445" w:rsidP="00AE5EB7">
      <w:pPr>
        <w:overflowPunct/>
        <w:spacing w:after="240"/>
        <w:ind w:left="800"/>
        <w:textAlignment w:val="auto"/>
        <w:rPr>
          <w:rFonts w:cs="Arial"/>
          <w:szCs w:val="18"/>
        </w:rPr>
      </w:pPr>
      <w:r>
        <w:rPr>
          <w:rFonts w:cs="Arial"/>
          <w:szCs w:val="18"/>
        </w:rPr>
        <w:t>Copies of relevant documents and any photographs taken should be attached to a report.</w:t>
      </w:r>
    </w:p>
    <w:p w14:paraId="5DCD78C6" w14:textId="77777777" w:rsidR="00E25445" w:rsidRDefault="00E25445" w:rsidP="00D14146">
      <w:pPr>
        <w:overflowPunct/>
        <w:spacing w:after="240"/>
        <w:ind w:left="800"/>
        <w:textAlignment w:val="auto"/>
        <w:rPr>
          <w:b/>
          <w:bCs/>
        </w:rPr>
      </w:pPr>
      <w:r>
        <w:rPr>
          <w:b/>
          <w:bCs/>
        </w:rPr>
        <w:t>NOTE:</w:t>
      </w:r>
      <w:r w:rsidR="00D14146">
        <w:rPr>
          <w:b/>
          <w:bCs/>
        </w:rPr>
        <w:t xml:space="preserve"> </w:t>
      </w:r>
      <w:r>
        <w:rPr>
          <w:b/>
          <w:bCs/>
        </w:rPr>
        <w:t>IF SAFE TO DO SO, THE DANGEROUS GOODS INVOLVED IN THE ACCIDENT OR INCIDENT SHOULD BE HELD PENDING CAA INVESTIGATION.</w:t>
      </w:r>
    </w:p>
    <w:p w14:paraId="2E9F3DEA" w14:textId="38BEA174" w:rsidR="00E25445" w:rsidRDefault="00E25445" w:rsidP="00AE5EB7">
      <w:pPr>
        <w:overflowPunct/>
        <w:spacing w:after="240"/>
        <w:ind w:left="800"/>
        <w:textAlignment w:val="auto"/>
        <w:rPr>
          <w:rFonts w:cs="Arial"/>
          <w:b/>
          <w:bCs/>
          <w:szCs w:val="18"/>
        </w:rPr>
      </w:pPr>
      <w:r>
        <w:rPr>
          <w:b/>
          <w:bCs/>
          <w:highlight w:val="yellow"/>
        </w:rPr>
        <w:t>Editorial Note:</w:t>
      </w:r>
      <w:r>
        <w:t xml:space="preserve"> </w:t>
      </w:r>
      <w:r>
        <w:rPr>
          <w:rFonts w:cs="Arial"/>
          <w:szCs w:val="18"/>
        </w:rPr>
        <w:t xml:space="preserve">Operators should describe their procedures for reporting dangerous goods incidents, accidents and undeclared dangerous goods to the CAA. </w:t>
      </w:r>
    </w:p>
    <w:p w14:paraId="2E1708C2" w14:textId="4F23BC85" w:rsidR="00E25445" w:rsidRDefault="007B2D06">
      <w:pPr>
        <w:pStyle w:val="Heading3"/>
        <w:ind w:left="800" w:hanging="800"/>
      </w:pPr>
      <w:r w:rsidRPr="007B2D06">
        <w:rPr>
          <w:b/>
          <w:bCs w:val="0"/>
        </w:rPr>
        <w:t>X.6</w:t>
      </w:r>
      <w:r w:rsidR="00E25445" w:rsidRPr="007B2D06">
        <w:rPr>
          <w:b/>
          <w:bCs w:val="0"/>
        </w:rPr>
        <w:tab/>
        <w:t xml:space="preserve">Removal of Contamination </w:t>
      </w:r>
    </w:p>
    <w:p w14:paraId="44B7D0A5" w14:textId="0444A6ED" w:rsidR="00E25445" w:rsidRDefault="00E25445">
      <w:pPr>
        <w:pStyle w:val="BodyTextIndent3"/>
        <w:ind w:left="800"/>
        <w:rPr>
          <w:sz w:val="22"/>
        </w:rPr>
      </w:pPr>
      <w:r>
        <w:rPr>
          <w:sz w:val="22"/>
        </w:rPr>
        <w:t xml:space="preserve">In the event of a spillage or leakage of undeclared dangerous goods within an aircraft, the position where the dangerous goods </w:t>
      </w:r>
      <w:r w:rsidR="00831699">
        <w:rPr>
          <w:sz w:val="22"/>
        </w:rPr>
        <w:t>were</w:t>
      </w:r>
      <w:r>
        <w:rPr>
          <w:sz w:val="22"/>
        </w:rPr>
        <w:t xml:space="preserve"> stowed on the aircraft must be inspected for damage or contamination and any hazardous contamination removed. Persons responding in the event of damage to or leakage of dangerous goods from packages must:</w:t>
      </w:r>
    </w:p>
    <w:p w14:paraId="5ACC1F6F" w14:textId="77777777" w:rsidR="00E25445" w:rsidRDefault="00E25445">
      <w:pPr>
        <w:numPr>
          <w:ilvl w:val="0"/>
          <w:numId w:val="2"/>
        </w:numPr>
        <w:overflowPunct/>
        <w:spacing w:before="120" w:after="120"/>
        <w:textAlignment w:val="auto"/>
        <w:rPr>
          <w:rFonts w:cs="Arial"/>
          <w:szCs w:val="18"/>
        </w:rPr>
      </w:pPr>
      <w:r>
        <w:rPr>
          <w:rFonts w:cs="Arial"/>
          <w:szCs w:val="18"/>
        </w:rPr>
        <w:t>identify the hazards and wear appropriate protective clothing;</w:t>
      </w:r>
    </w:p>
    <w:p w14:paraId="63DEC8D4" w14:textId="77777777" w:rsidR="00E25445" w:rsidRDefault="00E25445">
      <w:pPr>
        <w:numPr>
          <w:ilvl w:val="0"/>
          <w:numId w:val="2"/>
        </w:numPr>
        <w:overflowPunct/>
        <w:spacing w:after="120"/>
        <w:textAlignment w:val="auto"/>
        <w:rPr>
          <w:rFonts w:cs="Arial"/>
          <w:szCs w:val="18"/>
        </w:rPr>
      </w:pPr>
      <w:r>
        <w:rPr>
          <w:rFonts w:cs="Arial"/>
          <w:szCs w:val="18"/>
        </w:rPr>
        <w:t>avoid handling the package or keep handling to a minimum;</w:t>
      </w:r>
    </w:p>
    <w:p w14:paraId="74CB4F3E" w14:textId="77777777" w:rsidR="00E25445" w:rsidRDefault="00E25445">
      <w:pPr>
        <w:numPr>
          <w:ilvl w:val="0"/>
          <w:numId w:val="2"/>
        </w:numPr>
        <w:overflowPunct/>
        <w:spacing w:after="120"/>
        <w:textAlignment w:val="auto"/>
        <w:rPr>
          <w:rFonts w:cs="Arial"/>
          <w:szCs w:val="18"/>
        </w:rPr>
      </w:pPr>
      <w:r>
        <w:rPr>
          <w:rFonts w:cs="Arial"/>
          <w:szCs w:val="18"/>
        </w:rPr>
        <w:t>inspect adjacent packages for contamination and put aside any that may have been contaminated;</w:t>
      </w:r>
    </w:p>
    <w:p w14:paraId="36AC02BF" w14:textId="77777777" w:rsidR="00E25445" w:rsidRDefault="00E25445">
      <w:pPr>
        <w:numPr>
          <w:ilvl w:val="0"/>
          <w:numId w:val="2"/>
        </w:numPr>
        <w:overflowPunct/>
        <w:spacing w:after="120"/>
        <w:textAlignment w:val="auto"/>
        <w:rPr>
          <w:rFonts w:cs="Arial"/>
          <w:szCs w:val="18"/>
        </w:rPr>
      </w:pPr>
      <w:r>
        <w:rPr>
          <w:rFonts w:cs="Arial"/>
          <w:szCs w:val="18"/>
        </w:rPr>
        <w:t>arrange for decontamination of the aircraft and equipment; and</w:t>
      </w:r>
    </w:p>
    <w:p w14:paraId="7FF231B9" w14:textId="77777777" w:rsidR="00E25445" w:rsidRDefault="00E25445" w:rsidP="00AE5EB7">
      <w:pPr>
        <w:numPr>
          <w:ilvl w:val="0"/>
          <w:numId w:val="2"/>
        </w:numPr>
        <w:overflowPunct/>
        <w:spacing w:after="240"/>
        <w:textAlignment w:val="auto"/>
        <w:rPr>
          <w:rFonts w:cs="Arial"/>
          <w:szCs w:val="18"/>
        </w:rPr>
      </w:pPr>
      <w:r>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096A8C55" w14:textId="77777777" w:rsidR="00F01E71" w:rsidRDefault="00E25445">
      <w:pPr>
        <w:overflowPunct/>
        <w:spacing w:after="120"/>
        <w:ind w:left="720"/>
        <w:textAlignment w:val="auto"/>
        <w:rPr>
          <w:rFonts w:cs="Arial"/>
          <w:sz w:val="20"/>
        </w:rPr>
      </w:pPr>
      <w:r>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radiation level of the package. The scope of the assessment must include the package, the aircraft, the adjacent loading and unloading areas and, if necessary, all other material which has been carried in the aircraft. When </w:t>
      </w:r>
      <w:r>
        <w:rPr>
          <w:rFonts w:cs="Arial"/>
          <w:szCs w:val="18"/>
        </w:rPr>
        <w:lastRenderedPageBreak/>
        <w:t>necessary, additional steps for the protection of persons, property and the environment must be taken in accordance with provisions established by the relevant competent authority, to overcome and minimise the consequences of such leakage or damage.</w:t>
      </w:r>
    </w:p>
    <w:p w14:paraId="3CCB076B" w14:textId="710AEF9C" w:rsidR="00E25445" w:rsidRDefault="00E25445" w:rsidP="007B2D06">
      <w:pPr>
        <w:ind w:left="720" w:hanging="720"/>
        <w:rPr>
          <w:b/>
        </w:rPr>
      </w:pPr>
      <w:r>
        <w:rPr>
          <w:sz w:val="20"/>
        </w:rPr>
        <w:br w:type="page"/>
      </w:r>
      <w:r w:rsidR="007B2D06">
        <w:rPr>
          <w:b/>
        </w:rPr>
        <w:lastRenderedPageBreak/>
        <w:t xml:space="preserve">X.7 </w:t>
      </w:r>
      <w:r w:rsidR="007B2D06">
        <w:rPr>
          <w:b/>
        </w:rPr>
        <w:tab/>
      </w:r>
      <w:r>
        <w:rPr>
          <w:b/>
        </w:rPr>
        <w:t>TRAINING SYLLABUS FOR TRANSPORT OF DANGEROUS GOODS</w:t>
      </w:r>
    </w:p>
    <w:p w14:paraId="53E87773" w14:textId="77777777" w:rsidR="00E25445" w:rsidRDefault="00E25445" w:rsidP="00AE5EB7">
      <w:pPr>
        <w:spacing w:after="240"/>
        <w:rPr>
          <w:b/>
        </w:rPr>
      </w:pPr>
      <w:r>
        <w:rPr>
          <w:b/>
        </w:rPr>
        <w:t>(OPERATIONS PERSONNEL INCLUDING CREW MEMBERS)</w:t>
      </w:r>
    </w:p>
    <w:p w14:paraId="183B5FFB" w14:textId="7AC197E6" w:rsidR="00E25445" w:rsidRDefault="007B2D06">
      <w:pPr>
        <w:pStyle w:val="Heading3"/>
      </w:pPr>
      <w:r>
        <w:rPr>
          <w:bCs w:val="0"/>
        </w:rPr>
        <w:t>X.7.1</w:t>
      </w:r>
      <w:r w:rsidR="00E25445">
        <w:rPr>
          <w:bCs w:val="0"/>
        </w:rPr>
        <w:tab/>
      </w:r>
      <w:r w:rsidR="00E25445">
        <w:rPr>
          <w:b/>
          <w:bCs w:val="0"/>
        </w:rPr>
        <w:t>Approval of Training Programmes</w:t>
      </w:r>
    </w:p>
    <w:p w14:paraId="7F4F0C31" w14:textId="2D03F09E" w:rsidR="005B6B28" w:rsidRPr="00E3152A" w:rsidRDefault="005B6B28" w:rsidP="005B6B28">
      <w:pPr>
        <w:spacing w:after="240"/>
        <w:ind w:left="720"/>
      </w:pPr>
      <w:r w:rsidRPr="00E3152A">
        <w:rPr>
          <w:i/>
          <w:iCs/>
        </w:rPr>
        <w:t>Insert Text</w:t>
      </w:r>
      <w:r w:rsidRPr="00E3152A">
        <w:t xml:space="preserve"> [‘Operator XXX’] hold approval for training programmes in the carriage of dangerous goods by air in accordance with </w:t>
      </w:r>
      <w:r w:rsidR="00A40ECD">
        <w:t>the Air Navigation (Dangerous Goods) Regulations, 2002</w:t>
      </w:r>
      <w:r w:rsidRPr="00E3152A">
        <w:t xml:space="preserve">. This training is identified and described in the following text. Any substantive changes to this training (or proposals for sourcing training from an alternative external company) </w:t>
      </w:r>
      <w:r>
        <w:t xml:space="preserve">shall require prior approval by the competent authority and must be </w:t>
      </w:r>
      <w:r w:rsidRPr="00E3152A">
        <w:t xml:space="preserve">submitted </w:t>
      </w:r>
      <w:r>
        <w:t xml:space="preserve">together with a completed checklist (see </w:t>
      </w:r>
      <w:hyperlink r:id="rId72" w:history="1">
        <w:r w:rsidRPr="00A53678">
          <w:rPr>
            <w:rStyle w:val="Hyperlink"/>
          </w:rPr>
          <w:t>Checklist for a Dangerous Goods Training Programme</w:t>
        </w:r>
      </w:hyperlink>
      <w:r>
        <w:t xml:space="preserve">) </w:t>
      </w:r>
      <w:r w:rsidRPr="00E3152A">
        <w:t>to the</w:t>
      </w:r>
      <w:r>
        <w:t xml:space="preserve"> assigned Inspect</w:t>
      </w:r>
      <w:r w:rsidR="00A40ECD">
        <w:t>i</w:t>
      </w:r>
      <w:r>
        <w:t>ng Officer (Dangerous Goods)</w:t>
      </w:r>
      <w:r w:rsidRPr="00D17CFF">
        <w:t>.</w:t>
      </w:r>
    </w:p>
    <w:p w14:paraId="31304A84" w14:textId="77777777" w:rsidR="00E25445" w:rsidRDefault="00E25445" w:rsidP="00AE5EB7">
      <w:pPr>
        <w:spacing w:after="240"/>
        <w:ind w:left="720"/>
      </w:pPr>
      <w:r>
        <w:rPr>
          <w:b/>
          <w:bCs/>
          <w:highlight w:val="yellow"/>
        </w:rPr>
        <w:t>Editorial Note:</w:t>
      </w:r>
      <w:r>
        <w:t xml:space="preserve"> Prior to outsourcing the provision of dangerous goods training, operators must establish that the proposed training materials are approved by the CAA.</w:t>
      </w:r>
    </w:p>
    <w:p w14:paraId="24A77841" w14:textId="75126A5D" w:rsidR="00E25445" w:rsidRDefault="007B2D06">
      <w:pPr>
        <w:pStyle w:val="Heading3"/>
      </w:pPr>
      <w:r>
        <w:t>X.7</w:t>
      </w:r>
      <w:r w:rsidR="00E25445">
        <w:t>.2</w:t>
      </w:r>
      <w:r w:rsidR="00E25445">
        <w:tab/>
      </w:r>
      <w:r w:rsidR="00E25445">
        <w:rPr>
          <w:b/>
          <w:bCs w:val="0"/>
        </w:rPr>
        <w:t>General Requirements Applicable to Dangerous Goods Training Programmes</w:t>
      </w:r>
    </w:p>
    <w:p w14:paraId="47BD2855" w14:textId="5E258D00" w:rsidR="00E25445" w:rsidRDefault="00E25445" w:rsidP="00AE5EB7">
      <w:pPr>
        <w:spacing w:after="240"/>
        <w:ind w:left="720"/>
      </w:pPr>
      <w:r>
        <w:t>To ensure that everyone involved is aware of their responsibilities in the transport of dangerous goods, training must be given so that an awareness is gained of the hazards associated with dangerous goods and how they should be dealt with in air transport. Personnel identified in the categories specified in Table 1-</w:t>
      </w:r>
      <w:r w:rsidR="007D0F3D">
        <w:t>4</w:t>
      </w:r>
      <w:r>
        <w:t xml:space="preserve"> of the ICAO Technical Instructions (extract produced below) must be trained or training must be verified prior to the person performing any duty specified in Table 1-</w:t>
      </w:r>
      <w:r w:rsidR="007D0F3D">
        <w:t>4</w:t>
      </w:r>
      <w:r>
        <w:t>.</w:t>
      </w:r>
    </w:p>
    <w:p w14:paraId="3EC13319" w14:textId="77777777" w:rsidR="00E25445" w:rsidRDefault="00967712" w:rsidP="00AE5EB7">
      <w:pPr>
        <w:spacing w:after="240"/>
        <w:ind w:left="720"/>
        <w:rPr>
          <w:rFonts w:ascii="ArialMT" w:hAnsi="ArialMT"/>
        </w:rPr>
      </w:pPr>
      <w:r w:rsidRPr="00967712">
        <w:t xml:space="preserve">Training must be provided or verified upon the employment of personnel. </w:t>
      </w:r>
      <w:r w:rsidR="00E25445">
        <w:t xml:space="preserve">Recurrent training must be provided within 24 months of previous training </w:t>
      </w:r>
      <w:r w:rsidR="00A055FB" w:rsidRPr="00A055FB">
        <w:t xml:space="preserve">in addition to the remainder of the month of completion </w:t>
      </w:r>
      <w:r w:rsidR="00E25445">
        <w:t xml:space="preserve">to ensure knowledge is current. </w:t>
      </w:r>
      <w:r w:rsidR="00A055FB">
        <w:t>I</w:t>
      </w:r>
      <w:r w:rsidR="00E25445">
        <w:t xml:space="preserve">f recurrent training is completed within the final three months of validity of previous training, the period of validity </w:t>
      </w:r>
      <w:r w:rsidR="00A055FB">
        <w:t xml:space="preserve">shall </w:t>
      </w:r>
      <w:r w:rsidR="00E25445">
        <w:t xml:space="preserve">extend from the </w:t>
      </w:r>
      <w:r w:rsidR="004D49E1">
        <w:t xml:space="preserve">month </w:t>
      </w:r>
      <w:r w:rsidR="00A055FB">
        <w:t xml:space="preserve">of completion </w:t>
      </w:r>
      <w:r w:rsidR="00E25445">
        <w:t xml:space="preserve">until 24 months from the expiry </w:t>
      </w:r>
      <w:r w:rsidR="004D49E1">
        <w:t xml:space="preserve">month </w:t>
      </w:r>
      <w:r w:rsidR="00E25445">
        <w:t>of that previous training.</w:t>
      </w:r>
    </w:p>
    <w:p w14:paraId="14D22758" w14:textId="77777777" w:rsidR="00E25445" w:rsidRDefault="00E25445" w:rsidP="00AE5EB7">
      <w:pPr>
        <w:spacing w:after="240"/>
        <w:ind w:left="720"/>
      </w:pPr>
      <w:r>
        <w:t>A</w:t>
      </w:r>
      <w:r>
        <w:rPr>
          <w:rFonts w:cs="Arial"/>
        </w:rPr>
        <w:t>s with other aviation qualifications an offence against the regulations will be committed if staff continue to work after their training qualification has expired.</w:t>
      </w:r>
    </w:p>
    <w:p w14:paraId="5D3C059A" w14:textId="77777777" w:rsidR="00E25445" w:rsidRDefault="00E25445" w:rsidP="00AE5EB7">
      <w:pPr>
        <w:spacing w:after="240"/>
        <w:ind w:left="720"/>
      </w:pPr>
      <w:r>
        <w:rPr>
          <w:b/>
          <w:bCs/>
          <w:highlight w:val="yellow"/>
        </w:rPr>
        <w:t>Editorial Note:</w:t>
      </w:r>
      <w:r>
        <w:t xml:space="preserve"> Operators with a policy to provide recurrent dangerous goods training at periods of less than 24 months should state that policy.</w:t>
      </w:r>
    </w:p>
    <w:p w14:paraId="62AFCC58" w14:textId="77777777" w:rsidR="00E25445" w:rsidRDefault="00E25445" w:rsidP="00AE5EB7">
      <w:pPr>
        <w:spacing w:after="240"/>
        <w:ind w:left="720"/>
      </w:pPr>
      <w:r>
        <w:t xml:space="preserve">A test to verify understanding must be undertaken following training and confirmation that the test has been completed satisfactorily is required. The records of training must be retained by the employer for a minimum period of 36 months from the most recent training completion </w:t>
      </w:r>
      <w:r w:rsidR="004D49E1">
        <w:t xml:space="preserve">month </w:t>
      </w:r>
      <w:r>
        <w:t>and must be made available upon request to the employee or the appropriate national authority.</w:t>
      </w:r>
    </w:p>
    <w:p w14:paraId="0D3F3F49" w14:textId="2CA63108" w:rsidR="00E25445" w:rsidRDefault="007B2D06">
      <w:pPr>
        <w:pStyle w:val="Heading3"/>
        <w:rPr>
          <w:rFonts w:ascii="Helvetica" w:hAnsi="Helvetica"/>
        </w:rPr>
      </w:pPr>
      <w:r>
        <w:t>X.7.3</w:t>
      </w:r>
      <w:r w:rsidR="00E25445">
        <w:tab/>
      </w:r>
      <w:r w:rsidR="00E25445">
        <w:rPr>
          <w:b/>
          <w:bCs w:val="0"/>
        </w:rPr>
        <w:t>Dangerous Goods Training Syllabus</w:t>
      </w:r>
    </w:p>
    <w:p w14:paraId="4E6B9BE6" w14:textId="77777777" w:rsidR="00E25445" w:rsidRDefault="00E25445" w:rsidP="00AE5EB7">
      <w:pPr>
        <w:spacing w:after="240"/>
        <w:ind w:left="720"/>
      </w:pPr>
      <w:r>
        <w:t>The areas to be covered for various categories of personnel are listed within the table below; the depth of training required for each area is dependent on the responsibilities of the individuals and varies from a general appreciation to in-depth knowledge so that decisions can be taken.</w:t>
      </w:r>
    </w:p>
    <w:p w14:paraId="1148B23B" w14:textId="77777777" w:rsidR="00E25445" w:rsidRDefault="00E25445" w:rsidP="00AE5EB7">
      <w:pPr>
        <w:spacing w:after="240"/>
        <w:ind w:left="720"/>
        <w:rPr>
          <w:rFonts w:cs="Arial"/>
          <w:szCs w:val="18"/>
        </w:rPr>
      </w:pPr>
      <w:r>
        <w:rPr>
          <w:b/>
          <w:bCs/>
          <w:highlight w:val="yellow"/>
        </w:rPr>
        <w:t>Editorial Note:</w:t>
      </w:r>
      <w:r>
        <w:t xml:space="preserve"> The following table should be tailored to match the </w:t>
      </w:r>
      <w:r>
        <w:rPr>
          <w:rFonts w:cs="Arial"/>
          <w:szCs w:val="18"/>
        </w:rPr>
        <w:t>categories of personnel employed by the operator.</w:t>
      </w:r>
    </w:p>
    <w:p w14:paraId="60DC9927" w14:textId="77777777" w:rsidR="007B2D06" w:rsidRDefault="007B2D06">
      <w:pPr>
        <w:overflowPunct/>
        <w:autoSpaceDE/>
        <w:autoSpaceDN/>
        <w:adjustRightInd/>
        <w:jc w:val="left"/>
        <w:textAlignment w:val="auto"/>
        <w:rPr>
          <w:b/>
          <w:bCs/>
        </w:rPr>
      </w:pPr>
      <w:r>
        <w:rPr>
          <w:b/>
          <w:bCs/>
        </w:rPr>
        <w:br w:type="page"/>
      </w:r>
    </w:p>
    <w:p w14:paraId="2CEA3596" w14:textId="3329ACF2" w:rsidR="00E25445" w:rsidRDefault="00E25445" w:rsidP="00AE5EB7">
      <w:pPr>
        <w:keepNext/>
        <w:spacing w:after="240"/>
        <w:rPr>
          <w:b/>
          <w:bCs/>
        </w:rPr>
      </w:pPr>
      <w:r>
        <w:rPr>
          <w:b/>
          <w:bCs/>
        </w:rPr>
        <w:lastRenderedPageBreak/>
        <w:t>Extract from Table 1-</w:t>
      </w:r>
      <w:r w:rsidR="007D0F3D">
        <w:rPr>
          <w:b/>
          <w:bCs/>
        </w:rPr>
        <w:t>4</w:t>
      </w:r>
      <w:r>
        <w:rPr>
          <w:b/>
          <w:bCs/>
        </w:rPr>
        <w:t xml:space="preserve"> of the ICAO Technical Instructions (Content of Training Courses)</w:t>
      </w:r>
    </w:p>
    <w:tbl>
      <w:tblPr>
        <w:tblW w:w="5938"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1120"/>
        <w:gridCol w:w="1134"/>
      </w:tblGrid>
      <w:tr w:rsidR="00610EB7" w14:paraId="55D01DFA" w14:textId="77777777" w:rsidTr="007B2D06">
        <w:tc>
          <w:tcPr>
            <w:tcW w:w="3684" w:type="dxa"/>
            <w:tcBorders>
              <w:right w:val="nil"/>
            </w:tcBorders>
          </w:tcPr>
          <w:p w14:paraId="30167F27" w14:textId="77777777" w:rsidR="00610EB7" w:rsidRDefault="00610EB7">
            <w:pPr>
              <w:overflowPunct/>
              <w:spacing w:before="120" w:after="120"/>
              <w:jc w:val="left"/>
              <w:textAlignment w:val="auto"/>
              <w:rPr>
                <w:rFonts w:cs="Arial"/>
                <w:i/>
                <w:iCs/>
                <w:szCs w:val="17"/>
              </w:rPr>
            </w:pPr>
          </w:p>
        </w:tc>
        <w:tc>
          <w:tcPr>
            <w:tcW w:w="2254" w:type="dxa"/>
            <w:gridSpan w:val="2"/>
            <w:tcBorders>
              <w:left w:val="nil"/>
            </w:tcBorders>
          </w:tcPr>
          <w:p w14:paraId="6A18D5D4" w14:textId="77777777" w:rsidR="00610EB7" w:rsidRDefault="00610EB7">
            <w:pPr>
              <w:spacing w:before="120" w:after="120"/>
              <w:jc w:val="center"/>
              <w:rPr>
                <w:rFonts w:cs="Arial"/>
              </w:rPr>
            </w:pPr>
            <w:r>
              <w:rPr>
                <w:rFonts w:cs="Arial"/>
              </w:rPr>
              <w:t>Categories of staff</w:t>
            </w:r>
          </w:p>
        </w:tc>
      </w:tr>
      <w:tr w:rsidR="007B2D06" w14:paraId="73124A75" w14:textId="77777777" w:rsidTr="007B2D06">
        <w:tc>
          <w:tcPr>
            <w:tcW w:w="3684" w:type="dxa"/>
            <w:tcBorders>
              <w:right w:val="nil"/>
            </w:tcBorders>
          </w:tcPr>
          <w:p w14:paraId="2C1AD23E" w14:textId="77777777" w:rsidR="007B2D06" w:rsidRDefault="007B2D06">
            <w:pPr>
              <w:overflowPunct/>
              <w:spacing w:before="120" w:after="120"/>
              <w:jc w:val="left"/>
              <w:textAlignment w:val="auto"/>
              <w:rPr>
                <w:rFonts w:cs="Arial"/>
                <w:szCs w:val="17"/>
              </w:rPr>
            </w:pPr>
            <w:r>
              <w:rPr>
                <w:rFonts w:cs="Arial"/>
                <w:i/>
                <w:iCs/>
                <w:szCs w:val="17"/>
              </w:rPr>
              <w:t>Aspects of transport of dangerous goods by air with which they should be familiar, as a minimum</w:t>
            </w:r>
          </w:p>
        </w:tc>
        <w:tc>
          <w:tcPr>
            <w:tcW w:w="1120" w:type="dxa"/>
            <w:tcBorders>
              <w:left w:val="nil"/>
              <w:right w:val="nil"/>
            </w:tcBorders>
          </w:tcPr>
          <w:p w14:paraId="1C0066DF" w14:textId="713ECB38" w:rsidR="007B2D06" w:rsidRDefault="007B2D06">
            <w:pPr>
              <w:spacing w:before="120" w:after="120"/>
              <w:jc w:val="center"/>
              <w:rPr>
                <w:rFonts w:cs="Arial"/>
              </w:rPr>
            </w:pPr>
            <w:r>
              <w:rPr>
                <w:rFonts w:cs="Arial"/>
              </w:rPr>
              <w:t>7</w:t>
            </w:r>
          </w:p>
        </w:tc>
        <w:tc>
          <w:tcPr>
            <w:tcW w:w="1134" w:type="dxa"/>
            <w:tcBorders>
              <w:left w:val="nil"/>
              <w:right w:val="nil"/>
            </w:tcBorders>
          </w:tcPr>
          <w:p w14:paraId="56774463" w14:textId="1B95CA56" w:rsidR="007B2D06" w:rsidRDefault="007B2D06">
            <w:pPr>
              <w:spacing w:before="120" w:after="120"/>
              <w:jc w:val="center"/>
              <w:rPr>
                <w:rFonts w:cs="Arial"/>
              </w:rPr>
            </w:pPr>
            <w:r>
              <w:rPr>
                <w:rFonts w:cs="Arial"/>
              </w:rPr>
              <w:t>10</w:t>
            </w:r>
          </w:p>
        </w:tc>
      </w:tr>
      <w:tr w:rsidR="007B2D06" w14:paraId="21A20F9C" w14:textId="77777777" w:rsidTr="007B2D06">
        <w:tc>
          <w:tcPr>
            <w:tcW w:w="3684" w:type="dxa"/>
            <w:tcBorders>
              <w:right w:val="nil"/>
            </w:tcBorders>
          </w:tcPr>
          <w:p w14:paraId="1FBF4FE2" w14:textId="77777777" w:rsidR="007B2D06" w:rsidRDefault="007B2D06">
            <w:pPr>
              <w:pStyle w:val="NormalWeb"/>
              <w:autoSpaceDE w:val="0"/>
              <w:autoSpaceDN w:val="0"/>
              <w:adjustRightInd w:val="0"/>
              <w:spacing w:before="120" w:beforeAutospacing="0" w:after="120" w:afterAutospacing="0"/>
              <w:jc w:val="left"/>
              <w:rPr>
                <w:rFonts w:cs="Arial"/>
                <w:szCs w:val="17"/>
              </w:rPr>
            </w:pPr>
            <w:r>
              <w:rPr>
                <w:rFonts w:cs="Arial"/>
                <w:szCs w:val="17"/>
              </w:rPr>
              <w:t>General philosophy</w:t>
            </w:r>
          </w:p>
        </w:tc>
        <w:tc>
          <w:tcPr>
            <w:tcW w:w="1120" w:type="dxa"/>
            <w:tcBorders>
              <w:left w:val="nil"/>
              <w:right w:val="nil"/>
            </w:tcBorders>
          </w:tcPr>
          <w:p w14:paraId="096861CE" w14:textId="11070461" w:rsidR="007B2D06" w:rsidRDefault="007B2D06">
            <w:pPr>
              <w:spacing w:before="120" w:after="120"/>
              <w:jc w:val="center"/>
              <w:rPr>
                <w:rFonts w:cs="Arial"/>
              </w:rPr>
            </w:pPr>
            <w:r>
              <w:rPr>
                <w:rFonts w:cs="Arial"/>
              </w:rPr>
              <w:t>X</w:t>
            </w:r>
          </w:p>
        </w:tc>
        <w:tc>
          <w:tcPr>
            <w:tcW w:w="1134" w:type="dxa"/>
            <w:tcBorders>
              <w:left w:val="nil"/>
              <w:right w:val="nil"/>
            </w:tcBorders>
          </w:tcPr>
          <w:p w14:paraId="047CC101" w14:textId="77777777" w:rsidR="007B2D06" w:rsidRDefault="007B2D06">
            <w:pPr>
              <w:spacing w:before="120" w:after="120"/>
              <w:jc w:val="center"/>
              <w:rPr>
                <w:rFonts w:cs="Arial"/>
              </w:rPr>
            </w:pPr>
            <w:r>
              <w:rPr>
                <w:rFonts w:cs="Arial"/>
              </w:rPr>
              <w:t>X</w:t>
            </w:r>
          </w:p>
        </w:tc>
      </w:tr>
      <w:tr w:rsidR="007B2D06" w14:paraId="2352FB3D" w14:textId="77777777" w:rsidTr="007B2D06">
        <w:tc>
          <w:tcPr>
            <w:tcW w:w="3684" w:type="dxa"/>
            <w:tcBorders>
              <w:right w:val="nil"/>
            </w:tcBorders>
          </w:tcPr>
          <w:p w14:paraId="613D96CE" w14:textId="77777777" w:rsidR="007B2D06" w:rsidRDefault="007B2D06">
            <w:pPr>
              <w:overflowPunct/>
              <w:spacing w:before="120" w:after="120"/>
              <w:jc w:val="left"/>
              <w:textAlignment w:val="auto"/>
              <w:rPr>
                <w:rFonts w:cs="Arial"/>
              </w:rPr>
            </w:pPr>
            <w:r>
              <w:rPr>
                <w:rFonts w:cs="Arial"/>
                <w:szCs w:val="17"/>
              </w:rPr>
              <w:t>Limitations</w:t>
            </w:r>
          </w:p>
        </w:tc>
        <w:tc>
          <w:tcPr>
            <w:tcW w:w="1120" w:type="dxa"/>
            <w:tcBorders>
              <w:left w:val="nil"/>
              <w:right w:val="nil"/>
            </w:tcBorders>
          </w:tcPr>
          <w:p w14:paraId="12CF5373" w14:textId="553FB968" w:rsidR="007B2D06" w:rsidRDefault="007B2D06">
            <w:pPr>
              <w:spacing w:before="120" w:after="120"/>
              <w:jc w:val="center"/>
              <w:rPr>
                <w:rFonts w:cs="Arial"/>
              </w:rPr>
            </w:pPr>
            <w:r>
              <w:rPr>
                <w:rFonts w:cs="Arial"/>
              </w:rPr>
              <w:t>X</w:t>
            </w:r>
          </w:p>
        </w:tc>
        <w:tc>
          <w:tcPr>
            <w:tcW w:w="1134" w:type="dxa"/>
            <w:tcBorders>
              <w:left w:val="nil"/>
              <w:right w:val="nil"/>
            </w:tcBorders>
          </w:tcPr>
          <w:p w14:paraId="36C12ADC" w14:textId="77777777" w:rsidR="007B2D06" w:rsidRDefault="007B2D06">
            <w:pPr>
              <w:spacing w:before="120" w:after="120"/>
              <w:jc w:val="center"/>
              <w:rPr>
                <w:rFonts w:cs="Arial"/>
              </w:rPr>
            </w:pPr>
            <w:r>
              <w:rPr>
                <w:rFonts w:cs="Arial"/>
              </w:rPr>
              <w:t>X</w:t>
            </w:r>
          </w:p>
        </w:tc>
      </w:tr>
      <w:tr w:rsidR="007B2D06" w14:paraId="51273832" w14:textId="77777777" w:rsidTr="007B2D06">
        <w:tc>
          <w:tcPr>
            <w:tcW w:w="3684" w:type="dxa"/>
            <w:tcBorders>
              <w:right w:val="nil"/>
            </w:tcBorders>
          </w:tcPr>
          <w:p w14:paraId="417D2A74" w14:textId="77777777" w:rsidR="007B2D06" w:rsidRDefault="007B2D06">
            <w:pPr>
              <w:overflowPunct/>
              <w:spacing w:before="120" w:after="120"/>
              <w:jc w:val="left"/>
              <w:textAlignment w:val="auto"/>
              <w:rPr>
                <w:rFonts w:cs="Arial"/>
              </w:rPr>
            </w:pPr>
            <w:r>
              <w:rPr>
                <w:rFonts w:cs="Arial"/>
                <w:szCs w:val="17"/>
              </w:rPr>
              <w:t>Labelling and marking</w:t>
            </w:r>
          </w:p>
        </w:tc>
        <w:tc>
          <w:tcPr>
            <w:tcW w:w="1120" w:type="dxa"/>
            <w:tcBorders>
              <w:left w:val="nil"/>
              <w:right w:val="nil"/>
            </w:tcBorders>
          </w:tcPr>
          <w:p w14:paraId="79D26F11" w14:textId="08B89F27" w:rsidR="007B2D06" w:rsidRDefault="007B2D06">
            <w:pPr>
              <w:spacing w:before="120" w:after="120"/>
              <w:jc w:val="center"/>
              <w:rPr>
                <w:rFonts w:cs="Arial"/>
              </w:rPr>
            </w:pPr>
            <w:r>
              <w:rPr>
                <w:rFonts w:cs="Arial"/>
              </w:rPr>
              <w:t>X</w:t>
            </w:r>
          </w:p>
        </w:tc>
        <w:tc>
          <w:tcPr>
            <w:tcW w:w="1134" w:type="dxa"/>
            <w:tcBorders>
              <w:left w:val="nil"/>
              <w:right w:val="nil"/>
            </w:tcBorders>
          </w:tcPr>
          <w:p w14:paraId="18FBD198" w14:textId="77777777" w:rsidR="007B2D06" w:rsidRDefault="007B2D06">
            <w:pPr>
              <w:spacing w:before="120" w:after="120"/>
              <w:jc w:val="center"/>
              <w:rPr>
                <w:rFonts w:cs="Arial"/>
              </w:rPr>
            </w:pPr>
            <w:r>
              <w:rPr>
                <w:rFonts w:cs="Arial"/>
              </w:rPr>
              <w:t>X</w:t>
            </w:r>
          </w:p>
        </w:tc>
      </w:tr>
      <w:tr w:rsidR="007B2D06" w14:paraId="72317646" w14:textId="77777777" w:rsidTr="007B2D06">
        <w:tc>
          <w:tcPr>
            <w:tcW w:w="3684" w:type="dxa"/>
            <w:tcBorders>
              <w:right w:val="nil"/>
            </w:tcBorders>
          </w:tcPr>
          <w:p w14:paraId="68A3BE63" w14:textId="77777777" w:rsidR="007B2D06" w:rsidRDefault="007B2D06">
            <w:pPr>
              <w:overflowPunct/>
              <w:spacing w:before="120" w:after="120"/>
              <w:jc w:val="left"/>
              <w:textAlignment w:val="auto"/>
              <w:rPr>
                <w:rFonts w:cs="Arial"/>
              </w:rPr>
            </w:pPr>
            <w:r>
              <w:rPr>
                <w:rFonts w:cs="Arial"/>
                <w:szCs w:val="17"/>
              </w:rPr>
              <w:t>Dangerous goods transport document and other relevant documentation</w:t>
            </w:r>
          </w:p>
        </w:tc>
        <w:tc>
          <w:tcPr>
            <w:tcW w:w="1120" w:type="dxa"/>
            <w:tcBorders>
              <w:left w:val="nil"/>
              <w:right w:val="nil"/>
            </w:tcBorders>
          </w:tcPr>
          <w:p w14:paraId="6CCBCF34" w14:textId="7379C693" w:rsidR="007B2D06" w:rsidRDefault="00CB35CB">
            <w:pPr>
              <w:spacing w:before="120" w:after="120"/>
              <w:jc w:val="center"/>
              <w:rPr>
                <w:rFonts w:cs="Arial"/>
              </w:rPr>
            </w:pPr>
            <w:r>
              <w:rPr>
                <w:rFonts w:cs="Arial"/>
              </w:rPr>
              <w:t>X</w:t>
            </w:r>
          </w:p>
        </w:tc>
        <w:tc>
          <w:tcPr>
            <w:tcW w:w="1134" w:type="dxa"/>
            <w:tcBorders>
              <w:left w:val="nil"/>
              <w:right w:val="nil"/>
            </w:tcBorders>
          </w:tcPr>
          <w:p w14:paraId="61D8E5AA" w14:textId="77777777" w:rsidR="007B2D06" w:rsidRDefault="007B2D06">
            <w:pPr>
              <w:spacing w:before="120" w:after="120"/>
              <w:jc w:val="center"/>
              <w:rPr>
                <w:rFonts w:cs="Arial"/>
              </w:rPr>
            </w:pPr>
          </w:p>
        </w:tc>
      </w:tr>
      <w:tr w:rsidR="007B2D06" w14:paraId="330E0A5F" w14:textId="77777777" w:rsidTr="007B2D06">
        <w:tc>
          <w:tcPr>
            <w:tcW w:w="3684" w:type="dxa"/>
            <w:tcBorders>
              <w:right w:val="nil"/>
            </w:tcBorders>
          </w:tcPr>
          <w:p w14:paraId="6E9354F6" w14:textId="77777777" w:rsidR="007B2D06" w:rsidRDefault="007B2D06">
            <w:pPr>
              <w:overflowPunct/>
              <w:spacing w:before="120" w:after="120"/>
              <w:jc w:val="left"/>
              <w:textAlignment w:val="auto"/>
              <w:rPr>
                <w:rFonts w:cs="Arial"/>
              </w:rPr>
            </w:pPr>
            <w:r>
              <w:rPr>
                <w:rFonts w:cs="Arial"/>
                <w:szCs w:val="17"/>
              </w:rPr>
              <w:t>Recognition of undeclared dangerous goods</w:t>
            </w:r>
          </w:p>
        </w:tc>
        <w:tc>
          <w:tcPr>
            <w:tcW w:w="1120" w:type="dxa"/>
            <w:tcBorders>
              <w:left w:val="nil"/>
              <w:right w:val="nil"/>
            </w:tcBorders>
          </w:tcPr>
          <w:p w14:paraId="252F532F" w14:textId="2DBE62E0" w:rsidR="007B2D06" w:rsidRDefault="007B2D06">
            <w:pPr>
              <w:spacing w:before="120" w:after="120"/>
              <w:jc w:val="center"/>
              <w:rPr>
                <w:rFonts w:cs="Arial"/>
              </w:rPr>
            </w:pPr>
            <w:r>
              <w:rPr>
                <w:rFonts w:cs="Arial"/>
              </w:rPr>
              <w:t>X</w:t>
            </w:r>
          </w:p>
        </w:tc>
        <w:tc>
          <w:tcPr>
            <w:tcW w:w="1134" w:type="dxa"/>
            <w:tcBorders>
              <w:left w:val="nil"/>
              <w:right w:val="nil"/>
            </w:tcBorders>
          </w:tcPr>
          <w:p w14:paraId="2397089E" w14:textId="77777777" w:rsidR="007B2D06" w:rsidRDefault="007B2D06">
            <w:pPr>
              <w:spacing w:before="120" w:after="120"/>
              <w:jc w:val="center"/>
              <w:rPr>
                <w:rFonts w:cs="Arial"/>
              </w:rPr>
            </w:pPr>
            <w:r>
              <w:rPr>
                <w:rFonts w:cs="Arial"/>
              </w:rPr>
              <w:t>X</w:t>
            </w:r>
          </w:p>
        </w:tc>
      </w:tr>
      <w:tr w:rsidR="007B2D06" w14:paraId="106F3603" w14:textId="77777777" w:rsidTr="007B2D06">
        <w:tc>
          <w:tcPr>
            <w:tcW w:w="3684" w:type="dxa"/>
            <w:tcBorders>
              <w:right w:val="nil"/>
            </w:tcBorders>
          </w:tcPr>
          <w:p w14:paraId="3CB0BEA5" w14:textId="77777777" w:rsidR="007B2D06" w:rsidRDefault="007B2D06">
            <w:pPr>
              <w:overflowPunct/>
              <w:spacing w:before="120" w:after="120"/>
              <w:jc w:val="left"/>
              <w:textAlignment w:val="auto"/>
              <w:rPr>
                <w:rFonts w:cs="Arial"/>
              </w:rPr>
            </w:pPr>
            <w:r>
              <w:rPr>
                <w:rFonts w:cs="Arial"/>
                <w:szCs w:val="17"/>
              </w:rPr>
              <w:t>Provisions for passengers and crew</w:t>
            </w:r>
          </w:p>
        </w:tc>
        <w:tc>
          <w:tcPr>
            <w:tcW w:w="1120" w:type="dxa"/>
            <w:tcBorders>
              <w:left w:val="nil"/>
              <w:right w:val="nil"/>
            </w:tcBorders>
          </w:tcPr>
          <w:p w14:paraId="638E9B80" w14:textId="7BE3FEB1" w:rsidR="007B2D06" w:rsidRDefault="007B2D06">
            <w:pPr>
              <w:spacing w:before="120" w:after="120"/>
              <w:jc w:val="center"/>
              <w:rPr>
                <w:rFonts w:cs="Arial"/>
              </w:rPr>
            </w:pPr>
            <w:r>
              <w:rPr>
                <w:rFonts w:cs="Arial"/>
              </w:rPr>
              <w:t>X</w:t>
            </w:r>
          </w:p>
        </w:tc>
        <w:tc>
          <w:tcPr>
            <w:tcW w:w="1134" w:type="dxa"/>
            <w:tcBorders>
              <w:left w:val="nil"/>
              <w:right w:val="nil"/>
            </w:tcBorders>
          </w:tcPr>
          <w:p w14:paraId="70F07C5A" w14:textId="77777777" w:rsidR="007B2D06" w:rsidRDefault="007B2D06">
            <w:pPr>
              <w:spacing w:before="120" w:after="120"/>
              <w:jc w:val="center"/>
              <w:rPr>
                <w:rFonts w:cs="Arial"/>
              </w:rPr>
            </w:pPr>
            <w:r>
              <w:rPr>
                <w:rFonts w:cs="Arial"/>
              </w:rPr>
              <w:t>X</w:t>
            </w:r>
          </w:p>
        </w:tc>
      </w:tr>
      <w:tr w:rsidR="007B2D06" w14:paraId="3B49E2A8" w14:textId="77777777" w:rsidTr="007B2D06">
        <w:tc>
          <w:tcPr>
            <w:tcW w:w="3684" w:type="dxa"/>
            <w:tcBorders>
              <w:right w:val="nil"/>
            </w:tcBorders>
          </w:tcPr>
          <w:p w14:paraId="1577D055" w14:textId="77777777" w:rsidR="007B2D06" w:rsidRDefault="007B2D06">
            <w:pPr>
              <w:overflowPunct/>
              <w:spacing w:before="120" w:after="120"/>
              <w:jc w:val="left"/>
              <w:textAlignment w:val="auto"/>
              <w:rPr>
                <w:rFonts w:cs="Arial"/>
              </w:rPr>
            </w:pPr>
            <w:r>
              <w:rPr>
                <w:rFonts w:cs="Arial"/>
                <w:szCs w:val="17"/>
              </w:rPr>
              <w:t>Emergency procedures</w:t>
            </w:r>
          </w:p>
        </w:tc>
        <w:tc>
          <w:tcPr>
            <w:tcW w:w="1120" w:type="dxa"/>
            <w:tcBorders>
              <w:left w:val="nil"/>
              <w:right w:val="nil"/>
            </w:tcBorders>
          </w:tcPr>
          <w:p w14:paraId="30800C0B" w14:textId="74AECBE7" w:rsidR="007B2D06" w:rsidRDefault="007B2D06">
            <w:pPr>
              <w:spacing w:before="120" w:after="120"/>
              <w:jc w:val="center"/>
              <w:rPr>
                <w:rFonts w:cs="Arial"/>
              </w:rPr>
            </w:pPr>
            <w:r>
              <w:rPr>
                <w:rFonts w:cs="Arial"/>
              </w:rPr>
              <w:t>X</w:t>
            </w:r>
          </w:p>
        </w:tc>
        <w:tc>
          <w:tcPr>
            <w:tcW w:w="1134" w:type="dxa"/>
            <w:tcBorders>
              <w:left w:val="nil"/>
              <w:right w:val="nil"/>
            </w:tcBorders>
          </w:tcPr>
          <w:p w14:paraId="3B5AE08E" w14:textId="77777777" w:rsidR="007B2D06" w:rsidRDefault="007B2D06">
            <w:pPr>
              <w:spacing w:before="120" w:after="120"/>
              <w:jc w:val="center"/>
              <w:rPr>
                <w:rFonts w:cs="Arial"/>
              </w:rPr>
            </w:pPr>
            <w:r>
              <w:rPr>
                <w:rFonts w:cs="Arial"/>
              </w:rPr>
              <w:t>X</w:t>
            </w:r>
          </w:p>
        </w:tc>
      </w:tr>
    </w:tbl>
    <w:p w14:paraId="1C89193B" w14:textId="77777777" w:rsidR="00E25445" w:rsidRDefault="00E25445">
      <w:pPr>
        <w:overflowPunct/>
        <w:textAlignment w:val="auto"/>
        <w:rPr>
          <w:rFonts w:ascii="Helvetica" w:hAnsi="Helvetica"/>
          <w:sz w:val="17"/>
          <w:szCs w:val="17"/>
        </w:rPr>
      </w:pPr>
    </w:p>
    <w:p w14:paraId="5299A9E0" w14:textId="77777777" w:rsidR="00E25445" w:rsidRDefault="00552200">
      <w:pPr>
        <w:overflowPunct/>
        <w:ind w:left="720"/>
        <w:textAlignment w:val="auto"/>
        <w:rPr>
          <w:rFonts w:cs="Arial"/>
          <w:b/>
          <w:bCs/>
          <w:szCs w:val="17"/>
        </w:rPr>
      </w:pPr>
      <w:r>
        <w:rPr>
          <w:rFonts w:cs="Arial"/>
          <w:b/>
          <w:bCs/>
          <w:szCs w:val="17"/>
        </w:rPr>
        <w:t>CATEGORY</w:t>
      </w:r>
      <w:r w:rsidR="00E25445">
        <w:rPr>
          <w:rFonts w:cs="Arial"/>
          <w:b/>
          <w:bCs/>
          <w:szCs w:val="17"/>
        </w:rPr>
        <w:t>:</w:t>
      </w:r>
    </w:p>
    <w:p w14:paraId="41EE2346" w14:textId="70D2CD81" w:rsidR="00E25445" w:rsidRDefault="007D0F3D">
      <w:pPr>
        <w:tabs>
          <w:tab w:val="left" w:pos="709"/>
          <w:tab w:val="left" w:pos="1134"/>
          <w:tab w:val="left" w:pos="1440"/>
        </w:tabs>
        <w:spacing w:before="120"/>
        <w:ind w:left="1440" w:hanging="720"/>
        <w:rPr>
          <w:rFonts w:cs="Arial"/>
          <w:szCs w:val="17"/>
        </w:rPr>
      </w:pPr>
      <w:r>
        <w:rPr>
          <w:rFonts w:cs="Arial"/>
          <w:szCs w:val="17"/>
        </w:rPr>
        <w:t>7</w:t>
      </w:r>
      <w:r w:rsidR="00E25445">
        <w:rPr>
          <w:rFonts w:cs="Arial"/>
          <w:szCs w:val="17"/>
        </w:rPr>
        <w:tab/>
        <w:t>-</w:t>
      </w:r>
      <w:r w:rsidR="00E25445">
        <w:rPr>
          <w:rFonts w:cs="Arial"/>
          <w:szCs w:val="17"/>
        </w:rPr>
        <w:tab/>
        <w:t>Operator’s staff responsible for the handling, storage and loading of cargo</w:t>
      </w:r>
      <w:r w:rsidR="004D49E1">
        <w:rPr>
          <w:rFonts w:cs="Arial"/>
          <w:szCs w:val="17"/>
        </w:rPr>
        <w:t xml:space="preserve"> or </w:t>
      </w:r>
      <w:r w:rsidR="00E25445">
        <w:rPr>
          <w:rFonts w:cs="Arial"/>
          <w:szCs w:val="17"/>
        </w:rPr>
        <w:t xml:space="preserve"> mail and baggage.</w:t>
      </w:r>
    </w:p>
    <w:p w14:paraId="1A4C3EBE" w14:textId="5F788198" w:rsidR="00E25445" w:rsidRDefault="007D0F3D">
      <w:pPr>
        <w:pStyle w:val="NormalWeb"/>
        <w:tabs>
          <w:tab w:val="left" w:pos="709"/>
          <w:tab w:val="left" w:pos="1134"/>
          <w:tab w:val="left" w:pos="1418"/>
        </w:tabs>
        <w:overflowPunct w:val="0"/>
        <w:autoSpaceDE w:val="0"/>
        <w:autoSpaceDN w:val="0"/>
        <w:adjustRightInd w:val="0"/>
        <w:spacing w:before="120" w:beforeAutospacing="0" w:after="0" w:afterAutospacing="0"/>
        <w:ind w:left="720"/>
        <w:textAlignment w:val="baseline"/>
        <w:rPr>
          <w:rFonts w:cs="Arial"/>
          <w:szCs w:val="17"/>
        </w:rPr>
      </w:pPr>
      <w:r>
        <w:rPr>
          <w:rFonts w:cs="Arial"/>
          <w:szCs w:val="17"/>
        </w:rPr>
        <w:t>10</w:t>
      </w:r>
      <w:r w:rsidR="00E25445">
        <w:rPr>
          <w:rFonts w:cs="Arial"/>
          <w:szCs w:val="17"/>
        </w:rPr>
        <w:tab/>
        <w:t>-</w:t>
      </w:r>
      <w:r w:rsidR="00E25445">
        <w:rPr>
          <w:rFonts w:cs="Arial"/>
          <w:szCs w:val="17"/>
        </w:rPr>
        <w:tab/>
        <w:t>Flight crew members</w:t>
      </w:r>
      <w:r w:rsidR="004D49E1">
        <w:rPr>
          <w:rFonts w:cs="Arial"/>
          <w:szCs w:val="17"/>
        </w:rPr>
        <w:t>, loadmasters</w:t>
      </w:r>
      <w:r w:rsidR="00E91B02">
        <w:rPr>
          <w:rFonts w:cs="Arial"/>
          <w:szCs w:val="17"/>
        </w:rPr>
        <w:t xml:space="preserve">, </w:t>
      </w:r>
      <w:r w:rsidR="00E25445">
        <w:rPr>
          <w:rFonts w:cs="Arial"/>
          <w:szCs w:val="17"/>
        </w:rPr>
        <w:t>load planners</w:t>
      </w:r>
      <w:r w:rsidR="00E91B02">
        <w:rPr>
          <w:rFonts w:cs="Arial"/>
          <w:szCs w:val="17"/>
        </w:rPr>
        <w:t xml:space="preserve"> and flight operations officer/flight dispatcher</w:t>
      </w:r>
      <w:r w:rsidR="00E25445">
        <w:rPr>
          <w:rFonts w:cs="Arial"/>
          <w:szCs w:val="17"/>
        </w:rPr>
        <w:t>.</w:t>
      </w:r>
    </w:p>
    <w:p w14:paraId="2D108062" w14:textId="77777777" w:rsidR="007B2D06" w:rsidRDefault="007B2D06">
      <w:pPr>
        <w:pStyle w:val="NormalWeb"/>
        <w:tabs>
          <w:tab w:val="left" w:pos="709"/>
          <w:tab w:val="left" w:pos="1134"/>
          <w:tab w:val="left" w:pos="1418"/>
        </w:tabs>
        <w:overflowPunct w:val="0"/>
        <w:autoSpaceDE w:val="0"/>
        <w:autoSpaceDN w:val="0"/>
        <w:adjustRightInd w:val="0"/>
        <w:spacing w:before="120" w:beforeAutospacing="0" w:after="0" w:afterAutospacing="0"/>
        <w:ind w:left="720"/>
        <w:textAlignment w:val="baseline"/>
        <w:rPr>
          <w:rFonts w:cs="Arial"/>
          <w:szCs w:val="17"/>
        </w:rPr>
      </w:pPr>
    </w:p>
    <w:p w14:paraId="472E6AF3" w14:textId="77777777" w:rsidR="00E25445" w:rsidRDefault="00E25445" w:rsidP="00AE5EB7">
      <w:pPr>
        <w:overflowPunct/>
        <w:spacing w:after="240"/>
        <w:ind w:left="1560" w:hanging="840"/>
        <w:textAlignment w:val="auto"/>
        <w:rPr>
          <w:rFonts w:cs="Arial"/>
          <w:szCs w:val="17"/>
        </w:rPr>
      </w:pPr>
      <w:r>
        <w:rPr>
          <w:rFonts w:cs="Arial"/>
          <w:b/>
          <w:bCs/>
          <w:szCs w:val="17"/>
        </w:rPr>
        <w:t>Note 1:</w:t>
      </w:r>
      <w:r>
        <w:rPr>
          <w:rFonts w:cs="Arial"/>
          <w:szCs w:val="17"/>
        </w:rPr>
        <w:tab/>
        <w:t>Depending on the responsibilities of the person, the aspects of training to be covered may vary from those shown in the table.</w:t>
      </w:r>
    </w:p>
    <w:p w14:paraId="07A5D6E3" w14:textId="06595B17" w:rsidR="00E25445" w:rsidRDefault="007B2D06">
      <w:pPr>
        <w:pStyle w:val="Heading3"/>
      </w:pPr>
      <w:r>
        <w:t>X7.4</w:t>
      </w:r>
      <w:r w:rsidR="00E25445">
        <w:tab/>
      </w:r>
      <w:r w:rsidR="00E25445">
        <w:rPr>
          <w:b/>
          <w:bCs w:val="0"/>
        </w:rPr>
        <w:t>Instructor Qualifications</w:t>
      </w:r>
    </w:p>
    <w:p w14:paraId="00317CFD" w14:textId="77777777" w:rsidR="00E25445" w:rsidRDefault="00E25445" w:rsidP="00AE5EB7">
      <w:pPr>
        <w:spacing w:after="240"/>
        <w:ind w:left="720"/>
      </w:pPr>
      <w:r>
        <w:t xml:space="preserve">Instructors of initial and recurrent dangerous goods training programmes must have adequate instructional skills and have successfully completed a dangerous goods training programme in the applicable category, or Category 6 of Table 1-4 of the Technical Instructions (applicable to </w:t>
      </w:r>
      <w:r>
        <w:rPr>
          <w:rFonts w:cs="Arial"/>
          <w:szCs w:val="17"/>
        </w:rPr>
        <w:t>operator’s staff accepting dangerous goods)</w:t>
      </w:r>
      <w:r>
        <w:t>, prior to delivering such a dangerous goods training programme.</w:t>
      </w:r>
    </w:p>
    <w:p w14:paraId="0594A412" w14:textId="77777777" w:rsidR="00E25445" w:rsidRDefault="00E25445" w:rsidP="00AE5EB7">
      <w:pPr>
        <w:spacing w:after="240"/>
        <w:ind w:left="720"/>
        <w:rPr>
          <w:rFonts w:ascii="Helvetica" w:hAnsi="Helvetica"/>
        </w:rPr>
      </w:pPr>
      <w:r>
        <w:t>Instructors delivering initial and recurrent dangerous goods training programmes must at least every 24 months deliver such courses, or in the absence of this attend recurrent training.</w:t>
      </w:r>
    </w:p>
    <w:p w14:paraId="3266F5D2" w14:textId="77777777" w:rsidR="00E25445" w:rsidRDefault="00E25445" w:rsidP="00AE5EB7">
      <w:pPr>
        <w:spacing w:after="240"/>
        <w:ind w:left="720"/>
        <w:rPr>
          <w:rFonts w:cs="Arial"/>
          <w:szCs w:val="17"/>
        </w:rPr>
      </w:pPr>
      <w:r>
        <w:rPr>
          <w:rFonts w:cs="Arial"/>
          <w:b/>
          <w:bCs/>
          <w:szCs w:val="17"/>
          <w:highlight w:val="yellow"/>
        </w:rPr>
        <w:t>Editorial Note 1:</w:t>
      </w:r>
      <w:r>
        <w:rPr>
          <w:rFonts w:cs="Arial"/>
          <w:szCs w:val="17"/>
        </w:rPr>
        <w:t xml:space="preserve"> In addition to the above, operators should </w:t>
      </w:r>
      <w:r>
        <w:t>detail the experience and aptitudes considered appropriate for the selection of trainers.</w:t>
      </w:r>
    </w:p>
    <w:p w14:paraId="32F152BE" w14:textId="1389235F" w:rsidR="00E25445" w:rsidRDefault="00E25445" w:rsidP="00AE5EB7">
      <w:pPr>
        <w:spacing w:after="240"/>
        <w:ind w:left="720"/>
      </w:pPr>
      <w:r>
        <w:rPr>
          <w:rFonts w:cs="Arial"/>
          <w:b/>
          <w:bCs/>
          <w:szCs w:val="17"/>
          <w:highlight w:val="yellow"/>
        </w:rPr>
        <w:t>Editorial Note 2:</w:t>
      </w:r>
      <w:r>
        <w:rPr>
          <w:rFonts w:cs="Arial"/>
          <w:szCs w:val="17"/>
        </w:rPr>
        <w:t xml:space="preserve"> The above section does not apply to the exclusive use of Computer-Based Training (CBT) and other self-study materials for the delivery of dangerous goods training, i.e. where none of the training is delivered in person. There must, however, exist adequate means to ensure that persons creating and maintaining self-study training </w:t>
      </w:r>
      <w:r>
        <w:rPr>
          <w:rFonts w:cs="Arial"/>
          <w:szCs w:val="17"/>
        </w:rPr>
        <w:lastRenderedPageBreak/>
        <w:t xml:space="preserve">materials are </w:t>
      </w:r>
      <w:r w:rsidR="00A40ECD">
        <w:rPr>
          <w:rFonts w:cs="Arial"/>
          <w:szCs w:val="17"/>
        </w:rPr>
        <w:t>competent</w:t>
      </w:r>
      <w:r>
        <w:rPr>
          <w:rFonts w:cs="Arial"/>
          <w:szCs w:val="17"/>
        </w:rPr>
        <w:t xml:space="preserve"> and their knowledge of the transport of dangerous goods by air remains current.</w:t>
      </w:r>
    </w:p>
    <w:p w14:paraId="6F000153" w14:textId="2F971EAB" w:rsidR="00E25445" w:rsidRDefault="007B2D06">
      <w:pPr>
        <w:pStyle w:val="Heading3"/>
      </w:pPr>
      <w:r>
        <w:t>X.7.5</w:t>
      </w:r>
      <w:r w:rsidR="00E25445">
        <w:tab/>
      </w:r>
      <w:r w:rsidR="00E25445">
        <w:rPr>
          <w:b/>
          <w:bCs w:val="0"/>
        </w:rPr>
        <w:t>Identification of Training and Testing Materials</w:t>
      </w:r>
    </w:p>
    <w:p w14:paraId="6E3FBB7B" w14:textId="77777777" w:rsidR="00E25445" w:rsidRDefault="00E25445" w:rsidP="00AE5EB7">
      <w:pPr>
        <w:spacing w:after="240"/>
        <w:ind w:left="720"/>
      </w:pPr>
      <w:r>
        <w:rPr>
          <w:rFonts w:cs="Arial"/>
          <w:b/>
          <w:bCs/>
          <w:szCs w:val="17"/>
          <w:highlight w:val="yellow"/>
        </w:rPr>
        <w:t>Editorial Note 1:</w:t>
      </w:r>
      <w:r>
        <w:rPr>
          <w:rFonts w:cs="Arial"/>
          <w:szCs w:val="17"/>
        </w:rPr>
        <w:t xml:space="preserve"> Operators should detail the dangerous goods training and testing materials that have been subjected to approval for each category of personnel, so that they may be readily identified by trainers. The titles and revision numbers of </w:t>
      </w:r>
      <w:r>
        <w:t xml:space="preserve">presentations, videos, study books, handouts, visual aids and tests to verify understanding should be included. Additionally, the mark required to achieve a pass and procedures to be applied in the event that personnel do not achieve or maintain the required standards must be established. </w:t>
      </w:r>
    </w:p>
    <w:p w14:paraId="1E085CB0" w14:textId="77777777" w:rsidR="00E25445" w:rsidRDefault="00E25445" w:rsidP="00AE5EB7">
      <w:pPr>
        <w:spacing w:after="240"/>
        <w:ind w:left="720"/>
      </w:pPr>
      <w:r>
        <w:rPr>
          <w:rFonts w:cs="Arial"/>
          <w:b/>
          <w:bCs/>
          <w:szCs w:val="17"/>
          <w:highlight w:val="yellow"/>
        </w:rPr>
        <w:t>Editorial Note 2:</w:t>
      </w:r>
      <w:r>
        <w:rPr>
          <w:rFonts w:cs="Arial"/>
          <w:szCs w:val="17"/>
        </w:rPr>
        <w:t xml:space="preserve"> Tests to verify understanding must be conducted in a controlled environment that prevents collaboration.</w:t>
      </w:r>
    </w:p>
    <w:p w14:paraId="41D8A148" w14:textId="2E6CD1F0" w:rsidR="00E25445" w:rsidRDefault="007B2D06">
      <w:pPr>
        <w:ind w:left="720" w:hanging="720"/>
      </w:pPr>
      <w:r>
        <w:t>X</w:t>
      </w:r>
      <w:r w:rsidR="00FA5826">
        <w:t>.7.6</w:t>
      </w:r>
      <w:r w:rsidR="00FA5826">
        <w:tab/>
      </w:r>
      <w:r w:rsidR="00E25445">
        <w:t xml:space="preserve">Further information concerning training can be found in CAP 483: </w:t>
      </w:r>
      <w:r w:rsidR="00E25445">
        <w:rPr>
          <w:i/>
          <w:iCs/>
        </w:rPr>
        <w:t>Training in the Safe Transport of Dangerous Goods by Air (Part A)</w:t>
      </w:r>
      <w:r w:rsidR="00E25445">
        <w:t>.</w:t>
      </w:r>
    </w:p>
    <w:p w14:paraId="1FBEB963" w14:textId="72DAC33C" w:rsidR="00AB690E" w:rsidRDefault="00AB690E">
      <w:pPr>
        <w:ind w:left="720" w:hanging="720"/>
      </w:pPr>
    </w:p>
    <w:sectPr w:rsidR="00AB690E" w:rsidSect="00481998">
      <w:headerReference w:type="default" r:id="rId73"/>
      <w:footerReference w:type="default" r:id="rId74"/>
      <w:footerReference w:type="first" r:id="rId75"/>
      <w:pgSz w:w="11907" w:h="16840" w:code="9"/>
      <w:pgMar w:top="1440" w:right="1134" w:bottom="851" w:left="1440" w:header="709" w:footer="709"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3D255" w14:textId="77777777" w:rsidR="004813EA" w:rsidRDefault="004813EA">
      <w:r>
        <w:separator/>
      </w:r>
    </w:p>
  </w:endnote>
  <w:endnote w:type="continuationSeparator" w:id="0">
    <w:p w14:paraId="671A1342" w14:textId="77777777" w:rsidR="004813EA" w:rsidRDefault="0048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A8D38" w14:textId="350B1BC9" w:rsidR="00C76D46" w:rsidRDefault="00AF6FEF">
    <w:pPr>
      <w:pStyle w:val="Footer"/>
      <w:pBdr>
        <w:top w:val="single" w:sz="4" w:space="1" w:color="auto"/>
      </w:pBdr>
      <w:tabs>
        <w:tab w:val="clear" w:pos="4153"/>
        <w:tab w:val="clear" w:pos="8306"/>
        <w:tab w:val="center" w:pos="4440"/>
        <w:tab w:val="right" w:pos="9360"/>
      </w:tabs>
      <w:rPr>
        <w:rFonts w:cs="Arial"/>
        <w:sz w:val="20"/>
      </w:rPr>
    </w:pPr>
    <w:r>
      <w:rPr>
        <w:rFonts w:cs="Arial"/>
        <w:sz w:val="20"/>
      </w:rPr>
      <w:t>0</w:t>
    </w:r>
    <w:r w:rsidR="00234BED">
      <w:rPr>
        <w:rFonts w:cs="Arial"/>
        <w:sz w:val="20"/>
      </w:rPr>
      <w:t>9 August</w:t>
    </w:r>
    <w:r w:rsidR="00DC20F1">
      <w:rPr>
        <w:rFonts w:cs="Arial"/>
        <w:sz w:val="20"/>
      </w:rPr>
      <w:t xml:space="preserve"> 2021</w:t>
    </w:r>
    <w:r w:rsidR="00C76D46">
      <w:rPr>
        <w:rFonts w:cs="Arial"/>
        <w:sz w:val="20"/>
      </w:rPr>
      <w:tab/>
      <w:t xml:space="preserve">Version </w:t>
    </w:r>
    <w:r w:rsidR="00361980">
      <w:rPr>
        <w:rFonts w:cs="Arial"/>
        <w:sz w:val="20"/>
      </w:rPr>
      <w:t>1</w:t>
    </w:r>
    <w:r w:rsidR="00C76D46">
      <w:rPr>
        <w:rFonts w:cs="Arial"/>
        <w:sz w:val="20"/>
      </w:rPr>
      <w:tab/>
      <w:t xml:space="preserve">Page </w:t>
    </w:r>
    <w:r w:rsidR="00C76D46">
      <w:rPr>
        <w:rStyle w:val="PageNumber"/>
        <w:rFonts w:cs="Arial"/>
        <w:sz w:val="20"/>
      </w:rPr>
      <w:fldChar w:fldCharType="begin"/>
    </w:r>
    <w:r w:rsidR="00C76D46">
      <w:rPr>
        <w:rStyle w:val="PageNumber"/>
        <w:rFonts w:cs="Arial"/>
        <w:sz w:val="20"/>
      </w:rPr>
      <w:instrText xml:space="preserve"> PAGE </w:instrText>
    </w:r>
    <w:r w:rsidR="00C76D46">
      <w:rPr>
        <w:rStyle w:val="PageNumber"/>
        <w:rFonts w:cs="Arial"/>
        <w:sz w:val="20"/>
      </w:rPr>
      <w:fldChar w:fldCharType="separate"/>
    </w:r>
    <w:r w:rsidR="00C76D46">
      <w:rPr>
        <w:rStyle w:val="PageNumber"/>
        <w:rFonts w:cs="Arial"/>
        <w:noProof/>
        <w:sz w:val="20"/>
      </w:rPr>
      <w:t>33</w:t>
    </w:r>
    <w:r w:rsidR="00C76D46">
      <w:rPr>
        <w:rStyle w:val="PageNumber"/>
        <w:rFonts w:cs="Arial"/>
        <w:sz w:val="20"/>
      </w:rPr>
      <w:fldChar w:fldCharType="end"/>
    </w:r>
    <w:r w:rsidR="00C76D46">
      <w:rPr>
        <w:rStyle w:val="PageNumber"/>
        <w:rFonts w:cs="Arial"/>
        <w:sz w:val="20"/>
      </w:rPr>
      <w:t xml:space="preserve"> of </w:t>
    </w:r>
    <w:r w:rsidR="00C76D46">
      <w:rPr>
        <w:rStyle w:val="PageNumber"/>
        <w:rFonts w:cs="Arial"/>
        <w:sz w:val="20"/>
      </w:rPr>
      <w:fldChar w:fldCharType="begin"/>
    </w:r>
    <w:r w:rsidR="00C76D46">
      <w:rPr>
        <w:rStyle w:val="PageNumber"/>
        <w:rFonts w:cs="Arial"/>
        <w:sz w:val="20"/>
      </w:rPr>
      <w:instrText xml:space="preserve"> NUMPAGES </w:instrText>
    </w:r>
    <w:r w:rsidR="00C76D46">
      <w:rPr>
        <w:rStyle w:val="PageNumber"/>
        <w:rFonts w:cs="Arial"/>
        <w:sz w:val="20"/>
      </w:rPr>
      <w:fldChar w:fldCharType="separate"/>
    </w:r>
    <w:r w:rsidR="00C76D46">
      <w:rPr>
        <w:rStyle w:val="PageNumber"/>
        <w:rFonts w:cs="Arial"/>
        <w:noProof/>
        <w:sz w:val="20"/>
      </w:rPr>
      <w:t>40</w:t>
    </w:r>
    <w:r w:rsidR="00C76D46">
      <w:rPr>
        <w:rStyle w:val="PageNumber"/>
        <w:rFonts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2830" w14:textId="2D30DD1D" w:rsidR="00C76D46" w:rsidRDefault="00AF6FEF">
    <w:pPr>
      <w:pStyle w:val="Footer"/>
      <w:pBdr>
        <w:top w:val="single" w:sz="4" w:space="1" w:color="auto"/>
      </w:pBdr>
      <w:tabs>
        <w:tab w:val="clear" w:pos="4153"/>
        <w:tab w:val="clear" w:pos="8306"/>
        <w:tab w:val="center" w:pos="4440"/>
        <w:tab w:val="right" w:pos="9360"/>
      </w:tabs>
      <w:rPr>
        <w:rFonts w:cs="Arial"/>
        <w:sz w:val="20"/>
      </w:rPr>
    </w:pPr>
    <w:r>
      <w:rPr>
        <w:rFonts w:cs="Arial"/>
        <w:sz w:val="20"/>
      </w:rPr>
      <w:t>0</w:t>
    </w:r>
    <w:r w:rsidR="00234BED">
      <w:rPr>
        <w:rFonts w:cs="Arial"/>
        <w:sz w:val="20"/>
      </w:rPr>
      <w:t>9 August</w:t>
    </w:r>
    <w:r w:rsidR="00DC20F1">
      <w:rPr>
        <w:rFonts w:cs="Arial"/>
        <w:sz w:val="20"/>
      </w:rPr>
      <w:t xml:space="preserve"> 2021</w:t>
    </w:r>
    <w:r w:rsidR="00C76D46">
      <w:rPr>
        <w:rFonts w:cs="Arial"/>
        <w:sz w:val="20"/>
      </w:rPr>
      <w:tab/>
      <w:t xml:space="preserve">Version </w:t>
    </w:r>
    <w:r w:rsidR="00234BED">
      <w:rPr>
        <w:rFonts w:cs="Arial"/>
        <w:sz w:val="20"/>
      </w:rPr>
      <w:t>1</w:t>
    </w:r>
    <w:r w:rsidR="00C76D46">
      <w:rPr>
        <w:rFonts w:cs="Arial"/>
        <w:sz w:val="20"/>
      </w:rPr>
      <w:tab/>
      <w:t xml:space="preserve">Page </w:t>
    </w:r>
    <w:r w:rsidR="00C76D46">
      <w:rPr>
        <w:rStyle w:val="PageNumber"/>
        <w:rFonts w:cs="Arial"/>
        <w:sz w:val="20"/>
      </w:rPr>
      <w:fldChar w:fldCharType="begin"/>
    </w:r>
    <w:r w:rsidR="00C76D46">
      <w:rPr>
        <w:rStyle w:val="PageNumber"/>
        <w:rFonts w:cs="Arial"/>
        <w:sz w:val="20"/>
      </w:rPr>
      <w:instrText xml:space="preserve"> PAGE </w:instrText>
    </w:r>
    <w:r w:rsidR="00C76D46">
      <w:rPr>
        <w:rStyle w:val="PageNumber"/>
        <w:rFonts w:cs="Arial"/>
        <w:sz w:val="20"/>
      </w:rPr>
      <w:fldChar w:fldCharType="separate"/>
    </w:r>
    <w:r w:rsidR="00C76D46">
      <w:rPr>
        <w:rStyle w:val="PageNumber"/>
        <w:rFonts w:cs="Arial"/>
        <w:noProof/>
        <w:sz w:val="20"/>
      </w:rPr>
      <w:t>1</w:t>
    </w:r>
    <w:r w:rsidR="00C76D46">
      <w:rPr>
        <w:rStyle w:val="PageNumber"/>
        <w:rFonts w:cs="Arial"/>
        <w:sz w:val="20"/>
      </w:rPr>
      <w:fldChar w:fldCharType="end"/>
    </w:r>
    <w:r w:rsidR="00C76D46">
      <w:rPr>
        <w:rStyle w:val="PageNumber"/>
        <w:rFonts w:cs="Arial"/>
        <w:sz w:val="20"/>
      </w:rPr>
      <w:t xml:space="preserve"> of </w:t>
    </w:r>
    <w:r w:rsidR="00C76D46">
      <w:rPr>
        <w:rStyle w:val="PageNumber"/>
        <w:rFonts w:cs="Arial"/>
        <w:sz w:val="20"/>
      </w:rPr>
      <w:fldChar w:fldCharType="begin"/>
    </w:r>
    <w:r w:rsidR="00C76D46">
      <w:rPr>
        <w:rStyle w:val="PageNumber"/>
        <w:rFonts w:cs="Arial"/>
        <w:sz w:val="20"/>
      </w:rPr>
      <w:instrText xml:space="preserve"> NUMPAGES </w:instrText>
    </w:r>
    <w:r w:rsidR="00C76D46">
      <w:rPr>
        <w:rStyle w:val="PageNumber"/>
        <w:rFonts w:cs="Arial"/>
        <w:sz w:val="20"/>
      </w:rPr>
      <w:fldChar w:fldCharType="separate"/>
    </w:r>
    <w:r w:rsidR="00C76D46">
      <w:rPr>
        <w:rStyle w:val="PageNumber"/>
        <w:rFonts w:cs="Arial"/>
        <w:noProof/>
        <w:sz w:val="20"/>
      </w:rPr>
      <w:t>40</w:t>
    </w:r>
    <w:r w:rsidR="00C76D46">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869C5" w14:textId="77777777" w:rsidR="004813EA" w:rsidRDefault="004813EA">
      <w:r>
        <w:separator/>
      </w:r>
    </w:p>
  </w:footnote>
  <w:footnote w:type="continuationSeparator" w:id="0">
    <w:p w14:paraId="40D3583D" w14:textId="77777777" w:rsidR="004813EA" w:rsidRDefault="00481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C3AE8" w14:textId="6E367686" w:rsidR="00C76D46" w:rsidRPr="004B13B8" w:rsidRDefault="00C76D46">
    <w:pPr>
      <w:pStyle w:val="Header"/>
      <w:pBdr>
        <w:bottom w:val="single" w:sz="4" w:space="1" w:color="auto"/>
      </w:pBdr>
      <w:rPr>
        <w:rFonts w:cs="Arial"/>
        <w:sz w:val="17"/>
        <w:szCs w:val="17"/>
      </w:rPr>
    </w:pPr>
    <w:r w:rsidRPr="004B13B8">
      <w:rPr>
        <w:rFonts w:cs="Arial"/>
        <w:sz w:val="17"/>
        <w:szCs w:val="17"/>
      </w:rPr>
      <w:t xml:space="preserve">Example </w:t>
    </w:r>
    <w:r w:rsidR="00A51D73">
      <w:rPr>
        <w:rFonts w:cs="Arial"/>
        <w:sz w:val="17"/>
        <w:szCs w:val="17"/>
      </w:rPr>
      <w:t>Dangerous Goods Manual</w:t>
    </w:r>
    <w:r w:rsidRPr="004B13B8">
      <w:rPr>
        <w:rFonts w:cs="Arial"/>
        <w:sz w:val="17"/>
        <w:szCs w:val="17"/>
      </w:rPr>
      <w:t xml:space="preserve"> for </w:t>
    </w:r>
    <w:r w:rsidR="005B6B28">
      <w:rPr>
        <w:rFonts w:cs="Arial"/>
        <w:sz w:val="17"/>
        <w:szCs w:val="17"/>
      </w:rPr>
      <w:t>RPAS</w:t>
    </w:r>
    <w:r w:rsidRPr="004B13B8">
      <w:rPr>
        <w:rFonts w:cs="Arial"/>
        <w:sz w:val="17"/>
        <w:szCs w:val="17"/>
      </w:rPr>
      <w:t xml:space="preserve"> Operator</w:t>
    </w:r>
    <w:r w:rsidR="005B6B28">
      <w:rPr>
        <w:rFonts w:cs="Arial"/>
        <w:sz w:val="17"/>
        <w:szCs w:val="17"/>
      </w:rPr>
      <w:t>s</w:t>
    </w:r>
    <w:r w:rsidRPr="004B13B8">
      <w:rPr>
        <w:rFonts w:cs="Arial"/>
        <w:sz w:val="17"/>
        <w:szCs w:val="17"/>
      </w:rPr>
      <w:t xml:space="preserve"> Carry</w:t>
    </w:r>
    <w:r w:rsidR="005B6B28">
      <w:rPr>
        <w:rFonts w:cs="Arial"/>
        <w:sz w:val="17"/>
        <w:szCs w:val="17"/>
      </w:rPr>
      <w:t xml:space="preserve">ing UN3373 </w:t>
    </w:r>
    <w:r w:rsidRPr="004B13B8">
      <w:rPr>
        <w:rFonts w:cs="Arial"/>
        <w:sz w:val="17"/>
        <w:szCs w:val="17"/>
      </w:rPr>
      <w:t>as Cargo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F40B6"/>
    <w:multiLevelType w:val="hybridMultilevel"/>
    <w:tmpl w:val="908CF51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start w:val="1"/>
      <w:numFmt w:val="bullet"/>
      <w:lvlText w:val="o"/>
      <w:lvlJc w:val="left"/>
      <w:pPr>
        <w:ind w:left="2202" w:hanging="360"/>
      </w:pPr>
      <w:rPr>
        <w:rFonts w:ascii="Courier New" w:hAnsi="Courier New" w:cs="Courier New" w:hint="default"/>
      </w:rPr>
    </w:lvl>
    <w:lvl w:ilvl="2" w:tplc="08090005">
      <w:start w:val="1"/>
      <w:numFmt w:val="bullet"/>
      <w:lvlText w:val=""/>
      <w:lvlJc w:val="left"/>
      <w:pPr>
        <w:ind w:left="2922" w:hanging="360"/>
      </w:pPr>
      <w:rPr>
        <w:rFonts w:ascii="Wingdings" w:hAnsi="Wingdings" w:hint="default"/>
      </w:rPr>
    </w:lvl>
    <w:lvl w:ilvl="3" w:tplc="08090001">
      <w:start w:val="1"/>
      <w:numFmt w:val="bullet"/>
      <w:lvlText w:val=""/>
      <w:lvlJc w:val="left"/>
      <w:pPr>
        <w:ind w:left="3642" w:hanging="360"/>
      </w:pPr>
      <w:rPr>
        <w:rFonts w:ascii="Symbol" w:hAnsi="Symbol" w:hint="default"/>
      </w:rPr>
    </w:lvl>
    <w:lvl w:ilvl="4" w:tplc="08090003">
      <w:start w:val="1"/>
      <w:numFmt w:val="bullet"/>
      <w:lvlText w:val="o"/>
      <w:lvlJc w:val="left"/>
      <w:pPr>
        <w:ind w:left="4362" w:hanging="360"/>
      </w:pPr>
      <w:rPr>
        <w:rFonts w:ascii="Courier New" w:hAnsi="Courier New" w:cs="Courier New" w:hint="default"/>
      </w:rPr>
    </w:lvl>
    <w:lvl w:ilvl="5" w:tplc="08090005">
      <w:start w:val="1"/>
      <w:numFmt w:val="bullet"/>
      <w:lvlText w:val=""/>
      <w:lvlJc w:val="left"/>
      <w:pPr>
        <w:ind w:left="5082" w:hanging="360"/>
      </w:pPr>
      <w:rPr>
        <w:rFonts w:ascii="Wingdings" w:hAnsi="Wingdings" w:hint="default"/>
      </w:rPr>
    </w:lvl>
    <w:lvl w:ilvl="6" w:tplc="08090001">
      <w:start w:val="1"/>
      <w:numFmt w:val="bullet"/>
      <w:lvlText w:val=""/>
      <w:lvlJc w:val="left"/>
      <w:pPr>
        <w:ind w:left="5802" w:hanging="360"/>
      </w:pPr>
      <w:rPr>
        <w:rFonts w:ascii="Symbol" w:hAnsi="Symbol" w:hint="default"/>
      </w:rPr>
    </w:lvl>
    <w:lvl w:ilvl="7" w:tplc="08090003">
      <w:start w:val="1"/>
      <w:numFmt w:val="bullet"/>
      <w:lvlText w:val="o"/>
      <w:lvlJc w:val="left"/>
      <w:pPr>
        <w:ind w:left="6522" w:hanging="360"/>
      </w:pPr>
      <w:rPr>
        <w:rFonts w:ascii="Courier New" w:hAnsi="Courier New" w:cs="Courier New" w:hint="default"/>
      </w:rPr>
    </w:lvl>
    <w:lvl w:ilvl="8" w:tplc="08090005">
      <w:start w:val="1"/>
      <w:numFmt w:val="bullet"/>
      <w:lvlText w:val=""/>
      <w:lvlJc w:val="left"/>
      <w:pPr>
        <w:ind w:left="7242" w:hanging="360"/>
      </w:pPr>
      <w:rPr>
        <w:rFonts w:ascii="Wingdings" w:hAnsi="Wingdings" w:hint="default"/>
      </w:rPr>
    </w:lvl>
  </w:abstractNum>
  <w:abstractNum w:abstractNumId="2"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62E21B3"/>
    <w:multiLevelType w:val="hybridMultilevel"/>
    <w:tmpl w:val="2A8EF406"/>
    <w:lvl w:ilvl="0" w:tplc="5BE6003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3C4A"/>
    <w:multiLevelType w:val="hybridMultilevel"/>
    <w:tmpl w:val="0538AEF2"/>
    <w:lvl w:ilvl="0" w:tplc="1F16FC2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87F42E8"/>
    <w:multiLevelType w:val="hybridMultilevel"/>
    <w:tmpl w:val="34421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54B6F"/>
    <w:multiLevelType w:val="hybridMultilevel"/>
    <w:tmpl w:val="3C32A0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33405E3B"/>
    <w:multiLevelType w:val="hybridMultilevel"/>
    <w:tmpl w:val="937092E4"/>
    <w:lvl w:ilvl="0" w:tplc="39EC704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B351B29"/>
    <w:multiLevelType w:val="hybridMultilevel"/>
    <w:tmpl w:val="35A44148"/>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41F23536"/>
    <w:multiLevelType w:val="hybridMultilevel"/>
    <w:tmpl w:val="40E2684E"/>
    <w:lvl w:ilvl="0" w:tplc="1A1C24E2">
      <w:start w:val="1"/>
      <w:numFmt w:val="lowerRoman"/>
      <w:lvlText w:val="%1)"/>
      <w:lvlJc w:val="left"/>
      <w:pPr>
        <w:tabs>
          <w:tab w:val="num" w:pos="1418"/>
        </w:tabs>
        <w:ind w:left="1418" w:hanging="6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F21FD8"/>
    <w:multiLevelType w:val="hybridMultilevel"/>
    <w:tmpl w:val="97F6295C"/>
    <w:lvl w:ilvl="0" w:tplc="1D083EE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4D296B88"/>
    <w:multiLevelType w:val="hybridMultilevel"/>
    <w:tmpl w:val="1D06E2C2"/>
    <w:lvl w:ilvl="0" w:tplc="5BE6003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231DE2"/>
    <w:multiLevelType w:val="multilevel"/>
    <w:tmpl w:val="2A42AD30"/>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3B33BC"/>
    <w:multiLevelType w:val="hybridMultilevel"/>
    <w:tmpl w:val="DDC66EBA"/>
    <w:lvl w:ilvl="0" w:tplc="3828B47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5E9C6275"/>
    <w:multiLevelType w:val="hybridMultilevel"/>
    <w:tmpl w:val="FC7EF130"/>
    <w:lvl w:ilvl="0" w:tplc="2418360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62BE4D3C"/>
    <w:multiLevelType w:val="hybridMultilevel"/>
    <w:tmpl w:val="C7081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2F511A"/>
    <w:multiLevelType w:val="hybridMultilevel"/>
    <w:tmpl w:val="37C02948"/>
    <w:lvl w:ilvl="0" w:tplc="FCCE344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AB4141"/>
    <w:multiLevelType w:val="hybridMultilevel"/>
    <w:tmpl w:val="88ACB3AA"/>
    <w:lvl w:ilvl="0" w:tplc="08090001">
      <w:start w:val="1"/>
      <w:numFmt w:val="bullet"/>
      <w:lvlText w:val=""/>
      <w:lvlJc w:val="left"/>
      <w:pPr>
        <w:ind w:left="1122" w:hanging="360"/>
      </w:pPr>
      <w:rPr>
        <w:rFonts w:ascii="Symbol" w:hAnsi="Symbol"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20" w15:restartNumberingAfterBreak="0">
    <w:nsid w:val="6D4B2165"/>
    <w:multiLevelType w:val="hybridMultilevel"/>
    <w:tmpl w:val="D0E4342C"/>
    <w:lvl w:ilvl="0" w:tplc="495E29E2">
      <w:start w:val="1"/>
      <w:numFmt w:val="lowerLetter"/>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FB6002"/>
    <w:multiLevelType w:val="hybridMultilevel"/>
    <w:tmpl w:val="EB92C4FE"/>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2" w15:restartNumberingAfterBreak="0">
    <w:nsid w:val="7946537B"/>
    <w:multiLevelType w:val="hybridMultilevel"/>
    <w:tmpl w:val="9E42F5D2"/>
    <w:lvl w:ilvl="0" w:tplc="5BE6003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D80AA5"/>
    <w:multiLevelType w:val="hybridMultilevel"/>
    <w:tmpl w:val="13644748"/>
    <w:lvl w:ilvl="0" w:tplc="5BE6003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4"/>
  </w:num>
  <w:num w:numId="4">
    <w:abstractNumId w:val="10"/>
  </w:num>
  <w:num w:numId="5">
    <w:abstractNumId w:val="14"/>
  </w:num>
  <w:num w:numId="6">
    <w:abstractNumId w:val="12"/>
  </w:num>
  <w:num w:numId="7">
    <w:abstractNumId w:val="22"/>
  </w:num>
  <w:num w:numId="8">
    <w:abstractNumId w:val="23"/>
  </w:num>
  <w:num w:numId="9">
    <w:abstractNumId w:val="3"/>
  </w:num>
  <w:num w:numId="10">
    <w:abstractNumId w:val="1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5"/>
  </w:num>
  <w:num w:numId="21">
    <w:abstractNumId w:val="18"/>
  </w:num>
  <w:num w:numId="22">
    <w:abstractNumId w:val="17"/>
  </w:num>
  <w:num w:numId="23">
    <w:abstractNumId w:val="20"/>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hideSpellingErrors/>
  <w:hideGrammaticalErrors/>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A62"/>
    <w:rsid w:val="00011D42"/>
    <w:rsid w:val="0002165F"/>
    <w:rsid w:val="00027E47"/>
    <w:rsid w:val="00051A33"/>
    <w:rsid w:val="00063786"/>
    <w:rsid w:val="0007172E"/>
    <w:rsid w:val="00074A1F"/>
    <w:rsid w:val="00076093"/>
    <w:rsid w:val="00095666"/>
    <w:rsid w:val="000A27D6"/>
    <w:rsid w:val="000C50EA"/>
    <w:rsid w:val="000C55EC"/>
    <w:rsid w:val="000D5AC9"/>
    <w:rsid w:val="00107815"/>
    <w:rsid w:val="00131A31"/>
    <w:rsid w:val="001350E7"/>
    <w:rsid w:val="001633C7"/>
    <w:rsid w:val="001633FD"/>
    <w:rsid w:val="0019134D"/>
    <w:rsid w:val="00195D07"/>
    <w:rsid w:val="001E123F"/>
    <w:rsid w:val="001E566D"/>
    <w:rsid w:val="001F4D02"/>
    <w:rsid w:val="0020526E"/>
    <w:rsid w:val="00211F14"/>
    <w:rsid w:val="00215C93"/>
    <w:rsid w:val="00221B9C"/>
    <w:rsid w:val="0022693F"/>
    <w:rsid w:val="00234BED"/>
    <w:rsid w:val="0023515C"/>
    <w:rsid w:val="00246BDF"/>
    <w:rsid w:val="00252071"/>
    <w:rsid w:val="00256F22"/>
    <w:rsid w:val="002631ED"/>
    <w:rsid w:val="00265C2B"/>
    <w:rsid w:val="002669D1"/>
    <w:rsid w:val="00275876"/>
    <w:rsid w:val="00285B53"/>
    <w:rsid w:val="002D5A50"/>
    <w:rsid w:val="002D6ECA"/>
    <w:rsid w:val="002E490C"/>
    <w:rsid w:val="00302845"/>
    <w:rsid w:val="00317907"/>
    <w:rsid w:val="00322319"/>
    <w:rsid w:val="0032703D"/>
    <w:rsid w:val="0033405D"/>
    <w:rsid w:val="00353B1B"/>
    <w:rsid w:val="0035554B"/>
    <w:rsid w:val="00361980"/>
    <w:rsid w:val="00361E07"/>
    <w:rsid w:val="00365A62"/>
    <w:rsid w:val="0036687A"/>
    <w:rsid w:val="00372143"/>
    <w:rsid w:val="00385EB3"/>
    <w:rsid w:val="00393EF4"/>
    <w:rsid w:val="003B42C3"/>
    <w:rsid w:val="003D3BA0"/>
    <w:rsid w:val="003D7FC5"/>
    <w:rsid w:val="003E655A"/>
    <w:rsid w:val="003F51F7"/>
    <w:rsid w:val="00412CEF"/>
    <w:rsid w:val="00441ADF"/>
    <w:rsid w:val="00443975"/>
    <w:rsid w:val="00450E39"/>
    <w:rsid w:val="00467A7D"/>
    <w:rsid w:val="004745FE"/>
    <w:rsid w:val="004813EA"/>
    <w:rsid w:val="00481998"/>
    <w:rsid w:val="0049012B"/>
    <w:rsid w:val="004B13B8"/>
    <w:rsid w:val="004B1B02"/>
    <w:rsid w:val="004D49E1"/>
    <w:rsid w:val="004D6E6B"/>
    <w:rsid w:val="00526FF8"/>
    <w:rsid w:val="005279E0"/>
    <w:rsid w:val="00527A11"/>
    <w:rsid w:val="00536A81"/>
    <w:rsid w:val="00537EC0"/>
    <w:rsid w:val="00540B97"/>
    <w:rsid w:val="00552200"/>
    <w:rsid w:val="00556A68"/>
    <w:rsid w:val="00564139"/>
    <w:rsid w:val="00564A6C"/>
    <w:rsid w:val="0057133A"/>
    <w:rsid w:val="00587819"/>
    <w:rsid w:val="00587DA2"/>
    <w:rsid w:val="005918DD"/>
    <w:rsid w:val="005A752F"/>
    <w:rsid w:val="005B6B28"/>
    <w:rsid w:val="005F00AC"/>
    <w:rsid w:val="00610EB7"/>
    <w:rsid w:val="00613219"/>
    <w:rsid w:val="00620EFE"/>
    <w:rsid w:val="00653C19"/>
    <w:rsid w:val="00654931"/>
    <w:rsid w:val="0065607A"/>
    <w:rsid w:val="00656F70"/>
    <w:rsid w:val="00663407"/>
    <w:rsid w:val="00664298"/>
    <w:rsid w:val="00697385"/>
    <w:rsid w:val="006A00C8"/>
    <w:rsid w:val="006A18AA"/>
    <w:rsid w:val="006A3057"/>
    <w:rsid w:val="006A5A2B"/>
    <w:rsid w:val="006B29BD"/>
    <w:rsid w:val="006D6A0C"/>
    <w:rsid w:val="006D6A88"/>
    <w:rsid w:val="006F3457"/>
    <w:rsid w:val="006F4D4F"/>
    <w:rsid w:val="007043CE"/>
    <w:rsid w:val="00705968"/>
    <w:rsid w:val="00722079"/>
    <w:rsid w:val="007557CC"/>
    <w:rsid w:val="007722AA"/>
    <w:rsid w:val="00777951"/>
    <w:rsid w:val="0079244C"/>
    <w:rsid w:val="007A1989"/>
    <w:rsid w:val="007A372C"/>
    <w:rsid w:val="007B2D06"/>
    <w:rsid w:val="007B6F6C"/>
    <w:rsid w:val="007D0F3D"/>
    <w:rsid w:val="007D252C"/>
    <w:rsid w:val="007E79B4"/>
    <w:rsid w:val="007F218A"/>
    <w:rsid w:val="00805843"/>
    <w:rsid w:val="00812D03"/>
    <w:rsid w:val="00817B0D"/>
    <w:rsid w:val="00831699"/>
    <w:rsid w:val="00851BB6"/>
    <w:rsid w:val="00872C2B"/>
    <w:rsid w:val="00883845"/>
    <w:rsid w:val="00885D26"/>
    <w:rsid w:val="0089277C"/>
    <w:rsid w:val="008A0BFB"/>
    <w:rsid w:val="008A73FA"/>
    <w:rsid w:val="008B10D8"/>
    <w:rsid w:val="008D0DFB"/>
    <w:rsid w:val="008E4876"/>
    <w:rsid w:val="008F3329"/>
    <w:rsid w:val="008F5051"/>
    <w:rsid w:val="00915938"/>
    <w:rsid w:val="009302E5"/>
    <w:rsid w:val="0093385B"/>
    <w:rsid w:val="00937B18"/>
    <w:rsid w:val="00967712"/>
    <w:rsid w:val="00967719"/>
    <w:rsid w:val="00976132"/>
    <w:rsid w:val="00983162"/>
    <w:rsid w:val="009865CE"/>
    <w:rsid w:val="009A47F4"/>
    <w:rsid w:val="009C79C0"/>
    <w:rsid w:val="009D4DF7"/>
    <w:rsid w:val="009E1857"/>
    <w:rsid w:val="009E7175"/>
    <w:rsid w:val="009F4A28"/>
    <w:rsid w:val="009F5425"/>
    <w:rsid w:val="00A055FB"/>
    <w:rsid w:val="00A06C50"/>
    <w:rsid w:val="00A40ECD"/>
    <w:rsid w:val="00A51D73"/>
    <w:rsid w:val="00A57288"/>
    <w:rsid w:val="00A62857"/>
    <w:rsid w:val="00A70B3F"/>
    <w:rsid w:val="00A7698D"/>
    <w:rsid w:val="00A832FB"/>
    <w:rsid w:val="00AA3505"/>
    <w:rsid w:val="00AB0B85"/>
    <w:rsid w:val="00AB690E"/>
    <w:rsid w:val="00AC55D1"/>
    <w:rsid w:val="00AE585A"/>
    <w:rsid w:val="00AE5EB7"/>
    <w:rsid w:val="00AE7843"/>
    <w:rsid w:val="00AF32B4"/>
    <w:rsid w:val="00AF580B"/>
    <w:rsid w:val="00AF6FEF"/>
    <w:rsid w:val="00B06CED"/>
    <w:rsid w:val="00B10C37"/>
    <w:rsid w:val="00B27581"/>
    <w:rsid w:val="00B27984"/>
    <w:rsid w:val="00B35F83"/>
    <w:rsid w:val="00B378ED"/>
    <w:rsid w:val="00B45C6C"/>
    <w:rsid w:val="00B701B7"/>
    <w:rsid w:val="00B71B10"/>
    <w:rsid w:val="00B8729A"/>
    <w:rsid w:val="00BA568E"/>
    <w:rsid w:val="00BA77F1"/>
    <w:rsid w:val="00BC5834"/>
    <w:rsid w:val="00BD1FB9"/>
    <w:rsid w:val="00BD4DD4"/>
    <w:rsid w:val="00BF230F"/>
    <w:rsid w:val="00C00E5C"/>
    <w:rsid w:val="00C015B6"/>
    <w:rsid w:val="00C063EE"/>
    <w:rsid w:val="00C32A57"/>
    <w:rsid w:val="00C55710"/>
    <w:rsid w:val="00C56A75"/>
    <w:rsid w:val="00C60A91"/>
    <w:rsid w:val="00C62FE5"/>
    <w:rsid w:val="00C76D46"/>
    <w:rsid w:val="00CB35CB"/>
    <w:rsid w:val="00CC4E5F"/>
    <w:rsid w:val="00CC5CF2"/>
    <w:rsid w:val="00CD1F0A"/>
    <w:rsid w:val="00CD59F4"/>
    <w:rsid w:val="00CF384B"/>
    <w:rsid w:val="00D06CAA"/>
    <w:rsid w:val="00D14146"/>
    <w:rsid w:val="00D34A0C"/>
    <w:rsid w:val="00D35596"/>
    <w:rsid w:val="00D35C0D"/>
    <w:rsid w:val="00D43050"/>
    <w:rsid w:val="00D85CC2"/>
    <w:rsid w:val="00DA2CD7"/>
    <w:rsid w:val="00DA5FFF"/>
    <w:rsid w:val="00DC20F1"/>
    <w:rsid w:val="00DC678B"/>
    <w:rsid w:val="00DE1AD9"/>
    <w:rsid w:val="00DE1DD9"/>
    <w:rsid w:val="00DE3FDA"/>
    <w:rsid w:val="00DF172E"/>
    <w:rsid w:val="00DF6A2A"/>
    <w:rsid w:val="00E14133"/>
    <w:rsid w:val="00E206EB"/>
    <w:rsid w:val="00E25445"/>
    <w:rsid w:val="00E27E27"/>
    <w:rsid w:val="00E378C0"/>
    <w:rsid w:val="00E4014A"/>
    <w:rsid w:val="00E47581"/>
    <w:rsid w:val="00E512F8"/>
    <w:rsid w:val="00E52DA5"/>
    <w:rsid w:val="00E91B02"/>
    <w:rsid w:val="00E92D47"/>
    <w:rsid w:val="00EA36B4"/>
    <w:rsid w:val="00EB08B8"/>
    <w:rsid w:val="00EC321F"/>
    <w:rsid w:val="00EC7A3B"/>
    <w:rsid w:val="00EE3DEF"/>
    <w:rsid w:val="00EF5A8D"/>
    <w:rsid w:val="00EF6B36"/>
    <w:rsid w:val="00F01E71"/>
    <w:rsid w:val="00F10276"/>
    <w:rsid w:val="00F20198"/>
    <w:rsid w:val="00F61778"/>
    <w:rsid w:val="00F62A89"/>
    <w:rsid w:val="00F71649"/>
    <w:rsid w:val="00F833F8"/>
    <w:rsid w:val="00F900D3"/>
    <w:rsid w:val="00FA0F82"/>
    <w:rsid w:val="00FA4BF2"/>
    <w:rsid w:val="00FA5826"/>
    <w:rsid w:val="00FA6F6B"/>
    <w:rsid w:val="00FB1C95"/>
    <w:rsid w:val="00FB52F5"/>
    <w:rsid w:val="00FC149F"/>
    <w:rsid w:val="00FC171F"/>
    <w:rsid w:val="00FC530C"/>
    <w:rsid w:val="00FD4F37"/>
    <w:rsid w:val="00FF1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5FB978"/>
  <w15:docId w15:val="{CE916147-42C0-411B-8F85-2C53685B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F2"/>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FA4BF2"/>
    <w:pPr>
      <w:keepNext/>
      <w:spacing w:after="240"/>
      <w:outlineLvl w:val="0"/>
    </w:pPr>
    <w:rPr>
      <w:rFonts w:ascii="Arial Bold" w:hAnsi="Arial Bold"/>
      <w:b/>
    </w:rPr>
  </w:style>
  <w:style w:type="paragraph" w:styleId="Heading2">
    <w:name w:val="heading 2"/>
    <w:basedOn w:val="Normal"/>
    <w:next w:val="Normal"/>
    <w:qFormat/>
    <w:rsid w:val="00FA4BF2"/>
    <w:pPr>
      <w:keepNext/>
      <w:spacing w:after="240"/>
      <w:ind w:left="720" w:hanging="720"/>
      <w:outlineLvl w:val="1"/>
    </w:pPr>
    <w:rPr>
      <w:rFonts w:ascii="Arial Bold" w:hAnsi="Arial Bold"/>
      <w:b/>
      <w:bCs/>
    </w:rPr>
  </w:style>
  <w:style w:type="paragraph" w:styleId="Heading3">
    <w:name w:val="heading 3"/>
    <w:basedOn w:val="Normal"/>
    <w:next w:val="Normal"/>
    <w:qFormat/>
    <w:rsid w:val="00FA4BF2"/>
    <w:pPr>
      <w:keepNext/>
      <w:spacing w:after="240"/>
      <w:ind w:left="720" w:hanging="720"/>
      <w:outlineLvl w:val="2"/>
    </w:pPr>
    <w:rPr>
      <w:rFonts w:cs="Arial"/>
      <w:bCs/>
      <w:iCs/>
    </w:rPr>
  </w:style>
  <w:style w:type="paragraph" w:styleId="Heading4">
    <w:name w:val="heading 4"/>
    <w:basedOn w:val="Normal"/>
    <w:next w:val="Normal"/>
    <w:qFormat/>
    <w:rsid w:val="00FA4BF2"/>
    <w:pPr>
      <w:keepNext/>
      <w:overflowPunct/>
      <w:spacing w:after="240"/>
      <w:ind w:left="720" w:hanging="720"/>
      <w:textAlignment w:val="auto"/>
      <w:outlineLvl w:val="3"/>
    </w:pPr>
    <w:rPr>
      <w:bCs/>
    </w:rPr>
  </w:style>
  <w:style w:type="paragraph" w:styleId="Heading5">
    <w:name w:val="heading 5"/>
    <w:basedOn w:val="Normal"/>
    <w:next w:val="Normal"/>
    <w:qFormat/>
    <w:rsid w:val="00FA4BF2"/>
    <w:pPr>
      <w:keepNext/>
      <w:overflowPunct/>
      <w:spacing w:after="240"/>
      <w:ind w:left="720" w:hanging="720"/>
      <w:textAlignment w:val="auto"/>
      <w:outlineLvl w:val="4"/>
    </w:pPr>
    <w:rPr>
      <w:rFonts w:ascii="Arial Bold" w:hAnsi="Arial Bold"/>
      <w:b/>
      <w:bCs/>
    </w:rPr>
  </w:style>
  <w:style w:type="paragraph" w:styleId="Heading6">
    <w:name w:val="heading 6"/>
    <w:basedOn w:val="Normal"/>
    <w:next w:val="Normal"/>
    <w:qFormat/>
    <w:rsid w:val="00FA4BF2"/>
    <w:pPr>
      <w:keepNext/>
      <w:ind w:left="720"/>
      <w:outlineLvl w:val="5"/>
    </w:pPr>
    <w:rPr>
      <w:b/>
      <w:bCs/>
      <w:color w:val="FF0000"/>
      <w:sz w:val="20"/>
    </w:rPr>
  </w:style>
  <w:style w:type="paragraph" w:styleId="Heading7">
    <w:name w:val="heading 7"/>
    <w:basedOn w:val="Normal"/>
    <w:next w:val="Normal"/>
    <w:qFormat/>
    <w:rsid w:val="00FA4BF2"/>
    <w:pPr>
      <w:keepNext/>
      <w:jc w:val="center"/>
      <w:outlineLvl w:val="6"/>
    </w:pPr>
    <w:rPr>
      <w:rFonts w:cs="Arial"/>
      <w:b/>
      <w:bCs/>
      <w:color w:val="000000"/>
      <w:sz w:val="16"/>
      <w:szCs w:val="16"/>
    </w:rPr>
  </w:style>
  <w:style w:type="paragraph" w:styleId="Heading8">
    <w:name w:val="heading 8"/>
    <w:basedOn w:val="Normal"/>
    <w:next w:val="Normal"/>
    <w:qFormat/>
    <w:rsid w:val="00FA4BF2"/>
    <w:pPr>
      <w:keepNext/>
      <w:outlineLvl w:val="7"/>
    </w:pPr>
    <w:rPr>
      <w:rFonts w:cs="Arial"/>
      <w:i/>
      <w:iCs/>
      <w:sz w:val="20"/>
    </w:rPr>
  </w:style>
  <w:style w:type="paragraph" w:styleId="Heading9">
    <w:name w:val="heading 9"/>
    <w:basedOn w:val="Normal"/>
    <w:next w:val="Normal"/>
    <w:qFormat/>
    <w:rsid w:val="00FA4BF2"/>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A4BF2"/>
    <w:rPr>
      <w:rFonts w:cs="Arial"/>
      <w:sz w:val="20"/>
    </w:rPr>
  </w:style>
  <w:style w:type="paragraph" w:styleId="BodyTextIndent">
    <w:name w:val="Body Text Indent"/>
    <w:basedOn w:val="Normal"/>
    <w:semiHidden/>
    <w:rsid w:val="00FA4BF2"/>
    <w:pPr>
      <w:ind w:left="1440" w:hanging="731"/>
    </w:pPr>
    <w:rPr>
      <w:sz w:val="20"/>
    </w:rPr>
  </w:style>
  <w:style w:type="paragraph" w:styleId="BodyTextIndent2">
    <w:name w:val="Body Text Indent 2"/>
    <w:basedOn w:val="Normal"/>
    <w:semiHidden/>
    <w:rsid w:val="00FA4BF2"/>
    <w:pPr>
      <w:ind w:left="1440" w:hanging="720"/>
    </w:pPr>
    <w:rPr>
      <w:sz w:val="20"/>
    </w:rPr>
  </w:style>
  <w:style w:type="paragraph" w:styleId="BodyTextIndent3">
    <w:name w:val="Body Text Indent 3"/>
    <w:basedOn w:val="Normal"/>
    <w:link w:val="BodyTextIndent3Char"/>
    <w:semiHidden/>
    <w:rsid w:val="00FA4BF2"/>
    <w:pPr>
      <w:ind w:left="720"/>
    </w:pPr>
    <w:rPr>
      <w:sz w:val="20"/>
    </w:rPr>
  </w:style>
  <w:style w:type="paragraph" w:styleId="BodyText3">
    <w:name w:val="Body Text 3"/>
    <w:basedOn w:val="Normal"/>
    <w:semiHidden/>
    <w:rsid w:val="00FA4BF2"/>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FA4BF2"/>
    <w:rPr>
      <w:rFonts w:cs="Arial"/>
      <w:color w:val="FF0000"/>
      <w:sz w:val="20"/>
    </w:rPr>
  </w:style>
  <w:style w:type="paragraph" w:styleId="NormalWeb">
    <w:name w:val="Normal (Web)"/>
    <w:basedOn w:val="Normal"/>
    <w:semiHidden/>
    <w:rsid w:val="00FA4BF2"/>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FA4BF2"/>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FA4BF2"/>
    <w:rPr>
      <w:rFonts w:ascii="Arial Narrow" w:hAnsi="Arial Narrow" w:cs="Arial"/>
      <w:b/>
      <w:sz w:val="20"/>
    </w:rPr>
  </w:style>
  <w:style w:type="paragraph" w:customStyle="1" w:styleId="font5">
    <w:name w:val="font5"/>
    <w:basedOn w:val="Normal"/>
    <w:rsid w:val="00FA4BF2"/>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FA4BF2"/>
    <w:rPr>
      <w:i/>
      <w:iCs/>
    </w:rPr>
  </w:style>
  <w:style w:type="paragraph" w:styleId="Header">
    <w:name w:val="header"/>
    <w:basedOn w:val="Normal"/>
    <w:semiHidden/>
    <w:rsid w:val="00FA4BF2"/>
    <w:pPr>
      <w:tabs>
        <w:tab w:val="center" w:pos="4153"/>
        <w:tab w:val="right" w:pos="8306"/>
      </w:tabs>
    </w:pPr>
  </w:style>
  <w:style w:type="paragraph" w:styleId="Footer">
    <w:name w:val="footer"/>
    <w:basedOn w:val="Normal"/>
    <w:semiHidden/>
    <w:rsid w:val="00FA4BF2"/>
    <w:pPr>
      <w:tabs>
        <w:tab w:val="center" w:pos="4153"/>
        <w:tab w:val="right" w:pos="8306"/>
      </w:tabs>
    </w:pPr>
  </w:style>
  <w:style w:type="character" w:styleId="PageNumber">
    <w:name w:val="page number"/>
    <w:basedOn w:val="DefaultParagraphFont"/>
    <w:semiHidden/>
    <w:rsid w:val="00FA4BF2"/>
  </w:style>
  <w:style w:type="paragraph" w:customStyle="1" w:styleId="Default">
    <w:name w:val="Default"/>
    <w:rsid w:val="00FA4BF2"/>
    <w:pPr>
      <w:autoSpaceDE w:val="0"/>
      <w:autoSpaceDN w:val="0"/>
      <w:adjustRightInd w:val="0"/>
    </w:pPr>
    <w:rPr>
      <w:rFonts w:ascii="Arial" w:hAnsi="Arial" w:cs="Arial"/>
      <w:color w:val="000000"/>
      <w:sz w:val="24"/>
      <w:szCs w:val="24"/>
      <w:lang w:val="en-US" w:eastAsia="en-US"/>
    </w:rPr>
  </w:style>
  <w:style w:type="character" w:styleId="Hyperlink">
    <w:name w:val="Hyperlink"/>
    <w:basedOn w:val="DefaultParagraphFont"/>
    <w:semiHidden/>
    <w:rsid w:val="00FA4BF2"/>
    <w:rPr>
      <w:rFonts w:ascii="Arial Bold" w:hAnsi="Arial Bold"/>
      <w:b/>
      <w:color w:val="0000FF"/>
      <w:sz w:val="22"/>
      <w:u w:val="none"/>
    </w:rPr>
  </w:style>
  <w:style w:type="paragraph" w:styleId="BalloonText">
    <w:name w:val="Balloon Text"/>
    <w:basedOn w:val="Normal"/>
    <w:link w:val="BalloonTextChar"/>
    <w:uiPriority w:val="99"/>
    <w:semiHidden/>
    <w:unhideWhenUsed/>
    <w:rsid w:val="00256F22"/>
    <w:rPr>
      <w:rFonts w:ascii="Tahoma" w:hAnsi="Tahoma" w:cs="Tahoma"/>
      <w:sz w:val="16"/>
      <w:szCs w:val="16"/>
    </w:rPr>
  </w:style>
  <w:style w:type="character" w:styleId="FollowedHyperlink">
    <w:name w:val="FollowedHyperlink"/>
    <w:basedOn w:val="Hyperlink"/>
    <w:semiHidden/>
    <w:rsid w:val="00FA4BF2"/>
    <w:rPr>
      <w:rFonts w:ascii="Arial Bold" w:hAnsi="Arial Bold"/>
      <w:b/>
      <w:color w:val="0000FF"/>
      <w:sz w:val="22"/>
      <w:u w:val="none"/>
    </w:rPr>
  </w:style>
  <w:style w:type="character" w:customStyle="1" w:styleId="BalloonTextChar">
    <w:name w:val="Balloon Text Char"/>
    <w:basedOn w:val="DefaultParagraphFont"/>
    <w:link w:val="BalloonText"/>
    <w:uiPriority w:val="99"/>
    <w:semiHidden/>
    <w:rsid w:val="00256F22"/>
    <w:rPr>
      <w:rFonts w:ascii="Tahoma" w:hAnsi="Tahoma" w:cs="Tahoma"/>
      <w:sz w:val="16"/>
      <w:szCs w:val="16"/>
      <w:lang w:eastAsia="en-US"/>
    </w:rPr>
  </w:style>
  <w:style w:type="table" w:styleId="TableGrid">
    <w:name w:val="Table Grid"/>
    <w:basedOn w:val="TableNormal"/>
    <w:uiPriority w:val="59"/>
    <w:rsid w:val="008927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D3BA0"/>
    <w:pPr>
      <w:ind w:left="720"/>
      <w:contextualSpacing/>
    </w:pPr>
  </w:style>
  <w:style w:type="paragraph" w:styleId="Revision">
    <w:name w:val="Revision"/>
    <w:hidden/>
    <w:uiPriority w:val="99"/>
    <w:semiHidden/>
    <w:rsid w:val="00C76D46"/>
    <w:rPr>
      <w:rFonts w:ascii="Arial" w:hAnsi="Arial"/>
      <w:sz w:val="22"/>
      <w:lang w:eastAsia="en-US"/>
    </w:rPr>
  </w:style>
  <w:style w:type="paragraph" w:customStyle="1" w:styleId="Body">
    <w:name w:val="Body"/>
    <w:link w:val="BodyChar"/>
    <w:rsid w:val="001350E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BodyChar">
    <w:name w:val="Body Char"/>
    <w:basedOn w:val="DefaultParagraphFont"/>
    <w:link w:val="Body"/>
    <w:rsid w:val="001350E7"/>
    <w:rPr>
      <w:rFonts w:ascii="Calibri" w:eastAsia="Calibri" w:hAnsi="Calibri" w:cs="Calibri"/>
      <w:color w:val="000000"/>
      <w:sz w:val="22"/>
      <w:szCs w:val="22"/>
      <w:u w:color="000000"/>
      <w:bdr w:val="nil"/>
    </w:rPr>
  </w:style>
  <w:style w:type="character" w:styleId="CommentReference">
    <w:name w:val="annotation reference"/>
    <w:basedOn w:val="DefaultParagraphFont"/>
    <w:uiPriority w:val="99"/>
    <w:semiHidden/>
    <w:unhideWhenUsed/>
    <w:rsid w:val="00976132"/>
    <w:rPr>
      <w:sz w:val="16"/>
      <w:szCs w:val="16"/>
    </w:rPr>
  </w:style>
  <w:style w:type="paragraph" w:styleId="CommentText">
    <w:name w:val="annotation text"/>
    <w:basedOn w:val="Normal"/>
    <w:link w:val="CommentTextChar"/>
    <w:uiPriority w:val="99"/>
    <w:semiHidden/>
    <w:unhideWhenUsed/>
    <w:rsid w:val="00976132"/>
    <w:rPr>
      <w:sz w:val="20"/>
    </w:rPr>
  </w:style>
  <w:style w:type="character" w:customStyle="1" w:styleId="CommentTextChar">
    <w:name w:val="Comment Text Char"/>
    <w:basedOn w:val="DefaultParagraphFont"/>
    <w:link w:val="CommentText"/>
    <w:uiPriority w:val="99"/>
    <w:semiHidden/>
    <w:rsid w:val="0097613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76132"/>
    <w:rPr>
      <w:b/>
      <w:bCs/>
    </w:rPr>
  </w:style>
  <w:style w:type="character" w:customStyle="1" w:styleId="CommentSubjectChar">
    <w:name w:val="Comment Subject Char"/>
    <w:basedOn w:val="CommentTextChar"/>
    <w:link w:val="CommentSubject"/>
    <w:uiPriority w:val="99"/>
    <w:semiHidden/>
    <w:rsid w:val="00976132"/>
    <w:rPr>
      <w:rFonts w:ascii="Arial" w:hAnsi="Arial"/>
      <w:b/>
      <w:bCs/>
      <w:lang w:eastAsia="en-US"/>
    </w:rPr>
  </w:style>
  <w:style w:type="character" w:customStyle="1" w:styleId="BodyTextIndent3Char">
    <w:name w:val="Body Text Indent 3 Char"/>
    <w:basedOn w:val="DefaultParagraphFont"/>
    <w:link w:val="BodyTextIndent3"/>
    <w:semiHidden/>
    <w:rsid w:val="00BA568E"/>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0762">
      <w:bodyDiv w:val="1"/>
      <w:marLeft w:val="0"/>
      <w:marRight w:val="0"/>
      <w:marTop w:val="0"/>
      <w:marBottom w:val="0"/>
      <w:divBdr>
        <w:top w:val="none" w:sz="0" w:space="0" w:color="auto"/>
        <w:left w:val="none" w:sz="0" w:space="0" w:color="auto"/>
        <w:bottom w:val="none" w:sz="0" w:space="0" w:color="auto"/>
        <w:right w:val="none" w:sz="0" w:space="0" w:color="auto"/>
      </w:divBdr>
    </w:div>
    <w:div w:id="631524368">
      <w:bodyDiv w:val="1"/>
      <w:marLeft w:val="0"/>
      <w:marRight w:val="0"/>
      <w:marTop w:val="0"/>
      <w:marBottom w:val="0"/>
      <w:divBdr>
        <w:top w:val="none" w:sz="0" w:space="0" w:color="auto"/>
        <w:left w:val="none" w:sz="0" w:space="0" w:color="auto"/>
        <w:bottom w:val="none" w:sz="0" w:space="0" w:color="auto"/>
        <w:right w:val="none" w:sz="0" w:space="0" w:color="auto"/>
      </w:divBdr>
    </w:div>
    <w:div w:id="909116412">
      <w:bodyDiv w:val="1"/>
      <w:marLeft w:val="0"/>
      <w:marRight w:val="0"/>
      <w:marTop w:val="0"/>
      <w:marBottom w:val="0"/>
      <w:divBdr>
        <w:top w:val="none" w:sz="0" w:space="0" w:color="auto"/>
        <w:left w:val="none" w:sz="0" w:space="0" w:color="auto"/>
        <w:bottom w:val="none" w:sz="0" w:space="0" w:color="auto"/>
        <w:right w:val="none" w:sz="0" w:space="0" w:color="auto"/>
      </w:divBdr>
    </w:div>
    <w:div w:id="917596428">
      <w:bodyDiv w:val="1"/>
      <w:marLeft w:val="0"/>
      <w:marRight w:val="0"/>
      <w:marTop w:val="0"/>
      <w:marBottom w:val="0"/>
      <w:divBdr>
        <w:top w:val="none" w:sz="0" w:space="0" w:color="auto"/>
        <w:left w:val="none" w:sz="0" w:space="0" w:color="auto"/>
        <w:bottom w:val="none" w:sz="0" w:space="0" w:color="auto"/>
        <w:right w:val="none" w:sz="0" w:space="0" w:color="auto"/>
      </w:divBdr>
    </w:div>
    <w:div w:id="1001815424">
      <w:bodyDiv w:val="1"/>
      <w:marLeft w:val="0"/>
      <w:marRight w:val="0"/>
      <w:marTop w:val="0"/>
      <w:marBottom w:val="0"/>
      <w:divBdr>
        <w:top w:val="none" w:sz="0" w:space="0" w:color="auto"/>
        <w:left w:val="none" w:sz="0" w:space="0" w:color="auto"/>
        <w:bottom w:val="none" w:sz="0" w:space="0" w:color="auto"/>
        <w:right w:val="none" w:sz="0" w:space="0" w:color="auto"/>
      </w:divBdr>
    </w:div>
    <w:div w:id="1688940683">
      <w:bodyDiv w:val="1"/>
      <w:marLeft w:val="0"/>
      <w:marRight w:val="0"/>
      <w:marTop w:val="0"/>
      <w:marBottom w:val="0"/>
      <w:divBdr>
        <w:top w:val="none" w:sz="0" w:space="0" w:color="auto"/>
        <w:left w:val="none" w:sz="0" w:space="0" w:color="auto"/>
        <w:bottom w:val="none" w:sz="0" w:space="0" w:color="auto"/>
        <w:right w:val="none" w:sz="0" w:space="0" w:color="auto"/>
      </w:divBdr>
    </w:div>
    <w:div w:id="1702321500">
      <w:bodyDiv w:val="1"/>
      <w:marLeft w:val="0"/>
      <w:marRight w:val="0"/>
      <w:marTop w:val="0"/>
      <w:marBottom w:val="0"/>
      <w:divBdr>
        <w:top w:val="none" w:sz="0" w:space="0" w:color="auto"/>
        <w:left w:val="none" w:sz="0" w:space="0" w:color="auto"/>
        <w:bottom w:val="none" w:sz="0" w:space="0" w:color="auto"/>
        <w:right w:val="none" w:sz="0" w:space="0" w:color="auto"/>
      </w:divBdr>
    </w:div>
    <w:div w:id="1794396891">
      <w:bodyDiv w:val="1"/>
      <w:marLeft w:val="0"/>
      <w:marRight w:val="0"/>
      <w:marTop w:val="0"/>
      <w:marBottom w:val="0"/>
      <w:divBdr>
        <w:top w:val="none" w:sz="0" w:space="0" w:color="auto"/>
        <w:left w:val="none" w:sz="0" w:space="0" w:color="auto"/>
        <w:bottom w:val="none" w:sz="0" w:space="0" w:color="auto"/>
        <w:right w:val="none" w:sz="0" w:space="0" w:color="auto"/>
      </w:divBdr>
    </w:div>
    <w:div w:id="203642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image" Target="media/image23.wmf"/><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image" Target="media/image4.wmf"/><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29.wmf"/><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20.wmf"/><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wmf"/><Relationship Id="rId72" Type="http://schemas.openxmlformats.org/officeDocument/2006/relationships/hyperlink" Target="https://www.caa.co.uk/Commercial-industry/Airlines/Dangerous-goods/Dangerous-goods-training-requirements/"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4.bin"/><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6.wmf"/><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yperlink" Target="http://www.caa.co.uk/srg2808"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image" Target="media/image21.wmf"/><Relationship Id="rId52" Type="http://schemas.openxmlformats.org/officeDocument/2006/relationships/image" Target="media/image28.wmf"/><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34" Type="http://schemas.openxmlformats.org/officeDocument/2006/relationships/oleObject" Target="embeddings/oleObject11.bin"/><Relationship Id="rId50" Type="http://schemas.openxmlformats.org/officeDocument/2006/relationships/image" Target="media/image26.png"/><Relationship Id="rId55" Type="http://schemas.openxmlformats.org/officeDocument/2006/relationships/image" Target="media/image31.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caa.co.uk/srg2809" TargetMode="External"/><Relationship Id="rId2" Type="http://schemas.openxmlformats.org/officeDocument/2006/relationships/customXml" Target="../customXml/item2.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e5b0c203-540c-41ba-8396-6617d56f109d" xsi:nil="true"/>
    <c0579850fabd4de2a8282f228563db32 xmlns="16af05d7-428a-4427-b17a-d91948a10d14">
      <Terms xmlns="http://schemas.microsoft.com/office/infopath/2007/PartnerControls">
        <TermInfo xmlns="http://schemas.microsoft.com/office/infopath/2007/PartnerControls">
          <TermName xmlns="http://schemas.microsoft.com/office/infopath/2007/PartnerControls">Corporate Strategy and Policy</TermName>
          <TermId xmlns="http://schemas.microsoft.com/office/infopath/2007/PartnerControls">58843480-7817-4841-b0c5-400f470b0315</TermId>
        </TermInfo>
      </Terms>
    </c0579850fabd4de2a8282f228563db32>
    <md537954de5d4799b31f8b38caab65fb xmlns="16af05d7-428a-4427-b17a-d91948a10d14">
      <Terms xmlns="http://schemas.microsoft.com/office/infopath/2007/PartnerControls">
        <TermInfo xmlns="http://schemas.microsoft.com/office/infopath/2007/PartnerControls">
          <TermName xmlns="http://schemas.microsoft.com/office/infopath/2007/PartnerControls">Corporate Strategy and Planning</TermName>
          <TermId xmlns="http://schemas.microsoft.com/office/infopath/2007/PartnerControls">9076ec01-5ef0-4487-84fc-d6e70130781f</TermId>
        </TermInfo>
      </Terms>
    </md537954de5d4799b31f8b38caab65fb>
    <TaxCatchAll xmlns="16af05d7-428a-4427-b17a-d91948a10d14">
      <Value>4</Value>
      <Value>3</Value>
      <Value>2</Value>
    </TaxCatchAll>
    <CAAProjectReference xmlns="16af05d7-428a-4427-b17a-d91948a10d14" xsi:nil="true"/>
    <g6b6768c2dd7465093106fc4b4d6c86d xmlns="16af05d7-428a-4427-b17a-d91948a10d14">
      <Terms xmlns="http://schemas.microsoft.com/office/infopath/2007/PartnerControls"/>
    </g6b6768c2dd7465093106fc4b4d6c86d>
    <l4351ed06eef4bf1bb471d401b67dbbe xmlns="16af05d7-428a-4427-b17a-d91948a10d14">
      <Terms xmlns="http://schemas.microsoft.com/office/infopath/2007/PartnerControls">
        <TermInfo xmlns="http://schemas.microsoft.com/office/infopath/2007/PartnerControls">
          <TermName xmlns="http://schemas.microsoft.com/office/infopath/2007/PartnerControls">Project</TermName>
          <TermId xmlns="http://schemas.microsoft.com/office/infopath/2007/PartnerControls">8f0ac385-1b1c-42dd-8d95-2d53389c5a43</TermId>
        </TermInfo>
      </Terms>
    </l4351ed06eef4bf1bb471d401b67dbbe>
    <SharedWithUsers xmlns="16af05d7-428a-4427-b17a-d91948a10d1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DEBBB465748BD4DBAE13A8F8208A6D3030071E925E0B5C1C048AC7E975394FA2026" ma:contentTypeVersion="23" ma:contentTypeDescription="Create a new document." ma:contentTypeScope="" ma:versionID="3a49d30f493446c5620772c2d5eb5c99">
  <xsd:schema xmlns:xsd="http://www.w3.org/2001/XMLSchema" xmlns:xs="http://www.w3.org/2001/XMLSchema" xmlns:p="http://schemas.microsoft.com/office/2006/metadata/properties" xmlns:ns2="16af05d7-428a-4427-b17a-d91948a10d14" xmlns:ns3="e5b0c203-540c-41ba-8396-6617d56f109d" targetNamespace="http://schemas.microsoft.com/office/2006/metadata/properties" ma:root="true" ma:fieldsID="13bd8389d57c269a99f163a0edaeba81" ns2:_="" ns3:_="">
    <xsd:import namespace="16af05d7-428a-4427-b17a-d91948a10d14"/>
    <xsd:import namespace="e5b0c203-540c-41ba-8396-6617d56f109d"/>
    <xsd:element name="properties">
      <xsd:complexType>
        <xsd:sequence>
          <xsd:element name="documentManagement">
            <xsd:complexType>
              <xsd:all>
                <xsd:element ref="ns2:l4351ed06eef4bf1bb471d401b67dbbe" minOccurs="0"/>
                <xsd:element ref="ns2:TaxCatchAll" minOccurs="0"/>
                <xsd:element ref="ns2:TaxCatchAllLabel" minOccurs="0"/>
                <xsd:element ref="ns2:md537954de5d4799b31f8b38caab65fb" minOccurs="0"/>
                <xsd:element ref="ns2:c0579850fabd4de2a8282f228563db32" minOccurs="0"/>
                <xsd:element ref="ns2:CAAProjectReference" minOccurs="0"/>
                <xsd:element ref="ns2:g6b6768c2dd7465093106fc4b4d6c86d" minOccurs="0"/>
                <xsd:element ref="ns3:_Flow_SignoffStatus"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f05d7-428a-4427-b17a-d91948a10d14" elementFormDefault="qualified">
    <xsd:import namespace="http://schemas.microsoft.com/office/2006/documentManagement/types"/>
    <xsd:import namespace="http://schemas.microsoft.com/office/infopath/2007/PartnerControls"/>
    <xsd:element name="l4351ed06eef4bf1bb471d401b67dbbe" ma:index="8" ma:taxonomy="true" ma:internalName="l4351ed06eef4bf1bb471d401b67dbbe" ma:taxonomyFieldName="CAAContentGroup" ma:displayName="Content Group" ma:readOnly="false" ma:fieldId="{54351ed0-6eef-4bf1-bb47-1d401b67dbbe}" ma:taxonomyMulti="true"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e747131-b810-46e0-93f8-15001424f43d}" ma:internalName="TaxCatchAll" ma:readOnly="false" ma:showField="CatchAllData" ma:web="16af05d7-428a-4427-b17a-d91948a10d1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e747131-b810-46e0-93f8-15001424f43d}" ma:internalName="TaxCatchAllLabel" ma:readOnly="true" ma:showField="CatchAllDataLabel" ma:web="16af05d7-428a-4427-b17a-d91948a10d14">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readOnly="false"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readOnly="false"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element name="CAAProjectReference" ma:index="16" nillable="true" ma:displayName="Project Reference" ma:internalName="CAAProjectReference" ma:readOnly="false">
      <xsd:simpleType>
        <xsd:restriction base="dms:Text">
          <xsd:maxLength value="100"/>
        </xsd:restriction>
      </xsd:simpleType>
    </xsd:element>
    <xsd:element name="g6b6768c2dd7465093106fc4b4d6c86d" ma:index="17" nillable="true" ma:taxonomy="true" ma:internalName="g6b6768c2dd7465093106fc4b4d6c86d" ma:taxonomyFieldName="CAAProjectPhase" ma:displayName="Project Phase" ma:readOnly="false" ma:fieldId="{06b6768c-2dd7-4650-9310-6fc4b4d6c86d}" ma:sspId="32b1b85a-9065-498a-a715-2e842cb76486" ma:termSetId="ee39e28c-8917-4b15-adc9-cba9fae5a2e1" ma:anchorId="00000000-0000-0000-0000-000000000000" ma:open="false" ma:isKeyword="false">
      <xsd:complexType>
        <xsd:sequence>
          <xsd:element ref="pc:Terms" minOccurs="0" maxOccurs="1"/>
        </xsd:sequence>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b0c203-540c-41ba-8396-6617d56f109d" elementFormDefault="qualified">
    <xsd:import namespace="http://schemas.microsoft.com/office/2006/documentManagement/types"/>
    <xsd:import namespace="http://schemas.microsoft.com/office/infopath/2007/PartnerControls"/>
    <xsd:element name="_Flow_SignoffStatus" ma:index="19" nillable="true" ma:displayName="Sign-off status" ma:internalName="Sign_x002d_off_x0020_status" ma:readOnly="false">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2D36FF-54B4-4D37-9911-EE57CE82D332}">
  <ds:schemaRefs>
    <ds:schemaRef ds:uri="16af05d7-428a-4427-b17a-d91948a10d14"/>
    <ds:schemaRef ds:uri="http://schemas.microsoft.com/office/2006/documentManagement/types"/>
    <ds:schemaRef ds:uri="http://purl.org/dc/elements/1.1/"/>
    <ds:schemaRef ds:uri="http://purl.org/dc/dcmitype/"/>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e5b0c203-540c-41ba-8396-6617d56f109d"/>
  </ds:schemaRefs>
</ds:datastoreItem>
</file>

<file path=customXml/itemProps2.xml><?xml version="1.0" encoding="utf-8"?>
<ds:datastoreItem xmlns:ds="http://schemas.openxmlformats.org/officeDocument/2006/customXml" ds:itemID="{AEE2BD84-C4C0-4A24-B4DD-94C994E6A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f05d7-428a-4427-b17a-d91948a10d14"/>
    <ds:schemaRef ds:uri="e5b0c203-540c-41ba-8396-6617d56f1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31277-F9C9-46DF-8A06-A5E6DFAAB84E}">
  <ds:schemaRefs>
    <ds:schemaRef ds:uri="http://schemas.openxmlformats.org/officeDocument/2006/bibliography"/>
  </ds:schemaRefs>
</ds:datastoreItem>
</file>

<file path=customXml/itemProps4.xml><?xml version="1.0" encoding="utf-8"?>
<ds:datastoreItem xmlns:ds="http://schemas.openxmlformats.org/officeDocument/2006/customXml" ds:itemID="{318ACF0C-89CB-4C18-A83D-B541FF38F1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4428</Words>
  <Characters>26427</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CAA</Company>
  <LinksUpToDate>false</LinksUpToDate>
  <CharactersWithSpaces>30794</CharactersWithSpaces>
  <SharedDoc>false</SharedDoc>
  <HLinks>
    <vt:vector size="18" baseType="variant">
      <vt:variant>
        <vt:i4>1704026</vt:i4>
      </vt:variant>
      <vt:variant>
        <vt:i4>48</vt:i4>
      </vt:variant>
      <vt:variant>
        <vt:i4>0</vt:i4>
      </vt:variant>
      <vt:variant>
        <vt:i4>5</vt:i4>
      </vt:variant>
      <vt:variant>
        <vt:lpwstr>http://www.caa.co.uk/srg2809</vt:lpwstr>
      </vt:variant>
      <vt:variant>
        <vt:lpwstr/>
      </vt:variant>
      <vt:variant>
        <vt:i4>1769562</vt:i4>
      </vt:variant>
      <vt:variant>
        <vt:i4>45</vt:i4>
      </vt:variant>
      <vt:variant>
        <vt:i4>0</vt:i4>
      </vt:variant>
      <vt:variant>
        <vt:i4>5</vt:i4>
      </vt:variant>
      <vt:variant>
        <vt:lpwstr>http://www.caa.co.uk/srg2808</vt:lpwstr>
      </vt:variant>
      <vt:variant>
        <vt:lpwstr/>
      </vt:variant>
      <vt:variant>
        <vt:i4>983045</vt:i4>
      </vt:variant>
      <vt:variant>
        <vt:i4>42</vt:i4>
      </vt:variant>
      <vt:variant>
        <vt:i4>0</vt:i4>
      </vt:variant>
      <vt:variant>
        <vt:i4>5</vt:i4>
      </vt:variant>
      <vt:variant>
        <vt:lpwstr>http://www.caa.co.uk/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RPAS Dangerous Goods Manual UN3373 August 2021</dc:title>
  <dc:creator>brendan.hennessy</dc:creator>
  <cp:lastModifiedBy>Gavin Rutter</cp:lastModifiedBy>
  <cp:revision>7</cp:revision>
  <cp:lastPrinted>2018-12-13T12:50:00Z</cp:lastPrinted>
  <dcterms:created xsi:type="dcterms:W3CDTF">2021-08-12T15:21:00Z</dcterms:created>
  <dcterms:modified xsi:type="dcterms:W3CDTF">2021-08-19T10:53:00Z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0x010100DDEBBB465748BD4DBAE13A8F8208A6D3030071E925E0B5C1C048AC7E975394FA2026</vt:lpwstr>
  </property>
  <property fmtid="{D5CDD505-2E9C-101B-9397-08002B2CF9AE}" pid="3" name="MSIP_Label_3196a3aa-34a9-4b82-9eed-745e5fc3f53e_Enabled">
    <vt:lpwstr>true</vt:lpwstr>
  </property>
  <property fmtid="{D5CDD505-2E9C-101B-9397-08002B2CF9AE}" pid="4" name="MSIP_Label_3196a3aa-34a9-4b82-9eed-745e5fc3f53e_SetDate">
    <vt:lpwstr>2021-04-23T14:01:20Z</vt:lpwstr>
  </property>
  <property fmtid="{D5CDD505-2E9C-101B-9397-08002B2CF9AE}" pid="5" name="MSIP_Label_3196a3aa-34a9-4b82-9eed-745e5fc3f53e_Method">
    <vt:lpwstr>Standard</vt:lpwstr>
  </property>
  <property fmtid="{D5CDD505-2E9C-101B-9397-08002B2CF9AE}" pid="6" name="MSIP_Label_3196a3aa-34a9-4b82-9eed-745e5fc3f53e_Name">
    <vt:lpwstr>3196a3aa-34a9-4b82-9eed-745e5fc3f53e</vt:lpwstr>
  </property>
  <property fmtid="{D5CDD505-2E9C-101B-9397-08002B2CF9AE}" pid="7" name="MSIP_Label_3196a3aa-34a9-4b82-9eed-745e5fc3f53e_SiteId">
    <vt:lpwstr>c4edd5ba-10c3-4fe3-946a-7c9c446ab8c8</vt:lpwstr>
  </property>
  <property fmtid="{D5CDD505-2E9C-101B-9397-08002B2CF9AE}" pid="8" name="MSIP_Label_3196a3aa-34a9-4b82-9eed-745e5fc3f53e_ActionId">
    <vt:lpwstr/>
  </property>
  <property fmtid="{D5CDD505-2E9C-101B-9397-08002B2CF9AE}" pid="9" name="MSIP_Label_3196a3aa-34a9-4b82-9eed-745e5fc3f53e_ContentBits">
    <vt:lpwstr>0</vt:lpwstr>
  </property>
  <property fmtid="{D5CDD505-2E9C-101B-9397-08002B2CF9AE}" pid="10" name="CAAContentGroup">
    <vt:lpwstr>4;#Project|8f0ac385-1b1c-42dd-8d95-2d53389c5a43</vt:lpwstr>
  </property>
  <property fmtid="{D5CDD505-2E9C-101B-9397-08002B2CF9AE}" pid="11" name="CAAProjectPhase">
    <vt:lpwstr/>
  </property>
  <property fmtid="{D5CDD505-2E9C-101B-9397-08002B2CF9AE}" pid="12" name="CAADepartments">
    <vt:lpwstr>3;#Corporate Strategy and Policy|58843480-7817-4841-b0c5-400f470b0315</vt:lpwstr>
  </property>
  <property fmtid="{D5CDD505-2E9C-101B-9397-08002B2CF9AE}" pid="13" name="CAABusinessFunctions">
    <vt:lpwstr>2;#Corporate Strategy and Planning|9076ec01-5ef0-4487-84fc-d6e70130781f</vt:lpwstr>
  </property>
</Properties>
</file>